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20" w:rsidRPr="00394989" w:rsidRDefault="00045520" w:rsidP="00FA0F2E">
      <w:pPr>
        <w:tabs>
          <w:tab w:val="left" w:pos="720"/>
          <w:tab w:val="left" w:pos="4820"/>
        </w:tabs>
        <w:jc w:val="center"/>
        <w:rPr>
          <w:b/>
          <w:color w:val="000000"/>
          <w:sz w:val="32"/>
          <w:szCs w:val="32"/>
        </w:rPr>
      </w:pPr>
      <w:r w:rsidRPr="00394989">
        <w:rPr>
          <w:b/>
          <w:color w:val="000000"/>
          <w:sz w:val="32"/>
          <w:szCs w:val="32"/>
          <w:lang w:val="uk-UA"/>
        </w:rPr>
        <w:t xml:space="preserve">ДЕРЖАВНИЙ УНІВЕРСИТЕТ </w:t>
      </w:r>
      <w:r w:rsidRPr="00394989">
        <w:rPr>
          <w:b/>
          <w:color w:val="000000"/>
          <w:sz w:val="32"/>
          <w:szCs w:val="32"/>
        </w:rPr>
        <w:t>ТЕЛЕ</w:t>
      </w:r>
      <w:r w:rsidRPr="00394989">
        <w:rPr>
          <w:b/>
          <w:color w:val="000000"/>
          <w:sz w:val="32"/>
          <w:szCs w:val="32"/>
          <w:lang w:val="uk-UA"/>
        </w:rPr>
        <w:t xml:space="preserve">КОМУНІКАЦІЙ </w:t>
      </w:r>
    </w:p>
    <w:p w:rsidR="00045520" w:rsidRDefault="00045520" w:rsidP="00045520">
      <w:pPr>
        <w:spacing w:line="120" w:lineRule="auto"/>
        <w:jc w:val="center"/>
        <w:rPr>
          <w:color w:val="000000"/>
          <w:sz w:val="28"/>
          <w:lang w:val="uk-UA"/>
        </w:rPr>
      </w:pPr>
    </w:p>
    <w:p w:rsidR="00394989" w:rsidRPr="00394989" w:rsidRDefault="00045520" w:rsidP="00D61755">
      <w:pPr>
        <w:spacing w:line="300" w:lineRule="auto"/>
        <w:jc w:val="center"/>
        <w:rPr>
          <w:sz w:val="30"/>
          <w:szCs w:val="30"/>
          <w:lang w:val="uk-UA"/>
        </w:rPr>
      </w:pPr>
      <w:r w:rsidRPr="00394989">
        <w:rPr>
          <w:sz w:val="30"/>
          <w:szCs w:val="30"/>
          <w:lang w:val="uk-UA"/>
        </w:rPr>
        <w:t>НАВЧАЛЬНО-НАУКОВИЙ ІНСТИТУТ</w:t>
      </w:r>
    </w:p>
    <w:p w:rsidR="00045520" w:rsidRPr="00394989" w:rsidRDefault="00045520" w:rsidP="00D61755">
      <w:pPr>
        <w:spacing w:line="300" w:lineRule="auto"/>
        <w:jc w:val="center"/>
        <w:rPr>
          <w:sz w:val="30"/>
          <w:szCs w:val="30"/>
          <w:lang w:val="uk-UA"/>
        </w:rPr>
      </w:pPr>
      <w:r w:rsidRPr="00394989">
        <w:rPr>
          <w:sz w:val="30"/>
          <w:szCs w:val="30"/>
          <w:lang w:val="uk-UA"/>
        </w:rPr>
        <w:t xml:space="preserve"> </w:t>
      </w:r>
      <w:r w:rsidR="00394989" w:rsidRPr="00394989">
        <w:rPr>
          <w:sz w:val="30"/>
          <w:szCs w:val="30"/>
          <w:lang w:val="uk-UA"/>
        </w:rPr>
        <w:t>МЕНЕДЖМЕНТУ ТА ПІДПРИЄМНИЦТВА</w:t>
      </w:r>
    </w:p>
    <w:p w:rsidR="00045520" w:rsidRPr="00E62002" w:rsidRDefault="00045520" w:rsidP="004857F6">
      <w:pPr>
        <w:spacing w:line="24" w:lineRule="auto"/>
        <w:jc w:val="center"/>
        <w:rPr>
          <w:sz w:val="28"/>
          <w:szCs w:val="28"/>
        </w:rPr>
      </w:pPr>
    </w:p>
    <w:p w:rsidR="004857F6" w:rsidRPr="00E62002" w:rsidRDefault="004857F6" w:rsidP="004857F6">
      <w:pPr>
        <w:spacing w:line="24" w:lineRule="auto"/>
        <w:jc w:val="center"/>
        <w:rPr>
          <w:sz w:val="28"/>
          <w:szCs w:val="28"/>
        </w:rPr>
      </w:pPr>
    </w:p>
    <w:p w:rsidR="00D42958" w:rsidRPr="00090A26" w:rsidRDefault="00D42958" w:rsidP="00D61755">
      <w:pPr>
        <w:spacing w:line="60" w:lineRule="auto"/>
        <w:rPr>
          <w:sz w:val="28"/>
          <w:szCs w:val="28"/>
        </w:rPr>
      </w:pPr>
    </w:p>
    <w:p w:rsidR="00045520" w:rsidRPr="00D42958" w:rsidRDefault="00045520" w:rsidP="00045520">
      <w:pPr>
        <w:jc w:val="center"/>
        <w:rPr>
          <w:b/>
          <w:sz w:val="28"/>
          <w:szCs w:val="28"/>
          <w:lang w:val="uk-UA"/>
        </w:rPr>
      </w:pPr>
      <w:r w:rsidRPr="00D42958">
        <w:rPr>
          <w:b/>
          <w:sz w:val="28"/>
          <w:szCs w:val="28"/>
          <w:lang w:val="uk-UA"/>
        </w:rPr>
        <w:t>КАФЕДРА МЕНЕДЖМЕНТУ</w:t>
      </w:r>
      <w:r w:rsidR="00394989" w:rsidRPr="00D42958">
        <w:rPr>
          <w:b/>
          <w:sz w:val="28"/>
          <w:szCs w:val="28"/>
          <w:lang w:val="uk-UA"/>
        </w:rPr>
        <w:t xml:space="preserve"> І БІЗНЕС-МОДЕЛЮВАННЯ</w:t>
      </w:r>
    </w:p>
    <w:p w:rsidR="00045520" w:rsidRPr="00394989" w:rsidRDefault="00045520" w:rsidP="00045520">
      <w:pPr>
        <w:rPr>
          <w:color w:val="000000"/>
          <w:sz w:val="28"/>
        </w:rPr>
      </w:pPr>
    </w:p>
    <w:p w:rsidR="00045520" w:rsidRPr="00394989" w:rsidRDefault="00045520" w:rsidP="00045520">
      <w:pPr>
        <w:rPr>
          <w:color w:val="000000"/>
          <w:sz w:val="28"/>
        </w:rPr>
      </w:pPr>
    </w:p>
    <w:p w:rsidR="00045520" w:rsidRDefault="00444284" w:rsidP="00045520">
      <w:pPr>
        <w:rPr>
          <w:color w:val="000000"/>
          <w:sz w:val="28"/>
          <w:lang w:val="uk-UA"/>
        </w:rPr>
      </w:pPr>
      <w:r>
        <w:rPr>
          <w:noProof/>
          <w:color w:val="000000"/>
          <w:sz w:val="28"/>
          <w:lang w:val="uk-UA" w:eastAsia="uk-UA"/>
        </w:rPr>
        <w:drawing>
          <wp:anchor distT="0" distB="0" distL="114300" distR="114300" simplePos="0" relativeHeight="251833856" behindDoc="0" locked="0" layoutInCell="1" allowOverlap="1">
            <wp:simplePos x="0" y="0"/>
            <wp:positionH relativeFrom="column">
              <wp:posOffset>1758315</wp:posOffset>
            </wp:positionH>
            <wp:positionV relativeFrom="paragraph">
              <wp:posOffset>196215</wp:posOffset>
            </wp:positionV>
            <wp:extent cx="2276475" cy="2286000"/>
            <wp:effectExtent l="19050" t="0" r="9525" b="0"/>
            <wp:wrapSquare wrapText="right"/>
            <wp:docPr id="494" name="Рисунок 1" descr="E:\Підготовче відділення 2013-14\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Підготовче відділення 2013-14\Логотип!!!.bmp"/>
                    <pic:cNvPicPr>
                      <a:picLocks noChangeAspect="1" noChangeArrowheads="1"/>
                    </pic:cNvPicPr>
                  </pic:nvPicPr>
                  <pic:blipFill>
                    <a:blip r:embed="rId6" cstate="print"/>
                    <a:srcRect/>
                    <a:stretch>
                      <a:fillRect/>
                    </a:stretch>
                  </pic:blipFill>
                  <pic:spPr bwMode="auto">
                    <a:xfrm>
                      <a:off x="0" y="0"/>
                      <a:ext cx="2276475" cy="2286000"/>
                    </a:xfrm>
                    <a:prstGeom prst="rect">
                      <a:avLst/>
                    </a:prstGeom>
                    <a:noFill/>
                  </pic:spPr>
                </pic:pic>
              </a:graphicData>
            </a:graphic>
          </wp:anchor>
        </w:drawing>
      </w:r>
    </w:p>
    <w:p w:rsidR="00045520" w:rsidRDefault="00045520" w:rsidP="00A36E22">
      <w:pPr>
        <w:tabs>
          <w:tab w:val="left" w:pos="4678"/>
        </w:tabs>
        <w:rPr>
          <w:sz w:val="28"/>
          <w:szCs w:val="28"/>
          <w:lang w:val="uk-UA"/>
        </w:rPr>
      </w:pPr>
      <w:r>
        <w:rPr>
          <w:sz w:val="28"/>
          <w:szCs w:val="28"/>
          <w:lang w:val="uk-UA"/>
        </w:rPr>
        <w:br w:type="textWrapping" w:clear="all"/>
      </w:r>
    </w:p>
    <w:p w:rsidR="00045520" w:rsidRPr="00394989" w:rsidRDefault="00045520" w:rsidP="00045520">
      <w:pPr>
        <w:jc w:val="center"/>
        <w:rPr>
          <w:sz w:val="28"/>
          <w:szCs w:val="28"/>
        </w:rPr>
      </w:pPr>
    </w:p>
    <w:p w:rsidR="00394989" w:rsidRPr="00394989" w:rsidRDefault="00394989" w:rsidP="00045520">
      <w:pPr>
        <w:jc w:val="center"/>
        <w:rPr>
          <w:sz w:val="28"/>
          <w:szCs w:val="28"/>
        </w:rPr>
      </w:pPr>
    </w:p>
    <w:p w:rsidR="00394989" w:rsidRPr="00394989" w:rsidRDefault="00394989" w:rsidP="00257B8A">
      <w:pPr>
        <w:jc w:val="center"/>
        <w:rPr>
          <w:sz w:val="28"/>
          <w:szCs w:val="28"/>
        </w:rPr>
      </w:pPr>
      <w:r w:rsidRPr="00394989">
        <w:rPr>
          <w:b/>
          <w:sz w:val="28"/>
          <w:szCs w:val="28"/>
        </w:rPr>
        <w:t>Заплотинський Б</w:t>
      </w:r>
      <w:r>
        <w:rPr>
          <w:sz w:val="28"/>
          <w:szCs w:val="28"/>
        </w:rPr>
        <w:t>.</w:t>
      </w:r>
      <w:r w:rsidRPr="00394989">
        <w:rPr>
          <w:b/>
          <w:sz w:val="28"/>
          <w:szCs w:val="28"/>
        </w:rPr>
        <w:t>А</w:t>
      </w:r>
      <w:r>
        <w:rPr>
          <w:sz w:val="28"/>
          <w:szCs w:val="28"/>
        </w:rPr>
        <w:t xml:space="preserve">., </w:t>
      </w:r>
      <w:r w:rsidRPr="00394989">
        <w:rPr>
          <w:b/>
          <w:sz w:val="28"/>
          <w:szCs w:val="28"/>
        </w:rPr>
        <w:t>Тупкало</w:t>
      </w:r>
      <w:r>
        <w:rPr>
          <w:sz w:val="28"/>
          <w:szCs w:val="28"/>
        </w:rPr>
        <w:t xml:space="preserve"> </w:t>
      </w:r>
      <w:r w:rsidRPr="00394989">
        <w:rPr>
          <w:b/>
          <w:sz w:val="28"/>
          <w:szCs w:val="28"/>
        </w:rPr>
        <w:t>В</w:t>
      </w:r>
      <w:r>
        <w:rPr>
          <w:sz w:val="28"/>
          <w:szCs w:val="28"/>
        </w:rPr>
        <w:t>.</w:t>
      </w:r>
      <w:r w:rsidRPr="00394989">
        <w:rPr>
          <w:b/>
          <w:sz w:val="28"/>
          <w:szCs w:val="28"/>
        </w:rPr>
        <w:t>М</w:t>
      </w:r>
      <w:r>
        <w:rPr>
          <w:sz w:val="28"/>
          <w:szCs w:val="28"/>
        </w:rPr>
        <w:t>.</w:t>
      </w:r>
    </w:p>
    <w:p w:rsidR="00045520" w:rsidRPr="00394989" w:rsidRDefault="00045520" w:rsidP="00045520">
      <w:pPr>
        <w:rPr>
          <w:color w:val="000000"/>
          <w:sz w:val="28"/>
          <w:lang w:val="uk-UA"/>
        </w:rPr>
      </w:pPr>
    </w:p>
    <w:p w:rsidR="00045520" w:rsidRDefault="00045520" w:rsidP="00045520">
      <w:pPr>
        <w:jc w:val="center"/>
        <w:rPr>
          <w:color w:val="000000"/>
          <w:sz w:val="28"/>
          <w:lang w:val="uk-UA"/>
        </w:rPr>
      </w:pPr>
    </w:p>
    <w:p w:rsidR="00045520" w:rsidRPr="005E51E1" w:rsidRDefault="00732AA0" w:rsidP="00732AA0">
      <w:pPr>
        <w:rPr>
          <w:color w:val="000000"/>
          <w:sz w:val="44"/>
          <w:szCs w:val="44"/>
          <w:lang w:val="uk-UA"/>
        </w:rPr>
      </w:pPr>
      <w:r w:rsidRPr="001F1F81">
        <w:rPr>
          <w:b/>
          <w:color w:val="0000FF"/>
          <w:sz w:val="44"/>
          <w:szCs w:val="44"/>
        </w:rPr>
        <w:t xml:space="preserve">                    </w:t>
      </w:r>
      <w:r w:rsidR="00045520" w:rsidRPr="005E51E1">
        <w:rPr>
          <w:b/>
          <w:color w:val="0000FF"/>
          <w:sz w:val="44"/>
          <w:szCs w:val="44"/>
          <w:lang w:val="uk-UA"/>
        </w:rPr>
        <w:t xml:space="preserve">УПРАВЛІННЯ ЯКІСТЮ </w:t>
      </w:r>
    </w:p>
    <w:p w:rsidR="00045520" w:rsidRDefault="00045520" w:rsidP="00045520">
      <w:pPr>
        <w:tabs>
          <w:tab w:val="left" w:pos="4678"/>
        </w:tabs>
        <w:jc w:val="center"/>
        <w:rPr>
          <w:color w:val="000000"/>
          <w:sz w:val="28"/>
          <w:lang w:val="uk-UA"/>
        </w:rPr>
      </w:pPr>
    </w:p>
    <w:p w:rsidR="00954AC3" w:rsidRPr="006A6BFB" w:rsidRDefault="00954AC3" w:rsidP="00954AC3">
      <w:pPr>
        <w:tabs>
          <w:tab w:val="left" w:pos="4678"/>
        </w:tabs>
        <w:rPr>
          <w:color w:val="000000"/>
          <w:sz w:val="28"/>
        </w:rPr>
      </w:pPr>
    </w:p>
    <w:p w:rsidR="005E51E1" w:rsidRPr="005E51E1" w:rsidRDefault="002B047A" w:rsidP="005E51E1">
      <w:pPr>
        <w:jc w:val="center"/>
        <w:rPr>
          <w:color w:val="C00000"/>
          <w:sz w:val="32"/>
          <w:szCs w:val="32"/>
          <w:lang w:val="uk-UA"/>
        </w:rPr>
      </w:pPr>
      <w:r>
        <w:rPr>
          <w:color w:val="C00000"/>
          <w:sz w:val="32"/>
          <w:szCs w:val="32"/>
          <w:lang w:val="uk-UA"/>
        </w:rPr>
        <w:t xml:space="preserve">Конспект лекцій </w:t>
      </w:r>
      <w:r w:rsidR="005E51E1" w:rsidRPr="005E51E1">
        <w:rPr>
          <w:color w:val="C00000"/>
          <w:sz w:val="32"/>
          <w:szCs w:val="32"/>
          <w:lang w:val="uk-UA"/>
        </w:rPr>
        <w:t xml:space="preserve"> </w:t>
      </w:r>
    </w:p>
    <w:p w:rsidR="005E51E1" w:rsidRPr="006A6BFB" w:rsidRDefault="005E51E1"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lang w:val="uk-UA"/>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394989" w:rsidRPr="00394989" w:rsidRDefault="00394989" w:rsidP="00954AC3">
      <w:pPr>
        <w:tabs>
          <w:tab w:val="left" w:pos="4678"/>
        </w:tabs>
        <w:rPr>
          <w:color w:val="000000"/>
          <w:sz w:val="28"/>
        </w:rPr>
      </w:pPr>
    </w:p>
    <w:p w:rsidR="00954AC3" w:rsidRPr="00740F5A" w:rsidRDefault="00954AC3" w:rsidP="00954AC3">
      <w:pPr>
        <w:tabs>
          <w:tab w:val="left" w:pos="4678"/>
        </w:tabs>
        <w:rPr>
          <w:color w:val="000000"/>
          <w:sz w:val="28"/>
        </w:rPr>
      </w:pPr>
    </w:p>
    <w:p w:rsidR="00954AC3" w:rsidRPr="00E62002" w:rsidRDefault="00954AC3" w:rsidP="00954AC3">
      <w:pPr>
        <w:tabs>
          <w:tab w:val="left" w:pos="4678"/>
        </w:tabs>
        <w:rPr>
          <w:color w:val="000000"/>
          <w:sz w:val="28"/>
        </w:rPr>
      </w:pPr>
    </w:p>
    <w:p w:rsidR="00954AC3" w:rsidRPr="00954AC3" w:rsidRDefault="001F1F81" w:rsidP="001F1F81">
      <w:pPr>
        <w:tabs>
          <w:tab w:val="left" w:pos="4678"/>
        </w:tabs>
        <w:rPr>
          <w:color w:val="000000"/>
          <w:sz w:val="28"/>
          <w:lang w:val="uk-UA"/>
        </w:rPr>
      </w:pPr>
      <w:r w:rsidRPr="002B047A">
        <w:rPr>
          <w:color w:val="000000"/>
          <w:sz w:val="28"/>
        </w:rPr>
        <w:t xml:space="preserve">                                                         </w:t>
      </w:r>
      <w:r w:rsidR="00954AC3" w:rsidRPr="00E82EE7">
        <w:rPr>
          <w:color w:val="000000"/>
          <w:sz w:val="28"/>
        </w:rPr>
        <w:t>Київ 201</w:t>
      </w:r>
      <w:r w:rsidR="00E82EE7" w:rsidRPr="00E82EE7">
        <w:rPr>
          <w:color w:val="000000"/>
          <w:sz w:val="28"/>
        </w:rPr>
        <w:t>5</w:t>
      </w:r>
    </w:p>
    <w:p w:rsidR="00045520" w:rsidRPr="00954AC3" w:rsidRDefault="00823791" w:rsidP="00954AC3">
      <w:pPr>
        <w:tabs>
          <w:tab w:val="left" w:pos="4678"/>
        </w:tabs>
        <w:rPr>
          <w:color w:val="000000"/>
          <w:sz w:val="28"/>
          <w:lang w:val="uk-UA"/>
        </w:rPr>
      </w:pPr>
      <w:r w:rsidRPr="000B26C6">
        <w:rPr>
          <w:color w:val="000000"/>
          <w:sz w:val="28"/>
        </w:rPr>
        <w:lastRenderedPageBreak/>
        <w:t xml:space="preserve">                     </w:t>
      </w:r>
      <w:r w:rsidR="00954AC3">
        <w:rPr>
          <w:color w:val="000000"/>
          <w:sz w:val="28"/>
        </w:rPr>
        <w:t xml:space="preserve">                               </w:t>
      </w:r>
    </w:p>
    <w:p w:rsidR="00045520" w:rsidRDefault="00045520" w:rsidP="00045520">
      <w:pPr>
        <w:rPr>
          <w:b/>
          <w:i/>
          <w:color w:val="000000"/>
          <w:sz w:val="26"/>
          <w:szCs w:val="26"/>
          <w:lang w:val="uk-UA"/>
        </w:rPr>
      </w:pPr>
      <w:r>
        <w:rPr>
          <w:b/>
          <w:i/>
          <w:color w:val="000000"/>
          <w:sz w:val="26"/>
          <w:szCs w:val="26"/>
          <w:lang w:val="uk-UA"/>
        </w:rPr>
        <w:t xml:space="preserve">УДК </w:t>
      </w:r>
      <w:r>
        <w:rPr>
          <w:b/>
          <w:i/>
          <w:sz w:val="26"/>
          <w:szCs w:val="26"/>
        </w:rPr>
        <w:t>004.4</w:t>
      </w:r>
      <w:r w:rsidRPr="00045520">
        <w:rPr>
          <w:b/>
          <w:i/>
          <w:sz w:val="16"/>
          <w:szCs w:val="16"/>
        </w:rPr>
        <w:t xml:space="preserve"> </w:t>
      </w:r>
      <w:r>
        <w:rPr>
          <w:b/>
          <w:i/>
          <w:sz w:val="26"/>
          <w:szCs w:val="26"/>
        </w:rPr>
        <w:t>:</w:t>
      </w:r>
      <w:r w:rsidRPr="00045520">
        <w:rPr>
          <w:b/>
          <w:i/>
          <w:sz w:val="16"/>
          <w:szCs w:val="16"/>
        </w:rPr>
        <w:t xml:space="preserve"> </w:t>
      </w:r>
      <w:r>
        <w:rPr>
          <w:b/>
          <w:i/>
          <w:sz w:val="26"/>
          <w:szCs w:val="26"/>
        </w:rPr>
        <w:t>658.012</w:t>
      </w:r>
      <w:r w:rsidRPr="00045520">
        <w:rPr>
          <w:b/>
          <w:i/>
          <w:sz w:val="16"/>
          <w:szCs w:val="16"/>
        </w:rPr>
        <w:t xml:space="preserve"> </w:t>
      </w:r>
      <w:r>
        <w:rPr>
          <w:b/>
          <w:i/>
          <w:color w:val="000000"/>
          <w:sz w:val="26"/>
          <w:szCs w:val="26"/>
          <w:lang w:val="uk-UA"/>
        </w:rPr>
        <w:t>(075)</w:t>
      </w:r>
    </w:p>
    <w:p w:rsidR="00045520" w:rsidRDefault="00045520" w:rsidP="00045520">
      <w:pPr>
        <w:rPr>
          <w:b/>
          <w:i/>
          <w:color w:val="000000"/>
          <w:sz w:val="26"/>
          <w:szCs w:val="26"/>
          <w:lang w:val="uk-UA"/>
        </w:rPr>
      </w:pPr>
      <w:r>
        <w:rPr>
          <w:b/>
          <w:i/>
          <w:color w:val="000000"/>
          <w:sz w:val="26"/>
          <w:szCs w:val="26"/>
          <w:lang w:val="uk-UA"/>
        </w:rPr>
        <w:t>З-32</w:t>
      </w:r>
    </w:p>
    <w:p w:rsidR="00045520" w:rsidRDefault="00045520" w:rsidP="00045520">
      <w:pPr>
        <w:tabs>
          <w:tab w:val="left" w:pos="567"/>
        </w:tabs>
        <w:rPr>
          <w:color w:val="000000"/>
          <w:sz w:val="26"/>
          <w:szCs w:val="26"/>
          <w:lang w:val="uk-UA"/>
        </w:rPr>
      </w:pPr>
    </w:p>
    <w:p w:rsidR="00045520" w:rsidRDefault="00D61755" w:rsidP="00444C1A">
      <w:pPr>
        <w:tabs>
          <w:tab w:val="left" w:pos="567"/>
        </w:tabs>
        <w:ind w:right="-141"/>
        <w:jc w:val="both"/>
        <w:rPr>
          <w:color w:val="000000"/>
          <w:sz w:val="26"/>
          <w:szCs w:val="26"/>
          <w:lang w:val="uk-UA"/>
        </w:rPr>
      </w:pPr>
      <w:r w:rsidRPr="00D61755">
        <w:rPr>
          <w:color w:val="000000"/>
          <w:sz w:val="26"/>
          <w:szCs w:val="26"/>
        </w:rPr>
        <w:t xml:space="preserve">        </w:t>
      </w:r>
      <w:r w:rsidR="00045520">
        <w:rPr>
          <w:b/>
          <w:i/>
          <w:color w:val="000000"/>
          <w:sz w:val="26"/>
          <w:szCs w:val="26"/>
          <w:lang w:val="uk-UA"/>
        </w:rPr>
        <w:t>Заплотинський Б</w:t>
      </w:r>
      <w:r w:rsidR="00045520" w:rsidRPr="00394989">
        <w:rPr>
          <w:i/>
          <w:color w:val="000000"/>
          <w:sz w:val="26"/>
          <w:szCs w:val="26"/>
          <w:lang w:val="uk-UA"/>
        </w:rPr>
        <w:t>.</w:t>
      </w:r>
      <w:r w:rsidR="00045520">
        <w:rPr>
          <w:b/>
          <w:i/>
          <w:color w:val="000000"/>
          <w:sz w:val="26"/>
          <w:szCs w:val="26"/>
          <w:lang w:val="uk-UA"/>
        </w:rPr>
        <w:t>А</w:t>
      </w:r>
      <w:r w:rsidR="00045520" w:rsidRPr="00394989">
        <w:rPr>
          <w:i/>
          <w:color w:val="000000"/>
          <w:sz w:val="26"/>
          <w:szCs w:val="26"/>
          <w:lang w:val="uk-UA"/>
        </w:rPr>
        <w:t>.,</w:t>
      </w:r>
      <w:r w:rsidR="00045520">
        <w:rPr>
          <w:b/>
          <w:i/>
          <w:color w:val="000000"/>
          <w:sz w:val="26"/>
          <w:szCs w:val="26"/>
          <w:lang w:val="uk-UA"/>
        </w:rPr>
        <w:t xml:space="preserve"> Тупкало В</w:t>
      </w:r>
      <w:r w:rsidR="00045520" w:rsidRPr="00394989">
        <w:rPr>
          <w:i/>
          <w:color w:val="000000"/>
          <w:sz w:val="26"/>
          <w:szCs w:val="26"/>
          <w:lang w:val="uk-UA"/>
        </w:rPr>
        <w:t>.</w:t>
      </w:r>
      <w:r w:rsidR="00045520">
        <w:rPr>
          <w:b/>
          <w:i/>
          <w:color w:val="000000"/>
          <w:sz w:val="26"/>
          <w:szCs w:val="26"/>
          <w:lang w:val="uk-UA"/>
        </w:rPr>
        <w:t>М</w:t>
      </w:r>
      <w:r w:rsidR="00045520" w:rsidRPr="00394989">
        <w:rPr>
          <w:i/>
          <w:color w:val="000000"/>
          <w:sz w:val="26"/>
          <w:szCs w:val="26"/>
          <w:lang w:val="uk-UA"/>
        </w:rPr>
        <w:t>.</w:t>
      </w:r>
      <w:r w:rsidR="00A93B17">
        <w:rPr>
          <w:i/>
          <w:color w:val="000000"/>
          <w:sz w:val="26"/>
          <w:szCs w:val="26"/>
          <w:lang w:val="uk-UA"/>
        </w:rPr>
        <w:t xml:space="preserve"> Управління якістю</w:t>
      </w:r>
      <w:r w:rsidR="00045520">
        <w:rPr>
          <w:i/>
          <w:color w:val="000000"/>
          <w:sz w:val="26"/>
          <w:szCs w:val="26"/>
          <w:lang w:val="uk-UA"/>
        </w:rPr>
        <w:t>. Навчально-методичний посібник. –  К.: ННІ</w:t>
      </w:r>
      <w:r w:rsidR="00394989">
        <w:rPr>
          <w:i/>
          <w:color w:val="000000"/>
          <w:sz w:val="26"/>
          <w:szCs w:val="26"/>
          <w:lang w:val="uk-UA"/>
        </w:rPr>
        <w:t>МП</w:t>
      </w:r>
      <w:r w:rsidR="00045520">
        <w:rPr>
          <w:i/>
          <w:color w:val="000000"/>
          <w:sz w:val="26"/>
          <w:szCs w:val="26"/>
          <w:lang w:val="uk-UA"/>
        </w:rPr>
        <w:t xml:space="preserve">  ДУТ, 201</w:t>
      </w:r>
      <w:r w:rsidR="004B31C4">
        <w:rPr>
          <w:i/>
          <w:color w:val="000000"/>
          <w:sz w:val="26"/>
          <w:szCs w:val="26"/>
          <w:lang w:val="uk-UA"/>
        </w:rPr>
        <w:t>5</w:t>
      </w:r>
      <w:r w:rsidR="00045520">
        <w:rPr>
          <w:i/>
          <w:color w:val="000000"/>
          <w:sz w:val="26"/>
          <w:szCs w:val="26"/>
          <w:lang w:val="uk-UA"/>
        </w:rPr>
        <w:t>. – 1</w:t>
      </w:r>
      <w:r w:rsidR="00F0617E" w:rsidRPr="00F0617E">
        <w:rPr>
          <w:i/>
          <w:color w:val="000000"/>
          <w:sz w:val="26"/>
          <w:szCs w:val="26"/>
        </w:rPr>
        <w:t>6</w:t>
      </w:r>
      <w:r w:rsidR="00804FF9">
        <w:rPr>
          <w:i/>
          <w:color w:val="000000"/>
          <w:sz w:val="26"/>
          <w:szCs w:val="26"/>
          <w:lang w:val="uk-UA"/>
        </w:rPr>
        <w:t>8</w:t>
      </w:r>
      <w:r w:rsidR="00045520">
        <w:rPr>
          <w:i/>
          <w:color w:val="000000"/>
          <w:sz w:val="26"/>
          <w:szCs w:val="26"/>
          <w:lang w:val="uk-UA"/>
        </w:rPr>
        <w:t xml:space="preserve"> с.</w:t>
      </w:r>
    </w:p>
    <w:p w:rsidR="00045520" w:rsidRDefault="00045520" w:rsidP="00045520">
      <w:pPr>
        <w:jc w:val="both"/>
        <w:rPr>
          <w:sz w:val="28"/>
          <w:szCs w:val="28"/>
          <w:lang w:val="uk-UA"/>
        </w:rPr>
      </w:pPr>
    </w:p>
    <w:p w:rsidR="00045520" w:rsidRDefault="00D61755" w:rsidP="00D61755">
      <w:pPr>
        <w:tabs>
          <w:tab w:val="left" w:pos="426"/>
        </w:tabs>
        <w:jc w:val="both"/>
        <w:rPr>
          <w:i/>
          <w:sz w:val="26"/>
          <w:szCs w:val="26"/>
          <w:lang w:val="uk-UA"/>
        </w:rPr>
      </w:pPr>
      <w:r w:rsidRPr="00D61755">
        <w:rPr>
          <w:i/>
          <w:sz w:val="26"/>
          <w:szCs w:val="26"/>
          <w:lang w:val="uk-UA"/>
        </w:rPr>
        <w:t xml:space="preserve">        </w:t>
      </w:r>
      <w:r w:rsidRPr="00D61755">
        <w:rPr>
          <w:i/>
          <w:sz w:val="2"/>
          <w:szCs w:val="2"/>
          <w:lang w:val="uk-UA"/>
        </w:rPr>
        <w:t xml:space="preserve"> </w:t>
      </w:r>
      <w:r w:rsidR="00444C1A">
        <w:rPr>
          <w:i/>
          <w:sz w:val="26"/>
          <w:szCs w:val="26"/>
          <w:lang w:val="uk-UA"/>
        </w:rPr>
        <w:t>Конспект лекцій</w:t>
      </w:r>
      <w:r w:rsidR="00045520">
        <w:rPr>
          <w:i/>
          <w:sz w:val="26"/>
          <w:szCs w:val="26"/>
          <w:lang w:val="uk-UA"/>
        </w:rPr>
        <w:t xml:space="preserve"> підготовлен</w:t>
      </w:r>
      <w:r w:rsidR="00C6385C">
        <w:rPr>
          <w:i/>
          <w:sz w:val="26"/>
          <w:szCs w:val="26"/>
          <w:lang w:val="uk-UA"/>
        </w:rPr>
        <w:t>ий</w:t>
      </w:r>
      <w:r w:rsidR="00045520">
        <w:rPr>
          <w:i/>
          <w:sz w:val="26"/>
          <w:szCs w:val="26"/>
          <w:lang w:val="uk-UA"/>
        </w:rPr>
        <w:t xml:space="preserve"> на основі робочої навчальної програми </w:t>
      </w:r>
      <w:r w:rsidR="00F0617E">
        <w:rPr>
          <w:i/>
          <w:sz w:val="26"/>
          <w:szCs w:val="26"/>
          <w:lang w:val="uk-UA"/>
        </w:rPr>
        <w:t>з дисципліни “Управління якістю</w:t>
      </w:r>
      <w:r w:rsidR="00045520">
        <w:rPr>
          <w:i/>
          <w:sz w:val="26"/>
          <w:szCs w:val="26"/>
          <w:lang w:val="uk-UA"/>
        </w:rPr>
        <w:t>”</w:t>
      </w:r>
      <w:r w:rsidR="00825241">
        <w:rPr>
          <w:i/>
          <w:sz w:val="26"/>
          <w:szCs w:val="26"/>
          <w:lang w:val="uk-UA"/>
        </w:rPr>
        <w:t xml:space="preserve"> </w:t>
      </w:r>
      <w:r w:rsidR="004814F5" w:rsidRPr="004814F5">
        <w:rPr>
          <w:i/>
          <w:sz w:val="26"/>
          <w:szCs w:val="26"/>
          <w:lang w:val="uk-UA"/>
        </w:rPr>
        <w:t>для студентів-магістрів зі спеціальності “менеджмент організацій і адміністрування”</w:t>
      </w:r>
      <w:r w:rsidR="00045520">
        <w:rPr>
          <w:i/>
          <w:sz w:val="26"/>
          <w:szCs w:val="26"/>
          <w:lang w:val="uk-UA"/>
        </w:rPr>
        <w:t>. Головна увага приділена розкриттю</w:t>
      </w:r>
      <w:r w:rsidR="004814F5">
        <w:rPr>
          <w:i/>
          <w:sz w:val="26"/>
          <w:szCs w:val="26"/>
          <w:lang w:val="uk-UA"/>
        </w:rPr>
        <w:t xml:space="preserve"> не стільки глибини, скільки</w:t>
      </w:r>
      <w:r w:rsidR="00045520">
        <w:rPr>
          <w:i/>
          <w:sz w:val="26"/>
          <w:szCs w:val="26"/>
          <w:lang w:val="uk-UA"/>
        </w:rPr>
        <w:t xml:space="preserve"> </w:t>
      </w:r>
      <w:r w:rsidR="004814F5">
        <w:rPr>
          <w:i/>
          <w:sz w:val="26"/>
          <w:szCs w:val="26"/>
          <w:lang w:val="uk-UA"/>
        </w:rPr>
        <w:t>с</w:t>
      </w:r>
      <w:r w:rsidR="00045520">
        <w:rPr>
          <w:i/>
          <w:sz w:val="26"/>
          <w:szCs w:val="26"/>
          <w:lang w:val="uk-UA"/>
        </w:rPr>
        <w:t>уті тем в стислій і доступній для сприйняття формі. Із врахуванням спрямованості ВНЗ на сферу телекомунікацій, де основним видом кінцевої продукції підприємств є послуги, акцент робиться на управлінні якістю саме послуг</w:t>
      </w:r>
      <w:r w:rsidR="004814F5">
        <w:rPr>
          <w:i/>
          <w:sz w:val="26"/>
          <w:szCs w:val="26"/>
          <w:lang w:val="uk-UA"/>
        </w:rPr>
        <w:t xml:space="preserve"> у зазначеній сфері</w:t>
      </w:r>
      <w:r w:rsidR="00045520">
        <w:rPr>
          <w:i/>
          <w:sz w:val="26"/>
          <w:szCs w:val="26"/>
          <w:lang w:val="uk-UA"/>
        </w:rPr>
        <w:t xml:space="preserve">. </w:t>
      </w:r>
    </w:p>
    <w:p w:rsidR="00045520" w:rsidRDefault="00D61755" w:rsidP="00D61755">
      <w:pPr>
        <w:tabs>
          <w:tab w:val="left" w:pos="426"/>
        </w:tabs>
        <w:jc w:val="both"/>
        <w:rPr>
          <w:i/>
          <w:sz w:val="26"/>
          <w:szCs w:val="26"/>
          <w:lang w:val="uk-UA"/>
        </w:rPr>
      </w:pPr>
      <w:r w:rsidRPr="00090A26">
        <w:rPr>
          <w:i/>
          <w:sz w:val="26"/>
          <w:szCs w:val="26"/>
          <w:lang w:val="uk-UA"/>
        </w:rPr>
        <w:t xml:space="preserve">       </w:t>
      </w:r>
      <w:r w:rsidRPr="00090A26">
        <w:rPr>
          <w:i/>
          <w:sz w:val="2"/>
          <w:szCs w:val="2"/>
          <w:lang w:val="uk-UA"/>
        </w:rPr>
        <w:t xml:space="preserve">   </w:t>
      </w:r>
      <w:r w:rsidR="00045520">
        <w:rPr>
          <w:i/>
          <w:sz w:val="26"/>
          <w:szCs w:val="26"/>
          <w:lang w:val="uk-UA"/>
        </w:rPr>
        <w:t>У додатк</w:t>
      </w:r>
      <w:r w:rsidR="00444C1A">
        <w:rPr>
          <w:i/>
          <w:sz w:val="26"/>
          <w:szCs w:val="26"/>
          <w:lang w:val="uk-UA"/>
        </w:rPr>
        <w:t>у</w:t>
      </w:r>
      <w:r w:rsidR="00045520">
        <w:rPr>
          <w:i/>
          <w:sz w:val="26"/>
          <w:szCs w:val="26"/>
          <w:lang w:val="uk-UA"/>
        </w:rPr>
        <w:t xml:space="preserve"> наведен</w:t>
      </w:r>
      <w:r w:rsidR="00444C1A">
        <w:rPr>
          <w:i/>
          <w:sz w:val="26"/>
          <w:szCs w:val="26"/>
          <w:lang w:val="uk-UA"/>
        </w:rPr>
        <w:t>о</w:t>
      </w:r>
      <w:r w:rsidR="00045520">
        <w:rPr>
          <w:i/>
          <w:sz w:val="26"/>
          <w:szCs w:val="26"/>
          <w:lang w:val="uk-UA"/>
        </w:rPr>
        <w:t xml:space="preserve"> поясненн</w:t>
      </w:r>
      <w:r w:rsidR="004814F5">
        <w:rPr>
          <w:i/>
          <w:sz w:val="26"/>
          <w:szCs w:val="26"/>
          <w:lang w:val="uk-UA"/>
        </w:rPr>
        <w:t xml:space="preserve">я </w:t>
      </w:r>
      <w:r w:rsidR="004B31C4">
        <w:rPr>
          <w:i/>
          <w:sz w:val="26"/>
          <w:szCs w:val="26"/>
          <w:lang w:val="uk-UA"/>
        </w:rPr>
        <w:t>що</w:t>
      </w:r>
      <w:r w:rsidR="004814F5">
        <w:rPr>
          <w:i/>
          <w:sz w:val="26"/>
          <w:szCs w:val="26"/>
          <w:lang w:val="uk-UA"/>
        </w:rPr>
        <w:t>до оцінювання знань студентів</w:t>
      </w:r>
      <w:r w:rsidR="00045520">
        <w:rPr>
          <w:i/>
          <w:sz w:val="26"/>
          <w:szCs w:val="26"/>
          <w:lang w:val="uk-UA"/>
        </w:rPr>
        <w:t>.</w:t>
      </w:r>
    </w:p>
    <w:p w:rsidR="00045520" w:rsidRDefault="00D61755" w:rsidP="00D61755">
      <w:pPr>
        <w:tabs>
          <w:tab w:val="left" w:pos="567"/>
        </w:tabs>
        <w:jc w:val="both"/>
        <w:rPr>
          <w:i/>
          <w:sz w:val="26"/>
          <w:szCs w:val="26"/>
          <w:lang w:val="uk-UA"/>
        </w:rPr>
      </w:pPr>
      <w:r w:rsidRPr="00D61755">
        <w:rPr>
          <w:i/>
          <w:sz w:val="26"/>
          <w:szCs w:val="26"/>
        </w:rPr>
        <w:t xml:space="preserve">        </w:t>
      </w:r>
      <w:r w:rsidRPr="00D61755">
        <w:rPr>
          <w:i/>
          <w:sz w:val="2"/>
          <w:szCs w:val="2"/>
        </w:rPr>
        <w:t xml:space="preserve"> </w:t>
      </w:r>
      <w:r w:rsidR="00045520">
        <w:rPr>
          <w:i/>
          <w:sz w:val="26"/>
          <w:szCs w:val="26"/>
          <w:lang w:val="uk-UA"/>
        </w:rPr>
        <w:t>Розрахован</w:t>
      </w:r>
      <w:r w:rsidR="00EB457D">
        <w:rPr>
          <w:i/>
          <w:sz w:val="26"/>
          <w:szCs w:val="26"/>
          <w:lang w:val="uk-UA"/>
        </w:rPr>
        <w:t>о</w:t>
      </w:r>
      <w:r w:rsidR="00045520">
        <w:rPr>
          <w:i/>
          <w:sz w:val="26"/>
          <w:szCs w:val="26"/>
          <w:lang w:val="uk-UA"/>
        </w:rPr>
        <w:t xml:space="preserve"> на студентів ВНЗ ІІІ-</w:t>
      </w:r>
      <w:r w:rsidR="00045520">
        <w:rPr>
          <w:i/>
          <w:sz w:val="26"/>
          <w:szCs w:val="26"/>
          <w:lang w:val="en-US"/>
        </w:rPr>
        <w:t>IV</w:t>
      </w:r>
      <w:r w:rsidR="00045520">
        <w:rPr>
          <w:i/>
          <w:sz w:val="26"/>
          <w:szCs w:val="26"/>
          <w:lang w:val="uk-UA"/>
        </w:rPr>
        <w:t xml:space="preserve"> рівня акредитації, які навчаються</w:t>
      </w:r>
      <w:r w:rsidR="00045520">
        <w:rPr>
          <w:i/>
          <w:lang w:val="uk-UA"/>
        </w:rPr>
        <w:t xml:space="preserve"> </w:t>
      </w:r>
      <w:r w:rsidR="00045520">
        <w:rPr>
          <w:i/>
          <w:sz w:val="26"/>
          <w:szCs w:val="26"/>
          <w:lang w:val="uk-UA"/>
        </w:rPr>
        <w:t>за</w:t>
      </w:r>
      <w:r w:rsidR="00045520">
        <w:rPr>
          <w:i/>
          <w:lang w:val="uk-UA"/>
        </w:rPr>
        <w:t xml:space="preserve"> </w:t>
      </w:r>
      <w:r w:rsidR="00045520">
        <w:rPr>
          <w:i/>
          <w:sz w:val="26"/>
          <w:szCs w:val="26"/>
          <w:lang w:val="uk-UA"/>
        </w:rPr>
        <w:t>напрям</w:t>
      </w:r>
      <w:r w:rsidR="00EB457D">
        <w:rPr>
          <w:i/>
          <w:sz w:val="26"/>
          <w:szCs w:val="26"/>
          <w:lang w:val="uk-UA"/>
        </w:rPr>
        <w:t>ами</w:t>
      </w:r>
      <w:r w:rsidR="00F0617E">
        <w:rPr>
          <w:i/>
          <w:sz w:val="26"/>
          <w:szCs w:val="26"/>
          <w:lang w:val="uk-UA"/>
        </w:rPr>
        <w:t xml:space="preserve"> “менеджмент”</w:t>
      </w:r>
      <w:r w:rsidR="00EB457D">
        <w:rPr>
          <w:i/>
          <w:sz w:val="26"/>
          <w:szCs w:val="26"/>
          <w:lang w:val="uk-UA"/>
        </w:rPr>
        <w:t xml:space="preserve">, “телекомунікації” та </w:t>
      </w:r>
      <w:r w:rsidR="001974A8">
        <w:rPr>
          <w:i/>
          <w:sz w:val="26"/>
          <w:szCs w:val="26"/>
          <w:lang w:val="uk-UA"/>
        </w:rPr>
        <w:t xml:space="preserve"> </w:t>
      </w:r>
      <w:r w:rsidR="00450156">
        <w:rPr>
          <w:i/>
          <w:sz w:val="26"/>
          <w:szCs w:val="26"/>
          <w:lang w:val="uk-UA"/>
        </w:rPr>
        <w:t xml:space="preserve">за </w:t>
      </w:r>
      <w:r w:rsidR="001974A8">
        <w:rPr>
          <w:i/>
          <w:sz w:val="26"/>
          <w:szCs w:val="26"/>
          <w:lang w:val="uk-UA"/>
        </w:rPr>
        <w:t xml:space="preserve"> </w:t>
      </w:r>
      <w:r w:rsidR="00EB457D">
        <w:rPr>
          <w:i/>
          <w:sz w:val="26"/>
          <w:szCs w:val="26"/>
          <w:lang w:val="uk-UA"/>
        </w:rPr>
        <w:t xml:space="preserve">суміжними </w:t>
      </w:r>
      <w:r w:rsidR="001974A8">
        <w:rPr>
          <w:i/>
          <w:sz w:val="26"/>
          <w:szCs w:val="26"/>
          <w:lang w:val="uk-UA"/>
        </w:rPr>
        <w:t xml:space="preserve"> </w:t>
      </w:r>
      <w:r w:rsidR="00EB457D">
        <w:rPr>
          <w:i/>
          <w:sz w:val="26"/>
          <w:szCs w:val="26"/>
          <w:lang w:val="uk-UA"/>
        </w:rPr>
        <w:t>напрямами</w:t>
      </w:r>
      <w:r w:rsidR="00045520">
        <w:rPr>
          <w:i/>
          <w:sz w:val="26"/>
          <w:szCs w:val="26"/>
          <w:lang w:val="uk-UA"/>
        </w:rPr>
        <w:t xml:space="preserve">. </w:t>
      </w:r>
    </w:p>
    <w:p w:rsidR="00045520" w:rsidRDefault="00045520" w:rsidP="00045520">
      <w:pPr>
        <w:jc w:val="both"/>
        <w:rPr>
          <w:sz w:val="28"/>
          <w:szCs w:val="28"/>
          <w:lang w:val="uk-UA"/>
        </w:rPr>
      </w:pPr>
    </w:p>
    <w:p w:rsidR="00045520" w:rsidRDefault="00045520" w:rsidP="00045520">
      <w:pPr>
        <w:jc w:val="center"/>
        <w:rPr>
          <w:b/>
          <w:sz w:val="28"/>
          <w:szCs w:val="28"/>
          <w:lang w:val="uk-UA"/>
        </w:rPr>
      </w:pPr>
    </w:p>
    <w:p w:rsidR="00887254" w:rsidRDefault="00887254" w:rsidP="00045520">
      <w:pPr>
        <w:jc w:val="center"/>
        <w:rPr>
          <w:b/>
          <w:sz w:val="28"/>
          <w:szCs w:val="28"/>
          <w:lang w:val="uk-UA"/>
        </w:rPr>
      </w:pPr>
    </w:p>
    <w:p w:rsidR="00045520" w:rsidRDefault="00887254" w:rsidP="00B71144">
      <w:pPr>
        <w:tabs>
          <w:tab w:val="left" w:pos="4678"/>
        </w:tabs>
        <w:rPr>
          <w:b/>
          <w:sz w:val="28"/>
          <w:szCs w:val="28"/>
          <w:lang w:val="uk-UA"/>
        </w:rPr>
      </w:pPr>
      <w:r>
        <w:rPr>
          <w:i/>
          <w:sz w:val="26"/>
          <w:szCs w:val="26"/>
          <w:lang w:val="uk-UA"/>
        </w:rPr>
        <w:t xml:space="preserve">                                                         </w:t>
      </w:r>
      <w:r w:rsidR="00E05360">
        <w:rPr>
          <w:i/>
          <w:sz w:val="26"/>
          <w:szCs w:val="26"/>
          <w:lang w:val="uk-UA"/>
        </w:rPr>
        <w:t xml:space="preserve">  </w:t>
      </w:r>
      <w:r w:rsidR="00B71144">
        <w:rPr>
          <w:i/>
          <w:sz w:val="26"/>
          <w:szCs w:val="26"/>
          <w:lang w:val="uk-UA"/>
        </w:rPr>
        <w:t xml:space="preserve">  </w:t>
      </w:r>
      <w:r>
        <w:rPr>
          <w:i/>
          <w:sz w:val="26"/>
          <w:szCs w:val="26"/>
          <w:lang w:val="uk-UA"/>
        </w:rPr>
        <w:t xml:space="preserve">Рецензенти: </w:t>
      </w:r>
    </w:p>
    <w:p w:rsidR="00045520" w:rsidRDefault="00045520" w:rsidP="00887254">
      <w:pPr>
        <w:spacing w:line="60" w:lineRule="auto"/>
        <w:jc w:val="center"/>
        <w:rPr>
          <w:b/>
          <w:sz w:val="28"/>
          <w:szCs w:val="28"/>
          <w:lang w:val="uk-UA"/>
        </w:rPr>
      </w:pPr>
    </w:p>
    <w:p w:rsidR="00473B07" w:rsidRDefault="00473B07" w:rsidP="00887254">
      <w:pPr>
        <w:spacing w:line="60" w:lineRule="auto"/>
        <w:jc w:val="center"/>
        <w:rPr>
          <w:b/>
          <w:sz w:val="28"/>
          <w:szCs w:val="28"/>
          <w:lang w:val="uk-UA"/>
        </w:rPr>
      </w:pPr>
    </w:p>
    <w:p w:rsidR="00045520" w:rsidRPr="00E05360" w:rsidRDefault="00045520" w:rsidP="00E05360">
      <w:pPr>
        <w:tabs>
          <w:tab w:val="left" w:pos="709"/>
          <w:tab w:val="left" w:pos="4678"/>
        </w:tabs>
        <w:rPr>
          <w:i/>
          <w:sz w:val="26"/>
          <w:szCs w:val="26"/>
          <w:lang w:val="uk-UA"/>
        </w:rPr>
      </w:pPr>
      <w:r>
        <w:rPr>
          <w:i/>
          <w:sz w:val="28"/>
          <w:szCs w:val="28"/>
          <w:lang w:val="uk-UA"/>
        </w:rPr>
        <w:t xml:space="preserve">   </w:t>
      </w:r>
      <w:r w:rsidR="00090A26">
        <w:rPr>
          <w:i/>
          <w:sz w:val="28"/>
          <w:szCs w:val="28"/>
          <w:lang w:val="uk-UA"/>
        </w:rPr>
        <w:t xml:space="preserve">   </w:t>
      </w:r>
      <w:r w:rsidR="00887254">
        <w:rPr>
          <w:i/>
          <w:sz w:val="28"/>
          <w:szCs w:val="28"/>
          <w:lang w:val="uk-UA"/>
        </w:rPr>
        <w:t xml:space="preserve">            </w:t>
      </w:r>
      <w:r w:rsidR="00E05360" w:rsidRPr="00E05360">
        <w:rPr>
          <w:i/>
          <w:sz w:val="28"/>
          <w:szCs w:val="28"/>
          <w:lang w:val="uk-UA"/>
        </w:rPr>
        <w:t xml:space="preserve"> </w:t>
      </w:r>
      <w:r w:rsidR="00E05360">
        <w:rPr>
          <w:i/>
          <w:sz w:val="28"/>
          <w:szCs w:val="28"/>
          <w:lang w:val="uk-UA"/>
        </w:rPr>
        <w:t xml:space="preserve">  </w:t>
      </w:r>
      <w:r w:rsidR="004B31C4">
        <w:rPr>
          <w:i/>
          <w:sz w:val="26"/>
          <w:szCs w:val="26"/>
          <w:lang w:val="uk-UA"/>
        </w:rPr>
        <w:t>завідувач</w:t>
      </w:r>
      <w:r w:rsidR="00C6385C">
        <w:rPr>
          <w:i/>
          <w:sz w:val="26"/>
          <w:szCs w:val="26"/>
          <w:lang w:val="uk-UA"/>
        </w:rPr>
        <w:t xml:space="preserve"> </w:t>
      </w:r>
      <w:r w:rsidR="00F0617E">
        <w:rPr>
          <w:i/>
          <w:sz w:val="26"/>
          <w:szCs w:val="26"/>
          <w:lang w:val="uk-UA"/>
        </w:rPr>
        <w:t>каф</w:t>
      </w:r>
      <w:r w:rsidR="00C6385C">
        <w:rPr>
          <w:i/>
          <w:sz w:val="26"/>
          <w:szCs w:val="26"/>
          <w:lang w:val="uk-UA"/>
        </w:rPr>
        <w:t xml:space="preserve">едри </w:t>
      </w:r>
      <w:r w:rsidR="00FE7EF3">
        <w:rPr>
          <w:i/>
          <w:sz w:val="26"/>
          <w:szCs w:val="26"/>
          <w:lang w:val="uk-UA"/>
        </w:rPr>
        <w:t xml:space="preserve">управління </w:t>
      </w:r>
      <w:r w:rsidR="004B31C4">
        <w:rPr>
          <w:i/>
          <w:sz w:val="26"/>
          <w:szCs w:val="26"/>
          <w:lang w:val="uk-UA"/>
        </w:rPr>
        <w:t>інноваційно</w:t>
      </w:r>
      <w:r w:rsidR="00FE7EF3">
        <w:rPr>
          <w:i/>
          <w:sz w:val="26"/>
          <w:szCs w:val="26"/>
          <w:lang w:val="uk-UA"/>
        </w:rPr>
        <w:t>ю</w:t>
      </w:r>
      <w:r w:rsidR="004B31C4">
        <w:rPr>
          <w:i/>
          <w:sz w:val="26"/>
          <w:szCs w:val="26"/>
          <w:lang w:val="uk-UA"/>
        </w:rPr>
        <w:t xml:space="preserve"> </w:t>
      </w:r>
      <w:r w:rsidR="00E05360">
        <w:rPr>
          <w:i/>
          <w:sz w:val="26"/>
          <w:szCs w:val="26"/>
          <w:lang w:val="uk-UA"/>
        </w:rPr>
        <w:t>діяльністю</w:t>
      </w:r>
      <w:r w:rsidR="00E05360" w:rsidRPr="00E05360">
        <w:rPr>
          <w:i/>
          <w:sz w:val="26"/>
          <w:szCs w:val="26"/>
          <w:lang w:val="uk-UA"/>
        </w:rPr>
        <w:t>,</w:t>
      </w:r>
    </w:p>
    <w:p w:rsidR="00045520" w:rsidRDefault="00045520" w:rsidP="00E05360">
      <w:pPr>
        <w:tabs>
          <w:tab w:val="left" w:pos="567"/>
          <w:tab w:val="left" w:pos="2520"/>
          <w:tab w:val="left" w:pos="4678"/>
        </w:tabs>
        <w:rPr>
          <w:b/>
          <w:i/>
          <w:sz w:val="26"/>
          <w:szCs w:val="26"/>
          <w:lang w:val="uk-UA"/>
        </w:rPr>
      </w:pPr>
      <w:r>
        <w:rPr>
          <w:i/>
          <w:sz w:val="26"/>
          <w:szCs w:val="26"/>
          <w:lang w:val="uk-UA"/>
        </w:rPr>
        <w:t xml:space="preserve">              </w:t>
      </w:r>
      <w:r w:rsidR="00887254">
        <w:rPr>
          <w:i/>
          <w:sz w:val="26"/>
          <w:szCs w:val="26"/>
          <w:lang w:val="uk-UA"/>
        </w:rPr>
        <w:t xml:space="preserve">               </w:t>
      </w:r>
      <w:r w:rsidR="00E05360">
        <w:rPr>
          <w:i/>
          <w:sz w:val="26"/>
          <w:szCs w:val="26"/>
          <w:lang w:val="uk-UA"/>
        </w:rPr>
        <w:t xml:space="preserve">               </w:t>
      </w:r>
      <w:r w:rsidR="00887254">
        <w:rPr>
          <w:i/>
          <w:sz w:val="26"/>
          <w:szCs w:val="26"/>
          <w:lang w:val="uk-UA"/>
        </w:rPr>
        <w:t xml:space="preserve"> </w:t>
      </w:r>
      <w:r w:rsidR="00A93B17">
        <w:rPr>
          <w:i/>
          <w:sz w:val="2"/>
          <w:szCs w:val="2"/>
          <w:lang w:val="uk-UA"/>
        </w:rPr>
        <w:t xml:space="preserve">  </w:t>
      </w:r>
      <w:r w:rsidR="00E05360">
        <w:rPr>
          <w:i/>
          <w:sz w:val="2"/>
          <w:szCs w:val="2"/>
          <w:lang w:val="uk-UA"/>
        </w:rPr>
        <w:t xml:space="preserve">                                     </w:t>
      </w:r>
      <w:r w:rsidR="00B71144">
        <w:rPr>
          <w:i/>
          <w:sz w:val="2"/>
          <w:szCs w:val="2"/>
          <w:lang w:val="uk-UA"/>
        </w:rPr>
        <w:t xml:space="preserve">                                 </w:t>
      </w:r>
      <w:r w:rsidR="00473B07">
        <w:rPr>
          <w:i/>
          <w:sz w:val="2"/>
          <w:szCs w:val="2"/>
          <w:lang w:val="uk-UA"/>
        </w:rPr>
        <w:t xml:space="preserve">           </w:t>
      </w:r>
      <w:r w:rsidR="004B31C4">
        <w:rPr>
          <w:i/>
          <w:sz w:val="26"/>
          <w:szCs w:val="26"/>
          <w:lang w:val="uk-UA"/>
        </w:rPr>
        <w:t xml:space="preserve">д.е.н., проф. </w:t>
      </w:r>
      <w:r w:rsidR="004B31C4">
        <w:rPr>
          <w:b/>
          <w:i/>
          <w:sz w:val="26"/>
          <w:szCs w:val="26"/>
          <w:lang w:val="uk-UA"/>
        </w:rPr>
        <w:t>Гудзь О</w:t>
      </w:r>
      <w:r>
        <w:rPr>
          <w:b/>
          <w:i/>
          <w:sz w:val="26"/>
          <w:szCs w:val="26"/>
          <w:lang w:val="uk-UA"/>
        </w:rPr>
        <w:t>.</w:t>
      </w:r>
      <w:r w:rsidR="004B31C4">
        <w:rPr>
          <w:b/>
          <w:i/>
          <w:sz w:val="26"/>
          <w:szCs w:val="26"/>
          <w:lang w:val="uk-UA"/>
        </w:rPr>
        <w:t>Є</w:t>
      </w:r>
      <w:r>
        <w:rPr>
          <w:b/>
          <w:i/>
          <w:sz w:val="26"/>
          <w:szCs w:val="26"/>
          <w:lang w:val="uk-UA"/>
        </w:rPr>
        <w:t>.</w:t>
      </w:r>
    </w:p>
    <w:p w:rsidR="00045520" w:rsidRDefault="00045520" w:rsidP="00A93B17">
      <w:pPr>
        <w:tabs>
          <w:tab w:val="left" w:pos="567"/>
          <w:tab w:val="left" w:pos="2520"/>
        </w:tabs>
        <w:spacing w:line="120" w:lineRule="auto"/>
        <w:rPr>
          <w:b/>
          <w:i/>
          <w:sz w:val="26"/>
          <w:szCs w:val="26"/>
          <w:lang w:val="uk-UA"/>
        </w:rPr>
      </w:pPr>
      <w:r>
        <w:rPr>
          <w:b/>
          <w:i/>
          <w:sz w:val="26"/>
          <w:szCs w:val="26"/>
          <w:lang w:val="uk-UA"/>
        </w:rPr>
        <w:t xml:space="preserve"> </w:t>
      </w:r>
    </w:p>
    <w:p w:rsidR="00045520" w:rsidRDefault="00045520" w:rsidP="00B71144">
      <w:pPr>
        <w:tabs>
          <w:tab w:val="left" w:pos="567"/>
          <w:tab w:val="left" w:pos="2552"/>
          <w:tab w:val="left" w:pos="4678"/>
        </w:tabs>
        <w:rPr>
          <w:i/>
          <w:sz w:val="26"/>
          <w:szCs w:val="26"/>
          <w:lang w:val="uk-UA"/>
        </w:rPr>
      </w:pPr>
      <w:r>
        <w:rPr>
          <w:b/>
          <w:i/>
          <w:sz w:val="26"/>
          <w:szCs w:val="26"/>
          <w:lang w:val="uk-UA"/>
        </w:rPr>
        <w:t xml:space="preserve">                             </w:t>
      </w:r>
      <w:r>
        <w:rPr>
          <w:b/>
          <w:i/>
          <w:sz w:val="4"/>
          <w:szCs w:val="4"/>
          <w:lang w:val="uk-UA"/>
        </w:rPr>
        <w:t xml:space="preserve">   </w:t>
      </w:r>
      <w:r w:rsidR="00887254">
        <w:rPr>
          <w:b/>
          <w:i/>
          <w:sz w:val="4"/>
          <w:szCs w:val="4"/>
          <w:lang w:val="uk-UA"/>
        </w:rPr>
        <w:t xml:space="preserve">                                                                                                   </w:t>
      </w:r>
      <w:r w:rsidR="00E05360">
        <w:rPr>
          <w:b/>
          <w:i/>
          <w:sz w:val="4"/>
          <w:szCs w:val="4"/>
          <w:lang w:val="uk-UA"/>
        </w:rPr>
        <w:t xml:space="preserve">              </w:t>
      </w:r>
      <w:r w:rsidR="00B71144">
        <w:rPr>
          <w:b/>
          <w:i/>
          <w:sz w:val="4"/>
          <w:szCs w:val="4"/>
          <w:lang w:val="uk-UA"/>
        </w:rPr>
        <w:t xml:space="preserve">              </w:t>
      </w:r>
      <w:r w:rsidR="00F0617E">
        <w:rPr>
          <w:i/>
          <w:sz w:val="26"/>
          <w:szCs w:val="26"/>
          <w:lang w:val="uk-UA"/>
        </w:rPr>
        <w:t>заст. директора ННІ</w:t>
      </w:r>
      <w:r w:rsidR="004B31C4">
        <w:rPr>
          <w:i/>
          <w:sz w:val="26"/>
          <w:szCs w:val="26"/>
          <w:lang w:val="uk-UA"/>
        </w:rPr>
        <w:t>МП</w:t>
      </w:r>
      <w:r w:rsidR="00090A26" w:rsidRPr="00090A26">
        <w:rPr>
          <w:i/>
          <w:sz w:val="4"/>
          <w:szCs w:val="4"/>
          <w:lang w:val="uk-UA"/>
        </w:rPr>
        <w:t xml:space="preserve"> </w:t>
      </w:r>
      <w:r>
        <w:rPr>
          <w:i/>
          <w:sz w:val="26"/>
          <w:szCs w:val="26"/>
          <w:lang w:val="uk-UA"/>
        </w:rPr>
        <w:t xml:space="preserve">, </w:t>
      </w:r>
    </w:p>
    <w:p w:rsidR="00045520" w:rsidRDefault="00045520" w:rsidP="00045520">
      <w:pPr>
        <w:tabs>
          <w:tab w:val="left" w:pos="567"/>
          <w:tab w:val="left" w:pos="2552"/>
        </w:tabs>
        <w:rPr>
          <w:i/>
          <w:sz w:val="26"/>
          <w:szCs w:val="26"/>
          <w:lang w:val="uk-UA"/>
        </w:rPr>
      </w:pPr>
      <w:r>
        <w:rPr>
          <w:i/>
          <w:sz w:val="26"/>
          <w:szCs w:val="26"/>
          <w:lang w:val="uk-UA"/>
        </w:rPr>
        <w:t xml:space="preserve">                             </w:t>
      </w:r>
      <w:r>
        <w:rPr>
          <w:i/>
          <w:sz w:val="4"/>
          <w:szCs w:val="4"/>
          <w:lang w:val="uk-UA"/>
        </w:rPr>
        <w:t xml:space="preserve">    </w:t>
      </w:r>
      <w:r w:rsidR="00887254">
        <w:rPr>
          <w:i/>
          <w:sz w:val="4"/>
          <w:szCs w:val="4"/>
          <w:lang w:val="uk-UA"/>
        </w:rPr>
        <w:t xml:space="preserve">                                                                                                  </w:t>
      </w:r>
      <w:r w:rsidR="00E05360">
        <w:rPr>
          <w:i/>
          <w:sz w:val="4"/>
          <w:szCs w:val="4"/>
          <w:lang w:val="uk-UA"/>
        </w:rPr>
        <w:t xml:space="preserve">            </w:t>
      </w:r>
      <w:r w:rsidR="007E5549">
        <w:rPr>
          <w:i/>
          <w:sz w:val="4"/>
          <w:szCs w:val="4"/>
          <w:lang w:val="uk-UA"/>
        </w:rPr>
        <w:t xml:space="preserve">               </w:t>
      </w:r>
      <w:r w:rsidR="00B71144">
        <w:rPr>
          <w:i/>
          <w:sz w:val="4"/>
          <w:szCs w:val="4"/>
          <w:lang w:val="uk-UA"/>
        </w:rPr>
        <w:t xml:space="preserve">  </w:t>
      </w:r>
      <w:r w:rsidR="00473B07" w:rsidRPr="00473B07">
        <w:rPr>
          <w:i/>
          <w:sz w:val="4"/>
          <w:szCs w:val="4"/>
        </w:rPr>
        <w:t xml:space="preserve">    </w:t>
      </w:r>
      <w:r w:rsidR="004B31C4">
        <w:rPr>
          <w:i/>
          <w:sz w:val="26"/>
          <w:szCs w:val="26"/>
        </w:rPr>
        <w:t>к</w:t>
      </w:r>
      <w:r w:rsidR="004B31C4">
        <w:rPr>
          <w:i/>
          <w:sz w:val="26"/>
          <w:szCs w:val="26"/>
          <w:lang w:val="uk-UA"/>
        </w:rPr>
        <w:t xml:space="preserve">.т.н., доц. </w:t>
      </w:r>
      <w:r>
        <w:rPr>
          <w:b/>
          <w:i/>
          <w:sz w:val="26"/>
          <w:szCs w:val="26"/>
          <w:lang w:val="uk-UA"/>
        </w:rPr>
        <w:t xml:space="preserve">Вальчук Т.Л. </w:t>
      </w:r>
    </w:p>
    <w:p w:rsidR="00045520" w:rsidRDefault="00045520" w:rsidP="00045520">
      <w:pPr>
        <w:tabs>
          <w:tab w:val="left" w:pos="709"/>
          <w:tab w:val="left" w:pos="2410"/>
        </w:tabs>
        <w:rPr>
          <w:i/>
          <w:sz w:val="4"/>
          <w:szCs w:val="4"/>
          <w:lang w:val="uk-UA"/>
        </w:rPr>
      </w:pPr>
      <w:r>
        <w:rPr>
          <w:i/>
          <w:sz w:val="26"/>
          <w:szCs w:val="26"/>
          <w:lang w:val="uk-UA"/>
        </w:rPr>
        <w:t xml:space="preserve">                                    </w:t>
      </w:r>
      <w:r>
        <w:rPr>
          <w:i/>
          <w:sz w:val="4"/>
          <w:szCs w:val="4"/>
          <w:lang w:val="uk-UA"/>
        </w:rPr>
        <w:t xml:space="preserve">         </w:t>
      </w: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4"/>
          <w:szCs w:val="4"/>
          <w:lang w:val="uk-UA"/>
        </w:rPr>
      </w:pPr>
    </w:p>
    <w:p w:rsidR="00E80EB8" w:rsidRDefault="00E80EB8" w:rsidP="00045520">
      <w:pPr>
        <w:tabs>
          <w:tab w:val="left" w:pos="709"/>
          <w:tab w:val="left" w:pos="2410"/>
        </w:tabs>
        <w:rPr>
          <w:i/>
          <w:sz w:val="26"/>
          <w:szCs w:val="26"/>
          <w:lang w:val="uk-UA"/>
        </w:rPr>
      </w:pPr>
    </w:p>
    <w:p w:rsidR="00090A26" w:rsidRDefault="00045520" w:rsidP="00045520">
      <w:pPr>
        <w:tabs>
          <w:tab w:val="left" w:pos="1843"/>
        </w:tabs>
        <w:rPr>
          <w:i/>
          <w:sz w:val="26"/>
          <w:szCs w:val="26"/>
          <w:lang w:val="uk-UA"/>
        </w:rPr>
      </w:pPr>
      <w:r>
        <w:rPr>
          <w:b/>
          <w:i/>
          <w:sz w:val="26"/>
          <w:szCs w:val="26"/>
          <w:lang w:val="uk-UA"/>
        </w:rPr>
        <w:t xml:space="preserve">                       </w:t>
      </w:r>
      <w:r>
        <w:rPr>
          <w:i/>
          <w:sz w:val="26"/>
          <w:szCs w:val="26"/>
          <w:lang w:val="uk-UA"/>
        </w:rPr>
        <w:t xml:space="preserve">               </w:t>
      </w:r>
    </w:p>
    <w:p w:rsidR="00090A26" w:rsidRDefault="00045520" w:rsidP="00887254">
      <w:pPr>
        <w:tabs>
          <w:tab w:val="left" w:pos="426"/>
        </w:tabs>
        <w:ind w:firstLine="1843"/>
        <w:rPr>
          <w:i/>
          <w:sz w:val="26"/>
          <w:szCs w:val="26"/>
          <w:lang w:val="uk-UA"/>
        </w:rPr>
      </w:pPr>
      <w:r>
        <w:rPr>
          <w:sz w:val="28"/>
          <w:szCs w:val="28"/>
          <w:lang w:val="uk-UA"/>
        </w:rPr>
        <w:t xml:space="preserve">     </w:t>
      </w:r>
      <w:r w:rsidR="00090A26">
        <w:rPr>
          <w:sz w:val="28"/>
          <w:szCs w:val="28"/>
          <w:lang w:val="uk-UA"/>
        </w:rPr>
        <w:t xml:space="preserve"> </w:t>
      </w:r>
      <w:r w:rsidR="00E05360">
        <w:rPr>
          <w:sz w:val="28"/>
          <w:szCs w:val="28"/>
          <w:lang w:val="uk-UA"/>
        </w:rPr>
        <w:t xml:space="preserve">  </w:t>
      </w:r>
      <w:r w:rsidR="00B71144">
        <w:rPr>
          <w:sz w:val="28"/>
          <w:szCs w:val="28"/>
          <w:lang w:val="uk-UA"/>
        </w:rPr>
        <w:t xml:space="preserve">  </w:t>
      </w:r>
      <w:r w:rsidR="00090A26" w:rsidRPr="00090A26">
        <w:rPr>
          <w:i/>
          <w:sz w:val="26"/>
          <w:szCs w:val="26"/>
        </w:rPr>
        <w:t>Ухвалено</w:t>
      </w:r>
      <w:r w:rsidR="00473B07">
        <w:rPr>
          <w:i/>
          <w:sz w:val="26"/>
          <w:szCs w:val="26"/>
          <w:lang w:val="uk-UA"/>
        </w:rPr>
        <w:t xml:space="preserve"> </w:t>
      </w:r>
      <w:r w:rsidR="00090A26">
        <w:rPr>
          <w:i/>
          <w:sz w:val="26"/>
          <w:szCs w:val="26"/>
          <w:lang w:val="uk-UA"/>
        </w:rPr>
        <w:t>на засіданні кафедри</w:t>
      </w:r>
      <w:r w:rsidR="00473B07">
        <w:rPr>
          <w:i/>
          <w:sz w:val="26"/>
          <w:szCs w:val="26"/>
          <w:lang w:val="uk-UA"/>
        </w:rPr>
        <w:t xml:space="preserve"> </w:t>
      </w:r>
      <w:r w:rsidR="00090A26">
        <w:rPr>
          <w:i/>
          <w:sz w:val="26"/>
          <w:szCs w:val="26"/>
          <w:lang w:val="uk-UA"/>
        </w:rPr>
        <w:t>МіБМ</w:t>
      </w:r>
      <w:r w:rsidR="00090A26" w:rsidRPr="00090A26">
        <w:rPr>
          <w:i/>
          <w:sz w:val="16"/>
          <w:szCs w:val="16"/>
          <w:lang w:val="uk-UA"/>
        </w:rPr>
        <w:t xml:space="preserve"> </w:t>
      </w:r>
      <w:r w:rsidR="00090A26">
        <w:rPr>
          <w:i/>
          <w:sz w:val="26"/>
          <w:szCs w:val="26"/>
          <w:lang w:val="uk-UA"/>
        </w:rPr>
        <w:t xml:space="preserve">,                    </w:t>
      </w:r>
      <w:r w:rsidR="00090A26" w:rsidRPr="00090A26">
        <w:rPr>
          <w:i/>
          <w:sz w:val="26"/>
          <w:szCs w:val="26"/>
        </w:rPr>
        <w:t xml:space="preserve"> </w:t>
      </w:r>
    </w:p>
    <w:p w:rsidR="00090A26" w:rsidRDefault="00090A26" w:rsidP="00887254">
      <w:pPr>
        <w:tabs>
          <w:tab w:val="left" w:pos="426"/>
        </w:tabs>
        <w:ind w:firstLine="1843"/>
        <w:rPr>
          <w:i/>
          <w:sz w:val="26"/>
          <w:szCs w:val="26"/>
          <w:lang w:val="uk-UA"/>
        </w:rPr>
      </w:pPr>
      <w:r>
        <w:rPr>
          <w:i/>
          <w:sz w:val="26"/>
          <w:szCs w:val="26"/>
          <w:lang w:val="uk-UA"/>
        </w:rPr>
        <w:t xml:space="preserve">      </w:t>
      </w:r>
      <w:r w:rsidRPr="00143039">
        <w:rPr>
          <w:i/>
          <w:sz w:val="26"/>
          <w:szCs w:val="26"/>
        </w:rPr>
        <w:t xml:space="preserve"> </w:t>
      </w:r>
      <w:r w:rsidRPr="00045520">
        <w:rPr>
          <w:i/>
          <w:sz w:val="26"/>
          <w:szCs w:val="26"/>
        </w:rPr>
        <w:t>п</w:t>
      </w:r>
      <w:r>
        <w:rPr>
          <w:i/>
          <w:sz w:val="26"/>
          <w:szCs w:val="26"/>
          <w:lang w:val="uk-UA"/>
        </w:rPr>
        <w:t>ротокол</w:t>
      </w:r>
      <w:r w:rsidRPr="00045520">
        <w:rPr>
          <w:i/>
          <w:sz w:val="26"/>
          <w:szCs w:val="26"/>
        </w:rPr>
        <w:t xml:space="preserve"> </w:t>
      </w:r>
      <w:r>
        <w:rPr>
          <w:i/>
          <w:sz w:val="26"/>
          <w:szCs w:val="26"/>
          <w:lang w:val="uk-UA"/>
        </w:rPr>
        <w:t xml:space="preserve">№ </w:t>
      </w:r>
      <w:r w:rsidR="00E80EB8" w:rsidRPr="00420115">
        <w:rPr>
          <w:i/>
          <w:sz w:val="26"/>
          <w:szCs w:val="26"/>
        </w:rPr>
        <w:t>27/04/15</w:t>
      </w:r>
      <w:r>
        <w:rPr>
          <w:i/>
          <w:sz w:val="26"/>
          <w:szCs w:val="26"/>
          <w:lang w:val="uk-UA"/>
        </w:rPr>
        <w:t xml:space="preserve"> від </w:t>
      </w:r>
      <w:r w:rsidR="00473B07">
        <w:rPr>
          <w:i/>
          <w:sz w:val="26"/>
          <w:szCs w:val="26"/>
          <w:lang w:val="uk-UA"/>
        </w:rPr>
        <w:t>2</w:t>
      </w:r>
      <w:r w:rsidR="00E80EB8">
        <w:rPr>
          <w:i/>
          <w:sz w:val="26"/>
          <w:szCs w:val="26"/>
          <w:lang w:val="uk-UA"/>
        </w:rPr>
        <w:t>7 квітня</w:t>
      </w:r>
      <w:r w:rsidRPr="00473B07">
        <w:rPr>
          <w:i/>
          <w:sz w:val="26"/>
          <w:szCs w:val="26"/>
          <w:lang w:val="uk-UA"/>
        </w:rPr>
        <w:t xml:space="preserve"> </w:t>
      </w:r>
      <w:r>
        <w:rPr>
          <w:i/>
          <w:sz w:val="26"/>
          <w:szCs w:val="26"/>
          <w:lang w:val="uk-UA"/>
        </w:rPr>
        <w:t>20</w:t>
      </w:r>
      <w:r>
        <w:rPr>
          <w:i/>
          <w:sz w:val="26"/>
          <w:szCs w:val="26"/>
        </w:rPr>
        <w:t>1</w:t>
      </w:r>
      <w:r>
        <w:rPr>
          <w:i/>
          <w:sz w:val="26"/>
          <w:szCs w:val="26"/>
          <w:lang w:val="uk-UA"/>
        </w:rPr>
        <w:t>5 р.</w:t>
      </w:r>
    </w:p>
    <w:p w:rsidR="00887254" w:rsidRDefault="00887254" w:rsidP="00473B07">
      <w:pPr>
        <w:tabs>
          <w:tab w:val="left" w:pos="426"/>
        </w:tabs>
        <w:spacing w:line="120" w:lineRule="auto"/>
        <w:rPr>
          <w:sz w:val="28"/>
          <w:szCs w:val="28"/>
          <w:lang w:val="uk-UA"/>
        </w:rPr>
      </w:pPr>
    </w:p>
    <w:p w:rsidR="00473B07" w:rsidRDefault="00473B07" w:rsidP="00045520">
      <w:pPr>
        <w:tabs>
          <w:tab w:val="left" w:pos="5745"/>
        </w:tabs>
        <w:jc w:val="both"/>
        <w:rPr>
          <w:sz w:val="28"/>
          <w:szCs w:val="28"/>
          <w:lang w:val="uk-UA"/>
        </w:rPr>
      </w:pPr>
    </w:p>
    <w:p w:rsidR="00473B07" w:rsidRDefault="00473B07" w:rsidP="00045520">
      <w:pPr>
        <w:tabs>
          <w:tab w:val="left" w:pos="5745"/>
        </w:tabs>
        <w:jc w:val="both"/>
        <w:rPr>
          <w:sz w:val="28"/>
          <w:szCs w:val="28"/>
          <w:lang w:val="uk-UA"/>
        </w:rPr>
      </w:pPr>
    </w:p>
    <w:p w:rsidR="00473B07" w:rsidRDefault="00473B07" w:rsidP="00045520">
      <w:pPr>
        <w:tabs>
          <w:tab w:val="left" w:pos="5745"/>
        </w:tabs>
        <w:jc w:val="both"/>
        <w:rPr>
          <w:sz w:val="28"/>
          <w:szCs w:val="28"/>
          <w:lang w:val="uk-UA"/>
        </w:rPr>
      </w:pPr>
    </w:p>
    <w:p w:rsidR="00473B07" w:rsidRDefault="00473B07" w:rsidP="00045520">
      <w:pPr>
        <w:tabs>
          <w:tab w:val="left" w:pos="5745"/>
        </w:tabs>
        <w:jc w:val="both"/>
        <w:rPr>
          <w:sz w:val="28"/>
          <w:szCs w:val="28"/>
          <w:lang w:val="uk-UA"/>
        </w:rPr>
      </w:pPr>
    </w:p>
    <w:p w:rsidR="00045520" w:rsidRDefault="00045520" w:rsidP="00045520">
      <w:pPr>
        <w:tabs>
          <w:tab w:val="left" w:pos="5745"/>
        </w:tabs>
        <w:jc w:val="both"/>
        <w:rPr>
          <w:sz w:val="28"/>
          <w:szCs w:val="28"/>
          <w:lang w:val="uk-UA"/>
        </w:rPr>
      </w:pPr>
      <w:r>
        <w:rPr>
          <w:sz w:val="28"/>
          <w:szCs w:val="28"/>
          <w:lang w:val="uk-UA"/>
        </w:rPr>
        <w:tab/>
      </w:r>
    </w:p>
    <w:p w:rsidR="00444C1A" w:rsidRDefault="00444C1A" w:rsidP="00045520">
      <w:pPr>
        <w:jc w:val="both"/>
        <w:rPr>
          <w:sz w:val="28"/>
          <w:szCs w:val="28"/>
          <w:lang w:val="uk-UA"/>
        </w:rPr>
      </w:pPr>
    </w:p>
    <w:p w:rsidR="009F7C55" w:rsidRDefault="009F7C55" w:rsidP="00045520">
      <w:pPr>
        <w:jc w:val="both"/>
        <w:rPr>
          <w:sz w:val="28"/>
          <w:szCs w:val="28"/>
          <w:lang w:val="uk-UA"/>
        </w:rPr>
      </w:pPr>
    </w:p>
    <w:p w:rsidR="00611C34" w:rsidRDefault="00611C34" w:rsidP="00045520">
      <w:pPr>
        <w:jc w:val="both"/>
        <w:rPr>
          <w:sz w:val="28"/>
          <w:szCs w:val="28"/>
          <w:lang w:val="uk-UA"/>
        </w:rPr>
      </w:pPr>
    </w:p>
    <w:p w:rsidR="00887254" w:rsidRPr="00887254" w:rsidRDefault="00887254" w:rsidP="00045520">
      <w:pPr>
        <w:jc w:val="both"/>
        <w:rPr>
          <w:sz w:val="28"/>
          <w:szCs w:val="28"/>
          <w:lang w:val="uk-UA"/>
        </w:rPr>
      </w:pPr>
    </w:p>
    <w:p w:rsidR="008701C4" w:rsidRPr="0039707C" w:rsidRDefault="0039707C" w:rsidP="0039707C">
      <w:pPr>
        <w:jc w:val="center"/>
        <w:rPr>
          <w:sz w:val="26"/>
          <w:szCs w:val="26"/>
          <w:lang w:val="uk-UA"/>
        </w:rPr>
      </w:pPr>
      <w:r w:rsidRPr="0039707C">
        <w:rPr>
          <w:b/>
          <w:i/>
          <w:sz w:val="26"/>
          <w:szCs w:val="26"/>
          <w:lang w:val="uk-UA"/>
        </w:rPr>
        <w:t xml:space="preserve">© </w:t>
      </w:r>
      <w:r w:rsidR="00A021E7">
        <w:rPr>
          <w:b/>
          <w:i/>
          <w:sz w:val="26"/>
          <w:szCs w:val="26"/>
          <w:lang w:val="uk-UA"/>
        </w:rPr>
        <w:t xml:space="preserve">  </w:t>
      </w:r>
      <w:r w:rsidRPr="0039707C">
        <w:rPr>
          <w:b/>
          <w:i/>
          <w:sz w:val="26"/>
          <w:szCs w:val="26"/>
          <w:lang w:val="uk-UA"/>
        </w:rPr>
        <w:t xml:space="preserve">Б.А. Заплотинський, </w:t>
      </w:r>
      <w:r w:rsidR="00A021E7">
        <w:rPr>
          <w:b/>
          <w:i/>
          <w:sz w:val="26"/>
          <w:szCs w:val="26"/>
          <w:lang w:val="uk-UA"/>
        </w:rPr>
        <w:t xml:space="preserve"> </w:t>
      </w:r>
      <w:r w:rsidRPr="0039707C">
        <w:rPr>
          <w:b/>
          <w:i/>
          <w:sz w:val="26"/>
          <w:szCs w:val="26"/>
          <w:lang w:val="uk-UA"/>
        </w:rPr>
        <w:t xml:space="preserve">В.М. Тупкало, </w:t>
      </w:r>
      <w:r w:rsidR="00A021E7">
        <w:rPr>
          <w:b/>
          <w:i/>
          <w:sz w:val="26"/>
          <w:szCs w:val="26"/>
          <w:lang w:val="uk-UA"/>
        </w:rPr>
        <w:t xml:space="preserve"> </w:t>
      </w:r>
      <w:r w:rsidRPr="0039707C">
        <w:rPr>
          <w:b/>
          <w:i/>
          <w:sz w:val="26"/>
          <w:szCs w:val="26"/>
          <w:lang w:val="uk-UA"/>
        </w:rPr>
        <w:t>201</w:t>
      </w:r>
      <w:r w:rsidR="00444C1A">
        <w:rPr>
          <w:b/>
          <w:i/>
          <w:sz w:val="26"/>
          <w:szCs w:val="26"/>
          <w:lang w:val="uk-UA"/>
        </w:rPr>
        <w:t>5</w:t>
      </w:r>
    </w:p>
    <w:p w:rsidR="00045520" w:rsidRDefault="00045520" w:rsidP="00045520">
      <w:pPr>
        <w:jc w:val="both"/>
        <w:rPr>
          <w:sz w:val="28"/>
          <w:szCs w:val="28"/>
          <w:lang w:val="uk-UA"/>
        </w:rPr>
      </w:pPr>
      <w:r>
        <w:rPr>
          <w:sz w:val="28"/>
          <w:szCs w:val="28"/>
          <w:lang w:val="uk-UA"/>
        </w:rPr>
        <w:t>__________________________________________________________________</w:t>
      </w:r>
    </w:p>
    <w:p w:rsidR="00045520" w:rsidRDefault="00045520" w:rsidP="00045520">
      <w:pPr>
        <w:spacing w:line="120" w:lineRule="auto"/>
        <w:jc w:val="both"/>
        <w:rPr>
          <w:sz w:val="28"/>
          <w:szCs w:val="28"/>
          <w:lang w:val="uk-UA"/>
        </w:rPr>
      </w:pPr>
    </w:p>
    <w:p w:rsidR="00045520" w:rsidRDefault="00A021E7" w:rsidP="00F21E0A">
      <w:pPr>
        <w:jc w:val="center"/>
        <w:rPr>
          <w:i/>
          <w:sz w:val="24"/>
          <w:szCs w:val="24"/>
          <w:lang w:val="uk-UA"/>
        </w:rPr>
      </w:pPr>
      <w:r>
        <w:rPr>
          <w:i/>
          <w:sz w:val="24"/>
          <w:szCs w:val="24"/>
          <w:lang w:val="uk-UA"/>
        </w:rPr>
        <w:t>Розроб</w:t>
      </w:r>
      <w:r w:rsidR="00045520">
        <w:rPr>
          <w:i/>
          <w:sz w:val="24"/>
          <w:szCs w:val="24"/>
          <w:lang w:val="uk-UA"/>
        </w:rPr>
        <w:t>лено</w:t>
      </w:r>
      <w:r w:rsidR="00740F5A">
        <w:rPr>
          <w:i/>
          <w:sz w:val="24"/>
          <w:szCs w:val="24"/>
          <w:lang w:val="uk-UA"/>
        </w:rPr>
        <w:t xml:space="preserve"> на кафедрі менеджменту</w:t>
      </w:r>
      <w:r w:rsidR="00D74F99">
        <w:rPr>
          <w:i/>
          <w:sz w:val="24"/>
          <w:szCs w:val="24"/>
          <w:lang w:val="uk-UA"/>
        </w:rPr>
        <w:t xml:space="preserve"> і бізнес-моделювання</w:t>
      </w:r>
      <w:r w:rsidR="00740F5A">
        <w:rPr>
          <w:i/>
          <w:sz w:val="24"/>
          <w:szCs w:val="24"/>
          <w:lang w:val="uk-UA"/>
        </w:rPr>
        <w:t xml:space="preserve"> </w:t>
      </w:r>
      <w:r w:rsidR="00FE7EF3">
        <w:rPr>
          <w:i/>
          <w:sz w:val="24"/>
          <w:szCs w:val="24"/>
          <w:lang w:val="uk-UA"/>
        </w:rPr>
        <w:t xml:space="preserve">ННІМП </w:t>
      </w:r>
      <w:r w:rsidR="00740F5A">
        <w:rPr>
          <w:i/>
          <w:sz w:val="24"/>
          <w:szCs w:val="24"/>
          <w:lang w:val="uk-UA"/>
        </w:rPr>
        <w:t xml:space="preserve">ДУТ, обсяг </w:t>
      </w:r>
      <w:r w:rsidR="00804FF9">
        <w:rPr>
          <w:i/>
          <w:sz w:val="24"/>
          <w:szCs w:val="24"/>
          <w:lang w:val="uk-UA"/>
        </w:rPr>
        <w:t>7</w:t>
      </w:r>
      <w:r w:rsidR="00740F5A">
        <w:rPr>
          <w:i/>
          <w:sz w:val="24"/>
          <w:szCs w:val="24"/>
          <w:lang w:val="uk-UA"/>
        </w:rPr>
        <w:t xml:space="preserve"> др.арк.</w:t>
      </w:r>
    </w:p>
    <w:p w:rsidR="00887254" w:rsidRPr="00611C34" w:rsidRDefault="00045520" w:rsidP="00117E01">
      <w:pPr>
        <w:tabs>
          <w:tab w:val="left" w:pos="567"/>
          <w:tab w:val="left" w:pos="5245"/>
        </w:tabs>
        <w:jc w:val="center"/>
        <w:rPr>
          <w:i/>
          <w:sz w:val="24"/>
          <w:szCs w:val="24"/>
          <w:lang w:val="uk-UA"/>
        </w:rPr>
      </w:pPr>
      <w:smartTag w:uri="urn:schemas-microsoft-com:office:smarttags" w:element="metricconverter">
        <w:smartTagPr>
          <w:attr w:name="ProductID" w:val="03110, м"/>
        </w:smartTagPr>
        <w:r>
          <w:rPr>
            <w:i/>
            <w:sz w:val="24"/>
            <w:szCs w:val="24"/>
            <w:lang w:val="uk-UA"/>
          </w:rPr>
          <w:t>03110, м</w:t>
        </w:r>
      </w:smartTag>
      <w:r>
        <w:rPr>
          <w:i/>
          <w:sz w:val="24"/>
          <w:szCs w:val="24"/>
          <w:lang w:val="uk-UA"/>
        </w:rPr>
        <w:t>. Київ, вул. Солом’янська, 7</w:t>
      </w:r>
      <w:r w:rsidR="00394989">
        <w:rPr>
          <w:i/>
          <w:sz w:val="24"/>
          <w:szCs w:val="24"/>
          <w:lang w:val="uk-UA"/>
        </w:rPr>
        <w:t>, к.421</w:t>
      </w:r>
      <w:r>
        <w:rPr>
          <w:i/>
          <w:sz w:val="24"/>
          <w:szCs w:val="24"/>
          <w:lang w:val="uk-UA"/>
        </w:rPr>
        <w:t>, тел. (044) 249-29-29</w:t>
      </w:r>
      <w:r w:rsidR="00D74F99">
        <w:rPr>
          <w:i/>
          <w:sz w:val="24"/>
          <w:szCs w:val="24"/>
          <w:lang w:val="uk-UA"/>
        </w:rPr>
        <w:t>, 249-25-59</w:t>
      </w:r>
    </w:p>
    <w:p w:rsidR="002A3B90" w:rsidRPr="00216103" w:rsidRDefault="002A3B90" w:rsidP="00216103">
      <w:pPr>
        <w:jc w:val="center"/>
        <w:rPr>
          <w:b/>
          <w:sz w:val="26"/>
          <w:szCs w:val="26"/>
          <w:lang w:val="uk-UA"/>
        </w:rPr>
      </w:pPr>
      <w:r w:rsidRPr="00216103">
        <w:rPr>
          <w:b/>
          <w:sz w:val="26"/>
          <w:szCs w:val="26"/>
          <w:lang w:val="uk-UA"/>
        </w:rPr>
        <w:lastRenderedPageBreak/>
        <w:t>ЗМІСТ</w:t>
      </w:r>
    </w:p>
    <w:p w:rsidR="006B4095" w:rsidRPr="002431C2" w:rsidRDefault="006B4095" w:rsidP="00735ED9">
      <w:pPr>
        <w:spacing w:line="60" w:lineRule="auto"/>
        <w:rPr>
          <w:b/>
          <w:sz w:val="28"/>
          <w:lang w:val="uk-UA"/>
        </w:rPr>
      </w:pPr>
    </w:p>
    <w:tbl>
      <w:tblPr>
        <w:tblW w:w="9606" w:type="dxa"/>
        <w:tblLayout w:type="fixed"/>
        <w:tblLook w:val="0000"/>
      </w:tblPr>
      <w:tblGrid>
        <w:gridCol w:w="8897"/>
        <w:gridCol w:w="709"/>
      </w:tblGrid>
      <w:tr w:rsidR="002A3B90" w:rsidTr="00EE323C">
        <w:trPr>
          <w:trHeight w:val="360"/>
        </w:trPr>
        <w:tc>
          <w:tcPr>
            <w:tcW w:w="8897" w:type="dxa"/>
            <w:vAlign w:val="center"/>
          </w:tcPr>
          <w:p w:rsidR="006D596F" w:rsidRDefault="006D596F" w:rsidP="006D596F">
            <w:pPr>
              <w:spacing w:line="24" w:lineRule="auto"/>
              <w:ind w:left="720"/>
              <w:rPr>
                <w:b/>
                <w:sz w:val="26"/>
                <w:szCs w:val="26"/>
                <w:lang w:val="uk-UA"/>
              </w:rPr>
            </w:pPr>
          </w:p>
          <w:p w:rsidR="006D596F" w:rsidRDefault="006D596F" w:rsidP="006D596F">
            <w:pPr>
              <w:spacing w:line="24" w:lineRule="auto"/>
              <w:ind w:left="720"/>
              <w:rPr>
                <w:b/>
                <w:sz w:val="26"/>
                <w:szCs w:val="26"/>
                <w:lang w:val="uk-UA"/>
              </w:rPr>
            </w:pPr>
          </w:p>
          <w:p w:rsidR="006D596F" w:rsidRDefault="006D596F" w:rsidP="006D596F">
            <w:pPr>
              <w:spacing w:line="24" w:lineRule="auto"/>
              <w:ind w:left="720"/>
              <w:rPr>
                <w:b/>
                <w:sz w:val="26"/>
                <w:szCs w:val="26"/>
                <w:lang w:val="uk-UA"/>
              </w:rPr>
            </w:pPr>
          </w:p>
          <w:p w:rsidR="006B4095" w:rsidRPr="0002660B" w:rsidRDefault="002431C2" w:rsidP="0002660B">
            <w:pPr>
              <w:ind w:left="720"/>
              <w:rPr>
                <w:sz w:val="26"/>
                <w:szCs w:val="26"/>
                <w:lang w:val="en-US"/>
              </w:rPr>
            </w:pPr>
            <w:r w:rsidRPr="00735ED9">
              <w:rPr>
                <w:b/>
                <w:sz w:val="24"/>
                <w:szCs w:val="24"/>
              </w:rPr>
              <w:t>ВСТУП</w:t>
            </w:r>
            <w:r w:rsidR="00816010" w:rsidRPr="00816010">
              <w:rPr>
                <w:b/>
                <w:sz w:val="26"/>
                <w:szCs w:val="26"/>
              </w:rPr>
              <w:t xml:space="preserve">  </w:t>
            </w:r>
            <w:r w:rsidR="00816010" w:rsidRPr="00816010">
              <w:rPr>
                <w:sz w:val="26"/>
                <w:szCs w:val="26"/>
              </w:rPr>
              <w:t>…</w:t>
            </w:r>
            <w:r w:rsidR="00816010" w:rsidRPr="00816010">
              <w:rPr>
                <w:sz w:val="26"/>
                <w:szCs w:val="26"/>
                <w:lang w:val="uk-UA"/>
              </w:rPr>
              <w:t>…</w:t>
            </w:r>
            <w:r w:rsidR="00816010">
              <w:rPr>
                <w:sz w:val="26"/>
                <w:szCs w:val="26"/>
                <w:lang w:val="uk-UA"/>
              </w:rPr>
              <w:t>………………………………………………………………..</w:t>
            </w:r>
            <w:r w:rsidR="00816010" w:rsidRPr="00816010">
              <w:rPr>
                <w:sz w:val="26"/>
                <w:szCs w:val="26"/>
              </w:rPr>
              <w:t xml:space="preserve"> </w:t>
            </w:r>
          </w:p>
          <w:p w:rsidR="00EE323C" w:rsidRPr="00216103" w:rsidRDefault="00EE323C" w:rsidP="00EE323C">
            <w:pPr>
              <w:spacing w:line="36" w:lineRule="auto"/>
              <w:rPr>
                <w:b/>
                <w:sz w:val="26"/>
                <w:szCs w:val="26"/>
                <w:lang w:val="en-US"/>
              </w:rPr>
            </w:pPr>
          </w:p>
        </w:tc>
        <w:tc>
          <w:tcPr>
            <w:tcW w:w="709" w:type="dxa"/>
            <w:vAlign w:val="center"/>
          </w:tcPr>
          <w:p w:rsidR="002A3B90" w:rsidRDefault="002431C2">
            <w:pPr>
              <w:jc w:val="center"/>
              <w:rPr>
                <w:sz w:val="26"/>
                <w:szCs w:val="26"/>
                <w:lang w:val="uk-UA"/>
              </w:rPr>
            </w:pPr>
            <w:r>
              <w:rPr>
                <w:sz w:val="26"/>
                <w:szCs w:val="26"/>
                <w:lang w:val="uk-UA"/>
              </w:rPr>
              <w:t>5</w:t>
            </w:r>
          </w:p>
        </w:tc>
      </w:tr>
      <w:tr w:rsidR="002431C2" w:rsidTr="004814F5">
        <w:tc>
          <w:tcPr>
            <w:tcW w:w="8897" w:type="dxa"/>
            <w:vAlign w:val="center"/>
          </w:tcPr>
          <w:p w:rsidR="00216103" w:rsidRDefault="00216103" w:rsidP="00216103">
            <w:pPr>
              <w:pStyle w:val="aff"/>
              <w:spacing w:line="24" w:lineRule="auto"/>
              <w:ind w:left="737"/>
              <w:rPr>
                <w:b/>
                <w:sz w:val="24"/>
                <w:szCs w:val="24"/>
                <w:lang w:val="en-US"/>
              </w:rPr>
            </w:pPr>
          </w:p>
          <w:p w:rsidR="00216103" w:rsidRDefault="00216103" w:rsidP="00216103">
            <w:pPr>
              <w:pStyle w:val="aff"/>
              <w:spacing w:line="24" w:lineRule="auto"/>
              <w:ind w:left="737"/>
              <w:rPr>
                <w:b/>
                <w:sz w:val="24"/>
                <w:szCs w:val="24"/>
                <w:lang w:val="en-US"/>
              </w:rPr>
            </w:pPr>
          </w:p>
          <w:p w:rsidR="00216103" w:rsidRDefault="00216103" w:rsidP="00216103">
            <w:pPr>
              <w:pStyle w:val="aff"/>
              <w:spacing w:line="24" w:lineRule="auto"/>
              <w:ind w:left="737"/>
              <w:rPr>
                <w:b/>
                <w:sz w:val="24"/>
                <w:szCs w:val="24"/>
                <w:lang w:val="en-US"/>
              </w:rPr>
            </w:pPr>
          </w:p>
          <w:p w:rsidR="00216103" w:rsidRPr="00216103" w:rsidRDefault="00216103" w:rsidP="00216103">
            <w:pPr>
              <w:pStyle w:val="aff"/>
              <w:spacing w:line="24" w:lineRule="auto"/>
              <w:ind w:left="737"/>
              <w:rPr>
                <w:b/>
                <w:sz w:val="24"/>
                <w:szCs w:val="24"/>
                <w:lang w:val="en-US"/>
              </w:rPr>
            </w:pPr>
          </w:p>
          <w:p w:rsidR="002431C2" w:rsidRPr="0002660B" w:rsidRDefault="002431C2" w:rsidP="00504763">
            <w:pPr>
              <w:pStyle w:val="aff"/>
              <w:numPr>
                <w:ilvl w:val="0"/>
                <w:numId w:val="8"/>
              </w:numPr>
              <w:rPr>
                <w:b/>
                <w:sz w:val="24"/>
                <w:szCs w:val="24"/>
                <w:lang w:val="uk-UA"/>
              </w:rPr>
            </w:pPr>
            <w:r w:rsidRPr="00735ED9">
              <w:rPr>
                <w:b/>
                <w:sz w:val="24"/>
                <w:szCs w:val="24"/>
                <w:lang w:val="uk-UA"/>
              </w:rPr>
              <w:t>ЗАГАЛЬНІ ВІДОМОСТІ ПРО УПРАВЛІННЯ ЯКІСТЮ</w:t>
            </w:r>
          </w:p>
          <w:p w:rsidR="0002660B" w:rsidRPr="00216103" w:rsidRDefault="0002660B" w:rsidP="0002660B">
            <w:pPr>
              <w:pStyle w:val="aff"/>
              <w:spacing w:line="24" w:lineRule="auto"/>
              <w:ind w:left="737"/>
              <w:rPr>
                <w:b/>
                <w:sz w:val="24"/>
                <w:szCs w:val="24"/>
              </w:rPr>
            </w:pPr>
          </w:p>
          <w:p w:rsidR="0002660B" w:rsidRPr="00216103" w:rsidRDefault="0002660B" w:rsidP="0002660B">
            <w:pPr>
              <w:pStyle w:val="aff"/>
              <w:spacing w:line="24" w:lineRule="auto"/>
              <w:ind w:left="737"/>
              <w:rPr>
                <w:b/>
                <w:sz w:val="24"/>
                <w:szCs w:val="24"/>
              </w:rPr>
            </w:pPr>
          </w:p>
        </w:tc>
        <w:tc>
          <w:tcPr>
            <w:tcW w:w="709" w:type="dxa"/>
            <w:vAlign w:val="center"/>
          </w:tcPr>
          <w:p w:rsidR="002431C2" w:rsidRDefault="002431C2">
            <w:pPr>
              <w:jc w:val="center"/>
              <w:rPr>
                <w:sz w:val="26"/>
                <w:szCs w:val="26"/>
                <w:lang w:val="uk-UA"/>
              </w:rPr>
            </w:pPr>
          </w:p>
        </w:tc>
      </w:tr>
      <w:tr w:rsidR="002A3B90" w:rsidTr="00892959">
        <w:trPr>
          <w:trHeight w:val="358"/>
        </w:trPr>
        <w:tc>
          <w:tcPr>
            <w:tcW w:w="8897" w:type="dxa"/>
            <w:vAlign w:val="center"/>
          </w:tcPr>
          <w:p w:rsidR="005814CD" w:rsidRPr="002431C2" w:rsidRDefault="002A3B90" w:rsidP="0002660B">
            <w:pPr>
              <w:spacing w:line="60" w:lineRule="auto"/>
              <w:rPr>
                <w:sz w:val="4"/>
                <w:szCs w:val="4"/>
              </w:rPr>
            </w:pPr>
            <w:r w:rsidRPr="005814CD">
              <w:rPr>
                <w:sz w:val="4"/>
                <w:szCs w:val="4"/>
              </w:rPr>
              <w:t xml:space="preserve">     </w:t>
            </w:r>
          </w:p>
          <w:p w:rsidR="002A3B90" w:rsidRDefault="006B4095" w:rsidP="002431C2">
            <w:pPr>
              <w:rPr>
                <w:sz w:val="26"/>
                <w:szCs w:val="26"/>
                <w:lang w:val="uk-UA"/>
              </w:rPr>
            </w:pPr>
            <w:r>
              <w:rPr>
                <w:sz w:val="26"/>
                <w:szCs w:val="26"/>
                <w:lang w:val="uk-UA"/>
              </w:rPr>
              <w:t xml:space="preserve"> </w:t>
            </w:r>
            <w:r w:rsidR="005814CD" w:rsidRPr="00006714">
              <w:rPr>
                <w:sz w:val="26"/>
                <w:szCs w:val="26"/>
              </w:rPr>
              <w:t xml:space="preserve">    </w:t>
            </w:r>
            <w:r w:rsidR="002A3B90">
              <w:rPr>
                <w:sz w:val="26"/>
                <w:szCs w:val="26"/>
                <w:lang w:val="uk-UA"/>
              </w:rPr>
              <w:t xml:space="preserve">1.1. Суть управління якістю. Основні визначення </w:t>
            </w:r>
            <w:r w:rsidR="002431C2">
              <w:rPr>
                <w:sz w:val="26"/>
                <w:szCs w:val="26"/>
                <w:lang w:val="uk-UA"/>
              </w:rPr>
              <w:t xml:space="preserve">за </w:t>
            </w:r>
            <w:r w:rsidR="002431C2" w:rsidRPr="002431C2">
              <w:rPr>
                <w:sz w:val="26"/>
                <w:szCs w:val="26"/>
                <w:lang w:val="uk-UA"/>
              </w:rPr>
              <w:t>ISO 9000</w:t>
            </w:r>
            <w:r w:rsidR="002431C2" w:rsidRPr="002431C2">
              <w:rPr>
                <w:sz w:val="26"/>
                <w:szCs w:val="26"/>
              </w:rPr>
              <w:t>:2005</w:t>
            </w:r>
            <w:r w:rsidR="002431C2">
              <w:rPr>
                <w:sz w:val="26"/>
                <w:szCs w:val="26"/>
                <w:lang w:val="uk-UA"/>
              </w:rPr>
              <w:t xml:space="preserve"> .……....</w:t>
            </w:r>
          </w:p>
        </w:tc>
        <w:tc>
          <w:tcPr>
            <w:tcW w:w="709" w:type="dxa"/>
            <w:vAlign w:val="center"/>
          </w:tcPr>
          <w:p w:rsidR="002A3B90" w:rsidRDefault="00646388">
            <w:pPr>
              <w:jc w:val="center"/>
              <w:rPr>
                <w:sz w:val="26"/>
                <w:szCs w:val="26"/>
                <w:lang w:val="uk-UA"/>
              </w:rPr>
            </w:pPr>
            <w:r>
              <w:rPr>
                <w:sz w:val="26"/>
                <w:szCs w:val="26"/>
                <w:lang w:val="uk-UA"/>
              </w:rPr>
              <w:t>7</w:t>
            </w:r>
          </w:p>
        </w:tc>
      </w:tr>
      <w:tr w:rsidR="002A3B90" w:rsidTr="004814F5">
        <w:tc>
          <w:tcPr>
            <w:tcW w:w="8897" w:type="dxa"/>
            <w:vAlign w:val="center"/>
          </w:tcPr>
          <w:p w:rsidR="002A3B90" w:rsidRDefault="002A3B90" w:rsidP="00EC39FA">
            <w:pPr>
              <w:rPr>
                <w:sz w:val="26"/>
                <w:szCs w:val="26"/>
                <w:lang w:val="uk-UA"/>
              </w:rPr>
            </w:pPr>
            <w:r>
              <w:rPr>
                <w:sz w:val="26"/>
                <w:szCs w:val="26"/>
                <w:lang w:val="uk-UA"/>
              </w:rPr>
              <w:t xml:space="preserve">     1.2. Якість і конкурентноспроможність</w:t>
            </w:r>
            <w:r>
              <w:rPr>
                <w:sz w:val="26"/>
                <w:szCs w:val="26"/>
              </w:rPr>
              <w:t xml:space="preserve">. </w:t>
            </w:r>
            <w:r w:rsidR="00EC39FA">
              <w:rPr>
                <w:sz w:val="26"/>
                <w:szCs w:val="26"/>
                <w:lang w:val="uk-UA"/>
              </w:rPr>
              <w:t>Критерій</w:t>
            </w:r>
            <w:r>
              <w:rPr>
                <w:sz w:val="26"/>
                <w:szCs w:val="26"/>
                <w:lang w:val="uk-UA"/>
              </w:rPr>
              <w:t xml:space="preserve"> </w:t>
            </w:r>
            <w:r w:rsidR="00EC39FA">
              <w:rPr>
                <w:sz w:val="26"/>
                <w:szCs w:val="26"/>
                <w:lang w:val="uk-UA"/>
              </w:rPr>
              <w:t>управління  ….</w:t>
            </w:r>
            <w:r>
              <w:rPr>
                <w:sz w:val="26"/>
                <w:szCs w:val="26"/>
                <w:lang w:val="uk-UA"/>
              </w:rPr>
              <w:t>..…..….…</w:t>
            </w:r>
          </w:p>
        </w:tc>
        <w:tc>
          <w:tcPr>
            <w:tcW w:w="709" w:type="dxa"/>
            <w:vAlign w:val="center"/>
          </w:tcPr>
          <w:p w:rsidR="002A3B90" w:rsidRDefault="00646388">
            <w:pPr>
              <w:jc w:val="center"/>
              <w:rPr>
                <w:sz w:val="26"/>
                <w:szCs w:val="26"/>
                <w:lang w:val="uk-UA"/>
              </w:rPr>
            </w:pPr>
            <w:r>
              <w:rPr>
                <w:sz w:val="26"/>
                <w:szCs w:val="26"/>
                <w:lang w:val="uk-UA"/>
              </w:rPr>
              <w:t>10</w:t>
            </w:r>
          </w:p>
        </w:tc>
      </w:tr>
      <w:tr w:rsidR="002A3B90" w:rsidTr="004814F5">
        <w:tc>
          <w:tcPr>
            <w:tcW w:w="8897" w:type="dxa"/>
            <w:vAlign w:val="center"/>
          </w:tcPr>
          <w:p w:rsidR="002A3B90" w:rsidRDefault="002A3B90" w:rsidP="00452553">
            <w:pPr>
              <w:rPr>
                <w:sz w:val="26"/>
                <w:szCs w:val="26"/>
                <w:lang w:val="uk-UA"/>
              </w:rPr>
            </w:pPr>
            <w:r>
              <w:rPr>
                <w:sz w:val="26"/>
                <w:szCs w:val="26"/>
                <w:lang w:val="uk-UA"/>
              </w:rPr>
              <w:t xml:space="preserve">     1.3. </w:t>
            </w:r>
            <w:r w:rsidR="00452553">
              <w:rPr>
                <w:sz w:val="26"/>
                <w:szCs w:val="26"/>
                <w:lang w:val="uk-UA"/>
              </w:rPr>
              <w:t>Я</w:t>
            </w:r>
            <w:r>
              <w:rPr>
                <w:sz w:val="26"/>
                <w:szCs w:val="26"/>
                <w:lang w:val="uk-UA"/>
              </w:rPr>
              <w:t>к</w:t>
            </w:r>
            <w:r w:rsidR="00452553">
              <w:rPr>
                <w:sz w:val="26"/>
                <w:szCs w:val="26"/>
                <w:lang w:val="uk-UA"/>
              </w:rPr>
              <w:t>і</w:t>
            </w:r>
            <w:r>
              <w:rPr>
                <w:sz w:val="26"/>
                <w:szCs w:val="26"/>
                <w:lang w:val="uk-UA"/>
              </w:rPr>
              <w:t>ст</w:t>
            </w:r>
            <w:r w:rsidR="00452553">
              <w:rPr>
                <w:sz w:val="26"/>
                <w:szCs w:val="26"/>
                <w:lang w:val="uk-UA"/>
              </w:rPr>
              <w:t xml:space="preserve">ь, її основні характеристики і задоволеність споживача  </w:t>
            </w:r>
            <w:r>
              <w:rPr>
                <w:sz w:val="26"/>
                <w:szCs w:val="26"/>
                <w:lang w:val="uk-UA"/>
              </w:rPr>
              <w:t>…….…...</w:t>
            </w:r>
          </w:p>
        </w:tc>
        <w:tc>
          <w:tcPr>
            <w:tcW w:w="709" w:type="dxa"/>
            <w:vAlign w:val="center"/>
          </w:tcPr>
          <w:p w:rsidR="002A3B90" w:rsidRDefault="002A3B90" w:rsidP="00646388">
            <w:pPr>
              <w:jc w:val="center"/>
              <w:rPr>
                <w:sz w:val="26"/>
                <w:szCs w:val="26"/>
              </w:rPr>
            </w:pPr>
            <w:r>
              <w:rPr>
                <w:sz w:val="26"/>
                <w:szCs w:val="26"/>
                <w:lang w:val="uk-UA"/>
              </w:rPr>
              <w:t>1</w:t>
            </w:r>
            <w:r w:rsidR="00646388">
              <w:rPr>
                <w:sz w:val="26"/>
                <w:szCs w:val="26"/>
                <w:lang w:val="uk-UA"/>
              </w:rPr>
              <w:t>1</w:t>
            </w:r>
          </w:p>
        </w:tc>
      </w:tr>
      <w:tr w:rsidR="002A3B90" w:rsidTr="004814F5">
        <w:tc>
          <w:tcPr>
            <w:tcW w:w="8897" w:type="dxa"/>
            <w:vAlign w:val="center"/>
          </w:tcPr>
          <w:p w:rsidR="002A3B90" w:rsidRDefault="002A3B90" w:rsidP="003E4B2D">
            <w:pPr>
              <w:rPr>
                <w:sz w:val="26"/>
                <w:szCs w:val="26"/>
                <w:lang w:val="uk-UA"/>
              </w:rPr>
            </w:pPr>
            <w:r>
              <w:rPr>
                <w:sz w:val="26"/>
                <w:szCs w:val="26"/>
                <w:lang w:val="uk-UA"/>
              </w:rPr>
              <w:t xml:space="preserve">     1.4. </w:t>
            </w:r>
            <w:r w:rsidR="003E4B2D">
              <w:rPr>
                <w:sz w:val="26"/>
                <w:szCs w:val="26"/>
                <w:lang w:val="uk-UA"/>
              </w:rPr>
              <w:t>Іноземний досвід управління якістю</w:t>
            </w:r>
            <w:r>
              <w:rPr>
                <w:sz w:val="26"/>
                <w:szCs w:val="26"/>
                <w:lang w:val="uk-UA"/>
              </w:rPr>
              <w:t xml:space="preserve"> …</w:t>
            </w:r>
            <w:r w:rsidR="003E4B2D">
              <w:rPr>
                <w:sz w:val="26"/>
                <w:szCs w:val="26"/>
                <w:lang w:val="uk-UA"/>
              </w:rPr>
              <w:t>…………………………...</w:t>
            </w:r>
            <w:r>
              <w:rPr>
                <w:sz w:val="26"/>
                <w:szCs w:val="26"/>
                <w:lang w:val="uk-UA"/>
              </w:rPr>
              <w:t>...........</w:t>
            </w:r>
          </w:p>
        </w:tc>
        <w:tc>
          <w:tcPr>
            <w:tcW w:w="709" w:type="dxa"/>
            <w:vAlign w:val="center"/>
          </w:tcPr>
          <w:p w:rsidR="002A3B90" w:rsidRDefault="002A3B90" w:rsidP="00646388">
            <w:pPr>
              <w:jc w:val="center"/>
              <w:rPr>
                <w:sz w:val="26"/>
                <w:szCs w:val="26"/>
                <w:lang w:val="uk-UA"/>
              </w:rPr>
            </w:pPr>
            <w:r>
              <w:rPr>
                <w:sz w:val="26"/>
                <w:szCs w:val="26"/>
                <w:lang w:val="uk-UA"/>
              </w:rPr>
              <w:t>1</w:t>
            </w:r>
            <w:r w:rsidR="00646388">
              <w:rPr>
                <w:sz w:val="26"/>
                <w:szCs w:val="26"/>
                <w:lang w:val="uk-UA"/>
              </w:rPr>
              <w:t>3</w:t>
            </w:r>
          </w:p>
        </w:tc>
      </w:tr>
      <w:tr w:rsidR="002A3B90" w:rsidTr="004814F5">
        <w:tc>
          <w:tcPr>
            <w:tcW w:w="8897" w:type="dxa"/>
            <w:vAlign w:val="center"/>
          </w:tcPr>
          <w:p w:rsidR="002A3B90" w:rsidRDefault="002A3B90" w:rsidP="003E4B2D">
            <w:pPr>
              <w:rPr>
                <w:sz w:val="26"/>
                <w:szCs w:val="26"/>
                <w:lang w:val="uk-UA"/>
              </w:rPr>
            </w:pPr>
            <w:r>
              <w:rPr>
                <w:sz w:val="26"/>
                <w:szCs w:val="26"/>
                <w:lang w:val="uk-UA"/>
              </w:rPr>
              <w:t xml:space="preserve">     1.5. </w:t>
            </w:r>
            <w:r w:rsidR="003E4B2D">
              <w:rPr>
                <w:sz w:val="26"/>
                <w:szCs w:val="26"/>
                <w:lang w:val="uk-UA"/>
              </w:rPr>
              <w:t>Персонал в системі управління якістю</w:t>
            </w:r>
            <w:r>
              <w:rPr>
                <w:sz w:val="26"/>
                <w:szCs w:val="26"/>
                <w:lang w:val="uk-UA"/>
              </w:rPr>
              <w:t xml:space="preserve"> …………………………………</w:t>
            </w:r>
            <w:r w:rsidR="003E4B2D">
              <w:rPr>
                <w:sz w:val="26"/>
                <w:szCs w:val="26"/>
                <w:lang w:val="uk-UA"/>
              </w:rPr>
              <w:t>.</w:t>
            </w:r>
            <w:r>
              <w:rPr>
                <w:sz w:val="26"/>
                <w:szCs w:val="26"/>
                <w:lang w:val="uk-UA"/>
              </w:rPr>
              <w:t>.</w:t>
            </w:r>
          </w:p>
        </w:tc>
        <w:tc>
          <w:tcPr>
            <w:tcW w:w="709" w:type="dxa"/>
            <w:vAlign w:val="center"/>
          </w:tcPr>
          <w:p w:rsidR="002A3B90" w:rsidRDefault="00F133B6" w:rsidP="00646388">
            <w:pPr>
              <w:jc w:val="center"/>
              <w:rPr>
                <w:sz w:val="26"/>
                <w:szCs w:val="26"/>
                <w:lang w:val="uk-UA"/>
              </w:rPr>
            </w:pPr>
            <w:r>
              <w:rPr>
                <w:sz w:val="26"/>
                <w:szCs w:val="26"/>
                <w:lang w:val="uk-UA"/>
              </w:rPr>
              <w:t>1</w:t>
            </w:r>
            <w:r w:rsidR="00646388">
              <w:rPr>
                <w:sz w:val="26"/>
                <w:szCs w:val="26"/>
                <w:lang w:val="uk-UA"/>
              </w:rPr>
              <w:t>6</w:t>
            </w:r>
          </w:p>
        </w:tc>
      </w:tr>
      <w:tr w:rsidR="002A3B90" w:rsidTr="004814F5">
        <w:tc>
          <w:tcPr>
            <w:tcW w:w="8897" w:type="dxa"/>
            <w:vAlign w:val="center"/>
          </w:tcPr>
          <w:p w:rsidR="002A3B90" w:rsidRDefault="002A3B90" w:rsidP="00B437A5">
            <w:pPr>
              <w:rPr>
                <w:b/>
                <w:sz w:val="26"/>
                <w:szCs w:val="26"/>
                <w:lang w:val="uk-UA"/>
              </w:rPr>
            </w:pPr>
            <w:r>
              <w:rPr>
                <w:sz w:val="26"/>
                <w:szCs w:val="26"/>
                <w:lang w:val="uk-UA"/>
              </w:rPr>
              <w:t xml:space="preserve">            </w:t>
            </w:r>
            <w:r w:rsidR="00483152">
              <w:rPr>
                <w:sz w:val="26"/>
                <w:szCs w:val="26"/>
                <w:lang w:val="uk-UA"/>
              </w:rPr>
              <w:t xml:space="preserve">Висновки до </w:t>
            </w:r>
            <w:r w:rsidR="00B437A5">
              <w:rPr>
                <w:sz w:val="26"/>
                <w:szCs w:val="26"/>
                <w:lang w:val="uk-UA"/>
              </w:rPr>
              <w:t>лекції</w:t>
            </w:r>
            <w:r w:rsidR="00483152">
              <w:rPr>
                <w:sz w:val="26"/>
                <w:szCs w:val="26"/>
                <w:lang w:val="uk-UA"/>
              </w:rPr>
              <w:t xml:space="preserve"> </w:t>
            </w:r>
            <w:r w:rsidR="00645E04">
              <w:rPr>
                <w:sz w:val="26"/>
                <w:szCs w:val="26"/>
                <w:lang w:val="uk-UA"/>
              </w:rPr>
              <w:t xml:space="preserve"> …</w:t>
            </w:r>
            <w:r w:rsidR="00B437A5">
              <w:rPr>
                <w:sz w:val="26"/>
                <w:szCs w:val="26"/>
                <w:lang w:val="uk-UA"/>
              </w:rPr>
              <w:t>...</w:t>
            </w:r>
            <w:r w:rsidR="00645E04">
              <w:rPr>
                <w:sz w:val="26"/>
                <w:szCs w:val="26"/>
                <w:lang w:val="uk-UA"/>
              </w:rPr>
              <w:t>……</w:t>
            </w:r>
            <w:r w:rsidR="00B437A5">
              <w:rPr>
                <w:sz w:val="26"/>
                <w:szCs w:val="26"/>
                <w:lang w:val="uk-UA"/>
              </w:rPr>
              <w:t>…..</w:t>
            </w:r>
            <w:r w:rsidR="00645E04">
              <w:rPr>
                <w:sz w:val="26"/>
                <w:szCs w:val="26"/>
                <w:lang w:val="uk-UA"/>
              </w:rPr>
              <w:t>………………………………………….</w:t>
            </w:r>
          </w:p>
        </w:tc>
        <w:tc>
          <w:tcPr>
            <w:tcW w:w="709" w:type="dxa"/>
            <w:vAlign w:val="center"/>
          </w:tcPr>
          <w:p w:rsidR="002A3B90" w:rsidRDefault="00646388" w:rsidP="00646388">
            <w:pPr>
              <w:jc w:val="center"/>
              <w:rPr>
                <w:sz w:val="26"/>
                <w:szCs w:val="26"/>
                <w:lang w:val="uk-UA"/>
              </w:rPr>
            </w:pPr>
            <w:r>
              <w:rPr>
                <w:sz w:val="26"/>
                <w:szCs w:val="26"/>
                <w:lang w:val="uk-UA"/>
              </w:rPr>
              <w:t>20</w:t>
            </w:r>
          </w:p>
        </w:tc>
      </w:tr>
      <w:tr w:rsidR="00B437A5" w:rsidTr="004814F5">
        <w:tc>
          <w:tcPr>
            <w:tcW w:w="8897" w:type="dxa"/>
            <w:vAlign w:val="center"/>
          </w:tcPr>
          <w:p w:rsidR="00B437A5" w:rsidRDefault="00B437A5">
            <w:pPr>
              <w:rPr>
                <w:sz w:val="26"/>
                <w:szCs w:val="26"/>
                <w:lang w:val="uk-UA"/>
              </w:rPr>
            </w:pPr>
            <w:r>
              <w:rPr>
                <w:sz w:val="26"/>
                <w:szCs w:val="26"/>
                <w:lang w:val="uk-UA"/>
              </w:rPr>
              <w:t xml:space="preserve">            Контрольні питання</w:t>
            </w:r>
          </w:p>
        </w:tc>
        <w:tc>
          <w:tcPr>
            <w:tcW w:w="709" w:type="dxa"/>
            <w:vAlign w:val="center"/>
          </w:tcPr>
          <w:p w:rsidR="00B437A5" w:rsidRDefault="00B437A5" w:rsidP="00646388">
            <w:pPr>
              <w:jc w:val="center"/>
              <w:rPr>
                <w:sz w:val="26"/>
                <w:szCs w:val="26"/>
                <w:lang w:val="uk-UA"/>
              </w:rPr>
            </w:pPr>
            <w:r>
              <w:rPr>
                <w:sz w:val="26"/>
                <w:szCs w:val="26"/>
                <w:lang w:val="uk-UA"/>
              </w:rPr>
              <w:t>2</w:t>
            </w:r>
            <w:r w:rsidR="00646388">
              <w:rPr>
                <w:sz w:val="26"/>
                <w:szCs w:val="26"/>
                <w:lang w:val="uk-UA"/>
              </w:rPr>
              <w:t>3</w:t>
            </w:r>
          </w:p>
        </w:tc>
      </w:tr>
      <w:tr w:rsidR="002A3B90" w:rsidTr="00735ED9">
        <w:trPr>
          <w:trHeight w:val="290"/>
        </w:trPr>
        <w:tc>
          <w:tcPr>
            <w:tcW w:w="8897" w:type="dxa"/>
            <w:vAlign w:val="center"/>
          </w:tcPr>
          <w:p w:rsidR="005814CD" w:rsidRDefault="005814CD" w:rsidP="009244DC">
            <w:pPr>
              <w:spacing w:line="60" w:lineRule="auto"/>
              <w:rPr>
                <w:b/>
                <w:sz w:val="16"/>
                <w:szCs w:val="16"/>
                <w:lang w:val="en-US"/>
              </w:rPr>
            </w:pPr>
          </w:p>
          <w:p w:rsidR="009244DC" w:rsidRPr="005814CD" w:rsidRDefault="009244DC" w:rsidP="00EE323C">
            <w:pPr>
              <w:spacing w:line="36" w:lineRule="auto"/>
              <w:rPr>
                <w:b/>
                <w:sz w:val="16"/>
                <w:szCs w:val="16"/>
                <w:lang w:val="en-US"/>
              </w:rPr>
            </w:pPr>
          </w:p>
          <w:p w:rsidR="00735ED9" w:rsidRDefault="00735ED9" w:rsidP="00F629DE">
            <w:pPr>
              <w:pStyle w:val="aff"/>
              <w:spacing w:line="24" w:lineRule="auto"/>
              <w:ind w:left="737"/>
              <w:rPr>
                <w:b/>
                <w:sz w:val="24"/>
                <w:szCs w:val="24"/>
                <w:lang w:val="uk-UA"/>
              </w:rPr>
            </w:pPr>
          </w:p>
          <w:p w:rsidR="009244DC" w:rsidRPr="00735ED9" w:rsidRDefault="004814F5" w:rsidP="00504763">
            <w:pPr>
              <w:pStyle w:val="aff"/>
              <w:numPr>
                <w:ilvl w:val="0"/>
                <w:numId w:val="8"/>
              </w:numPr>
              <w:rPr>
                <w:b/>
                <w:sz w:val="24"/>
                <w:szCs w:val="24"/>
              </w:rPr>
            </w:pPr>
            <w:r w:rsidRPr="00735ED9">
              <w:rPr>
                <w:b/>
                <w:sz w:val="24"/>
                <w:szCs w:val="24"/>
                <w:lang w:val="uk-UA"/>
              </w:rPr>
              <w:t>С</w:t>
            </w:r>
            <w:r w:rsidR="008E586B" w:rsidRPr="00735ED9">
              <w:rPr>
                <w:b/>
                <w:sz w:val="24"/>
                <w:szCs w:val="24"/>
                <w:lang w:val="uk-UA"/>
              </w:rPr>
              <w:t>ТАНДАРТИ ISO 9000 ЯК ОСНОВА СУЯ ОРГАНІЗАЦІЙ</w:t>
            </w:r>
          </w:p>
          <w:p w:rsidR="009244DC" w:rsidRPr="0002660B" w:rsidRDefault="009244DC" w:rsidP="009244DC">
            <w:pPr>
              <w:pStyle w:val="aff"/>
              <w:spacing w:line="60" w:lineRule="auto"/>
              <w:rPr>
                <w:sz w:val="16"/>
                <w:szCs w:val="16"/>
              </w:rPr>
            </w:pPr>
          </w:p>
          <w:p w:rsidR="0002660B" w:rsidRPr="0002660B" w:rsidRDefault="0002660B" w:rsidP="009244DC">
            <w:pPr>
              <w:pStyle w:val="aff"/>
              <w:spacing w:line="60" w:lineRule="auto"/>
              <w:rPr>
                <w:sz w:val="16"/>
                <w:szCs w:val="16"/>
              </w:rPr>
            </w:pPr>
          </w:p>
        </w:tc>
        <w:tc>
          <w:tcPr>
            <w:tcW w:w="709" w:type="dxa"/>
            <w:vAlign w:val="center"/>
          </w:tcPr>
          <w:p w:rsidR="002A3B90" w:rsidRDefault="002A3B90">
            <w:pPr>
              <w:jc w:val="center"/>
              <w:rPr>
                <w:sz w:val="26"/>
                <w:szCs w:val="26"/>
                <w:lang w:val="uk-UA"/>
              </w:rPr>
            </w:pPr>
          </w:p>
        </w:tc>
      </w:tr>
      <w:tr w:rsidR="002A3B90" w:rsidTr="004814F5">
        <w:tc>
          <w:tcPr>
            <w:tcW w:w="8897" w:type="dxa"/>
            <w:vAlign w:val="center"/>
          </w:tcPr>
          <w:p w:rsidR="002A3B90" w:rsidRDefault="002A3B90" w:rsidP="0010798B">
            <w:pPr>
              <w:rPr>
                <w:sz w:val="26"/>
                <w:szCs w:val="26"/>
                <w:lang w:val="uk-UA"/>
              </w:rPr>
            </w:pPr>
            <w:r>
              <w:rPr>
                <w:sz w:val="26"/>
                <w:szCs w:val="26"/>
                <w:lang w:val="uk-UA"/>
              </w:rPr>
              <w:t xml:space="preserve">     2.1. </w:t>
            </w:r>
            <w:r w:rsidR="0010798B">
              <w:rPr>
                <w:sz w:val="26"/>
                <w:szCs w:val="26"/>
                <w:lang w:val="uk-UA"/>
              </w:rPr>
              <w:t xml:space="preserve">Історія розвитку стандартів </w:t>
            </w:r>
            <w:r w:rsidR="0010798B" w:rsidRPr="002431C2">
              <w:rPr>
                <w:sz w:val="26"/>
                <w:szCs w:val="26"/>
                <w:lang w:val="uk-UA"/>
              </w:rPr>
              <w:t>ISO 9000</w:t>
            </w:r>
            <w:r w:rsidR="0010798B">
              <w:rPr>
                <w:sz w:val="26"/>
                <w:szCs w:val="26"/>
                <w:lang w:val="uk-UA"/>
              </w:rPr>
              <w:t xml:space="preserve">  </w:t>
            </w:r>
            <w:r>
              <w:rPr>
                <w:sz w:val="26"/>
                <w:szCs w:val="26"/>
                <w:lang w:val="uk-UA"/>
              </w:rPr>
              <w:t>…</w:t>
            </w:r>
            <w:r w:rsidR="0010798B">
              <w:rPr>
                <w:sz w:val="26"/>
                <w:szCs w:val="26"/>
                <w:lang w:val="uk-UA"/>
              </w:rPr>
              <w:t>..</w:t>
            </w:r>
            <w:r>
              <w:rPr>
                <w:sz w:val="26"/>
                <w:szCs w:val="26"/>
                <w:lang w:val="uk-UA"/>
              </w:rPr>
              <w:t>…..…....…………….………...</w:t>
            </w:r>
          </w:p>
        </w:tc>
        <w:tc>
          <w:tcPr>
            <w:tcW w:w="709" w:type="dxa"/>
            <w:vAlign w:val="center"/>
          </w:tcPr>
          <w:p w:rsidR="002A3B90" w:rsidRDefault="008E586B" w:rsidP="00646388">
            <w:pPr>
              <w:jc w:val="center"/>
              <w:rPr>
                <w:sz w:val="26"/>
                <w:szCs w:val="26"/>
                <w:lang w:val="uk-UA"/>
              </w:rPr>
            </w:pPr>
            <w:r>
              <w:rPr>
                <w:sz w:val="26"/>
                <w:szCs w:val="26"/>
                <w:lang w:val="uk-UA"/>
              </w:rPr>
              <w:t>2</w:t>
            </w:r>
            <w:r w:rsidR="00646388">
              <w:rPr>
                <w:sz w:val="26"/>
                <w:szCs w:val="26"/>
                <w:lang w:val="uk-UA"/>
              </w:rPr>
              <w:t>5</w:t>
            </w:r>
          </w:p>
        </w:tc>
      </w:tr>
      <w:tr w:rsidR="002A3B90" w:rsidTr="004814F5">
        <w:tc>
          <w:tcPr>
            <w:tcW w:w="8897" w:type="dxa"/>
            <w:vAlign w:val="center"/>
          </w:tcPr>
          <w:p w:rsidR="002A3B90" w:rsidRDefault="002A3B90" w:rsidP="0010798B">
            <w:pPr>
              <w:pStyle w:val="2"/>
              <w:ind w:right="-108"/>
              <w:rPr>
                <w:sz w:val="26"/>
                <w:szCs w:val="26"/>
                <w:lang w:val="uk-UA"/>
              </w:rPr>
            </w:pPr>
            <w:r>
              <w:rPr>
                <w:sz w:val="26"/>
                <w:szCs w:val="26"/>
                <w:lang w:val="uk-UA"/>
              </w:rPr>
              <w:t xml:space="preserve">     2.</w:t>
            </w:r>
            <w:r w:rsidR="00A034A3">
              <w:rPr>
                <w:sz w:val="26"/>
                <w:szCs w:val="26"/>
                <w:lang w:val="uk-UA"/>
              </w:rPr>
              <w:t xml:space="preserve">2. </w:t>
            </w:r>
            <w:r w:rsidR="00A034A3" w:rsidRPr="00A034A3">
              <w:rPr>
                <w:sz w:val="26"/>
                <w:szCs w:val="26"/>
                <w:lang w:val="uk-UA"/>
              </w:rPr>
              <w:t>Роль, суть, склад і вимоги стандарту</w:t>
            </w:r>
            <w:r w:rsidR="00A034A3" w:rsidRPr="00A034A3">
              <w:rPr>
                <w:sz w:val="26"/>
                <w:szCs w:val="26"/>
              </w:rPr>
              <w:t xml:space="preserve"> </w:t>
            </w:r>
            <w:r w:rsidR="00A034A3" w:rsidRPr="00A034A3">
              <w:rPr>
                <w:sz w:val="26"/>
                <w:szCs w:val="26"/>
                <w:lang w:val="en-US"/>
              </w:rPr>
              <w:t>ISO</w:t>
            </w:r>
            <w:r w:rsidR="00A034A3" w:rsidRPr="00A034A3">
              <w:rPr>
                <w:sz w:val="26"/>
                <w:szCs w:val="26"/>
              </w:rPr>
              <w:t xml:space="preserve"> 900</w:t>
            </w:r>
            <w:r w:rsidR="00A034A3" w:rsidRPr="00A034A3">
              <w:rPr>
                <w:sz w:val="26"/>
                <w:szCs w:val="26"/>
                <w:lang w:val="uk-UA"/>
              </w:rPr>
              <w:t>1:2009</w:t>
            </w:r>
            <w:r w:rsidR="00A034A3">
              <w:rPr>
                <w:sz w:val="26"/>
                <w:szCs w:val="26"/>
                <w:lang w:val="uk-UA"/>
              </w:rPr>
              <w:t xml:space="preserve"> </w:t>
            </w:r>
            <w:r>
              <w:rPr>
                <w:sz w:val="26"/>
                <w:szCs w:val="26"/>
                <w:lang w:val="uk-UA"/>
              </w:rPr>
              <w:t>…</w:t>
            </w:r>
            <w:r w:rsidR="00A034A3">
              <w:rPr>
                <w:sz w:val="26"/>
                <w:szCs w:val="26"/>
                <w:lang w:val="uk-UA"/>
              </w:rPr>
              <w:t>….</w:t>
            </w:r>
            <w:r>
              <w:rPr>
                <w:sz w:val="26"/>
                <w:szCs w:val="26"/>
                <w:lang w:val="uk-UA"/>
              </w:rPr>
              <w:t>….……….…</w:t>
            </w:r>
            <w:r w:rsidR="0010798B">
              <w:rPr>
                <w:sz w:val="26"/>
                <w:szCs w:val="26"/>
                <w:lang w:val="uk-UA"/>
              </w:rPr>
              <w:t>.</w:t>
            </w:r>
          </w:p>
        </w:tc>
        <w:tc>
          <w:tcPr>
            <w:tcW w:w="709" w:type="dxa"/>
            <w:vAlign w:val="center"/>
          </w:tcPr>
          <w:p w:rsidR="002A3B90" w:rsidRDefault="002A3B90" w:rsidP="00646388">
            <w:pPr>
              <w:jc w:val="center"/>
              <w:rPr>
                <w:sz w:val="26"/>
                <w:szCs w:val="26"/>
                <w:lang w:val="uk-UA"/>
              </w:rPr>
            </w:pPr>
            <w:r>
              <w:rPr>
                <w:sz w:val="26"/>
                <w:szCs w:val="26"/>
                <w:lang w:val="uk-UA"/>
              </w:rPr>
              <w:t>2</w:t>
            </w:r>
            <w:r w:rsidR="00646388">
              <w:rPr>
                <w:sz w:val="26"/>
                <w:szCs w:val="26"/>
                <w:lang w:val="uk-UA"/>
              </w:rPr>
              <w:t>7</w:t>
            </w:r>
          </w:p>
        </w:tc>
      </w:tr>
      <w:tr w:rsidR="002A3B90" w:rsidTr="004814F5">
        <w:trPr>
          <w:trHeight w:val="171"/>
        </w:trPr>
        <w:tc>
          <w:tcPr>
            <w:tcW w:w="8897" w:type="dxa"/>
            <w:vAlign w:val="center"/>
          </w:tcPr>
          <w:p w:rsidR="002A3B90" w:rsidRDefault="002A3B90" w:rsidP="00017CD2">
            <w:pPr>
              <w:pStyle w:val="a7"/>
              <w:ind w:right="-108" w:firstLine="0"/>
              <w:rPr>
                <w:b w:val="0"/>
                <w:szCs w:val="26"/>
                <w:u w:val="none"/>
              </w:rPr>
            </w:pPr>
            <w:r>
              <w:rPr>
                <w:b w:val="0"/>
                <w:szCs w:val="26"/>
                <w:u w:val="none"/>
              </w:rPr>
              <w:t xml:space="preserve">     2.3. </w:t>
            </w:r>
            <w:r w:rsidR="00017CD2">
              <w:rPr>
                <w:b w:val="0"/>
                <w:szCs w:val="26"/>
                <w:u w:val="none"/>
              </w:rPr>
              <w:t xml:space="preserve">Суть стандартів </w:t>
            </w:r>
            <w:r w:rsidR="00017CD2" w:rsidRPr="00017CD2">
              <w:rPr>
                <w:b w:val="0"/>
                <w:szCs w:val="26"/>
                <w:u w:val="none"/>
              </w:rPr>
              <w:t>ISO</w:t>
            </w:r>
            <w:r w:rsidR="00017CD2">
              <w:rPr>
                <w:b w:val="0"/>
                <w:szCs w:val="26"/>
                <w:u w:val="none"/>
              </w:rPr>
              <w:t xml:space="preserve"> 10000</w:t>
            </w:r>
            <w:r w:rsidRPr="00017CD2">
              <w:rPr>
                <w:b w:val="0"/>
                <w:szCs w:val="26"/>
                <w:u w:val="none"/>
              </w:rPr>
              <w:t xml:space="preserve"> </w:t>
            </w:r>
            <w:r>
              <w:rPr>
                <w:b w:val="0"/>
                <w:szCs w:val="26"/>
                <w:u w:val="none"/>
              </w:rPr>
              <w:t xml:space="preserve"> ....……</w:t>
            </w:r>
            <w:r w:rsidR="00017CD2">
              <w:rPr>
                <w:b w:val="0"/>
                <w:szCs w:val="26"/>
                <w:u w:val="none"/>
              </w:rPr>
              <w:t>……..</w:t>
            </w:r>
            <w:r>
              <w:rPr>
                <w:b w:val="0"/>
                <w:szCs w:val="26"/>
                <w:u w:val="none"/>
              </w:rPr>
              <w:t>………………….…..............</w:t>
            </w:r>
            <w:r w:rsidR="00017CD2">
              <w:rPr>
                <w:b w:val="0"/>
                <w:szCs w:val="26"/>
                <w:u w:val="none"/>
              </w:rPr>
              <w:t>.</w:t>
            </w:r>
            <w:r>
              <w:rPr>
                <w:b w:val="0"/>
                <w:szCs w:val="26"/>
                <w:u w:val="none"/>
              </w:rPr>
              <w:t>…</w:t>
            </w:r>
          </w:p>
        </w:tc>
        <w:tc>
          <w:tcPr>
            <w:tcW w:w="709" w:type="dxa"/>
            <w:vAlign w:val="center"/>
          </w:tcPr>
          <w:p w:rsidR="002A3B90" w:rsidRDefault="00017CD2" w:rsidP="00646388">
            <w:pPr>
              <w:jc w:val="center"/>
              <w:rPr>
                <w:sz w:val="26"/>
                <w:szCs w:val="26"/>
                <w:lang w:val="uk-UA"/>
              </w:rPr>
            </w:pPr>
            <w:r>
              <w:rPr>
                <w:sz w:val="26"/>
                <w:szCs w:val="26"/>
                <w:lang w:val="uk-UA"/>
              </w:rPr>
              <w:t>3</w:t>
            </w:r>
            <w:r w:rsidR="00646388">
              <w:rPr>
                <w:sz w:val="26"/>
                <w:szCs w:val="26"/>
                <w:lang w:val="uk-UA"/>
              </w:rPr>
              <w:t>5</w:t>
            </w:r>
          </w:p>
        </w:tc>
      </w:tr>
      <w:tr w:rsidR="002A3B90" w:rsidTr="004814F5">
        <w:trPr>
          <w:trHeight w:val="171"/>
        </w:trPr>
        <w:tc>
          <w:tcPr>
            <w:tcW w:w="8897" w:type="dxa"/>
            <w:vAlign w:val="center"/>
          </w:tcPr>
          <w:p w:rsidR="002A3B90" w:rsidRDefault="002A3B90" w:rsidP="00B439CC">
            <w:pPr>
              <w:pStyle w:val="a7"/>
              <w:ind w:right="-108" w:firstLine="0"/>
              <w:rPr>
                <w:b w:val="0"/>
                <w:szCs w:val="26"/>
                <w:u w:val="none"/>
              </w:rPr>
            </w:pPr>
            <w:r>
              <w:rPr>
                <w:b w:val="0"/>
                <w:szCs w:val="26"/>
                <w:u w:val="none"/>
              </w:rPr>
              <w:t xml:space="preserve">     2.4. </w:t>
            </w:r>
            <w:r w:rsidR="00F97E95">
              <w:rPr>
                <w:b w:val="0"/>
                <w:szCs w:val="26"/>
                <w:u w:val="none"/>
              </w:rPr>
              <w:t xml:space="preserve">Система </w:t>
            </w:r>
            <w:r w:rsidR="00B439CC">
              <w:rPr>
                <w:b w:val="0"/>
                <w:szCs w:val="26"/>
                <w:u w:val="none"/>
              </w:rPr>
              <w:t>УЯ</w:t>
            </w:r>
            <w:r w:rsidR="00F97E95">
              <w:rPr>
                <w:b w:val="0"/>
                <w:szCs w:val="26"/>
                <w:u w:val="none"/>
              </w:rPr>
              <w:t xml:space="preserve"> підприємства як документ. Структура документу …</w:t>
            </w:r>
            <w:r w:rsidR="00B439CC">
              <w:rPr>
                <w:b w:val="0"/>
                <w:szCs w:val="26"/>
                <w:u w:val="none"/>
              </w:rPr>
              <w:t>…..</w:t>
            </w:r>
            <w:r w:rsidR="00017CD2">
              <w:rPr>
                <w:b w:val="0"/>
                <w:szCs w:val="26"/>
                <w:u w:val="none"/>
              </w:rPr>
              <w:t>.</w:t>
            </w:r>
            <w:r>
              <w:rPr>
                <w:b w:val="0"/>
                <w:szCs w:val="26"/>
                <w:u w:val="none"/>
              </w:rPr>
              <w:t>.</w:t>
            </w:r>
            <w:r w:rsidR="00D57C31">
              <w:rPr>
                <w:b w:val="0"/>
                <w:szCs w:val="26"/>
                <w:u w:val="none"/>
              </w:rPr>
              <w:t>..</w:t>
            </w:r>
          </w:p>
        </w:tc>
        <w:tc>
          <w:tcPr>
            <w:tcW w:w="709" w:type="dxa"/>
            <w:vAlign w:val="center"/>
          </w:tcPr>
          <w:p w:rsidR="002A3B90" w:rsidRDefault="00F97E95" w:rsidP="00646388">
            <w:pPr>
              <w:jc w:val="center"/>
              <w:rPr>
                <w:sz w:val="26"/>
                <w:szCs w:val="26"/>
                <w:lang w:val="uk-UA"/>
              </w:rPr>
            </w:pPr>
            <w:r>
              <w:rPr>
                <w:sz w:val="26"/>
                <w:szCs w:val="26"/>
                <w:lang w:val="uk-UA"/>
              </w:rPr>
              <w:t>3</w:t>
            </w:r>
            <w:r w:rsidR="00646388">
              <w:rPr>
                <w:sz w:val="26"/>
                <w:szCs w:val="26"/>
                <w:lang w:val="uk-UA"/>
              </w:rPr>
              <w:t>6</w:t>
            </w:r>
          </w:p>
        </w:tc>
      </w:tr>
      <w:tr w:rsidR="002A3B90" w:rsidTr="004814F5">
        <w:trPr>
          <w:trHeight w:val="171"/>
        </w:trPr>
        <w:tc>
          <w:tcPr>
            <w:tcW w:w="8897" w:type="dxa"/>
            <w:vAlign w:val="center"/>
          </w:tcPr>
          <w:p w:rsidR="002A3B90" w:rsidRPr="00483152" w:rsidRDefault="002A3B90" w:rsidP="00EB46A6">
            <w:pPr>
              <w:pStyle w:val="a7"/>
              <w:ind w:right="-108" w:firstLine="0"/>
              <w:rPr>
                <w:b w:val="0"/>
                <w:szCs w:val="26"/>
                <w:u w:val="none"/>
              </w:rPr>
            </w:pPr>
            <w:r>
              <w:rPr>
                <w:b w:val="0"/>
                <w:szCs w:val="26"/>
                <w:u w:val="none"/>
              </w:rPr>
              <w:t xml:space="preserve">            </w:t>
            </w:r>
            <w:r w:rsidR="00483152" w:rsidRPr="00483152">
              <w:rPr>
                <w:b w:val="0"/>
                <w:szCs w:val="26"/>
                <w:u w:val="none"/>
              </w:rPr>
              <w:t xml:space="preserve">Висновки до </w:t>
            </w:r>
            <w:r w:rsidR="00EB46A6">
              <w:rPr>
                <w:b w:val="0"/>
                <w:szCs w:val="26"/>
                <w:u w:val="none"/>
              </w:rPr>
              <w:t>лекції</w:t>
            </w:r>
            <w:r w:rsidR="00D57C31">
              <w:rPr>
                <w:b w:val="0"/>
                <w:szCs w:val="26"/>
                <w:u w:val="none"/>
              </w:rPr>
              <w:t xml:space="preserve">  ………………………</w:t>
            </w:r>
            <w:r w:rsidR="00EB46A6">
              <w:rPr>
                <w:b w:val="0"/>
                <w:szCs w:val="26"/>
                <w:u w:val="none"/>
              </w:rPr>
              <w:t>.</w:t>
            </w:r>
            <w:r w:rsidR="00D57C31">
              <w:rPr>
                <w:b w:val="0"/>
                <w:szCs w:val="26"/>
                <w:u w:val="none"/>
              </w:rPr>
              <w:t>…………………….……</w:t>
            </w:r>
            <w:r w:rsidR="00EB46A6">
              <w:rPr>
                <w:b w:val="0"/>
                <w:szCs w:val="26"/>
                <w:u w:val="none"/>
              </w:rPr>
              <w:t>.</w:t>
            </w:r>
            <w:r w:rsidR="00D57C31">
              <w:rPr>
                <w:b w:val="0"/>
                <w:szCs w:val="26"/>
                <w:u w:val="none"/>
              </w:rPr>
              <w:t>……</w:t>
            </w:r>
          </w:p>
        </w:tc>
        <w:tc>
          <w:tcPr>
            <w:tcW w:w="709" w:type="dxa"/>
            <w:vAlign w:val="center"/>
          </w:tcPr>
          <w:p w:rsidR="002A3B90" w:rsidRDefault="00EB46A6" w:rsidP="00646388">
            <w:pPr>
              <w:jc w:val="center"/>
              <w:rPr>
                <w:sz w:val="26"/>
                <w:szCs w:val="26"/>
                <w:lang w:val="uk-UA"/>
              </w:rPr>
            </w:pPr>
            <w:r>
              <w:rPr>
                <w:sz w:val="26"/>
                <w:szCs w:val="26"/>
                <w:lang w:val="uk-UA"/>
              </w:rPr>
              <w:t>3</w:t>
            </w:r>
            <w:r w:rsidR="00646388">
              <w:rPr>
                <w:sz w:val="26"/>
                <w:szCs w:val="26"/>
                <w:lang w:val="uk-UA"/>
              </w:rPr>
              <w:t>7</w:t>
            </w:r>
          </w:p>
        </w:tc>
      </w:tr>
      <w:tr w:rsidR="00EB46A6" w:rsidTr="004814F5">
        <w:trPr>
          <w:trHeight w:val="171"/>
        </w:trPr>
        <w:tc>
          <w:tcPr>
            <w:tcW w:w="8897" w:type="dxa"/>
            <w:vAlign w:val="center"/>
          </w:tcPr>
          <w:p w:rsidR="00EB46A6" w:rsidRDefault="00EB46A6" w:rsidP="00E52585">
            <w:pPr>
              <w:rPr>
                <w:sz w:val="26"/>
                <w:szCs w:val="26"/>
                <w:lang w:val="uk-UA"/>
              </w:rPr>
            </w:pPr>
            <w:r>
              <w:rPr>
                <w:sz w:val="26"/>
                <w:szCs w:val="26"/>
                <w:lang w:val="uk-UA"/>
              </w:rPr>
              <w:t xml:space="preserve">            Контрольні питання</w:t>
            </w:r>
          </w:p>
        </w:tc>
        <w:tc>
          <w:tcPr>
            <w:tcW w:w="709" w:type="dxa"/>
            <w:vAlign w:val="center"/>
          </w:tcPr>
          <w:p w:rsidR="00EB46A6" w:rsidRDefault="00EB46A6" w:rsidP="00646388">
            <w:pPr>
              <w:jc w:val="center"/>
              <w:rPr>
                <w:sz w:val="26"/>
                <w:szCs w:val="26"/>
                <w:lang w:val="uk-UA"/>
              </w:rPr>
            </w:pPr>
            <w:r>
              <w:rPr>
                <w:sz w:val="26"/>
                <w:szCs w:val="26"/>
                <w:lang w:val="uk-UA"/>
              </w:rPr>
              <w:t>3</w:t>
            </w:r>
            <w:r w:rsidR="00646388">
              <w:rPr>
                <w:sz w:val="26"/>
                <w:szCs w:val="26"/>
                <w:lang w:val="uk-UA"/>
              </w:rPr>
              <w:t>9</w:t>
            </w:r>
          </w:p>
        </w:tc>
      </w:tr>
      <w:tr w:rsidR="00EB46A6" w:rsidRPr="00735ED9" w:rsidTr="00735ED9">
        <w:trPr>
          <w:trHeight w:val="1003"/>
        </w:trPr>
        <w:tc>
          <w:tcPr>
            <w:tcW w:w="8897" w:type="dxa"/>
            <w:vAlign w:val="center"/>
          </w:tcPr>
          <w:p w:rsidR="00F629DE" w:rsidRPr="0002660B" w:rsidRDefault="00F629DE" w:rsidP="00816010">
            <w:pPr>
              <w:pStyle w:val="aff"/>
              <w:tabs>
                <w:tab w:val="left" w:pos="405"/>
              </w:tabs>
              <w:spacing w:line="36" w:lineRule="auto"/>
              <w:ind w:left="0"/>
              <w:rPr>
                <w:b/>
                <w:sz w:val="26"/>
                <w:szCs w:val="26"/>
                <w:lang w:val="en-US"/>
              </w:rPr>
            </w:pPr>
          </w:p>
          <w:p w:rsidR="00E21585" w:rsidRPr="0002660B" w:rsidRDefault="006D596F" w:rsidP="0002660B">
            <w:pPr>
              <w:pStyle w:val="aff"/>
              <w:numPr>
                <w:ilvl w:val="0"/>
                <w:numId w:val="8"/>
              </w:numPr>
              <w:tabs>
                <w:tab w:val="left" w:pos="405"/>
              </w:tabs>
              <w:ind w:right="-108"/>
              <w:rPr>
                <w:b/>
                <w:sz w:val="24"/>
                <w:szCs w:val="24"/>
                <w:lang w:val="uk-UA"/>
              </w:rPr>
            </w:pPr>
            <w:r w:rsidRPr="00735ED9">
              <w:rPr>
                <w:b/>
                <w:sz w:val="24"/>
                <w:szCs w:val="24"/>
                <w:lang w:val="uk-UA"/>
              </w:rPr>
              <w:t>ПРИНЦИПИ ПОБУДОВИ</w:t>
            </w:r>
            <w:r w:rsidR="006B109F" w:rsidRPr="00735ED9">
              <w:rPr>
                <w:b/>
                <w:sz w:val="24"/>
                <w:szCs w:val="24"/>
                <w:lang w:val="uk-UA"/>
              </w:rPr>
              <w:t xml:space="preserve"> СУЧАСНИХ СУЯ</w:t>
            </w:r>
            <w:r w:rsidR="00EE323C" w:rsidRPr="00735ED9">
              <w:rPr>
                <w:b/>
                <w:sz w:val="24"/>
                <w:szCs w:val="24"/>
                <w:lang w:val="uk-UA"/>
              </w:rPr>
              <w:t>.</w:t>
            </w:r>
            <w:r w:rsidR="006B109F" w:rsidRPr="00735ED9">
              <w:rPr>
                <w:b/>
                <w:sz w:val="24"/>
                <w:szCs w:val="24"/>
                <w:lang w:val="uk-UA"/>
              </w:rPr>
              <w:t xml:space="preserve"> </w:t>
            </w:r>
            <w:r w:rsidRPr="00735ED9">
              <w:rPr>
                <w:b/>
                <w:sz w:val="24"/>
                <w:szCs w:val="24"/>
                <w:lang w:val="uk-UA"/>
              </w:rPr>
              <w:t xml:space="preserve"> </w:t>
            </w:r>
            <w:r w:rsidR="00242FA1" w:rsidRPr="00735ED9">
              <w:rPr>
                <w:b/>
                <w:sz w:val="24"/>
                <w:szCs w:val="24"/>
                <w:lang w:val="uk-UA"/>
              </w:rPr>
              <w:t>СИСТЕМИ УПРАВ</w:t>
            </w:r>
            <w:r w:rsidR="00735ED9">
              <w:rPr>
                <w:b/>
                <w:sz w:val="24"/>
                <w:szCs w:val="24"/>
                <w:lang w:val="uk-UA"/>
              </w:rPr>
              <w:t>ЛІН</w:t>
            </w:r>
            <w:r w:rsidR="006B4095" w:rsidRPr="00735ED9">
              <w:rPr>
                <w:b/>
                <w:sz w:val="24"/>
                <w:szCs w:val="24"/>
                <w:lang w:val="uk-UA"/>
              </w:rPr>
              <w:t>-</w:t>
            </w:r>
            <w:r w:rsidR="006B109F" w:rsidRPr="00735ED9">
              <w:rPr>
                <w:b/>
                <w:sz w:val="24"/>
                <w:szCs w:val="24"/>
                <w:lang w:val="uk-UA"/>
              </w:rPr>
              <w:t xml:space="preserve"> </w:t>
            </w:r>
            <w:r w:rsidRPr="00735ED9">
              <w:rPr>
                <w:b/>
                <w:sz w:val="24"/>
                <w:szCs w:val="24"/>
                <w:lang w:val="uk-UA"/>
              </w:rPr>
              <w:t xml:space="preserve"> </w:t>
            </w:r>
            <w:r w:rsidR="00242FA1" w:rsidRPr="00735ED9">
              <w:rPr>
                <w:b/>
                <w:sz w:val="24"/>
                <w:szCs w:val="24"/>
                <w:lang w:val="uk-UA"/>
              </w:rPr>
              <w:t xml:space="preserve">НЯ </w:t>
            </w:r>
            <w:r w:rsidR="00735ED9">
              <w:rPr>
                <w:b/>
                <w:sz w:val="24"/>
                <w:szCs w:val="24"/>
                <w:lang w:val="uk-UA"/>
              </w:rPr>
              <w:t xml:space="preserve"> </w:t>
            </w:r>
            <w:r w:rsidR="006B109F" w:rsidRPr="00735ED9">
              <w:rPr>
                <w:b/>
                <w:sz w:val="24"/>
                <w:szCs w:val="24"/>
                <w:lang w:val="uk-UA"/>
              </w:rPr>
              <w:t>НАВКОЛИШНІМ</w:t>
            </w:r>
            <w:r w:rsidR="00EE323C" w:rsidRPr="00735ED9">
              <w:rPr>
                <w:b/>
                <w:sz w:val="24"/>
                <w:szCs w:val="24"/>
                <w:lang w:val="uk-UA"/>
              </w:rPr>
              <w:t xml:space="preserve"> </w:t>
            </w:r>
            <w:r w:rsidR="00735ED9">
              <w:rPr>
                <w:b/>
                <w:sz w:val="24"/>
                <w:szCs w:val="24"/>
                <w:lang w:val="uk-UA"/>
              </w:rPr>
              <w:t xml:space="preserve"> </w:t>
            </w:r>
            <w:r w:rsidR="006B109F" w:rsidRPr="00735ED9">
              <w:rPr>
                <w:b/>
                <w:sz w:val="24"/>
                <w:szCs w:val="24"/>
                <w:lang w:val="uk-UA"/>
              </w:rPr>
              <w:t>СЕРЕДОВИЩЕМ</w:t>
            </w:r>
            <w:r w:rsidR="00735ED9">
              <w:rPr>
                <w:b/>
                <w:sz w:val="24"/>
                <w:szCs w:val="24"/>
                <w:lang w:val="uk-UA"/>
              </w:rPr>
              <w:t xml:space="preserve"> </w:t>
            </w:r>
            <w:r w:rsidR="00242FA1" w:rsidRPr="00735ED9">
              <w:rPr>
                <w:b/>
                <w:sz w:val="24"/>
                <w:szCs w:val="24"/>
                <w:lang w:val="uk-UA"/>
              </w:rPr>
              <w:t xml:space="preserve"> І </w:t>
            </w:r>
            <w:r w:rsidR="00735ED9">
              <w:rPr>
                <w:b/>
                <w:sz w:val="24"/>
                <w:szCs w:val="24"/>
                <w:lang w:val="uk-UA"/>
              </w:rPr>
              <w:t xml:space="preserve"> </w:t>
            </w:r>
            <w:r w:rsidR="00242FA1" w:rsidRPr="00735ED9">
              <w:rPr>
                <w:b/>
                <w:sz w:val="24"/>
                <w:szCs w:val="24"/>
                <w:lang w:val="uk-UA"/>
              </w:rPr>
              <w:t>БЕЗПЕКОЮ ПРАЦІ</w:t>
            </w:r>
            <w:r w:rsidR="006B4095" w:rsidRPr="00735ED9">
              <w:rPr>
                <w:b/>
                <w:sz w:val="24"/>
                <w:szCs w:val="24"/>
                <w:lang w:val="uk-UA"/>
              </w:rPr>
              <w:t>.</w:t>
            </w:r>
            <w:r w:rsidR="00735ED9">
              <w:rPr>
                <w:b/>
                <w:sz w:val="24"/>
                <w:szCs w:val="24"/>
                <w:lang w:val="uk-UA"/>
              </w:rPr>
              <w:t xml:space="preserve">  ІНС-</w:t>
            </w:r>
            <w:r w:rsidR="006B4095" w:rsidRPr="00735ED9">
              <w:rPr>
                <w:b/>
                <w:sz w:val="24"/>
                <w:szCs w:val="24"/>
                <w:lang w:val="uk-UA"/>
              </w:rPr>
              <w:t xml:space="preserve"> </w:t>
            </w:r>
            <w:r w:rsidR="006B109F" w:rsidRPr="00735ED9">
              <w:rPr>
                <w:b/>
                <w:sz w:val="24"/>
                <w:szCs w:val="24"/>
                <w:lang w:val="uk-UA"/>
              </w:rPr>
              <w:t xml:space="preserve"> </w:t>
            </w:r>
            <w:r w:rsidR="00735ED9">
              <w:rPr>
                <w:b/>
                <w:sz w:val="24"/>
                <w:szCs w:val="24"/>
                <w:lang w:val="uk-UA"/>
              </w:rPr>
              <w:t>Т</w:t>
            </w:r>
            <w:r w:rsidR="00FE37CB" w:rsidRPr="00735ED9">
              <w:rPr>
                <w:b/>
                <w:sz w:val="24"/>
                <w:szCs w:val="24"/>
                <w:lang w:val="uk-UA"/>
              </w:rPr>
              <w:t>РУМЕНТИ ПОЛІПШЕННЯ ЯКОСТІ</w:t>
            </w:r>
            <w:r w:rsidR="006B109F" w:rsidRPr="00735ED9">
              <w:rPr>
                <w:b/>
                <w:sz w:val="24"/>
                <w:szCs w:val="24"/>
                <w:lang w:val="uk-UA"/>
              </w:rPr>
              <w:t xml:space="preserve"> </w:t>
            </w:r>
            <w:r w:rsidR="006B4095" w:rsidRPr="00735ED9">
              <w:rPr>
                <w:b/>
                <w:sz w:val="24"/>
                <w:szCs w:val="24"/>
                <w:lang w:val="uk-UA"/>
              </w:rPr>
              <w:t>ПРОДУКЦІЇ</w:t>
            </w:r>
            <w:r w:rsidR="006B109F" w:rsidRPr="00735ED9">
              <w:rPr>
                <w:b/>
                <w:sz w:val="24"/>
                <w:szCs w:val="24"/>
                <w:lang w:val="uk-UA"/>
              </w:rPr>
              <w:t xml:space="preserve">  </w:t>
            </w:r>
          </w:p>
        </w:tc>
        <w:tc>
          <w:tcPr>
            <w:tcW w:w="709" w:type="dxa"/>
            <w:vAlign w:val="center"/>
          </w:tcPr>
          <w:p w:rsidR="00EB46A6" w:rsidRDefault="00EB46A6">
            <w:pPr>
              <w:jc w:val="center"/>
              <w:rPr>
                <w:sz w:val="26"/>
                <w:szCs w:val="26"/>
                <w:lang w:val="uk-UA"/>
              </w:rPr>
            </w:pPr>
          </w:p>
        </w:tc>
      </w:tr>
      <w:tr w:rsidR="00EB46A6" w:rsidRPr="006B109F" w:rsidTr="002D1224">
        <w:tc>
          <w:tcPr>
            <w:tcW w:w="8897" w:type="dxa"/>
            <w:vAlign w:val="center"/>
          </w:tcPr>
          <w:p w:rsidR="00EB46A6" w:rsidRPr="006D596F" w:rsidRDefault="002D1224" w:rsidP="006D596F">
            <w:pPr>
              <w:tabs>
                <w:tab w:val="left" w:pos="709"/>
              </w:tabs>
              <w:ind w:right="-108"/>
              <w:jc w:val="both"/>
              <w:rPr>
                <w:sz w:val="16"/>
                <w:szCs w:val="16"/>
                <w:lang w:val="uk-UA"/>
              </w:rPr>
            </w:pPr>
            <w:r>
              <w:rPr>
                <w:sz w:val="26"/>
                <w:szCs w:val="26"/>
                <w:lang w:val="uk-UA"/>
              </w:rPr>
              <w:t xml:space="preserve">     </w:t>
            </w:r>
            <w:r>
              <w:rPr>
                <w:sz w:val="2"/>
                <w:szCs w:val="2"/>
                <w:lang w:val="uk-UA"/>
              </w:rPr>
              <w:t xml:space="preserve"> </w:t>
            </w:r>
            <w:r>
              <w:rPr>
                <w:sz w:val="26"/>
                <w:szCs w:val="26"/>
                <w:lang w:val="uk-UA"/>
              </w:rPr>
              <w:t xml:space="preserve">3.1. </w:t>
            </w:r>
            <w:r w:rsidR="006B109F" w:rsidRPr="002D1224">
              <w:rPr>
                <w:sz w:val="26"/>
                <w:szCs w:val="26"/>
                <w:lang w:val="uk-UA"/>
              </w:rPr>
              <w:t>Принципи</w:t>
            </w:r>
            <w:r w:rsidR="006B109F" w:rsidRPr="002D1224">
              <w:rPr>
                <w:sz w:val="22"/>
                <w:szCs w:val="22"/>
                <w:lang w:val="uk-UA"/>
              </w:rPr>
              <w:t xml:space="preserve"> </w:t>
            </w:r>
            <w:r w:rsidR="006B109F" w:rsidRPr="002D1224">
              <w:rPr>
                <w:sz w:val="26"/>
                <w:szCs w:val="26"/>
                <w:lang w:val="uk-UA"/>
              </w:rPr>
              <w:t>побудови</w:t>
            </w:r>
            <w:r w:rsidR="006B109F" w:rsidRPr="002D1224">
              <w:rPr>
                <w:sz w:val="22"/>
                <w:szCs w:val="22"/>
                <w:lang w:val="uk-UA"/>
              </w:rPr>
              <w:t xml:space="preserve"> </w:t>
            </w:r>
            <w:r w:rsidR="006B109F" w:rsidRPr="002D1224">
              <w:rPr>
                <w:sz w:val="26"/>
                <w:szCs w:val="26"/>
                <w:lang w:val="uk-UA"/>
              </w:rPr>
              <w:t>СУЯ</w:t>
            </w:r>
            <w:r w:rsidR="006B109F" w:rsidRPr="002D1224">
              <w:rPr>
                <w:sz w:val="22"/>
                <w:szCs w:val="22"/>
                <w:lang w:val="uk-UA"/>
              </w:rPr>
              <w:t xml:space="preserve"> </w:t>
            </w:r>
            <w:r w:rsidR="006B109F" w:rsidRPr="002D1224">
              <w:rPr>
                <w:sz w:val="26"/>
                <w:szCs w:val="26"/>
                <w:lang w:val="uk-UA"/>
              </w:rPr>
              <w:t>на</w:t>
            </w:r>
            <w:r w:rsidR="006B109F" w:rsidRPr="002D1224">
              <w:rPr>
                <w:sz w:val="22"/>
                <w:szCs w:val="22"/>
                <w:lang w:val="uk-UA"/>
              </w:rPr>
              <w:t xml:space="preserve"> </w:t>
            </w:r>
            <w:r w:rsidR="006B109F" w:rsidRPr="002D1224">
              <w:rPr>
                <w:sz w:val="26"/>
                <w:szCs w:val="26"/>
                <w:lang w:val="uk-UA"/>
              </w:rPr>
              <w:t>базі</w:t>
            </w:r>
            <w:r w:rsidR="006B109F" w:rsidRPr="002D1224">
              <w:rPr>
                <w:sz w:val="22"/>
                <w:szCs w:val="22"/>
                <w:lang w:val="uk-UA"/>
              </w:rPr>
              <w:t xml:space="preserve"> </w:t>
            </w:r>
            <w:r w:rsidR="008533C7" w:rsidRPr="002D1224">
              <w:rPr>
                <w:sz w:val="26"/>
                <w:szCs w:val="26"/>
                <w:lang w:val="uk-UA"/>
              </w:rPr>
              <w:t>стандарту</w:t>
            </w:r>
            <w:r w:rsidR="008533C7" w:rsidRPr="002D1224">
              <w:rPr>
                <w:sz w:val="22"/>
                <w:szCs w:val="22"/>
                <w:lang w:val="uk-UA"/>
              </w:rPr>
              <w:t xml:space="preserve"> </w:t>
            </w:r>
            <w:r w:rsidR="008533C7" w:rsidRPr="002D1224">
              <w:rPr>
                <w:sz w:val="26"/>
                <w:szCs w:val="26"/>
                <w:lang w:val="en-US"/>
              </w:rPr>
              <w:t>ISO</w:t>
            </w:r>
            <w:r w:rsidR="008533C7" w:rsidRPr="002D1224">
              <w:rPr>
                <w:sz w:val="22"/>
                <w:szCs w:val="22"/>
              </w:rPr>
              <w:t xml:space="preserve"> </w:t>
            </w:r>
            <w:r w:rsidR="008533C7" w:rsidRPr="002D1224">
              <w:rPr>
                <w:sz w:val="26"/>
                <w:szCs w:val="26"/>
              </w:rPr>
              <w:t>900</w:t>
            </w:r>
            <w:r w:rsidR="008533C7" w:rsidRPr="002D1224">
              <w:rPr>
                <w:sz w:val="26"/>
                <w:szCs w:val="26"/>
                <w:lang w:val="uk-UA"/>
              </w:rPr>
              <w:t xml:space="preserve">1 </w:t>
            </w:r>
            <w:r w:rsidRPr="002D1224">
              <w:rPr>
                <w:sz w:val="26"/>
                <w:szCs w:val="26"/>
                <w:lang w:val="uk-UA"/>
              </w:rPr>
              <w:t>та</w:t>
            </w:r>
            <w:r>
              <w:rPr>
                <w:sz w:val="26"/>
                <w:szCs w:val="26"/>
                <w:lang w:val="uk-UA"/>
              </w:rPr>
              <w:t xml:space="preserve"> елементів</w:t>
            </w:r>
            <w:r w:rsidRPr="002D1224">
              <w:rPr>
                <w:sz w:val="26"/>
                <w:szCs w:val="26"/>
                <w:lang w:val="uk-UA"/>
              </w:rPr>
              <w:t xml:space="preserve"> </w:t>
            </w:r>
            <w:r w:rsidR="006B109F" w:rsidRPr="006D596F">
              <w:rPr>
                <w:sz w:val="26"/>
                <w:szCs w:val="26"/>
                <w:lang w:val="en-US"/>
              </w:rPr>
              <w:t>TQM</w:t>
            </w:r>
            <w:r w:rsidRPr="006D596F">
              <w:rPr>
                <w:sz w:val="26"/>
                <w:szCs w:val="26"/>
                <w:lang w:val="uk-UA"/>
              </w:rPr>
              <w:t xml:space="preserve">   </w:t>
            </w:r>
          </w:p>
        </w:tc>
        <w:tc>
          <w:tcPr>
            <w:tcW w:w="709" w:type="dxa"/>
            <w:vAlign w:val="bottom"/>
          </w:tcPr>
          <w:p w:rsidR="00EB46A6" w:rsidRPr="006B109F" w:rsidRDefault="00FE7EF3" w:rsidP="00646388">
            <w:pPr>
              <w:jc w:val="center"/>
              <w:rPr>
                <w:sz w:val="26"/>
                <w:szCs w:val="26"/>
                <w:lang w:val="uk-UA"/>
              </w:rPr>
            </w:pPr>
            <w:r>
              <w:rPr>
                <w:sz w:val="26"/>
                <w:szCs w:val="26"/>
                <w:lang w:val="uk-UA"/>
              </w:rPr>
              <w:t>4</w:t>
            </w:r>
            <w:r w:rsidR="00646388">
              <w:rPr>
                <w:sz w:val="26"/>
                <w:szCs w:val="26"/>
                <w:lang w:val="uk-UA"/>
              </w:rPr>
              <w:t>1</w:t>
            </w:r>
          </w:p>
        </w:tc>
      </w:tr>
      <w:tr w:rsidR="00EB46A6" w:rsidRPr="006B109F" w:rsidTr="006D596F">
        <w:tc>
          <w:tcPr>
            <w:tcW w:w="8897" w:type="dxa"/>
            <w:vAlign w:val="center"/>
          </w:tcPr>
          <w:p w:rsidR="00EB46A6" w:rsidRPr="004C1A0B" w:rsidRDefault="004C1A0B" w:rsidP="004C1A0B">
            <w:pPr>
              <w:rPr>
                <w:sz w:val="26"/>
                <w:szCs w:val="26"/>
                <w:lang w:val="uk-UA"/>
              </w:rPr>
            </w:pPr>
            <w:r>
              <w:rPr>
                <w:b/>
                <w:szCs w:val="26"/>
              </w:rPr>
              <w:t xml:space="preserve">     </w:t>
            </w:r>
            <w:r>
              <w:rPr>
                <w:b/>
                <w:szCs w:val="26"/>
                <w:lang w:val="uk-UA"/>
              </w:rPr>
              <w:t xml:space="preserve"> </w:t>
            </w:r>
            <w:r>
              <w:rPr>
                <w:b/>
                <w:sz w:val="2"/>
                <w:szCs w:val="2"/>
                <w:lang w:val="uk-UA"/>
              </w:rPr>
              <w:t xml:space="preserve">  </w:t>
            </w:r>
            <w:r w:rsidRPr="004C1A0B">
              <w:rPr>
                <w:sz w:val="26"/>
                <w:szCs w:val="26"/>
              </w:rPr>
              <w:t>3</w:t>
            </w:r>
            <w:r>
              <w:rPr>
                <w:sz w:val="26"/>
                <w:szCs w:val="26"/>
                <w:lang w:val="uk-UA"/>
              </w:rPr>
              <w:t>.2.</w:t>
            </w:r>
            <w:r w:rsidRPr="004C1A0B">
              <w:rPr>
                <w:sz w:val="26"/>
                <w:szCs w:val="26"/>
              </w:rPr>
              <w:t xml:space="preserve"> </w:t>
            </w:r>
            <w:r>
              <w:rPr>
                <w:sz w:val="2"/>
                <w:szCs w:val="2"/>
                <w:lang w:val="uk-UA"/>
              </w:rPr>
              <w:t xml:space="preserve"> </w:t>
            </w:r>
            <w:r w:rsidRPr="004C1A0B">
              <w:rPr>
                <w:sz w:val="26"/>
                <w:szCs w:val="26"/>
              </w:rPr>
              <w:t>Системи управління якістю на базі інших стандартів і концепцій …….</w:t>
            </w:r>
          </w:p>
        </w:tc>
        <w:tc>
          <w:tcPr>
            <w:tcW w:w="709" w:type="dxa"/>
            <w:vAlign w:val="center"/>
          </w:tcPr>
          <w:p w:rsidR="00EB46A6" w:rsidRPr="006B109F" w:rsidRDefault="004B4D0D" w:rsidP="00646388">
            <w:pPr>
              <w:jc w:val="center"/>
              <w:rPr>
                <w:sz w:val="26"/>
                <w:szCs w:val="26"/>
                <w:lang w:val="uk-UA"/>
              </w:rPr>
            </w:pPr>
            <w:r>
              <w:rPr>
                <w:sz w:val="26"/>
                <w:szCs w:val="26"/>
                <w:lang w:val="uk-UA"/>
              </w:rPr>
              <w:t>4</w:t>
            </w:r>
            <w:r w:rsidR="00646388">
              <w:rPr>
                <w:sz w:val="26"/>
                <w:szCs w:val="26"/>
                <w:lang w:val="uk-UA"/>
              </w:rPr>
              <w:t>4</w:t>
            </w:r>
          </w:p>
        </w:tc>
      </w:tr>
      <w:tr w:rsidR="00EB46A6" w:rsidRPr="006B109F" w:rsidTr="004814F5">
        <w:tc>
          <w:tcPr>
            <w:tcW w:w="8897" w:type="dxa"/>
            <w:vAlign w:val="center"/>
          </w:tcPr>
          <w:p w:rsidR="00EB46A6" w:rsidRDefault="00C82F83" w:rsidP="007C0556">
            <w:pPr>
              <w:ind w:right="34"/>
              <w:rPr>
                <w:sz w:val="26"/>
                <w:szCs w:val="26"/>
                <w:lang w:val="uk-UA"/>
              </w:rPr>
            </w:pPr>
            <w:r>
              <w:rPr>
                <w:sz w:val="26"/>
                <w:szCs w:val="26"/>
                <w:lang w:val="uk-UA"/>
              </w:rPr>
              <w:t xml:space="preserve">     3.3. </w:t>
            </w:r>
            <w:r w:rsidRPr="00C82F83">
              <w:rPr>
                <w:sz w:val="26"/>
                <w:szCs w:val="26"/>
              </w:rPr>
              <w:t>Суть систем управління навколишнім середовищем та безпекою праці</w:t>
            </w:r>
          </w:p>
        </w:tc>
        <w:tc>
          <w:tcPr>
            <w:tcW w:w="709" w:type="dxa"/>
            <w:vAlign w:val="center"/>
          </w:tcPr>
          <w:p w:rsidR="00EB46A6" w:rsidRDefault="00263480" w:rsidP="00646388">
            <w:pPr>
              <w:jc w:val="center"/>
              <w:rPr>
                <w:sz w:val="26"/>
                <w:szCs w:val="26"/>
                <w:lang w:val="uk-UA"/>
              </w:rPr>
            </w:pPr>
            <w:r>
              <w:rPr>
                <w:sz w:val="26"/>
                <w:szCs w:val="26"/>
                <w:lang w:val="uk-UA"/>
              </w:rPr>
              <w:t>4</w:t>
            </w:r>
            <w:r w:rsidR="00646388">
              <w:rPr>
                <w:sz w:val="26"/>
                <w:szCs w:val="26"/>
                <w:lang w:val="uk-UA"/>
              </w:rPr>
              <w:t>6</w:t>
            </w:r>
          </w:p>
        </w:tc>
      </w:tr>
      <w:tr w:rsidR="00CE7830" w:rsidRPr="006B109F" w:rsidTr="004814F5">
        <w:tc>
          <w:tcPr>
            <w:tcW w:w="8897" w:type="dxa"/>
            <w:vAlign w:val="center"/>
          </w:tcPr>
          <w:p w:rsidR="00CE7830" w:rsidRPr="00CE7830" w:rsidRDefault="00CE7830" w:rsidP="00CE7830">
            <w:pPr>
              <w:ind w:right="34"/>
              <w:rPr>
                <w:sz w:val="26"/>
                <w:szCs w:val="26"/>
                <w:lang w:val="uk-UA"/>
              </w:rPr>
            </w:pPr>
            <w:r>
              <w:rPr>
                <w:sz w:val="26"/>
                <w:szCs w:val="26"/>
                <w:lang w:val="uk-UA"/>
              </w:rPr>
              <w:t xml:space="preserve">     </w:t>
            </w:r>
            <w:r w:rsidRPr="00CE7830">
              <w:rPr>
                <w:sz w:val="26"/>
                <w:szCs w:val="26"/>
              </w:rPr>
              <w:t>3.</w:t>
            </w:r>
            <w:r>
              <w:rPr>
                <w:sz w:val="26"/>
                <w:szCs w:val="26"/>
                <w:lang w:val="uk-UA"/>
              </w:rPr>
              <w:t>4</w:t>
            </w:r>
            <w:r w:rsidRPr="00CE7830">
              <w:rPr>
                <w:sz w:val="26"/>
                <w:szCs w:val="26"/>
              </w:rPr>
              <w:t>. Праці видатних вчених з питань поліпшення якості продукції ……</w:t>
            </w:r>
            <w:r>
              <w:rPr>
                <w:sz w:val="26"/>
                <w:szCs w:val="26"/>
                <w:lang w:val="uk-UA"/>
              </w:rPr>
              <w:t>.</w:t>
            </w:r>
            <w:r w:rsidRPr="00CE7830">
              <w:rPr>
                <w:sz w:val="26"/>
                <w:szCs w:val="26"/>
              </w:rPr>
              <w:t>….</w:t>
            </w:r>
          </w:p>
        </w:tc>
        <w:tc>
          <w:tcPr>
            <w:tcW w:w="709" w:type="dxa"/>
            <w:vAlign w:val="center"/>
          </w:tcPr>
          <w:p w:rsidR="00CE7830" w:rsidRDefault="00CE7830" w:rsidP="00646388">
            <w:pPr>
              <w:jc w:val="center"/>
              <w:rPr>
                <w:sz w:val="26"/>
                <w:szCs w:val="26"/>
                <w:lang w:val="uk-UA"/>
              </w:rPr>
            </w:pPr>
            <w:r>
              <w:rPr>
                <w:sz w:val="26"/>
                <w:szCs w:val="26"/>
                <w:lang w:val="uk-UA"/>
              </w:rPr>
              <w:t>4</w:t>
            </w:r>
            <w:r w:rsidR="00646388">
              <w:rPr>
                <w:sz w:val="26"/>
                <w:szCs w:val="26"/>
                <w:lang w:val="uk-UA"/>
              </w:rPr>
              <w:t>7</w:t>
            </w:r>
          </w:p>
        </w:tc>
      </w:tr>
      <w:tr w:rsidR="00EB46A6" w:rsidRPr="00816010" w:rsidTr="004814F5">
        <w:tc>
          <w:tcPr>
            <w:tcW w:w="8897" w:type="dxa"/>
            <w:vAlign w:val="center"/>
          </w:tcPr>
          <w:p w:rsidR="00EB46A6" w:rsidRPr="005D2B2F" w:rsidRDefault="00C82F83" w:rsidP="00CE7830">
            <w:pPr>
              <w:ind w:right="-108"/>
              <w:rPr>
                <w:sz w:val="26"/>
                <w:szCs w:val="26"/>
                <w:lang w:val="uk-UA"/>
              </w:rPr>
            </w:pPr>
            <w:r>
              <w:rPr>
                <w:sz w:val="26"/>
                <w:szCs w:val="26"/>
                <w:lang w:val="uk-UA"/>
              </w:rPr>
              <w:t xml:space="preserve">     3.</w:t>
            </w:r>
            <w:r w:rsidR="00CE7830">
              <w:rPr>
                <w:sz w:val="26"/>
                <w:szCs w:val="26"/>
                <w:lang w:val="uk-UA"/>
              </w:rPr>
              <w:t>5</w:t>
            </w:r>
            <w:r>
              <w:rPr>
                <w:sz w:val="26"/>
                <w:szCs w:val="26"/>
                <w:lang w:val="uk-UA"/>
              </w:rPr>
              <w:t xml:space="preserve">. </w:t>
            </w:r>
            <w:r w:rsidR="00640894" w:rsidRPr="005D2B2F">
              <w:rPr>
                <w:sz w:val="26"/>
                <w:szCs w:val="26"/>
                <w:lang w:val="uk-UA"/>
              </w:rPr>
              <w:t>Автоматизація управлінських дій як засіб поліпшення якості п</w:t>
            </w:r>
            <w:r w:rsidR="005D2B2F">
              <w:rPr>
                <w:sz w:val="26"/>
                <w:szCs w:val="26"/>
                <w:lang w:val="uk-UA"/>
              </w:rPr>
              <w:t>родукції</w:t>
            </w:r>
          </w:p>
        </w:tc>
        <w:tc>
          <w:tcPr>
            <w:tcW w:w="709" w:type="dxa"/>
            <w:vAlign w:val="center"/>
          </w:tcPr>
          <w:p w:rsidR="00EB46A6" w:rsidRDefault="00363640" w:rsidP="00646388">
            <w:pPr>
              <w:jc w:val="center"/>
              <w:rPr>
                <w:sz w:val="26"/>
                <w:szCs w:val="26"/>
                <w:lang w:val="uk-UA"/>
              </w:rPr>
            </w:pPr>
            <w:r>
              <w:rPr>
                <w:sz w:val="26"/>
                <w:szCs w:val="26"/>
                <w:lang w:val="uk-UA"/>
              </w:rPr>
              <w:t>5</w:t>
            </w:r>
            <w:r w:rsidR="00646388">
              <w:rPr>
                <w:sz w:val="26"/>
                <w:szCs w:val="26"/>
                <w:lang w:val="uk-UA"/>
              </w:rPr>
              <w:t>5</w:t>
            </w:r>
          </w:p>
        </w:tc>
      </w:tr>
      <w:tr w:rsidR="00D076E5" w:rsidRPr="00363640" w:rsidTr="00B17BB4">
        <w:tc>
          <w:tcPr>
            <w:tcW w:w="8897" w:type="dxa"/>
            <w:vAlign w:val="center"/>
          </w:tcPr>
          <w:p w:rsidR="00363640" w:rsidRDefault="00D076E5" w:rsidP="00363640">
            <w:pPr>
              <w:pStyle w:val="a7"/>
              <w:ind w:right="-108" w:firstLine="0"/>
              <w:rPr>
                <w:b w:val="0"/>
                <w:szCs w:val="26"/>
                <w:u w:val="none"/>
              </w:rPr>
            </w:pPr>
            <w:r>
              <w:rPr>
                <w:b w:val="0"/>
                <w:szCs w:val="26"/>
                <w:u w:val="none"/>
              </w:rPr>
              <w:t xml:space="preserve">     </w:t>
            </w:r>
            <w:r w:rsidR="00363640">
              <w:rPr>
                <w:b w:val="0"/>
                <w:szCs w:val="26"/>
                <w:u w:val="none"/>
              </w:rPr>
              <w:t>3.6. Реінжиніринг</w:t>
            </w:r>
            <w:r w:rsidR="00446772">
              <w:rPr>
                <w:b w:val="0"/>
                <w:szCs w:val="26"/>
                <w:u w:val="none"/>
              </w:rPr>
              <w:t xml:space="preserve"> </w:t>
            </w:r>
            <w:r w:rsidR="00363640">
              <w:rPr>
                <w:b w:val="0"/>
                <w:szCs w:val="26"/>
                <w:u w:val="none"/>
              </w:rPr>
              <w:t xml:space="preserve">та управлінський облік </w:t>
            </w:r>
            <w:r w:rsidR="00446772">
              <w:rPr>
                <w:b w:val="0"/>
                <w:szCs w:val="26"/>
                <w:u w:val="none"/>
              </w:rPr>
              <w:t xml:space="preserve">і бюджетування </w:t>
            </w:r>
            <w:r w:rsidR="00363640">
              <w:rPr>
                <w:b w:val="0"/>
                <w:szCs w:val="26"/>
                <w:u w:val="none"/>
              </w:rPr>
              <w:t xml:space="preserve">як опосередко- </w:t>
            </w:r>
          </w:p>
          <w:p w:rsidR="00D076E5" w:rsidRDefault="00363640" w:rsidP="0068178A">
            <w:pPr>
              <w:pStyle w:val="a7"/>
              <w:ind w:right="-108" w:firstLine="0"/>
              <w:rPr>
                <w:b w:val="0"/>
                <w:szCs w:val="26"/>
                <w:u w:val="none"/>
              </w:rPr>
            </w:pPr>
            <w:r>
              <w:rPr>
                <w:b w:val="0"/>
                <w:szCs w:val="26"/>
                <w:u w:val="none"/>
              </w:rPr>
              <w:t xml:space="preserve">            вані засоби поліпшення якості </w:t>
            </w:r>
            <w:r w:rsidR="0068178A" w:rsidRPr="0068178A">
              <w:rPr>
                <w:b w:val="0"/>
                <w:szCs w:val="26"/>
                <w:u w:val="none"/>
              </w:rPr>
              <w:t xml:space="preserve">кінцевої </w:t>
            </w:r>
            <w:r w:rsidR="00226A4B">
              <w:rPr>
                <w:b w:val="0"/>
                <w:szCs w:val="26"/>
                <w:u w:val="none"/>
              </w:rPr>
              <w:t xml:space="preserve">продукції  </w:t>
            </w:r>
            <w:r>
              <w:rPr>
                <w:b w:val="0"/>
                <w:szCs w:val="26"/>
                <w:u w:val="none"/>
              </w:rPr>
              <w:t>…</w:t>
            </w:r>
            <w:r w:rsidR="0068178A">
              <w:rPr>
                <w:b w:val="0"/>
                <w:szCs w:val="26"/>
                <w:u w:val="none"/>
              </w:rPr>
              <w:t>……</w:t>
            </w:r>
            <w:r>
              <w:rPr>
                <w:b w:val="0"/>
                <w:szCs w:val="26"/>
                <w:u w:val="none"/>
              </w:rPr>
              <w:t>………………</w:t>
            </w:r>
          </w:p>
        </w:tc>
        <w:tc>
          <w:tcPr>
            <w:tcW w:w="709" w:type="dxa"/>
            <w:vAlign w:val="bottom"/>
          </w:tcPr>
          <w:p w:rsidR="00D076E5" w:rsidRDefault="00646388" w:rsidP="00646388">
            <w:pPr>
              <w:jc w:val="center"/>
              <w:rPr>
                <w:sz w:val="26"/>
                <w:szCs w:val="26"/>
                <w:lang w:val="uk-UA"/>
              </w:rPr>
            </w:pPr>
            <w:r>
              <w:rPr>
                <w:sz w:val="26"/>
                <w:szCs w:val="26"/>
                <w:lang w:val="uk-UA"/>
              </w:rPr>
              <w:t>60</w:t>
            </w:r>
          </w:p>
        </w:tc>
      </w:tr>
      <w:tr w:rsidR="00434140" w:rsidRPr="006B109F" w:rsidTr="004814F5">
        <w:tc>
          <w:tcPr>
            <w:tcW w:w="8897" w:type="dxa"/>
            <w:vAlign w:val="center"/>
          </w:tcPr>
          <w:p w:rsidR="00434140" w:rsidRPr="00483152" w:rsidRDefault="00434140" w:rsidP="00E52585">
            <w:pPr>
              <w:pStyle w:val="a7"/>
              <w:ind w:right="-108" w:firstLine="0"/>
              <w:rPr>
                <w:b w:val="0"/>
                <w:szCs w:val="26"/>
                <w:u w:val="none"/>
              </w:rPr>
            </w:pPr>
            <w:r>
              <w:rPr>
                <w:b w:val="0"/>
                <w:szCs w:val="26"/>
                <w:u w:val="none"/>
              </w:rPr>
              <w:t xml:space="preserve">            </w:t>
            </w:r>
            <w:r w:rsidRPr="00483152">
              <w:rPr>
                <w:b w:val="0"/>
                <w:szCs w:val="26"/>
                <w:u w:val="none"/>
              </w:rPr>
              <w:t xml:space="preserve">Висновки до </w:t>
            </w:r>
            <w:r>
              <w:rPr>
                <w:b w:val="0"/>
                <w:szCs w:val="26"/>
                <w:u w:val="none"/>
              </w:rPr>
              <w:t>лекції  ……………………….…………………….…….……</w:t>
            </w:r>
          </w:p>
        </w:tc>
        <w:tc>
          <w:tcPr>
            <w:tcW w:w="709" w:type="dxa"/>
            <w:vAlign w:val="center"/>
          </w:tcPr>
          <w:p w:rsidR="00434140" w:rsidRDefault="00363640" w:rsidP="00646388">
            <w:pPr>
              <w:jc w:val="center"/>
              <w:rPr>
                <w:sz w:val="26"/>
                <w:szCs w:val="26"/>
                <w:lang w:val="uk-UA"/>
              </w:rPr>
            </w:pPr>
            <w:r>
              <w:rPr>
                <w:sz w:val="26"/>
                <w:szCs w:val="26"/>
                <w:lang w:val="uk-UA"/>
              </w:rPr>
              <w:t>6</w:t>
            </w:r>
            <w:r w:rsidR="00646388">
              <w:rPr>
                <w:sz w:val="26"/>
                <w:szCs w:val="26"/>
                <w:lang w:val="uk-UA"/>
              </w:rPr>
              <w:t>2</w:t>
            </w:r>
          </w:p>
        </w:tc>
      </w:tr>
      <w:tr w:rsidR="00434140" w:rsidRPr="006B109F" w:rsidTr="004814F5">
        <w:tc>
          <w:tcPr>
            <w:tcW w:w="8897" w:type="dxa"/>
            <w:vAlign w:val="center"/>
          </w:tcPr>
          <w:p w:rsidR="00434140" w:rsidRDefault="00434140" w:rsidP="00434140">
            <w:pPr>
              <w:ind w:right="-108"/>
              <w:rPr>
                <w:sz w:val="26"/>
                <w:szCs w:val="26"/>
                <w:lang w:val="uk-UA"/>
              </w:rPr>
            </w:pPr>
            <w:r>
              <w:rPr>
                <w:sz w:val="26"/>
                <w:szCs w:val="26"/>
                <w:lang w:val="uk-UA"/>
              </w:rPr>
              <w:t xml:space="preserve">            Контрольні питання  ……………………………………………………</w:t>
            </w:r>
            <w:r w:rsidR="00640894">
              <w:rPr>
                <w:sz w:val="26"/>
                <w:szCs w:val="26"/>
                <w:lang w:val="uk-UA"/>
              </w:rPr>
              <w:t>.</w:t>
            </w:r>
            <w:r>
              <w:rPr>
                <w:sz w:val="26"/>
                <w:szCs w:val="26"/>
                <w:lang w:val="uk-UA"/>
              </w:rPr>
              <w:t>…</w:t>
            </w:r>
          </w:p>
        </w:tc>
        <w:tc>
          <w:tcPr>
            <w:tcW w:w="709" w:type="dxa"/>
            <w:vAlign w:val="center"/>
          </w:tcPr>
          <w:p w:rsidR="00434140" w:rsidRDefault="00363640" w:rsidP="00646388">
            <w:pPr>
              <w:jc w:val="center"/>
              <w:rPr>
                <w:sz w:val="26"/>
                <w:szCs w:val="26"/>
                <w:lang w:val="uk-UA"/>
              </w:rPr>
            </w:pPr>
            <w:r>
              <w:rPr>
                <w:sz w:val="26"/>
                <w:szCs w:val="26"/>
                <w:lang w:val="uk-UA"/>
              </w:rPr>
              <w:t>6</w:t>
            </w:r>
            <w:r w:rsidR="00646388">
              <w:rPr>
                <w:sz w:val="26"/>
                <w:szCs w:val="26"/>
                <w:lang w:val="uk-UA"/>
              </w:rPr>
              <w:t>4</w:t>
            </w:r>
          </w:p>
        </w:tc>
      </w:tr>
      <w:tr w:rsidR="00EB46A6" w:rsidRPr="002431C2" w:rsidTr="006B4095">
        <w:trPr>
          <w:trHeight w:val="451"/>
        </w:trPr>
        <w:tc>
          <w:tcPr>
            <w:tcW w:w="8897" w:type="dxa"/>
            <w:vAlign w:val="center"/>
          </w:tcPr>
          <w:p w:rsidR="006B4095" w:rsidRDefault="00434140" w:rsidP="006B4095">
            <w:pPr>
              <w:tabs>
                <w:tab w:val="left" w:pos="570"/>
              </w:tabs>
              <w:spacing w:line="24" w:lineRule="auto"/>
              <w:rPr>
                <w:b/>
                <w:sz w:val="26"/>
                <w:szCs w:val="26"/>
                <w:lang w:val="uk-UA"/>
              </w:rPr>
            </w:pPr>
            <w:r>
              <w:rPr>
                <w:b/>
                <w:sz w:val="26"/>
                <w:szCs w:val="26"/>
                <w:lang w:val="uk-UA"/>
              </w:rPr>
              <w:t xml:space="preserve">      </w:t>
            </w:r>
          </w:p>
          <w:p w:rsidR="006B4095" w:rsidRDefault="006B4095" w:rsidP="006B4095">
            <w:pPr>
              <w:tabs>
                <w:tab w:val="left" w:pos="570"/>
              </w:tabs>
              <w:spacing w:line="24" w:lineRule="auto"/>
              <w:rPr>
                <w:b/>
                <w:sz w:val="26"/>
                <w:szCs w:val="26"/>
                <w:lang w:val="uk-UA"/>
              </w:rPr>
            </w:pPr>
          </w:p>
          <w:p w:rsidR="00F629DE" w:rsidRDefault="00F629DE" w:rsidP="006B4095">
            <w:pPr>
              <w:tabs>
                <w:tab w:val="left" w:pos="570"/>
              </w:tabs>
              <w:spacing w:line="24" w:lineRule="auto"/>
              <w:rPr>
                <w:b/>
                <w:sz w:val="26"/>
                <w:szCs w:val="26"/>
                <w:lang w:val="uk-UA"/>
              </w:rPr>
            </w:pPr>
          </w:p>
          <w:p w:rsidR="00434140" w:rsidRPr="00F629DE" w:rsidRDefault="00F629DE" w:rsidP="00504763">
            <w:pPr>
              <w:pStyle w:val="aff"/>
              <w:numPr>
                <w:ilvl w:val="0"/>
                <w:numId w:val="8"/>
              </w:numPr>
              <w:tabs>
                <w:tab w:val="left" w:pos="570"/>
              </w:tabs>
              <w:rPr>
                <w:b/>
                <w:sz w:val="26"/>
                <w:szCs w:val="26"/>
                <w:lang w:val="uk-UA"/>
              </w:rPr>
            </w:pPr>
            <w:r>
              <w:rPr>
                <w:b/>
                <w:sz w:val="24"/>
                <w:szCs w:val="24"/>
                <w:lang w:val="uk-UA"/>
              </w:rPr>
              <w:t xml:space="preserve">   </w:t>
            </w:r>
            <w:r w:rsidR="00434140" w:rsidRPr="00F629DE">
              <w:rPr>
                <w:b/>
                <w:sz w:val="24"/>
                <w:szCs w:val="24"/>
                <w:lang w:val="uk-UA"/>
              </w:rPr>
              <w:t>ІНСТРУМЕНТИ ДЛЯ АНАЛІЗУ ФАКТІВ І ПОДІЙ</w:t>
            </w:r>
            <w:r w:rsidR="00434140" w:rsidRPr="00F629DE">
              <w:rPr>
                <w:b/>
                <w:sz w:val="26"/>
                <w:szCs w:val="26"/>
                <w:lang w:val="uk-UA"/>
              </w:rPr>
              <w:t xml:space="preserve"> </w:t>
            </w:r>
          </w:p>
          <w:p w:rsidR="00F629DE" w:rsidRDefault="00F629DE" w:rsidP="00F629DE">
            <w:pPr>
              <w:pStyle w:val="aff"/>
              <w:tabs>
                <w:tab w:val="left" w:pos="570"/>
              </w:tabs>
              <w:spacing w:line="24" w:lineRule="auto"/>
              <w:ind w:left="737"/>
              <w:rPr>
                <w:b/>
                <w:sz w:val="26"/>
                <w:szCs w:val="26"/>
                <w:lang w:val="uk-UA"/>
              </w:rPr>
            </w:pPr>
          </w:p>
          <w:p w:rsidR="00F629DE" w:rsidRPr="00F629DE" w:rsidRDefault="00F629DE" w:rsidP="00F629DE">
            <w:pPr>
              <w:pStyle w:val="aff"/>
              <w:tabs>
                <w:tab w:val="left" w:pos="570"/>
              </w:tabs>
              <w:spacing w:line="36" w:lineRule="auto"/>
              <w:ind w:left="737"/>
              <w:rPr>
                <w:b/>
                <w:sz w:val="26"/>
                <w:szCs w:val="26"/>
                <w:lang w:val="uk-UA"/>
              </w:rPr>
            </w:pPr>
          </w:p>
        </w:tc>
        <w:tc>
          <w:tcPr>
            <w:tcW w:w="709" w:type="dxa"/>
            <w:vAlign w:val="center"/>
          </w:tcPr>
          <w:p w:rsidR="00EB46A6" w:rsidRDefault="00EB46A6">
            <w:pPr>
              <w:jc w:val="center"/>
              <w:rPr>
                <w:sz w:val="26"/>
                <w:szCs w:val="26"/>
                <w:lang w:val="uk-UA"/>
              </w:rPr>
            </w:pPr>
          </w:p>
        </w:tc>
      </w:tr>
      <w:tr w:rsidR="00434140" w:rsidRPr="00666673" w:rsidTr="004814F5">
        <w:tc>
          <w:tcPr>
            <w:tcW w:w="8897" w:type="dxa"/>
            <w:vAlign w:val="center"/>
          </w:tcPr>
          <w:p w:rsidR="00434140" w:rsidRDefault="00D076E5" w:rsidP="00E52585">
            <w:pPr>
              <w:rPr>
                <w:sz w:val="26"/>
                <w:szCs w:val="26"/>
                <w:lang w:val="uk-UA"/>
              </w:rPr>
            </w:pPr>
            <w:r>
              <w:rPr>
                <w:sz w:val="26"/>
                <w:szCs w:val="26"/>
                <w:lang w:val="uk-UA"/>
              </w:rPr>
              <w:t xml:space="preserve">     4</w:t>
            </w:r>
            <w:r w:rsidR="00434140">
              <w:rPr>
                <w:sz w:val="26"/>
                <w:szCs w:val="26"/>
                <w:lang w:val="uk-UA"/>
              </w:rPr>
              <w:t>.1. Загальні положення ………………………....….…………………..……...</w:t>
            </w:r>
          </w:p>
        </w:tc>
        <w:tc>
          <w:tcPr>
            <w:tcW w:w="709" w:type="dxa"/>
            <w:vAlign w:val="center"/>
          </w:tcPr>
          <w:p w:rsidR="00434140" w:rsidRDefault="009A0C42" w:rsidP="00646388">
            <w:pPr>
              <w:jc w:val="center"/>
              <w:rPr>
                <w:sz w:val="26"/>
                <w:szCs w:val="26"/>
                <w:lang w:val="uk-UA"/>
              </w:rPr>
            </w:pPr>
            <w:r>
              <w:rPr>
                <w:sz w:val="26"/>
                <w:szCs w:val="26"/>
                <w:lang w:val="uk-UA"/>
              </w:rPr>
              <w:t>6</w:t>
            </w:r>
            <w:r w:rsidR="00646388">
              <w:rPr>
                <w:sz w:val="26"/>
                <w:szCs w:val="26"/>
                <w:lang w:val="uk-UA"/>
              </w:rPr>
              <w:t>6</w:t>
            </w:r>
          </w:p>
        </w:tc>
      </w:tr>
      <w:tr w:rsidR="00434140" w:rsidTr="004814F5">
        <w:tc>
          <w:tcPr>
            <w:tcW w:w="8897" w:type="dxa"/>
            <w:vAlign w:val="center"/>
          </w:tcPr>
          <w:p w:rsidR="00434140" w:rsidRDefault="00D076E5" w:rsidP="00E52585">
            <w:pPr>
              <w:rPr>
                <w:sz w:val="26"/>
                <w:szCs w:val="26"/>
                <w:lang w:val="uk-UA"/>
              </w:rPr>
            </w:pPr>
            <w:r>
              <w:rPr>
                <w:sz w:val="26"/>
                <w:szCs w:val="26"/>
                <w:lang w:val="uk-UA"/>
              </w:rPr>
              <w:t xml:space="preserve">     4</w:t>
            </w:r>
            <w:r w:rsidR="00434140">
              <w:rPr>
                <w:sz w:val="26"/>
                <w:szCs w:val="26"/>
                <w:lang w:val="uk-UA"/>
              </w:rPr>
              <w:t>.2. Статистичний ряд та його характеристики  …………………………..….</w:t>
            </w:r>
          </w:p>
        </w:tc>
        <w:tc>
          <w:tcPr>
            <w:tcW w:w="709" w:type="dxa"/>
            <w:vAlign w:val="center"/>
          </w:tcPr>
          <w:p w:rsidR="00434140" w:rsidRDefault="00D653E5" w:rsidP="00646388">
            <w:pPr>
              <w:jc w:val="center"/>
              <w:rPr>
                <w:sz w:val="26"/>
                <w:szCs w:val="26"/>
                <w:lang w:val="uk-UA"/>
              </w:rPr>
            </w:pPr>
            <w:r>
              <w:rPr>
                <w:sz w:val="26"/>
                <w:szCs w:val="26"/>
                <w:lang w:val="uk-UA"/>
              </w:rPr>
              <w:t>6</w:t>
            </w:r>
            <w:r w:rsidR="00646388">
              <w:rPr>
                <w:sz w:val="26"/>
                <w:szCs w:val="26"/>
                <w:lang w:val="uk-UA"/>
              </w:rPr>
              <w:t>7</w:t>
            </w:r>
          </w:p>
        </w:tc>
      </w:tr>
      <w:tr w:rsidR="00434140" w:rsidTr="004814F5">
        <w:tc>
          <w:tcPr>
            <w:tcW w:w="8897" w:type="dxa"/>
            <w:vAlign w:val="center"/>
          </w:tcPr>
          <w:p w:rsidR="00434140" w:rsidRDefault="00434140" w:rsidP="00E52585">
            <w:pPr>
              <w:rPr>
                <w:sz w:val="26"/>
                <w:szCs w:val="26"/>
                <w:lang w:val="uk-UA"/>
              </w:rPr>
            </w:pPr>
            <w:r>
              <w:rPr>
                <w:sz w:val="26"/>
                <w:szCs w:val="26"/>
                <w:lang w:val="uk-UA"/>
              </w:rPr>
              <w:t xml:space="preserve">     </w:t>
            </w:r>
            <w:r w:rsidR="00D076E5">
              <w:rPr>
                <w:sz w:val="26"/>
                <w:szCs w:val="26"/>
                <w:lang w:val="uk-UA"/>
              </w:rPr>
              <w:t>4</w:t>
            </w:r>
            <w:r>
              <w:rPr>
                <w:sz w:val="26"/>
                <w:szCs w:val="26"/>
                <w:lang w:val="uk-UA"/>
              </w:rPr>
              <w:t>.3. Контрольний листок та гістограма  ……. ……………….…………….....</w:t>
            </w:r>
          </w:p>
        </w:tc>
        <w:tc>
          <w:tcPr>
            <w:tcW w:w="709" w:type="dxa"/>
            <w:vAlign w:val="center"/>
          </w:tcPr>
          <w:p w:rsidR="00434140" w:rsidRDefault="00646388">
            <w:pPr>
              <w:jc w:val="center"/>
              <w:rPr>
                <w:sz w:val="26"/>
                <w:szCs w:val="26"/>
                <w:lang w:val="uk-UA"/>
              </w:rPr>
            </w:pPr>
            <w:r>
              <w:rPr>
                <w:sz w:val="26"/>
                <w:szCs w:val="26"/>
                <w:lang w:val="uk-UA"/>
              </w:rPr>
              <w:t>70</w:t>
            </w:r>
          </w:p>
        </w:tc>
      </w:tr>
      <w:tr w:rsidR="00434140" w:rsidTr="004814F5">
        <w:tc>
          <w:tcPr>
            <w:tcW w:w="8897" w:type="dxa"/>
            <w:vAlign w:val="center"/>
          </w:tcPr>
          <w:p w:rsidR="00434140" w:rsidRDefault="00D076E5" w:rsidP="00E52585">
            <w:pPr>
              <w:rPr>
                <w:sz w:val="26"/>
                <w:szCs w:val="26"/>
                <w:lang w:val="uk-UA"/>
              </w:rPr>
            </w:pPr>
            <w:r>
              <w:rPr>
                <w:sz w:val="26"/>
                <w:szCs w:val="26"/>
                <w:lang w:val="uk-UA"/>
              </w:rPr>
              <w:t xml:space="preserve">     4</w:t>
            </w:r>
            <w:r w:rsidR="00434140">
              <w:rPr>
                <w:sz w:val="26"/>
                <w:szCs w:val="26"/>
                <w:lang w:val="uk-UA"/>
              </w:rPr>
              <w:t>.4. Діаграма розкиду …………………………………………………...……...</w:t>
            </w:r>
          </w:p>
        </w:tc>
        <w:tc>
          <w:tcPr>
            <w:tcW w:w="709" w:type="dxa"/>
            <w:vAlign w:val="center"/>
          </w:tcPr>
          <w:p w:rsidR="00434140" w:rsidRDefault="00D653E5" w:rsidP="00646388">
            <w:pPr>
              <w:jc w:val="center"/>
              <w:rPr>
                <w:sz w:val="26"/>
                <w:szCs w:val="26"/>
                <w:lang w:val="uk-UA"/>
              </w:rPr>
            </w:pPr>
            <w:r>
              <w:rPr>
                <w:sz w:val="26"/>
                <w:szCs w:val="26"/>
                <w:lang w:val="uk-UA"/>
              </w:rPr>
              <w:t>7</w:t>
            </w:r>
            <w:r w:rsidR="00646388">
              <w:rPr>
                <w:sz w:val="26"/>
                <w:szCs w:val="26"/>
                <w:lang w:val="uk-UA"/>
              </w:rPr>
              <w:t>3</w:t>
            </w:r>
          </w:p>
        </w:tc>
      </w:tr>
      <w:tr w:rsidR="00434140" w:rsidTr="004814F5">
        <w:tc>
          <w:tcPr>
            <w:tcW w:w="8897" w:type="dxa"/>
            <w:vAlign w:val="center"/>
          </w:tcPr>
          <w:p w:rsidR="00434140" w:rsidRDefault="00434140" w:rsidP="00E52585">
            <w:pPr>
              <w:rPr>
                <w:sz w:val="26"/>
                <w:szCs w:val="26"/>
                <w:lang w:val="uk-UA"/>
              </w:rPr>
            </w:pPr>
            <w:r>
              <w:rPr>
                <w:sz w:val="26"/>
                <w:szCs w:val="26"/>
                <w:lang w:val="uk-UA"/>
              </w:rPr>
              <w:t xml:space="preserve">     </w:t>
            </w:r>
            <w:r w:rsidR="00D076E5">
              <w:rPr>
                <w:sz w:val="26"/>
                <w:szCs w:val="26"/>
                <w:lang w:val="uk-UA"/>
              </w:rPr>
              <w:t>4</w:t>
            </w:r>
            <w:r>
              <w:rPr>
                <w:sz w:val="26"/>
                <w:szCs w:val="26"/>
                <w:lang w:val="uk-UA"/>
              </w:rPr>
              <w:t>.5. Діаграми Парето та Ісікави. Карти Шухарта  …..…………………..……</w:t>
            </w:r>
          </w:p>
        </w:tc>
        <w:tc>
          <w:tcPr>
            <w:tcW w:w="709" w:type="dxa"/>
            <w:vAlign w:val="center"/>
          </w:tcPr>
          <w:p w:rsidR="00434140" w:rsidRDefault="00F73FAF" w:rsidP="00646388">
            <w:pPr>
              <w:jc w:val="center"/>
              <w:rPr>
                <w:sz w:val="26"/>
                <w:szCs w:val="26"/>
                <w:lang w:val="uk-UA"/>
              </w:rPr>
            </w:pPr>
            <w:r>
              <w:rPr>
                <w:sz w:val="26"/>
                <w:szCs w:val="26"/>
                <w:lang w:val="uk-UA"/>
              </w:rPr>
              <w:t>7</w:t>
            </w:r>
            <w:r w:rsidR="00646388">
              <w:rPr>
                <w:sz w:val="26"/>
                <w:szCs w:val="26"/>
                <w:lang w:val="uk-UA"/>
              </w:rPr>
              <w:t>5</w:t>
            </w:r>
          </w:p>
        </w:tc>
      </w:tr>
      <w:tr w:rsidR="00434140" w:rsidTr="004814F5">
        <w:tc>
          <w:tcPr>
            <w:tcW w:w="8897" w:type="dxa"/>
            <w:vAlign w:val="center"/>
          </w:tcPr>
          <w:p w:rsidR="00434140" w:rsidRDefault="00D076E5" w:rsidP="00E52585">
            <w:pPr>
              <w:rPr>
                <w:sz w:val="26"/>
                <w:szCs w:val="26"/>
                <w:lang w:val="uk-UA"/>
              </w:rPr>
            </w:pPr>
            <w:r>
              <w:rPr>
                <w:sz w:val="26"/>
                <w:szCs w:val="26"/>
                <w:lang w:val="uk-UA"/>
              </w:rPr>
              <w:t xml:space="preserve">     4</w:t>
            </w:r>
            <w:r w:rsidR="00434140">
              <w:rPr>
                <w:sz w:val="26"/>
                <w:szCs w:val="26"/>
                <w:lang w:val="uk-UA"/>
              </w:rPr>
              <w:t xml:space="preserve">.6. Діаграми спорідненості та зв’язків …………………….………………....   </w:t>
            </w:r>
          </w:p>
        </w:tc>
        <w:tc>
          <w:tcPr>
            <w:tcW w:w="709" w:type="dxa"/>
            <w:vAlign w:val="center"/>
          </w:tcPr>
          <w:p w:rsidR="00434140" w:rsidRDefault="00F73FAF" w:rsidP="00646388">
            <w:pPr>
              <w:jc w:val="center"/>
              <w:rPr>
                <w:sz w:val="26"/>
                <w:szCs w:val="26"/>
                <w:lang w:val="uk-UA"/>
              </w:rPr>
            </w:pPr>
            <w:r>
              <w:rPr>
                <w:sz w:val="26"/>
                <w:szCs w:val="26"/>
                <w:lang w:val="uk-UA"/>
              </w:rPr>
              <w:t>7</w:t>
            </w:r>
            <w:r w:rsidR="00646388">
              <w:rPr>
                <w:sz w:val="26"/>
                <w:szCs w:val="26"/>
                <w:lang w:val="uk-UA"/>
              </w:rPr>
              <w:t>8</w:t>
            </w:r>
          </w:p>
        </w:tc>
      </w:tr>
      <w:tr w:rsidR="00434140" w:rsidTr="00E52585">
        <w:tc>
          <w:tcPr>
            <w:tcW w:w="8897" w:type="dxa"/>
          </w:tcPr>
          <w:p w:rsidR="00434140" w:rsidRDefault="00434140" w:rsidP="00C44EF3">
            <w:pPr>
              <w:pStyle w:val="a7"/>
              <w:ind w:firstLine="0"/>
              <w:rPr>
                <w:szCs w:val="26"/>
                <w:u w:val="none"/>
              </w:rPr>
            </w:pPr>
            <w:r>
              <w:rPr>
                <w:b w:val="0"/>
                <w:szCs w:val="26"/>
                <w:u w:val="none"/>
              </w:rPr>
              <w:t xml:space="preserve">            </w:t>
            </w:r>
            <w:r w:rsidRPr="007557AF">
              <w:rPr>
                <w:b w:val="0"/>
                <w:szCs w:val="26"/>
                <w:u w:val="none"/>
              </w:rPr>
              <w:t xml:space="preserve">Висновки до </w:t>
            </w:r>
            <w:r w:rsidR="00C44EF3">
              <w:rPr>
                <w:b w:val="0"/>
                <w:szCs w:val="26"/>
                <w:u w:val="none"/>
              </w:rPr>
              <w:t>лекції</w:t>
            </w:r>
            <w:r>
              <w:rPr>
                <w:b w:val="0"/>
                <w:szCs w:val="26"/>
                <w:u w:val="none"/>
              </w:rPr>
              <w:t xml:space="preserve">  ……………………………………………………</w:t>
            </w:r>
            <w:r w:rsidR="00C44EF3">
              <w:rPr>
                <w:b w:val="0"/>
                <w:szCs w:val="26"/>
                <w:u w:val="none"/>
              </w:rPr>
              <w:t>.</w:t>
            </w:r>
            <w:r>
              <w:rPr>
                <w:b w:val="0"/>
                <w:szCs w:val="26"/>
                <w:u w:val="none"/>
              </w:rPr>
              <w:t>….</w:t>
            </w:r>
          </w:p>
        </w:tc>
        <w:tc>
          <w:tcPr>
            <w:tcW w:w="709" w:type="dxa"/>
            <w:vAlign w:val="center"/>
          </w:tcPr>
          <w:p w:rsidR="00434140" w:rsidRDefault="00F73FAF" w:rsidP="00646388">
            <w:pPr>
              <w:jc w:val="center"/>
              <w:rPr>
                <w:sz w:val="26"/>
                <w:szCs w:val="26"/>
                <w:lang w:val="uk-UA"/>
              </w:rPr>
            </w:pPr>
            <w:r>
              <w:rPr>
                <w:sz w:val="26"/>
                <w:szCs w:val="26"/>
                <w:lang w:val="uk-UA"/>
              </w:rPr>
              <w:t>7</w:t>
            </w:r>
            <w:r w:rsidR="00646388">
              <w:rPr>
                <w:sz w:val="26"/>
                <w:szCs w:val="26"/>
                <w:lang w:val="uk-UA"/>
              </w:rPr>
              <w:t>9</w:t>
            </w:r>
          </w:p>
        </w:tc>
      </w:tr>
      <w:tr w:rsidR="00434140" w:rsidRPr="00C44EF3" w:rsidTr="004814F5">
        <w:tc>
          <w:tcPr>
            <w:tcW w:w="8897" w:type="dxa"/>
            <w:vAlign w:val="center"/>
          </w:tcPr>
          <w:p w:rsidR="00434140" w:rsidRPr="00C44EF3" w:rsidRDefault="00C44EF3" w:rsidP="00C44EF3">
            <w:pPr>
              <w:pStyle w:val="a7"/>
              <w:ind w:right="-108" w:firstLine="0"/>
              <w:rPr>
                <w:b w:val="0"/>
                <w:szCs w:val="26"/>
                <w:u w:val="none"/>
              </w:rPr>
            </w:pPr>
            <w:r w:rsidRPr="00C44EF3">
              <w:rPr>
                <w:b w:val="0"/>
                <w:szCs w:val="26"/>
                <w:u w:val="none"/>
              </w:rPr>
              <w:t xml:space="preserve">            Контрольні питання</w:t>
            </w:r>
            <w:r>
              <w:rPr>
                <w:b w:val="0"/>
                <w:szCs w:val="26"/>
                <w:u w:val="none"/>
              </w:rPr>
              <w:t xml:space="preserve">  ………………………………………………………</w:t>
            </w:r>
            <w:r w:rsidRPr="00C44EF3">
              <w:rPr>
                <w:b w:val="0"/>
                <w:szCs w:val="26"/>
                <w:u w:val="none"/>
              </w:rPr>
              <w:t xml:space="preserve">  </w:t>
            </w:r>
          </w:p>
        </w:tc>
        <w:tc>
          <w:tcPr>
            <w:tcW w:w="709" w:type="dxa"/>
            <w:vAlign w:val="center"/>
          </w:tcPr>
          <w:p w:rsidR="00434140" w:rsidRDefault="00434140">
            <w:pPr>
              <w:jc w:val="center"/>
              <w:rPr>
                <w:sz w:val="26"/>
                <w:szCs w:val="26"/>
                <w:lang w:val="uk-UA"/>
              </w:rPr>
            </w:pPr>
          </w:p>
        </w:tc>
      </w:tr>
      <w:tr w:rsidR="00434140" w:rsidRPr="00C44EF3" w:rsidTr="00735ED9">
        <w:trPr>
          <w:trHeight w:val="348"/>
        </w:trPr>
        <w:tc>
          <w:tcPr>
            <w:tcW w:w="8897" w:type="dxa"/>
          </w:tcPr>
          <w:p w:rsidR="00434140" w:rsidRDefault="00434140" w:rsidP="001F1F81">
            <w:pPr>
              <w:pStyle w:val="a7"/>
              <w:spacing w:line="60" w:lineRule="auto"/>
              <w:ind w:firstLine="0"/>
              <w:rPr>
                <w:sz w:val="16"/>
                <w:szCs w:val="16"/>
                <w:u w:val="none"/>
              </w:rPr>
            </w:pPr>
          </w:p>
          <w:p w:rsidR="00AA16A8" w:rsidRDefault="00AA16A8" w:rsidP="00735ED9">
            <w:pPr>
              <w:pStyle w:val="a7"/>
              <w:spacing w:line="24" w:lineRule="auto"/>
              <w:ind w:firstLine="0"/>
              <w:rPr>
                <w:sz w:val="16"/>
                <w:szCs w:val="16"/>
                <w:u w:val="none"/>
              </w:rPr>
            </w:pPr>
          </w:p>
          <w:p w:rsidR="00704C1D" w:rsidRDefault="00704C1D" w:rsidP="00735ED9">
            <w:pPr>
              <w:pStyle w:val="a7"/>
              <w:spacing w:line="24" w:lineRule="auto"/>
              <w:ind w:firstLine="0"/>
              <w:rPr>
                <w:sz w:val="16"/>
                <w:szCs w:val="16"/>
                <w:u w:val="none"/>
              </w:rPr>
            </w:pPr>
          </w:p>
          <w:p w:rsidR="00704C1D" w:rsidRPr="00C44EF3" w:rsidRDefault="00704C1D" w:rsidP="00735ED9">
            <w:pPr>
              <w:pStyle w:val="a7"/>
              <w:spacing w:line="24" w:lineRule="auto"/>
              <w:ind w:firstLine="0"/>
              <w:rPr>
                <w:sz w:val="16"/>
                <w:szCs w:val="16"/>
                <w:u w:val="none"/>
              </w:rPr>
            </w:pPr>
          </w:p>
          <w:p w:rsidR="00BC5159" w:rsidRDefault="00434140" w:rsidP="00EE323C">
            <w:pPr>
              <w:pStyle w:val="a7"/>
              <w:tabs>
                <w:tab w:val="left" w:pos="567"/>
              </w:tabs>
              <w:ind w:firstLine="0"/>
              <w:rPr>
                <w:szCs w:val="26"/>
                <w:u w:val="none"/>
              </w:rPr>
            </w:pPr>
            <w:r>
              <w:rPr>
                <w:szCs w:val="26"/>
                <w:u w:val="none"/>
              </w:rPr>
              <w:t xml:space="preserve">      </w:t>
            </w:r>
            <w:r w:rsidR="007D2DBB">
              <w:rPr>
                <w:szCs w:val="26"/>
                <w:u w:val="none"/>
              </w:rPr>
              <w:t xml:space="preserve"> </w:t>
            </w:r>
            <w:r w:rsidR="00D076E5" w:rsidRPr="007D2DBB">
              <w:rPr>
                <w:sz w:val="24"/>
                <w:szCs w:val="24"/>
                <w:u w:val="none"/>
              </w:rPr>
              <w:t>5</w:t>
            </w:r>
            <w:r w:rsidRPr="007D2DBB">
              <w:rPr>
                <w:sz w:val="24"/>
                <w:szCs w:val="24"/>
                <w:u w:val="none"/>
              </w:rPr>
              <w:t>.</w:t>
            </w:r>
            <w:r>
              <w:rPr>
                <w:szCs w:val="26"/>
                <w:u w:val="none"/>
              </w:rPr>
              <w:t xml:space="preserve">   </w:t>
            </w:r>
            <w:r w:rsidRPr="00735ED9">
              <w:rPr>
                <w:sz w:val="24"/>
                <w:szCs w:val="24"/>
                <w:u w:val="none"/>
              </w:rPr>
              <w:t>ЗАГАЛЬНІ ПРИНЦИПИ ЕКОНОМІКИ ЯКОСТІ</w:t>
            </w:r>
          </w:p>
          <w:p w:rsidR="00BC5159" w:rsidRDefault="00BC5159" w:rsidP="00BC5159">
            <w:pPr>
              <w:pStyle w:val="a7"/>
              <w:tabs>
                <w:tab w:val="left" w:pos="567"/>
              </w:tabs>
              <w:spacing w:line="24" w:lineRule="auto"/>
              <w:ind w:firstLine="0"/>
              <w:rPr>
                <w:szCs w:val="26"/>
                <w:u w:val="none"/>
              </w:rPr>
            </w:pPr>
          </w:p>
          <w:p w:rsidR="006D596F" w:rsidRDefault="006D596F" w:rsidP="00BC5159">
            <w:pPr>
              <w:pStyle w:val="a7"/>
              <w:tabs>
                <w:tab w:val="left" w:pos="567"/>
              </w:tabs>
              <w:spacing w:line="24" w:lineRule="auto"/>
              <w:ind w:firstLine="0"/>
              <w:rPr>
                <w:szCs w:val="26"/>
                <w:u w:val="none"/>
              </w:rPr>
            </w:pPr>
          </w:p>
          <w:p w:rsidR="00BC5159" w:rsidRPr="00C44EF3" w:rsidRDefault="00BC5159" w:rsidP="00BC5159">
            <w:pPr>
              <w:pStyle w:val="a7"/>
              <w:tabs>
                <w:tab w:val="left" w:pos="567"/>
              </w:tabs>
              <w:spacing w:line="24" w:lineRule="auto"/>
              <w:ind w:firstLine="0"/>
              <w:rPr>
                <w:szCs w:val="26"/>
                <w:u w:val="none"/>
              </w:rPr>
            </w:pPr>
          </w:p>
        </w:tc>
        <w:tc>
          <w:tcPr>
            <w:tcW w:w="709" w:type="dxa"/>
            <w:vAlign w:val="center"/>
          </w:tcPr>
          <w:p w:rsidR="00434140" w:rsidRDefault="00434140">
            <w:pPr>
              <w:jc w:val="center"/>
              <w:rPr>
                <w:sz w:val="26"/>
                <w:szCs w:val="26"/>
                <w:lang w:val="uk-UA"/>
              </w:rPr>
            </w:pPr>
          </w:p>
        </w:tc>
      </w:tr>
      <w:tr w:rsidR="00434140" w:rsidRPr="00C44EF3" w:rsidTr="004814F5">
        <w:trPr>
          <w:trHeight w:val="282"/>
        </w:trPr>
        <w:tc>
          <w:tcPr>
            <w:tcW w:w="8897" w:type="dxa"/>
          </w:tcPr>
          <w:p w:rsidR="00434140" w:rsidRPr="00C44EF3" w:rsidRDefault="00434140" w:rsidP="00266AD5">
            <w:pPr>
              <w:pStyle w:val="a7"/>
              <w:ind w:right="-108" w:firstLine="0"/>
              <w:rPr>
                <w:b w:val="0"/>
                <w:szCs w:val="26"/>
                <w:u w:val="none"/>
              </w:rPr>
            </w:pPr>
            <w:r>
              <w:rPr>
                <w:szCs w:val="26"/>
                <w:u w:val="none"/>
              </w:rPr>
              <w:t xml:space="preserve">     </w:t>
            </w:r>
            <w:r w:rsidR="00D076E5">
              <w:rPr>
                <w:b w:val="0"/>
                <w:szCs w:val="26"/>
                <w:u w:val="none"/>
              </w:rPr>
              <w:t>5</w:t>
            </w:r>
            <w:r>
              <w:rPr>
                <w:b w:val="0"/>
                <w:szCs w:val="26"/>
                <w:u w:val="none"/>
              </w:rPr>
              <w:t>.1. Історія розвитку економіки якості  …</w:t>
            </w:r>
            <w:r w:rsidR="00266AD5">
              <w:rPr>
                <w:b w:val="0"/>
                <w:szCs w:val="26"/>
                <w:u w:val="none"/>
              </w:rPr>
              <w:t>.</w:t>
            </w:r>
            <w:r>
              <w:rPr>
                <w:b w:val="0"/>
                <w:szCs w:val="26"/>
                <w:u w:val="none"/>
              </w:rPr>
              <w:t>…………………………………….</w:t>
            </w:r>
          </w:p>
        </w:tc>
        <w:tc>
          <w:tcPr>
            <w:tcW w:w="709" w:type="dxa"/>
            <w:vAlign w:val="center"/>
          </w:tcPr>
          <w:p w:rsidR="00434140" w:rsidRPr="00C44EF3" w:rsidRDefault="00F73FAF" w:rsidP="00646388">
            <w:pPr>
              <w:jc w:val="center"/>
              <w:rPr>
                <w:sz w:val="26"/>
                <w:szCs w:val="26"/>
                <w:lang w:val="uk-UA"/>
              </w:rPr>
            </w:pPr>
            <w:r>
              <w:rPr>
                <w:sz w:val="26"/>
                <w:szCs w:val="26"/>
                <w:lang w:val="uk-UA"/>
              </w:rPr>
              <w:t>8</w:t>
            </w:r>
            <w:r w:rsidR="00646388">
              <w:rPr>
                <w:sz w:val="26"/>
                <w:szCs w:val="26"/>
                <w:lang w:val="uk-UA"/>
              </w:rPr>
              <w:t>4</w:t>
            </w:r>
          </w:p>
        </w:tc>
      </w:tr>
      <w:tr w:rsidR="00434140" w:rsidRPr="00D076E5" w:rsidTr="004814F5">
        <w:trPr>
          <w:trHeight w:val="282"/>
        </w:trPr>
        <w:tc>
          <w:tcPr>
            <w:tcW w:w="8897" w:type="dxa"/>
          </w:tcPr>
          <w:p w:rsidR="00434140" w:rsidRPr="00D076E5" w:rsidRDefault="00D076E5">
            <w:pPr>
              <w:pStyle w:val="a7"/>
              <w:ind w:firstLine="0"/>
              <w:rPr>
                <w:b w:val="0"/>
                <w:szCs w:val="26"/>
                <w:u w:val="none"/>
              </w:rPr>
            </w:pPr>
            <w:r>
              <w:rPr>
                <w:b w:val="0"/>
                <w:szCs w:val="26"/>
                <w:u w:val="none"/>
              </w:rPr>
              <w:t xml:space="preserve">     5</w:t>
            </w:r>
            <w:r w:rsidR="00434140" w:rsidRPr="00C44EF3">
              <w:rPr>
                <w:b w:val="0"/>
                <w:szCs w:val="26"/>
                <w:u w:val="none"/>
              </w:rPr>
              <w:t xml:space="preserve">.2. </w:t>
            </w:r>
            <w:r w:rsidR="00434140" w:rsidRPr="00D076E5">
              <w:rPr>
                <w:b w:val="0"/>
                <w:szCs w:val="26"/>
                <w:u w:val="none"/>
              </w:rPr>
              <w:t>Економіка якості як філософія менеджменту</w:t>
            </w:r>
            <w:r w:rsidR="00434140">
              <w:rPr>
                <w:b w:val="0"/>
                <w:szCs w:val="26"/>
                <w:u w:val="none"/>
              </w:rPr>
              <w:t>. Класифікація витрат …...</w:t>
            </w:r>
          </w:p>
        </w:tc>
        <w:tc>
          <w:tcPr>
            <w:tcW w:w="709" w:type="dxa"/>
            <w:vAlign w:val="center"/>
          </w:tcPr>
          <w:p w:rsidR="00434140" w:rsidRPr="00D076E5" w:rsidRDefault="00030A92" w:rsidP="00646388">
            <w:pPr>
              <w:jc w:val="center"/>
              <w:rPr>
                <w:sz w:val="26"/>
                <w:szCs w:val="26"/>
                <w:lang w:val="uk-UA"/>
              </w:rPr>
            </w:pPr>
            <w:r>
              <w:rPr>
                <w:sz w:val="26"/>
                <w:szCs w:val="26"/>
                <w:lang w:val="uk-UA"/>
              </w:rPr>
              <w:t>8</w:t>
            </w:r>
            <w:r w:rsidR="00646388">
              <w:rPr>
                <w:sz w:val="26"/>
                <w:szCs w:val="26"/>
                <w:lang w:val="uk-UA"/>
              </w:rPr>
              <w:t>5</w:t>
            </w:r>
          </w:p>
        </w:tc>
      </w:tr>
      <w:tr w:rsidR="00434140" w:rsidRPr="00D076E5" w:rsidTr="004814F5">
        <w:trPr>
          <w:trHeight w:val="282"/>
        </w:trPr>
        <w:tc>
          <w:tcPr>
            <w:tcW w:w="8897" w:type="dxa"/>
          </w:tcPr>
          <w:p w:rsidR="00434140" w:rsidRDefault="00D076E5" w:rsidP="00266AD5">
            <w:pPr>
              <w:pStyle w:val="a7"/>
              <w:ind w:right="-108" w:firstLine="0"/>
              <w:rPr>
                <w:b w:val="0"/>
                <w:szCs w:val="26"/>
                <w:u w:val="none"/>
              </w:rPr>
            </w:pPr>
            <w:r>
              <w:rPr>
                <w:b w:val="0"/>
                <w:szCs w:val="26"/>
                <w:u w:val="none"/>
              </w:rPr>
              <w:t xml:space="preserve">     5</w:t>
            </w:r>
            <w:r w:rsidR="00434140">
              <w:rPr>
                <w:b w:val="0"/>
                <w:szCs w:val="26"/>
                <w:u w:val="none"/>
              </w:rPr>
              <w:t>.3. Моделі оптимізації витрат, пов’язаних з якістю  …………</w:t>
            </w:r>
            <w:r w:rsidR="00266AD5">
              <w:rPr>
                <w:b w:val="0"/>
                <w:szCs w:val="26"/>
                <w:u w:val="none"/>
              </w:rPr>
              <w:t>.</w:t>
            </w:r>
            <w:r w:rsidR="00434140">
              <w:rPr>
                <w:b w:val="0"/>
                <w:szCs w:val="26"/>
                <w:u w:val="none"/>
              </w:rPr>
              <w:t>………..……</w:t>
            </w:r>
          </w:p>
        </w:tc>
        <w:tc>
          <w:tcPr>
            <w:tcW w:w="709" w:type="dxa"/>
            <w:vAlign w:val="center"/>
          </w:tcPr>
          <w:p w:rsidR="00434140" w:rsidRPr="00D076E5" w:rsidRDefault="00030A92" w:rsidP="00646388">
            <w:pPr>
              <w:jc w:val="center"/>
              <w:rPr>
                <w:sz w:val="26"/>
                <w:szCs w:val="26"/>
                <w:lang w:val="uk-UA"/>
              </w:rPr>
            </w:pPr>
            <w:r>
              <w:rPr>
                <w:sz w:val="26"/>
                <w:szCs w:val="26"/>
                <w:lang w:val="uk-UA"/>
              </w:rPr>
              <w:t>8</w:t>
            </w:r>
            <w:r w:rsidR="00646388">
              <w:rPr>
                <w:sz w:val="26"/>
                <w:szCs w:val="26"/>
                <w:lang w:val="uk-UA"/>
              </w:rPr>
              <w:t>7</w:t>
            </w:r>
          </w:p>
        </w:tc>
      </w:tr>
      <w:tr w:rsidR="00434140" w:rsidTr="004814F5">
        <w:trPr>
          <w:trHeight w:val="282"/>
        </w:trPr>
        <w:tc>
          <w:tcPr>
            <w:tcW w:w="8897" w:type="dxa"/>
          </w:tcPr>
          <w:p w:rsidR="00434140" w:rsidRDefault="00434140" w:rsidP="00266AD5">
            <w:pPr>
              <w:pStyle w:val="a7"/>
              <w:ind w:right="-108" w:firstLine="0"/>
              <w:rPr>
                <w:b w:val="0"/>
                <w:szCs w:val="26"/>
                <w:u w:val="none"/>
                <w:lang w:val="ru-RU"/>
              </w:rPr>
            </w:pPr>
            <w:r w:rsidRPr="00D076E5">
              <w:rPr>
                <w:b w:val="0"/>
                <w:szCs w:val="26"/>
                <w:u w:val="none"/>
              </w:rPr>
              <w:t xml:space="preserve">     </w:t>
            </w:r>
            <w:r w:rsidR="00D076E5">
              <w:rPr>
                <w:b w:val="0"/>
                <w:szCs w:val="26"/>
                <w:u w:val="none"/>
                <w:lang w:val="ru-RU"/>
              </w:rPr>
              <w:t>5</w:t>
            </w:r>
            <w:r>
              <w:rPr>
                <w:b w:val="0"/>
                <w:szCs w:val="26"/>
                <w:u w:val="none"/>
                <w:lang w:val="ru-RU"/>
              </w:rPr>
              <w:t xml:space="preserve">.4. </w:t>
            </w:r>
            <w:r>
              <w:rPr>
                <w:b w:val="0"/>
                <w:szCs w:val="26"/>
                <w:u w:val="none"/>
              </w:rPr>
              <w:t xml:space="preserve">Функція втрат якості </w:t>
            </w:r>
            <w:r>
              <w:rPr>
                <w:b w:val="0"/>
                <w:szCs w:val="26"/>
                <w:u w:val="none"/>
                <w:lang w:val="en-US" w:eastAsia="en-US"/>
              </w:rPr>
              <w:t>QLF</w:t>
            </w:r>
            <w:r w:rsidRPr="002A3B90">
              <w:rPr>
                <w:b w:val="0"/>
                <w:szCs w:val="26"/>
                <w:u w:val="none"/>
                <w:lang w:val="ru-RU" w:eastAsia="en-US"/>
              </w:rPr>
              <w:t xml:space="preserve"> </w:t>
            </w:r>
            <w:r>
              <w:rPr>
                <w:b w:val="0"/>
                <w:szCs w:val="26"/>
                <w:u w:val="none"/>
                <w:lang w:eastAsia="en-US"/>
              </w:rPr>
              <w:t>та</w:t>
            </w:r>
            <w:r>
              <w:rPr>
                <w:b w:val="0"/>
                <w:szCs w:val="26"/>
                <w:u w:val="none"/>
              </w:rPr>
              <w:t xml:space="preserve"> приховані витрати на якість …...…</w:t>
            </w:r>
            <w:r w:rsidR="00266AD5">
              <w:rPr>
                <w:b w:val="0"/>
                <w:szCs w:val="26"/>
                <w:u w:val="none"/>
              </w:rPr>
              <w:t>.</w:t>
            </w:r>
            <w:r>
              <w:rPr>
                <w:b w:val="0"/>
                <w:szCs w:val="26"/>
                <w:u w:val="none"/>
              </w:rPr>
              <w:t>…...…</w:t>
            </w:r>
          </w:p>
        </w:tc>
        <w:tc>
          <w:tcPr>
            <w:tcW w:w="709" w:type="dxa"/>
            <w:vAlign w:val="center"/>
          </w:tcPr>
          <w:p w:rsidR="00434140" w:rsidRPr="00CD69F8" w:rsidRDefault="00CD69F8" w:rsidP="00646388">
            <w:pPr>
              <w:jc w:val="center"/>
              <w:rPr>
                <w:sz w:val="26"/>
                <w:szCs w:val="26"/>
                <w:lang w:val="uk-UA"/>
              </w:rPr>
            </w:pPr>
            <w:r>
              <w:rPr>
                <w:sz w:val="26"/>
                <w:szCs w:val="26"/>
                <w:lang w:val="uk-UA"/>
              </w:rPr>
              <w:t>8</w:t>
            </w:r>
            <w:r w:rsidR="00646388">
              <w:rPr>
                <w:sz w:val="26"/>
                <w:szCs w:val="26"/>
                <w:lang w:val="uk-UA"/>
              </w:rPr>
              <w:t>8</w:t>
            </w:r>
          </w:p>
        </w:tc>
      </w:tr>
      <w:tr w:rsidR="00434140" w:rsidTr="00B17BB4">
        <w:trPr>
          <w:trHeight w:val="282"/>
        </w:trPr>
        <w:tc>
          <w:tcPr>
            <w:tcW w:w="8897" w:type="dxa"/>
          </w:tcPr>
          <w:p w:rsidR="00735ED9" w:rsidRDefault="00434140" w:rsidP="00B023F4">
            <w:pPr>
              <w:pStyle w:val="a7"/>
              <w:ind w:firstLine="0"/>
              <w:rPr>
                <w:b w:val="0"/>
                <w:szCs w:val="26"/>
                <w:u w:val="none"/>
              </w:rPr>
            </w:pPr>
            <w:r>
              <w:rPr>
                <w:b w:val="0"/>
                <w:szCs w:val="26"/>
                <w:u w:val="none"/>
              </w:rPr>
              <w:t xml:space="preserve">  </w:t>
            </w:r>
            <w:r w:rsidR="00D076E5">
              <w:rPr>
                <w:b w:val="0"/>
                <w:szCs w:val="26"/>
                <w:u w:val="none"/>
              </w:rPr>
              <w:t xml:space="preserve">   5</w:t>
            </w:r>
            <w:r>
              <w:rPr>
                <w:b w:val="0"/>
                <w:szCs w:val="26"/>
                <w:u w:val="none"/>
              </w:rPr>
              <w:t>.5. Управління витратами</w:t>
            </w:r>
            <w:r w:rsidR="00B023F4">
              <w:rPr>
                <w:b w:val="0"/>
                <w:szCs w:val="26"/>
                <w:u w:val="none"/>
              </w:rPr>
              <w:t xml:space="preserve"> на</w:t>
            </w:r>
            <w:r>
              <w:rPr>
                <w:b w:val="0"/>
                <w:szCs w:val="26"/>
                <w:u w:val="none"/>
              </w:rPr>
              <w:t xml:space="preserve"> якіст</w:t>
            </w:r>
            <w:r w:rsidR="00B023F4">
              <w:rPr>
                <w:b w:val="0"/>
                <w:szCs w:val="26"/>
                <w:u w:val="none"/>
              </w:rPr>
              <w:t>ь.</w:t>
            </w:r>
            <w:r>
              <w:rPr>
                <w:b w:val="0"/>
                <w:szCs w:val="26"/>
                <w:u w:val="none"/>
              </w:rPr>
              <w:t xml:space="preserve"> </w:t>
            </w:r>
            <w:r w:rsidR="00B023F4">
              <w:rPr>
                <w:b w:val="0"/>
                <w:szCs w:val="26"/>
                <w:u w:val="none"/>
              </w:rPr>
              <w:t xml:space="preserve">Стандарти </w:t>
            </w:r>
            <w:r w:rsidR="00B023F4">
              <w:rPr>
                <w:b w:val="0"/>
                <w:szCs w:val="26"/>
                <w:u w:val="none"/>
                <w:lang w:val="en-US"/>
              </w:rPr>
              <w:t>IS</w:t>
            </w:r>
            <w:r w:rsidR="00B023F4">
              <w:rPr>
                <w:b w:val="0"/>
                <w:szCs w:val="26"/>
                <w:u w:val="none"/>
              </w:rPr>
              <w:t xml:space="preserve">О серії 9000, 10000 і </w:t>
            </w:r>
            <w:r w:rsidR="00735ED9">
              <w:rPr>
                <w:b w:val="0"/>
                <w:szCs w:val="26"/>
                <w:u w:val="none"/>
              </w:rPr>
              <w:t xml:space="preserve"> </w:t>
            </w:r>
          </w:p>
          <w:p w:rsidR="00434140" w:rsidRDefault="00735ED9" w:rsidP="00B023F4">
            <w:pPr>
              <w:pStyle w:val="a7"/>
              <w:ind w:firstLine="0"/>
              <w:rPr>
                <w:b w:val="0"/>
                <w:szCs w:val="26"/>
                <w:u w:val="none"/>
              </w:rPr>
            </w:pPr>
            <w:r>
              <w:rPr>
                <w:b w:val="0"/>
                <w:szCs w:val="26"/>
                <w:u w:val="none"/>
              </w:rPr>
              <w:t xml:space="preserve">            </w:t>
            </w:r>
            <w:r w:rsidR="00B023F4">
              <w:rPr>
                <w:b w:val="0"/>
                <w:szCs w:val="26"/>
                <w:u w:val="none"/>
              </w:rPr>
              <w:t>витрати на якість</w:t>
            </w:r>
            <w:r w:rsidR="00434140">
              <w:rPr>
                <w:b w:val="0"/>
                <w:szCs w:val="26"/>
                <w:u w:val="none"/>
              </w:rPr>
              <w:t xml:space="preserve"> </w:t>
            </w:r>
            <w:r w:rsidR="00B17BB4">
              <w:rPr>
                <w:b w:val="0"/>
                <w:szCs w:val="26"/>
                <w:u w:val="none"/>
              </w:rPr>
              <w:t xml:space="preserve"> ………………………………………………………….</w:t>
            </w:r>
          </w:p>
        </w:tc>
        <w:tc>
          <w:tcPr>
            <w:tcW w:w="709" w:type="dxa"/>
            <w:vAlign w:val="bottom"/>
          </w:tcPr>
          <w:p w:rsidR="00434140" w:rsidRPr="00B023F4" w:rsidRDefault="00646388" w:rsidP="00B17BB4">
            <w:pPr>
              <w:jc w:val="center"/>
              <w:rPr>
                <w:sz w:val="26"/>
                <w:szCs w:val="26"/>
                <w:lang w:val="uk-UA"/>
              </w:rPr>
            </w:pPr>
            <w:r>
              <w:rPr>
                <w:sz w:val="26"/>
                <w:szCs w:val="26"/>
                <w:lang w:val="uk-UA"/>
              </w:rPr>
              <w:t>90</w:t>
            </w:r>
          </w:p>
        </w:tc>
      </w:tr>
      <w:tr w:rsidR="00434140" w:rsidTr="004814F5">
        <w:trPr>
          <w:trHeight w:val="282"/>
        </w:trPr>
        <w:tc>
          <w:tcPr>
            <w:tcW w:w="8897" w:type="dxa"/>
          </w:tcPr>
          <w:p w:rsidR="00434140" w:rsidRDefault="00434140" w:rsidP="00EE323C">
            <w:pPr>
              <w:pStyle w:val="a7"/>
              <w:ind w:firstLine="0"/>
              <w:rPr>
                <w:b w:val="0"/>
                <w:szCs w:val="26"/>
                <w:u w:val="none"/>
              </w:rPr>
            </w:pPr>
            <w:r>
              <w:rPr>
                <w:b w:val="0"/>
                <w:szCs w:val="26"/>
                <w:u w:val="none"/>
              </w:rPr>
              <w:lastRenderedPageBreak/>
              <w:t xml:space="preserve">            </w:t>
            </w:r>
            <w:r w:rsidRPr="007557AF">
              <w:rPr>
                <w:b w:val="0"/>
                <w:szCs w:val="26"/>
                <w:u w:val="none"/>
              </w:rPr>
              <w:t xml:space="preserve">Висновки до </w:t>
            </w:r>
            <w:r w:rsidR="00EE323C">
              <w:rPr>
                <w:b w:val="0"/>
                <w:szCs w:val="26"/>
                <w:u w:val="none"/>
              </w:rPr>
              <w:t>лекції</w:t>
            </w:r>
            <w:r>
              <w:rPr>
                <w:b w:val="0"/>
                <w:szCs w:val="26"/>
                <w:u w:val="none"/>
              </w:rPr>
              <w:t xml:space="preserve">  </w:t>
            </w:r>
            <w:r w:rsidR="00EE323C">
              <w:rPr>
                <w:b w:val="0"/>
                <w:szCs w:val="26"/>
                <w:u w:val="none"/>
              </w:rPr>
              <w:t>.</w:t>
            </w:r>
            <w:r>
              <w:rPr>
                <w:b w:val="0"/>
                <w:szCs w:val="26"/>
                <w:u w:val="none"/>
              </w:rPr>
              <w:t>……………………………………………………….</w:t>
            </w:r>
          </w:p>
        </w:tc>
        <w:tc>
          <w:tcPr>
            <w:tcW w:w="709" w:type="dxa"/>
            <w:vAlign w:val="center"/>
          </w:tcPr>
          <w:p w:rsidR="00434140" w:rsidRPr="00574BEA" w:rsidRDefault="00574BEA" w:rsidP="00646388">
            <w:pPr>
              <w:jc w:val="center"/>
              <w:rPr>
                <w:sz w:val="26"/>
                <w:szCs w:val="26"/>
                <w:lang w:val="uk-UA"/>
              </w:rPr>
            </w:pPr>
            <w:r>
              <w:rPr>
                <w:sz w:val="26"/>
                <w:szCs w:val="26"/>
                <w:lang w:val="uk-UA"/>
              </w:rPr>
              <w:t>9</w:t>
            </w:r>
            <w:r w:rsidR="00646388">
              <w:rPr>
                <w:sz w:val="26"/>
                <w:szCs w:val="26"/>
                <w:lang w:val="uk-UA"/>
              </w:rPr>
              <w:t>5</w:t>
            </w:r>
          </w:p>
        </w:tc>
      </w:tr>
      <w:tr w:rsidR="00816010" w:rsidTr="004814F5">
        <w:trPr>
          <w:trHeight w:val="282"/>
        </w:trPr>
        <w:tc>
          <w:tcPr>
            <w:tcW w:w="8897" w:type="dxa"/>
          </w:tcPr>
          <w:p w:rsidR="00816010" w:rsidRDefault="00816010">
            <w:pPr>
              <w:pStyle w:val="a7"/>
              <w:ind w:firstLine="0"/>
              <w:rPr>
                <w:b w:val="0"/>
                <w:szCs w:val="26"/>
                <w:u w:val="none"/>
              </w:rPr>
            </w:pPr>
            <w:r>
              <w:rPr>
                <w:b w:val="0"/>
                <w:szCs w:val="26"/>
                <w:u w:val="none"/>
              </w:rPr>
              <w:t xml:space="preserve">            </w:t>
            </w:r>
            <w:r w:rsidRPr="00C44EF3">
              <w:rPr>
                <w:b w:val="0"/>
                <w:szCs w:val="26"/>
                <w:u w:val="none"/>
              </w:rPr>
              <w:t>Контрольні питання</w:t>
            </w:r>
            <w:r>
              <w:rPr>
                <w:b w:val="0"/>
                <w:szCs w:val="26"/>
                <w:u w:val="none"/>
              </w:rPr>
              <w:t xml:space="preserve">  ………………………………………………………</w:t>
            </w:r>
            <w:r w:rsidRPr="00C44EF3">
              <w:rPr>
                <w:b w:val="0"/>
                <w:szCs w:val="26"/>
                <w:u w:val="none"/>
              </w:rPr>
              <w:t xml:space="preserve">  </w:t>
            </w:r>
          </w:p>
        </w:tc>
        <w:tc>
          <w:tcPr>
            <w:tcW w:w="709" w:type="dxa"/>
            <w:vAlign w:val="center"/>
          </w:tcPr>
          <w:p w:rsidR="00816010" w:rsidRPr="00574BEA" w:rsidRDefault="00574BEA" w:rsidP="00646388">
            <w:pPr>
              <w:jc w:val="center"/>
              <w:rPr>
                <w:sz w:val="26"/>
                <w:szCs w:val="26"/>
                <w:lang w:val="uk-UA"/>
              </w:rPr>
            </w:pPr>
            <w:r>
              <w:rPr>
                <w:sz w:val="26"/>
                <w:szCs w:val="26"/>
                <w:lang w:val="uk-UA"/>
              </w:rPr>
              <w:t>9</w:t>
            </w:r>
            <w:r w:rsidR="00646388">
              <w:rPr>
                <w:sz w:val="26"/>
                <w:szCs w:val="26"/>
                <w:lang w:val="uk-UA"/>
              </w:rPr>
              <w:t>7</w:t>
            </w:r>
          </w:p>
        </w:tc>
      </w:tr>
      <w:tr w:rsidR="00434140" w:rsidTr="007D2DBB">
        <w:trPr>
          <w:trHeight w:val="405"/>
        </w:trPr>
        <w:tc>
          <w:tcPr>
            <w:tcW w:w="8897" w:type="dxa"/>
            <w:vAlign w:val="center"/>
          </w:tcPr>
          <w:p w:rsidR="007D2DBB" w:rsidRDefault="00A448D7" w:rsidP="007D2DBB">
            <w:pPr>
              <w:pStyle w:val="a7"/>
              <w:tabs>
                <w:tab w:val="left" w:pos="525"/>
              </w:tabs>
              <w:spacing w:line="36" w:lineRule="auto"/>
              <w:ind w:right="-108" w:firstLine="0"/>
              <w:rPr>
                <w:szCs w:val="26"/>
                <w:u w:val="none"/>
              </w:rPr>
            </w:pPr>
            <w:r>
              <w:rPr>
                <w:szCs w:val="26"/>
                <w:u w:val="none"/>
              </w:rPr>
              <w:t xml:space="preserve">      </w:t>
            </w:r>
          </w:p>
          <w:p w:rsidR="007D2DBB" w:rsidRDefault="007D2DBB" w:rsidP="007D2DBB">
            <w:pPr>
              <w:pStyle w:val="a7"/>
              <w:tabs>
                <w:tab w:val="left" w:pos="525"/>
              </w:tabs>
              <w:spacing w:line="36" w:lineRule="auto"/>
              <w:ind w:right="-108" w:firstLine="0"/>
              <w:rPr>
                <w:szCs w:val="26"/>
                <w:u w:val="none"/>
              </w:rPr>
            </w:pPr>
          </w:p>
          <w:p w:rsidR="007D2DBB" w:rsidRDefault="007D2DBB" w:rsidP="007D2DBB">
            <w:pPr>
              <w:pStyle w:val="a7"/>
              <w:tabs>
                <w:tab w:val="left" w:pos="525"/>
              </w:tabs>
              <w:spacing w:line="36" w:lineRule="auto"/>
              <w:ind w:right="-108" w:firstLine="0"/>
              <w:rPr>
                <w:szCs w:val="26"/>
                <w:u w:val="none"/>
              </w:rPr>
            </w:pPr>
          </w:p>
          <w:p w:rsidR="00434140" w:rsidRDefault="007D2DBB" w:rsidP="00EC50AF">
            <w:pPr>
              <w:pStyle w:val="a7"/>
              <w:tabs>
                <w:tab w:val="left" w:pos="525"/>
              </w:tabs>
              <w:ind w:right="-108" w:firstLine="0"/>
              <w:rPr>
                <w:b w:val="0"/>
                <w:szCs w:val="26"/>
                <w:u w:val="none"/>
              </w:rPr>
            </w:pPr>
            <w:r>
              <w:rPr>
                <w:szCs w:val="26"/>
                <w:u w:val="none"/>
              </w:rPr>
              <w:t xml:space="preserve">      </w:t>
            </w:r>
            <w:r w:rsidR="00DA234F" w:rsidRPr="007D2DBB">
              <w:rPr>
                <w:sz w:val="24"/>
                <w:szCs w:val="24"/>
                <w:u w:val="none"/>
              </w:rPr>
              <w:t>6</w:t>
            </w:r>
            <w:r w:rsidR="00434140" w:rsidRPr="007D2DBB">
              <w:rPr>
                <w:sz w:val="24"/>
                <w:szCs w:val="24"/>
                <w:u w:val="none"/>
              </w:rPr>
              <w:t>.</w:t>
            </w:r>
            <w:r w:rsidR="00434140">
              <w:rPr>
                <w:szCs w:val="26"/>
                <w:u w:val="none"/>
              </w:rPr>
              <w:t xml:space="preserve">   </w:t>
            </w:r>
            <w:r w:rsidR="00434140" w:rsidRPr="00735ED9">
              <w:rPr>
                <w:sz w:val="24"/>
                <w:szCs w:val="24"/>
                <w:u w:val="none"/>
              </w:rPr>
              <w:t>РОЗВИТОК СТАНДАРТИЗАЦІЇ ТА СИСТЕМ ЯКОСТІ В УКРАЇНІ</w:t>
            </w:r>
            <w:r w:rsidR="00434140">
              <w:rPr>
                <w:b w:val="0"/>
                <w:szCs w:val="26"/>
                <w:u w:val="none"/>
              </w:rPr>
              <w:t xml:space="preserve"> </w:t>
            </w:r>
          </w:p>
          <w:p w:rsidR="007D2DBB" w:rsidRDefault="007D2DBB" w:rsidP="007D2DBB">
            <w:pPr>
              <w:pStyle w:val="a7"/>
              <w:tabs>
                <w:tab w:val="left" w:pos="525"/>
              </w:tabs>
              <w:spacing w:line="36" w:lineRule="auto"/>
              <w:ind w:right="-108" w:firstLine="0"/>
              <w:rPr>
                <w:b w:val="0"/>
                <w:szCs w:val="26"/>
                <w:u w:val="none"/>
              </w:rPr>
            </w:pPr>
          </w:p>
          <w:p w:rsidR="007D2DBB" w:rsidRPr="00EC50AF" w:rsidRDefault="007D2DBB" w:rsidP="007D2DBB">
            <w:pPr>
              <w:pStyle w:val="a7"/>
              <w:tabs>
                <w:tab w:val="left" w:pos="525"/>
              </w:tabs>
              <w:spacing w:line="36" w:lineRule="auto"/>
              <w:ind w:right="-108" w:firstLine="0"/>
              <w:rPr>
                <w:b w:val="0"/>
                <w:szCs w:val="26"/>
                <w:u w:val="none"/>
              </w:rPr>
            </w:pPr>
          </w:p>
        </w:tc>
        <w:tc>
          <w:tcPr>
            <w:tcW w:w="709" w:type="dxa"/>
            <w:vAlign w:val="center"/>
          </w:tcPr>
          <w:p w:rsidR="00434140" w:rsidRDefault="00434140" w:rsidP="00285240">
            <w:pPr>
              <w:jc w:val="center"/>
              <w:rPr>
                <w:sz w:val="26"/>
                <w:szCs w:val="26"/>
                <w:lang w:val="uk-UA"/>
              </w:rPr>
            </w:pPr>
          </w:p>
        </w:tc>
      </w:tr>
      <w:tr w:rsidR="00434140" w:rsidTr="004814F5">
        <w:tc>
          <w:tcPr>
            <w:tcW w:w="8897" w:type="dxa"/>
            <w:vAlign w:val="center"/>
          </w:tcPr>
          <w:p w:rsidR="00434140" w:rsidRDefault="00434140">
            <w:pPr>
              <w:pStyle w:val="a7"/>
              <w:ind w:firstLine="0"/>
              <w:rPr>
                <w:b w:val="0"/>
                <w:szCs w:val="26"/>
                <w:u w:val="none"/>
              </w:rPr>
            </w:pPr>
            <w:r>
              <w:rPr>
                <w:szCs w:val="26"/>
                <w:u w:val="none"/>
              </w:rPr>
              <w:t xml:space="preserve">     </w:t>
            </w:r>
            <w:r w:rsidR="00D076E5">
              <w:rPr>
                <w:b w:val="0"/>
                <w:szCs w:val="26"/>
                <w:u w:val="none"/>
              </w:rPr>
              <w:t>6</w:t>
            </w:r>
            <w:r>
              <w:rPr>
                <w:b w:val="0"/>
                <w:szCs w:val="26"/>
                <w:u w:val="none"/>
              </w:rPr>
              <w:t>.1. Вплив еволюції якості на структуру виробника ………………………....</w:t>
            </w:r>
          </w:p>
        </w:tc>
        <w:tc>
          <w:tcPr>
            <w:tcW w:w="709" w:type="dxa"/>
            <w:vAlign w:val="center"/>
          </w:tcPr>
          <w:p w:rsidR="00434140" w:rsidRPr="00E5154F" w:rsidRDefault="00E5154F" w:rsidP="00646388">
            <w:pPr>
              <w:ind w:left="-108" w:right="-108"/>
              <w:jc w:val="center"/>
              <w:rPr>
                <w:sz w:val="26"/>
                <w:szCs w:val="26"/>
                <w:lang w:val="uk-UA"/>
              </w:rPr>
            </w:pPr>
            <w:r>
              <w:rPr>
                <w:sz w:val="26"/>
                <w:szCs w:val="26"/>
                <w:lang w:val="uk-UA"/>
              </w:rPr>
              <w:t>9</w:t>
            </w:r>
            <w:r w:rsidR="00646388">
              <w:rPr>
                <w:sz w:val="26"/>
                <w:szCs w:val="26"/>
                <w:lang w:val="uk-UA"/>
              </w:rPr>
              <w:t>9</w:t>
            </w:r>
          </w:p>
        </w:tc>
      </w:tr>
      <w:tr w:rsidR="00434140" w:rsidTr="004814F5">
        <w:tc>
          <w:tcPr>
            <w:tcW w:w="8897" w:type="dxa"/>
            <w:vAlign w:val="center"/>
          </w:tcPr>
          <w:p w:rsidR="00434140" w:rsidRDefault="00434140">
            <w:pPr>
              <w:pStyle w:val="a7"/>
              <w:ind w:firstLine="0"/>
              <w:rPr>
                <w:b w:val="0"/>
                <w:szCs w:val="26"/>
                <w:u w:val="none"/>
              </w:rPr>
            </w:pPr>
            <w:r>
              <w:rPr>
                <w:szCs w:val="26"/>
                <w:u w:val="none"/>
              </w:rPr>
              <w:t xml:space="preserve">     </w:t>
            </w:r>
            <w:r w:rsidR="00D076E5">
              <w:rPr>
                <w:b w:val="0"/>
                <w:szCs w:val="26"/>
                <w:u w:val="none"/>
                <w:lang w:val="ru-RU"/>
              </w:rPr>
              <w:t>6</w:t>
            </w:r>
            <w:r>
              <w:rPr>
                <w:b w:val="0"/>
                <w:szCs w:val="26"/>
                <w:u w:val="none"/>
              </w:rPr>
              <w:t>.2. Етапи розвитку вітчизняного досвіду управління якістю ………..……..</w:t>
            </w:r>
          </w:p>
        </w:tc>
        <w:tc>
          <w:tcPr>
            <w:tcW w:w="709" w:type="dxa"/>
            <w:vAlign w:val="center"/>
          </w:tcPr>
          <w:p w:rsidR="00434140" w:rsidRPr="00646388" w:rsidRDefault="00646388" w:rsidP="00285240">
            <w:pPr>
              <w:ind w:left="-108" w:right="-108"/>
              <w:jc w:val="center"/>
              <w:rPr>
                <w:sz w:val="26"/>
                <w:szCs w:val="26"/>
                <w:lang w:val="uk-UA"/>
              </w:rPr>
            </w:pPr>
            <w:r>
              <w:rPr>
                <w:sz w:val="26"/>
                <w:szCs w:val="26"/>
                <w:lang w:val="uk-UA"/>
              </w:rPr>
              <w:t>100</w:t>
            </w:r>
          </w:p>
        </w:tc>
      </w:tr>
      <w:tr w:rsidR="00434140" w:rsidTr="004814F5">
        <w:tc>
          <w:tcPr>
            <w:tcW w:w="8897" w:type="dxa"/>
            <w:vAlign w:val="center"/>
          </w:tcPr>
          <w:p w:rsidR="00434140" w:rsidRDefault="00434140">
            <w:pPr>
              <w:pStyle w:val="a7"/>
              <w:ind w:firstLine="0"/>
              <w:rPr>
                <w:b w:val="0"/>
                <w:szCs w:val="26"/>
                <w:u w:val="none"/>
              </w:rPr>
            </w:pPr>
            <w:r>
              <w:rPr>
                <w:szCs w:val="26"/>
                <w:u w:val="none"/>
              </w:rPr>
              <w:t xml:space="preserve"> </w:t>
            </w:r>
            <w:r w:rsidR="00D076E5">
              <w:rPr>
                <w:b w:val="0"/>
                <w:szCs w:val="26"/>
                <w:u w:val="none"/>
              </w:rPr>
              <w:t xml:space="preserve">    6</w:t>
            </w:r>
            <w:r>
              <w:rPr>
                <w:b w:val="0"/>
                <w:szCs w:val="26"/>
                <w:u w:val="none"/>
              </w:rPr>
              <w:t>.3. Сучасна діяльність з управління якістю в Україні  ………….…….…….</w:t>
            </w:r>
          </w:p>
        </w:tc>
        <w:tc>
          <w:tcPr>
            <w:tcW w:w="709" w:type="dxa"/>
            <w:vAlign w:val="center"/>
          </w:tcPr>
          <w:p w:rsidR="00434140" w:rsidRPr="00646388" w:rsidRDefault="0013754A" w:rsidP="00646388">
            <w:pPr>
              <w:ind w:left="-108" w:right="-108"/>
              <w:jc w:val="center"/>
              <w:rPr>
                <w:sz w:val="26"/>
                <w:szCs w:val="26"/>
                <w:lang w:val="uk-UA"/>
              </w:rPr>
            </w:pPr>
            <w:r>
              <w:rPr>
                <w:sz w:val="26"/>
                <w:szCs w:val="26"/>
                <w:lang w:val="en-US"/>
              </w:rPr>
              <w:t>10</w:t>
            </w:r>
            <w:r w:rsidR="00646388">
              <w:rPr>
                <w:sz w:val="26"/>
                <w:szCs w:val="26"/>
                <w:lang w:val="uk-UA"/>
              </w:rPr>
              <w:t>3</w:t>
            </w:r>
          </w:p>
        </w:tc>
      </w:tr>
      <w:tr w:rsidR="00434140" w:rsidTr="00B17BB4">
        <w:tc>
          <w:tcPr>
            <w:tcW w:w="8897" w:type="dxa"/>
            <w:vAlign w:val="center"/>
          </w:tcPr>
          <w:p w:rsidR="00434140" w:rsidRDefault="00D076E5" w:rsidP="003C3EAE">
            <w:pPr>
              <w:pStyle w:val="a7"/>
              <w:ind w:firstLine="0"/>
              <w:rPr>
                <w:b w:val="0"/>
                <w:szCs w:val="26"/>
                <w:u w:val="none"/>
              </w:rPr>
            </w:pPr>
            <w:r>
              <w:rPr>
                <w:b w:val="0"/>
                <w:szCs w:val="26"/>
                <w:u w:val="none"/>
              </w:rPr>
              <w:t xml:space="preserve">     6</w:t>
            </w:r>
            <w:r w:rsidR="00434140">
              <w:rPr>
                <w:b w:val="0"/>
                <w:szCs w:val="26"/>
                <w:u w:val="none"/>
              </w:rPr>
              <w:t>.4. К</w:t>
            </w:r>
            <w:r w:rsidR="003C3EAE">
              <w:rPr>
                <w:b w:val="0"/>
                <w:szCs w:val="26"/>
                <w:u w:val="none"/>
              </w:rPr>
              <w:t>атегорії нормативних документів</w:t>
            </w:r>
            <w:r w:rsidR="00434140">
              <w:rPr>
                <w:b w:val="0"/>
                <w:szCs w:val="26"/>
                <w:u w:val="none"/>
              </w:rPr>
              <w:t>. Суть органів</w:t>
            </w:r>
            <w:r w:rsidRPr="00D076E5">
              <w:rPr>
                <w:b w:val="0"/>
                <w:szCs w:val="26"/>
                <w:u w:val="none"/>
                <w:lang w:val="ru-RU"/>
              </w:rPr>
              <w:t xml:space="preserve"> стандар</w:t>
            </w:r>
            <w:r>
              <w:rPr>
                <w:b w:val="0"/>
                <w:szCs w:val="26"/>
                <w:u w:val="none"/>
              </w:rPr>
              <w:t>ти</w:t>
            </w:r>
            <w:r w:rsidR="003C3EAE">
              <w:rPr>
                <w:b w:val="0"/>
                <w:szCs w:val="26"/>
                <w:u w:val="none"/>
              </w:rPr>
              <w:t>з</w:t>
            </w:r>
            <w:r w:rsidR="00434140">
              <w:rPr>
                <w:b w:val="0"/>
                <w:szCs w:val="26"/>
                <w:u w:val="none"/>
              </w:rPr>
              <w:t>ації</w:t>
            </w:r>
            <w:r w:rsidR="00B17BB4">
              <w:rPr>
                <w:b w:val="0"/>
                <w:szCs w:val="26"/>
                <w:u w:val="none"/>
              </w:rPr>
              <w:t>.</w:t>
            </w:r>
          </w:p>
          <w:p w:rsidR="00B17BB4" w:rsidRDefault="00B17BB4" w:rsidP="003C3EAE">
            <w:pPr>
              <w:pStyle w:val="a7"/>
              <w:ind w:firstLine="0"/>
              <w:rPr>
                <w:b w:val="0"/>
                <w:szCs w:val="26"/>
                <w:u w:val="none"/>
              </w:rPr>
            </w:pPr>
            <w:r>
              <w:rPr>
                <w:b w:val="0"/>
                <w:szCs w:val="26"/>
                <w:u w:val="none"/>
              </w:rPr>
              <w:t xml:space="preserve">            Стандартизація та управління якістю   …………………………………...</w:t>
            </w:r>
          </w:p>
        </w:tc>
        <w:tc>
          <w:tcPr>
            <w:tcW w:w="709" w:type="dxa"/>
            <w:vAlign w:val="bottom"/>
          </w:tcPr>
          <w:p w:rsidR="00434140" w:rsidRPr="003C3EAE" w:rsidRDefault="003C3EAE" w:rsidP="00646388">
            <w:pPr>
              <w:ind w:left="-108" w:right="-108"/>
              <w:jc w:val="center"/>
              <w:rPr>
                <w:sz w:val="26"/>
                <w:szCs w:val="26"/>
                <w:lang w:val="uk-UA"/>
              </w:rPr>
            </w:pPr>
            <w:r>
              <w:rPr>
                <w:sz w:val="26"/>
                <w:szCs w:val="26"/>
                <w:lang w:val="uk-UA"/>
              </w:rPr>
              <w:t>10</w:t>
            </w:r>
            <w:r w:rsidR="00646388">
              <w:rPr>
                <w:sz w:val="26"/>
                <w:szCs w:val="26"/>
                <w:lang w:val="uk-UA"/>
              </w:rPr>
              <w:t>6</w:t>
            </w:r>
          </w:p>
        </w:tc>
      </w:tr>
      <w:tr w:rsidR="00434140" w:rsidTr="004814F5">
        <w:tc>
          <w:tcPr>
            <w:tcW w:w="8897" w:type="dxa"/>
            <w:vAlign w:val="center"/>
          </w:tcPr>
          <w:p w:rsidR="00434140" w:rsidRDefault="00434140">
            <w:pPr>
              <w:pStyle w:val="a7"/>
              <w:tabs>
                <w:tab w:val="left" w:pos="284"/>
              </w:tabs>
              <w:ind w:firstLine="0"/>
              <w:rPr>
                <w:b w:val="0"/>
                <w:szCs w:val="26"/>
                <w:u w:val="none"/>
              </w:rPr>
            </w:pPr>
            <w:r>
              <w:rPr>
                <w:b w:val="0"/>
                <w:szCs w:val="26"/>
                <w:u w:val="none"/>
              </w:rPr>
              <w:t xml:space="preserve">     </w:t>
            </w:r>
            <w:r w:rsidR="00D076E5">
              <w:rPr>
                <w:b w:val="0"/>
                <w:szCs w:val="26"/>
                <w:u w:val="none"/>
                <w:lang w:val="ru-RU"/>
              </w:rPr>
              <w:t>6</w:t>
            </w:r>
            <w:r>
              <w:rPr>
                <w:b w:val="0"/>
                <w:szCs w:val="26"/>
                <w:u w:val="none"/>
              </w:rPr>
              <w:t>.5. Соціально-психологічні аспекти впровадження нових стандартів  ……</w:t>
            </w:r>
          </w:p>
        </w:tc>
        <w:tc>
          <w:tcPr>
            <w:tcW w:w="709" w:type="dxa"/>
            <w:vAlign w:val="center"/>
          </w:tcPr>
          <w:p w:rsidR="00434140" w:rsidRPr="00B17BB4" w:rsidRDefault="00B17BB4" w:rsidP="00646388">
            <w:pPr>
              <w:ind w:left="-108" w:right="-108"/>
              <w:jc w:val="center"/>
              <w:rPr>
                <w:sz w:val="26"/>
                <w:szCs w:val="26"/>
                <w:lang w:val="uk-UA"/>
              </w:rPr>
            </w:pPr>
            <w:r>
              <w:rPr>
                <w:sz w:val="26"/>
                <w:szCs w:val="26"/>
                <w:lang w:val="uk-UA"/>
              </w:rPr>
              <w:t>1</w:t>
            </w:r>
            <w:r w:rsidR="00646388">
              <w:rPr>
                <w:sz w:val="26"/>
                <w:szCs w:val="26"/>
                <w:lang w:val="uk-UA"/>
              </w:rPr>
              <w:t>10</w:t>
            </w:r>
          </w:p>
        </w:tc>
      </w:tr>
      <w:tr w:rsidR="00434140" w:rsidTr="004814F5">
        <w:trPr>
          <w:trHeight w:val="324"/>
        </w:trPr>
        <w:tc>
          <w:tcPr>
            <w:tcW w:w="8897" w:type="dxa"/>
            <w:vAlign w:val="center"/>
          </w:tcPr>
          <w:p w:rsidR="00434140" w:rsidRDefault="00434140" w:rsidP="00640894">
            <w:pPr>
              <w:pStyle w:val="a7"/>
              <w:ind w:firstLine="0"/>
              <w:rPr>
                <w:szCs w:val="26"/>
                <w:u w:val="none"/>
              </w:rPr>
            </w:pPr>
            <w:r>
              <w:rPr>
                <w:b w:val="0"/>
                <w:szCs w:val="26"/>
                <w:u w:val="none"/>
              </w:rPr>
              <w:t xml:space="preserve">            </w:t>
            </w:r>
            <w:r w:rsidRPr="007557AF">
              <w:rPr>
                <w:b w:val="0"/>
                <w:szCs w:val="26"/>
                <w:u w:val="none"/>
              </w:rPr>
              <w:t xml:space="preserve">Висновки до </w:t>
            </w:r>
            <w:r w:rsidR="00640894">
              <w:rPr>
                <w:b w:val="0"/>
                <w:szCs w:val="26"/>
                <w:u w:val="none"/>
              </w:rPr>
              <w:t xml:space="preserve">лекції </w:t>
            </w:r>
            <w:r>
              <w:rPr>
                <w:b w:val="0"/>
                <w:szCs w:val="26"/>
                <w:u w:val="none"/>
              </w:rPr>
              <w:t xml:space="preserve"> ………………………………………………………..</w:t>
            </w:r>
          </w:p>
        </w:tc>
        <w:tc>
          <w:tcPr>
            <w:tcW w:w="709" w:type="dxa"/>
            <w:vAlign w:val="center"/>
          </w:tcPr>
          <w:p w:rsidR="00434140" w:rsidRPr="00C54B07" w:rsidRDefault="00C54B07" w:rsidP="00646388">
            <w:pPr>
              <w:ind w:left="-108" w:right="-108"/>
              <w:jc w:val="center"/>
              <w:rPr>
                <w:sz w:val="26"/>
                <w:szCs w:val="26"/>
                <w:lang w:val="uk-UA"/>
              </w:rPr>
            </w:pPr>
            <w:r>
              <w:rPr>
                <w:sz w:val="26"/>
                <w:szCs w:val="26"/>
                <w:lang w:val="uk-UA"/>
              </w:rPr>
              <w:t>11</w:t>
            </w:r>
            <w:r w:rsidR="00646388">
              <w:rPr>
                <w:sz w:val="26"/>
                <w:szCs w:val="26"/>
                <w:lang w:val="uk-UA"/>
              </w:rPr>
              <w:t>2</w:t>
            </w:r>
          </w:p>
        </w:tc>
      </w:tr>
      <w:tr w:rsidR="00640894" w:rsidTr="004814F5">
        <w:trPr>
          <w:trHeight w:val="324"/>
        </w:trPr>
        <w:tc>
          <w:tcPr>
            <w:tcW w:w="8897" w:type="dxa"/>
            <w:vAlign w:val="center"/>
          </w:tcPr>
          <w:p w:rsidR="00640894" w:rsidRDefault="00640894" w:rsidP="00640894">
            <w:pPr>
              <w:pStyle w:val="a7"/>
              <w:ind w:firstLine="0"/>
              <w:rPr>
                <w:b w:val="0"/>
                <w:szCs w:val="26"/>
                <w:u w:val="none"/>
              </w:rPr>
            </w:pPr>
            <w:r>
              <w:rPr>
                <w:b w:val="0"/>
                <w:szCs w:val="26"/>
                <w:u w:val="none"/>
              </w:rPr>
              <w:t xml:space="preserve">            Контрольні питання  ………………………………………………………</w:t>
            </w:r>
          </w:p>
        </w:tc>
        <w:tc>
          <w:tcPr>
            <w:tcW w:w="709" w:type="dxa"/>
            <w:vAlign w:val="center"/>
          </w:tcPr>
          <w:p w:rsidR="00640894" w:rsidRPr="00C54B07" w:rsidRDefault="00C54B07" w:rsidP="00646388">
            <w:pPr>
              <w:ind w:left="-108" w:right="-108"/>
              <w:jc w:val="center"/>
              <w:rPr>
                <w:sz w:val="26"/>
                <w:szCs w:val="26"/>
                <w:lang w:val="uk-UA"/>
              </w:rPr>
            </w:pPr>
            <w:r>
              <w:rPr>
                <w:sz w:val="26"/>
                <w:szCs w:val="26"/>
                <w:lang w:val="uk-UA"/>
              </w:rPr>
              <w:t>11</w:t>
            </w:r>
            <w:r w:rsidR="00646388">
              <w:rPr>
                <w:sz w:val="26"/>
                <w:szCs w:val="26"/>
                <w:lang w:val="uk-UA"/>
              </w:rPr>
              <w:t>4</w:t>
            </w:r>
          </w:p>
        </w:tc>
      </w:tr>
      <w:tr w:rsidR="00434140" w:rsidRPr="00394807" w:rsidTr="006A29CD">
        <w:trPr>
          <w:trHeight w:val="693"/>
        </w:trPr>
        <w:tc>
          <w:tcPr>
            <w:tcW w:w="8897" w:type="dxa"/>
            <w:vAlign w:val="center"/>
          </w:tcPr>
          <w:p w:rsidR="006A29CD" w:rsidRDefault="006A29CD" w:rsidP="006A29CD">
            <w:pPr>
              <w:pStyle w:val="a7"/>
              <w:tabs>
                <w:tab w:val="left" w:pos="567"/>
              </w:tabs>
              <w:spacing w:line="24" w:lineRule="auto"/>
              <w:ind w:firstLine="0"/>
              <w:rPr>
                <w:szCs w:val="26"/>
                <w:u w:val="none"/>
              </w:rPr>
            </w:pPr>
          </w:p>
          <w:p w:rsidR="006A29CD" w:rsidRDefault="006A29CD" w:rsidP="006A29CD">
            <w:pPr>
              <w:pStyle w:val="a7"/>
              <w:tabs>
                <w:tab w:val="left" w:pos="567"/>
              </w:tabs>
              <w:spacing w:line="24" w:lineRule="auto"/>
              <w:ind w:firstLine="0"/>
              <w:rPr>
                <w:szCs w:val="26"/>
                <w:u w:val="none"/>
              </w:rPr>
            </w:pPr>
          </w:p>
          <w:p w:rsidR="006A29CD" w:rsidRDefault="006A29CD" w:rsidP="006A29CD">
            <w:pPr>
              <w:pStyle w:val="a7"/>
              <w:tabs>
                <w:tab w:val="left" w:pos="567"/>
              </w:tabs>
              <w:spacing w:line="24" w:lineRule="auto"/>
              <w:ind w:firstLine="0"/>
              <w:rPr>
                <w:szCs w:val="26"/>
                <w:u w:val="none"/>
              </w:rPr>
            </w:pPr>
          </w:p>
          <w:p w:rsidR="00434140" w:rsidRPr="00735ED9" w:rsidRDefault="00434140" w:rsidP="00023A43">
            <w:pPr>
              <w:pStyle w:val="a7"/>
              <w:tabs>
                <w:tab w:val="left" w:pos="567"/>
              </w:tabs>
              <w:ind w:firstLine="0"/>
              <w:rPr>
                <w:sz w:val="24"/>
                <w:szCs w:val="24"/>
                <w:u w:val="none"/>
              </w:rPr>
            </w:pPr>
            <w:r>
              <w:rPr>
                <w:szCs w:val="26"/>
                <w:u w:val="none"/>
              </w:rPr>
              <w:t xml:space="preserve">      </w:t>
            </w:r>
            <w:r w:rsidR="00DA234F" w:rsidRPr="007D2DBB">
              <w:rPr>
                <w:sz w:val="24"/>
                <w:szCs w:val="24"/>
                <w:u w:val="none"/>
              </w:rPr>
              <w:t>7</w:t>
            </w:r>
            <w:r w:rsidRPr="007D2DBB">
              <w:rPr>
                <w:sz w:val="24"/>
                <w:szCs w:val="24"/>
                <w:u w:val="none"/>
              </w:rPr>
              <w:t>.</w:t>
            </w:r>
            <w:r w:rsidRPr="00735ED9">
              <w:rPr>
                <w:sz w:val="24"/>
                <w:szCs w:val="24"/>
                <w:u w:val="none"/>
              </w:rPr>
              <w:t xml:space="preserve">   РОЗВИТОК МЕТОДІВ УЯ В </w:t>
            </w:r>
            <w:r w:rsidR="00394807" w:rsidRPr="00735ED9">
              <w:rPr>
                <w:sz w:val="24"/>
                <w:szCs w:val="24"/>
                <w:u w:val="none"/>
                <w:lang w:val="ru-RU"/>
              </w:rPr>
              <w:t xml:space="preserve"> </w:t>
            </w:r>
            <w:r w:rsidR="00394807" w:rsidRPr="00735ED9">
              <w:rPr>
                <w:sz w:val="24"/>
                <w:szCs w:val="24"/>
                <w:u w:val="none"/>
              </w:rPr>
              <w:t xml:space="preserve">УКРАЇНІ. </w:t>
            </w:r>
            <w:r w:rsidR="00BD335C">
              <w:rPr>
                <w:sz w:val="24"/>
                <w:szCs w:val="24"/>
                <w:u w:val="none"/>
              </w:rPr>
              <w:t xml:space="preserve"> </w:t>
            </w:r>
            <w:r w:rsidR="00945733" w:rsidRPr="00735ED9">
              <w:rPr>
                <w:sz w:val="24"/>
                <w:szCs w:val="24"/>
                <w:u w:val="none"/>
              </w:rPr>
              <w:t>ОЦІНЮВАННЯ ПОКАЗ</w:t>
            </w:r>
            <w:r w:rsidR="00BD335C">
              <w:rPr>
                <w:sz w:val="24"/>
                <w:szCs w:val="24"/>
                <w:u w:val="none"/>
              </w:rPr>
              <w:t>НИ</w:t>
            </w:r>
            <w:r w:rsidR="00945733" w:rsidRPr="00735ED9">
              <w:rPr>
                <w:sz w:val="24"/>
                <w:szCs w:val="24"/>
                <w:u w:val="none"/>
              </w:rPr>
              <w:t>-</w:t>
            </w:r>
            <w:r w:rsidR="00394807" w:rsidRPr="00735ED9">
              <w:rPr>
                <w:sz w:val="24"/>
                <w:szCs w:val="24"/>
                <w:u w:val="none"/>
              </w:rPr>
              <w:t xml:space="preserve"> </w:t>
            </w:r>
            <w:r w:rsidRPr="00735ED9">
              <w:rPr>
                <w:sz w:val="24"/>
                <w:szCs w:val="24"/>
                <w:u w:val="none"/>
              </w:rPr>
              <w:t xml:space="preserve">  </w:t>
            </w:r>
          </w:p>
          <w:p w:rsidR="00434140" w:rsidRPr="00735ED9" w:rsidRDefault="00394807" w:rsidP="006A29CD">
            <w:pPr>
              <w:pStyle w:val="a7"/>
              <w:tabs>
                <w:tab w:val="left" w:pos="426"/>
              </w:tabs>
              <w:ind w:firstLine="0"/>
              <w:rPr>
                <w:sz w:val="24"/>
                <w:szCs w:val="24"/>
                <w:u w:val="none"/>
              </w:rPr>
            </w:pPr>
            <w:r w:rsidRPr="00735ED9">
              <w:rPr>
                <w:sz w:val="24"/>
                <w:szCs w:val="24"/>
                <w:u w:val="none"/>
              </w:rPr>
              <w:t xml:space="preserve">            </w:t>
            </w:r>
            <w:r w:rsidR="00735ED9">
              <w:rPr>
                <w:sz w:val="24"/>
                <w:szCs w:val="24"/>
                <w:u w:val="none"/>
              </w:rPr>
              <w:t xml:space="preserve"> </w:t>
            </w:r>
            <w:r w:rsidRPr="00735ED9">
              <w:rPr>
                <w:sz w:val="24"/>
                <w:szCs w:val="24"/>
                <w:u w:val="none"/>
              </w:rPr>
              <w:t>КІВ</w:t>
            </w:r>
            <w:r w:rsidR="003B4115">
              <w:rPr>
                <w:sz w:val="24"/>
                <w:szCs w:val="24"/>
                <w:u w:val="none"/>
              </w:rPr>
              <w:t xml:space="preserve"> </w:t>
            </w:r>
            <w:r w:rsidRPr="003B4115">
              <w:rPr>
                <w:sz w:val="24"/>
                <w:szCs w:val="24"/>
                <w:u w:val="none"/>
              </w:rPr>
              <w:t xml:space="preserve"> </w:t>
            </w:r>
            <w:r w:rsidRPr="00735ED9">
              <w:rPr>
                <w:sz w:val="24"/>
                <w:szCs w:val="24"/>
                <w:u w:val="none"/>
              </w:rPr>
              <w:t xml:space="preserve">ЯКОСТІ. </w:t>
            </w:r>
            <w:r w:rsidR="00BD335C">
              <w:rPr>
                <w:sz w:val="24"/>
                <w:szCs w:val="24"/>
                <w:u w:val="none"/>
              </w:rPr>
              <w:t xml:space="preserve"> </w:t>
            </w:r>
            <w:r w:rsidR="00796B08">
              <w:rPr>
                <w:sz w:val="24"/>
                <w:szCs w:val="24"/>
                <w:u w:val="none"/>
              </w:rPr>
              <w:t>МОДЕЛЬ EFQM.</w:t>
            </w:r>
            <w:r w:rsidR="00796B08" w:rsidRPr="003B4115">
              <w:rPr>
                <w:sz w:val="16"/>
                <w:szCs w:val="16"/>
                <w:u w:val="none"/>
              </w:rPr>
              <w:t xml:space="preserve"> </w:t>
            </w:r>
            <w:r w:rsidR="00BD335C" w:rsidRPr="003B4115">
              <w:rPr>
                <w:sz w:val="16"/>
                <w:szCs w:val="16"/>
                <w:u w:val="none"/>
              </w:rPr>
              <w:t xml:space="preserve"> </w:t>
            </w:r>
            <w:r w:rsidR="00434140" w:rsidRPr="00735ED9">
              <w:rPr>
                <w:sz w:val="24"/>
                <w:szCs w:val="24"/>
                <w:u w:val="none"/>
              </w:rPr>
              <w:t>АУДИТ</w:t>
            </w:r>
            <w:r w:rsidRPr="00BD335C">
              <w:rPr>
                <w:sz w:val="16"/>
                <w:szCs w:val="16"/>
                <w:u w:val="none"/>
              </w:rPr>
              <w:t xml:space="preserve"> </w:t>
            </w:r>
            <w:r w:rsidRPr="00735ED9">
              <w:rPr>
                <w:sz w:val="24"/>
                <w:szCs w:val="24"/>
                <w:u w:val="none"/>
              </w:rPr>
              <w:t>У</w:t>
            </w:r>
            <w:r w:rsidRPr="00BD335C">
              <w:rPr>
                <w:sz w:val="12"/>
                <w:szCs w:val="12"/>
                <w:u w:val="none"/>
              </w:rPr>
              <w:t xml:space="preserve"> </w:t>
            </w:r>
            <w:r w:rsidR="00BD335C" w:rsidRPr="00BD335C">
              <w:rPr>
                <w:sz w:val="12"/>
                <w:szCs w:val="12"/>
                <w:u w:val="none"/>
              </w:rPr>
              <w:t xml:space="preserve"> </w:t>
            </w:r>
            <w:r w:rsidRPr="00735ED9">
              <w:rPr>
                <w:sz w:val="24"/>
                <w:szCs w:val="24"/>
                <w:u w:val="none"/>
              </w:rPr>
              <w:t>СФЕРІ</w:t>
            </w:r>
            <w:r w:rsidR="00945733" w:rsidRPr="00BD335C">
              <w:rPr>
                <w:sz w:val="16"/>
                <w:szCs w:val="16"/>
                <w:u w:val="none"/>
              </w:rPr>
              <w:t xml:space="preserve"> </w:t>
            </w:r>
            <w:r w:rsidR="00BD335C" w:rsidRPr="00BD335C">
              <w:rPr>
                <w:sz w:val="16"/>
                <w:szCs w:val="16"/>
                <w:u w:val="none"/>
              </w:rPr>
              <w:t xml:space="preserve"> </w:t>
            </w:r>
            <w:r w:rsidR="00945733" w:rsidRPr="00735ED9">
              <w:rPr>
                <w:sz w:val="24"/>
                <w:szCs w:val="24"/>
                <w:u w:val="none"/>
              </w:rPr>
              <w:t>ЯКОСТІ</w:t>
            </w:r>
            <w:r w:rsidRPr="00735ED9">
              <w:rPr>
                <w:sz w:val="24"/>
                <w:szCs w:val="24"/>
                <w:u w:val="none"/>
              </w:rPr>
              <w:t xml:space="preserve"> </w:t>
            </w:r>
            <w:r w:rsidR="006C566D" w:rsidRPr="00735ED9">
              <w:rPr>
                <w:sz w:val="24"/>
                <w:szCs w:val="24"/>
                <w:u w:val="none"/>
              </w:rPr>
              <w:t xml:space="preserve"> </w:t>
            </w:r>
          </w:p>
          <w:p w:rsidR="006A29CD" w:rsidRDefault="006A29CD" w:rsidP="006A29CD">
            <w:pPr>
              <w:pStyle w:val="a7"/>
              <w:tabs>
                <w:tab w:val="left" w:pos="426"/>
              </w:tabs>
              <w:spacing w:line="24" w:lineRule="auto"/>
              <w:ind w:firstLine="0"/>
              <w:rPr>
                <w:szCs w:val="26"/>
                <w:u w:val="none"/>
              </w:rPr>
            </w:pPr>
          </w:p>
          <w:p w:rsidR="006A29CD" w:rsidRPr="006A29CD" w:rsidRDefault="006A29CD" w:rsidP="006A29CD">
            <w:pPr>
              <w:pStyle w:val="a7"/>
              <w:tabs>
                <w:tab w:val="left" w:pos="426"/>
              </w:tabs>
              <w:spacing w:line="24" w:lineRule="auto"/>
              <w:ind w:firstLine="0"/>
              <w:rPr>
                <w:szCs w:val="26"/>
                <w:u w:val="none"/>
              </w:rPr>
            </w:pPr>
          </w:p>
          <w:p w:rsidR="006A29CD" w:rsidRDefault="006A29CD" w:rsidP="006A29CD">
            <w:pPr>
              <w:pStyle w:val="a7"/>
              <w:tabs>
                <w:tab w:val="left" w:pos="426"/>
              </w:tabs>
              <w:spacing w:line="24" w:lineRule="auto"/>
              <w:ind w:firstLine="0"/>
              <w:rPr>
                <w:szCs w:val="26"/>
                <w:u w:val="none"/>
              </w:rPr>
            </w:pPr>
          </w:p>
        </w:tc>
        <w:tc>
          <w:tcPr>
            <w:tcW w:w="709" w:type="dxa"/>
            <w:vAlign w:val="center"/>
          </w:tcPr>
          <w:p w:rsidR="00434140" w:rsidRDefault="00434140" w:rsidP="00285240">
            <w:pPr>
              <w:ind w:left="-108" w:right="-108"/>
              <w:jc w:val="center"/>
              <w:rPr>
                <w:sz w:val="26"/>
                <w:szCs w:val="26"/>
                <w:lang w:val="uk-UA"/>
              </w:rPr>
            </w:pPr>
          </w:p>
        </w:tc>
      </w:tr>
      <w:tr w:rsidR="00434140" w:rsidRPr="00394807" w:rsidTr="004814F5">
        <w:tc>
          <w:tcPr>
            <w:tcW w:w="8897" w:type="dxa"/>
            <w:vAlign w:val="center"/>
          </w:tcPr>
          <w:p w:rsidR="00434140" w:rsidRDefault="00DA234F">
            <w:pPr>
              <w:rPr>
                <w:sz w:val="26"/>
                <w:szCs w:val="26"/>
                <w:lang w:val="uk-UA"/>
              </w:rPr>
            </w:pPr>
            <w:r>
              <w:rPr>
                <w:sz w:val="26"/>
                <w:szCs w:val="26"/>
                <w:lang w:val="uk-UA"/>
              </w:rPr>
              <w:t xml:space="preserve">     7</w:t>
            </w:r>
            <w:r w:rsidR="00434140">
              <w:rPr>
                <w:sz w:val="26"/>
                <w:szCs w:val="26"/>
                <w:lang w:val="uk-UA"/>
              </w:rPr>
              <w:t>.1. Методи і засоби УЯ. Модель взаємозв’язку між складовими УЯ ……...</w:t>
            </w:r>
          </w:p>
        </w:tc>
        <w:tc>
          <w:tcPr>
            <w:tcW w:w="709" w:type="dxa"/>
            <w:vAlign w:val="center"/>
          </w:tcPr>
          <w:p w:rsidR="00434140" w:rsidRPr="00394807" w:rsidRDefault="00C54B07" w:rsidP="00646388">
            <w:pPr>
              <w:ind w:left="-108" w:right="-108"/>
              <w:jc w:val="center"/>
              <w:rPr>
                <w:sz w:val="26"/>
                <w:szCs w:val="26"/>
                <w:lang w:val="uk-UA"/>
              </w:rPr>
            </w:pPr>
            <w:r>
              <w:rPr>
                <w:sz w:val="26"/>
                <w:szCs w:val="26"/>
                <w:lang w:val="uk-UA"/>
              </w:rPr>
              <w:t>11</w:t>
            </w:r>
            <w:r w:rsidR="00646388">
              <w:rPr>
                <w:sz w:val="26"/>
                <w:szCs w:val="26"/>
                <w:lang w:val="uk-UA"/>
              </w:rPr>
              <w:t>6</w:t>
            </w:r>
          </w:p>
        </w:tc>
      </w:tr>
      <w:tr w:rsidR="00434140" w:rsidTr="004814F5">
        <w:tc>
          <w:tcPr>
            <w:tcW w:w="8897" w:type="dxa"/>
            <w:vAlign w:val="center"/>
          </w:tcPr>
          <w:p w:rsidR="00434140" w:rsidRDefault="00DA234F" w:rsidP="00945733">
            <w:pPr>
              <w:rPr>
                <w:sz w:val="26"/>
                <w:szCs w:val="26"/>
                <w:lang w:val="uk-UA"/>
              </w:rPr>
            </w:pPr>
            <w:r>
              <w:rPr>
                <w:sz w:val="26"/>
                <w:szCs w:val="26"/>
                <w:lang w:val="uk-UA"/>
              </w:rPr>
              <w:t xml:space="preserve">     7</w:t>
            </w:r>
            <w:r w:rsidR="00434140">
              <w:rPr>
                <w:sz w:val="26"/>
                <w:szCs w:val="26"/>
                <w:lang w:val="uk-UA"/>
              </w:rPr>
              <w:t>.2. Основні показники якості та методи їх оцін</w:t>
            </w:r>
            <w:r w:rsidR="00945733">
              <w:rPr>
                <w:sz w:val="26"/>
                <w:szCs w:val="26"/>
                <w:lang w:val="uk-UA"/>
              </w:rPr>
              <w:t>ювання</w:t>
            </w:r>
            <w:r w:rsidR="00434140">
              <w:rPr>
                <w:sz w:val="26"/>
                <w:szCs w:val="26"/>
                <w:lang w:val="uk-UA"/>
              </w:rPr>
              <w:t xml:space="preserve"> </w:t>
            </w:r>
            <w:r w:rsidR="00B00EA5">
              <w:rPr>
                <w:sz w:val="2"/>
                <w:szCs w:val="2"/>
                <w:lang w:val="uk-UA"/>
              </w:rPr>
              <w:t xml:space="preserve">   </w:t>
            </w:r>
            <w:r w:rsidR="00434140">
              <w:rPr>
                <w:sz w:val="26"/>
                <w:szCs w:val="26"/>
                <w:lang w:val="uk-UA"/>
              </w:rPr>
              <w:t>…</w:t>
            </w:r>
            <w:r w:rsidR="00945733">
              <w:rPr>
                <w:sz w:val="26"/>
                <w:szCs w:val="26"/>
                <w:lang w:val="uk-UA"/>
              </w:rPr>
              <w:t>……...</w:t>
            </w:r>
            <w:r w:rsidR="00434140">
              <w:rPr>
                <w:sz w:val="26"/>
                <w:szCs w:val="26"/>
                <w:lang w:val="uk-UA"/>
              </w:rPr>
              <w:t>………......</w:t>
            </w:r>
          </w:p>
        </w:tc>
        <w:tc>
          <w:tcPr>
            <w:tcW w:w="709" w:type="dxa"/>
            <w:vAlign w:val="center"/>
          </w:tcPr>
          <w:p w:rsidR="00434140" w:rsidRPr="009D3E89" w:rsidRDefault="009D3E89" w:rsidP="00646388">
            <w:pPr>
              <w:ind w:left="-108" w:right="-108"/>
              <w:jc w:val="center"/>
              <w:rPr>
                <w:sz w:val="26"/>
                <w:szCs w:val="26"/>
                <w:lang w:val="uk-UA"/>
              </w:rPr>
            </w:pPr>
            <w:r>
              <w:rPr>
                <w:sz w:val="26"/>
                <w:szCs w:val="26"/>
                <w:lang w:val="uk-UA"/>
              </w:rPr>
              <w:t>11</w:t>
            </w:r>
            <w:r w:rsidR="00646388">
              <w:rPr>
                <w:sz w:val="26"/>
                <w:szCs w:val="26"/>
                <w:lang w:val="uk-UA"/>
              </w:rPr>
              <w:t>9</w:t>
            </w:r>
          </w:p>
        </w:tc>
      </w:tr>
      <w:tr w:rsidR="00434140" w:rsidTr="004814F5">
        <w:trPr>
          <w:trHeight w:val="256"/>
        </w:trPr>
        <w:tc>
          <w:tcPr>
            <w:tcW w:w="8897" w:type="dxa"/>
            <w:vAlign w:val="center"/>
          </w:tcPr>
          <w:p w:rsidR="00434140" w:rsidRDefault="00434140" w:rsidP="006C566D">
            <w:pPr>
              <w:pStyle w:val="a7"/>
              <w:ind w:right="-108" w:firstLine="0"/>
              <w:rPr>
                <w:b w:val="0"/>
                <w:szCs w:val="26"/>
                <w:u w:val="none"/>
              </w:rPr>
            </w:pPr>
            <w:r>
              <w:rPr>
                <w:b w:val="0"/>
                <w:szCs w:val="26"/>
                <w:u w:val="none"/>
              </w:rPr>
              <w:t xml:space="preserve">   </w:t>
            </w:r>
            <w:r w:rsidR="00DA234F">
              <w:rPr>
                <w:b w:val="0"/>
                <w:szCs w:val="26"/>
                <w:u w:val="none"/>
                <w:lang w:val="ru-RU"/>
              </w:rPr>
              <w:t xml:space="preserve">  7</w:t>
            </w:r>
            <w:r>
              <w:rPr>
                <w:b w:val="0"/>
                <w:szCs w:val="26"/>
                <w:u w:val="none"/>
              </w:rPr>
              <w:t xml:space="preserve">.3. </w:t>
            </w:r>
            <w:r w:rsidR="006C566D">
              <w:rPr>
                <w:b w:val="0"/>
                <w:szCs w:val="26"/>
                <w:u w:val="none"/>
              </w:rPr>
              <w:t xml:space="preserve">Модель ідеального підприємства </w:t>
            </w:r>
            <w:r w:rsidR="006C566D">
              <w:rPr>
                <w:b w:val="0"/>
                <w:szCs w:val="26"/>
                <w:u w:val="none"/>
                <w:lang w:val="en-US"/>
              </w:rPr>
              <w:t xml:space="preserve">EFQM </w:t>
            </w:r>
            <w:r w:rsidR="006C566D">
              <w:rPr>
                <w:b w:val="0"/>
                <w:szCs w:val="26"/>
                <w:u w:val="none"/>
              </w:rPr>
              <w:t>…………………………………</w:t>
            </w:r>
          </w:p>
        </w:tc>
        <w:tc>
          <w:tcPr>
            <w:tcW w:w="709" w:type="dxa"/>
            <w:vAlign w:val="center"/>
          </w:tcPr>
          <w:p w:rsidR="00434140" w:rsidRPr="00E96B53" w:rsidRDefault="00E96B53" w:rsidP="00646388">
            <w:pPr>
              <w:ind w:left="-108" w:right="-108"/>
              <w:jc w:val="center"/>
              <w:rPr>
                <w:sz w:val="26"/>
                <w:szCs w:val="26"/>
                <w:lang w:val="uk-UA"/>
              </w:rPr>
            </w:pPr>
            <w:r>
              <w:rPr>
                <w:sz w:val="26"/>
                <w:szCs w:val="26"/>
                <w:lang w:val="uk-UA"/>
              </w:rPr>
              <w:t>12</w:t>
            </w:r>
            <w:r w:rsidR="00646388">
              <w:rPr>
                <w:sz w:val="26"/>
                <w:szCs w:val="26"/>
                <w:lang w:val="uk-UA"/>
              </w:rPr>
              <w:t>1</w:t>
            </w:r>
          </w:p>
        </w:tc>
      </w:tr>
      <w:tr w:rsidR="00434140" w:rsidTr="004814F5">
        <w:trPr>
          <w:trHeight w:val="371"/>
        </w:trPr>
        <w:tc>
          <w:tcPr>
            <w:tcW w:w="8897" w:type="dxa"/>
            <w:vAlign w:val="center"/>
          </w:tcPr>
          <w:p w:rsidR="00434140" w:rsidRDefault="00434140" w:rsidP="00310200">
            <w:pPr>
              <w:pStyle w:val="a7"/>
              <w:ind w:firstLine="0"/>
              <w:rPr>
                <w:b w:val="0"/>
                <w:szCs w:val="26"/>
                <w:u w:val="none"/>
              </w:rPr>
            </w:pPr>
            <w:r>
              <w:rPr>
                <w:b w:val="0"/>
                <w:szCs w:val="26"/>
                <w:u w:val="none"/>
              </w:rPr>
              <w:t xml:space="preserve">     </w:t>
            </w:r>
            <w:r w:rsidR="00DA234F">
              <w:rPr>
                <w:b w:val="0"/>
                <w:szCs w:val="26"/>
                <w:u w:val="none"/>
                <w:lang w:val="ru-RU"/>
              </w:rPr>
              <w:t>7</w:t>
            </w:r>
            <w:r>
              <w:rPr>
                <w:b w:val="0"/>
                <w:szCs w:val="26"/>
                <w:u w:val="none"/>
              </w:rPr>
              <w:t>.4</w:t>
            </w:r>
            <w:r w:rsidR="00DA234F">
              <w:rPr>
                <w:b w:val="0"/>
                <w:szCs w:val="26"/>
                <w:u w:val="none"/>
              </w:rPr>
              <w:t>.</w:t>
            </w:r>
            <w:r>
              <w:rPr>
                <w:b w:val="0"/>
                <w:szCs w:val="26"/>
                <w:u w:val="none"/>
              </w:rPr>
              <w:t xml:space="preserve"> Основні відомості з аудиту у сфері якості  </w:t>
            </w:r>
            <w:r w:rsidR="00B00EA5">
              <w:rPr>
                <w:b w:val="0"/>
                <w:sz w:val="2"/>
                <w:szCs w:val="2"/>
                <w:u w:val="none"/>
              </w:rPr>
              <w:t xml:space="preserve">  </w:t>
            </w:r>
            <w:r>
              <w:rPr>
                <w:b w:val="0"/>
                <w:szCs w:val="26"/>
                <w:u w:val="none"/>
              </w:rPr>
              <w:t>….</w:t>
            </w:r>
            <w:r w:rsidR="00310200">
              <w:rPr>
                <w:b w:val="0"/>
                <w:szCs w:val="26"/>
                <w:u w:val="none"/>
              </w:rPr>
              <w:t>.</w:t>
            </w:r>
            <w:r>
              <w:rPr>
                <w:b w:val="0"/>
                <w:szCs w:val="26"/>
                <w:u w:val="none"/>
              </w:rPr>
              <w:t>..…</w:t>
            </w:r>
            <w:r w:rsidR="00DA234F">
              <w:rPr>
                <w:b w:val="0"/>
                <w:szCs w:val="26"/>
                <w:u w:val="none"/>
              </w:rPr>
              <w:t>...</w:t>
            </w:r>
            <w:r>
              <w:rPr>
                <w:b w:val="0"/>
                <w:szCs w:val="26"/>
                <w:u w:val="none"/>
              </w:rPr>
              <w:t>………………….....</w:t>
            </w:r>
          </w:p>
        </w:tc>
        <w:tc>
          <w:tcPr>
            <w:tcW w:w="709" w:type="dxa"/>
            <w:vAlign w:val="center"/>
          </w:tcPr>
          <w:p w:rsidR="00434140" w:rsidRPr="00310200" w:rsidRDefault="00310200" w:rsidP="00646388">
            <w:pPr>
              <w:jc w:val="center"/>
              <w:rPr>
                <w:sz w:val="26"/>
                <w:szCs w:val="26"/>
                <w:lang w:val="uk-UA"/>
              </w:rPr>
            </w:pPr>
            <w:r>
              <w:rPr>
                <w:sz w:val="26"/>
                <w:szCs w:val="26"/>
                <w:lang w:val="uk-UA"/>
              </w:rPr>
              <w:t>12</w:t>
            </w:r>
            <w:r w:rsidR="00646388">
              <w:rPr>
                <w:sz w:val="26"/>
                <w:szCs w:val="26"/>
                <w:lang w:val="uk-UA"/>
              </w:rPr>
              <w:t>5</w:t>
            </w:r>
          </w:p>
        </w:tc>
      </w:tr>
      <w:tr w:rsidR="00434140" w:rsidTr="004814F5">
        <w:tc>
          <w:tcPr>
            <w:tcW w:w="8897" w:type="dxa"/>
            <w:vAlign w:val="center"/>
          </w:tcPr>
          <w:p w:rsidR="00434140" w:rsidRDefault="006C566D" w:rsidP="006C566D">
            <w:pPr>
              <w:pStyle w:val="a7"/>
              <w:ind w:firstLine="0"/>
              <w:rPr>
                <w:b w:val="0"/>
                <w:szCs w:val="26"/>
                <w:u w:val="none"/>
              </w:rPr>
            </w:pPr>
            <w:r>
              <w:rPr>
                <w:b w:val="0"/>
                <w:szCs w:val="26"/>
                <w:u w:val="none"/>
              </w:rPr>
              <w:t xml:space="preserve">            Висновки до лекції</w:t>
            </w:r>
            <w:r w:rsidR="00EE323C">
              <w:rPr>
                <w:b w:val="0"/>
                <w:szCs w:val="26"/>
                <w:u w:val="none"/>
              </w:rPr>
              <w:t xml:space="preserve">  </w:t>
            </w:r>
            <w:r w:rsidR="00B00EA5">
              <w:rPr>
                <w:b w:val="0"/>
                <w:sz w:val="2"/>
                <w:szCs w:val="2"/>
                <w:u w:val="none"/>
              </w:rPr>
              <w:t xml:space="preserve">   </w:t>
            </w:r>
            <w:r w:rsidR="00EE323C">
              <w:rPr>
                <w:b w:val="0"/>
                <w:szCs w:val="26"/>
                <w:u w:val="none"/>
              </w:rPr>
              <w:t>………………………………………………………..</w:t>
            </w:r>
          </w:p>
        </w:tc>
        <w:tc>
          <w:tcPr>
            <w:tcW w:w="709" w:type="dxa"/>
            <w:vAlign w:val="center"/>
          </w:tcPr>
          <w:p w:rsidR="00434140" w:rsidRPr="00310200" w:rsidRDefault="00310200" w:rsidP="00646388">
            <w:pPr>
              <w:ind w:left="-108" w:right="-108"/>
              <w:jc w:val="center"/>
              <w:rPr>
                <w:sz w:val="26"/>
                <w:szCs w:val="26"/>
                <w:lang w:val="uk-UA"/>
              </w:rPr>
            </w:pPr>
            <w:r>
              <w:rPr>
                <w:sz w:val="26"/>
                <w:szCs w:val="26"/>
                <w:lang w:val="uk-UA"/>
              </w:rPr>
              <w:t>12</w:t>
            </w:r>
            <w:r w:rsidR="00646388">
              <w:rPr>
                <w:sz w:val="26"/>
                <w:szCs w:val="26"/>
                <w:lang w:val="uk-UA"/>
              </w:rPr>
              <w:t>8</w:t>
            </w:r>
          </w:p>
        </w:tc>
      </w:tr>
      <w:tr w:rsidR="00434140" w:rsidTr="004814F5">
        <w:tc>
          <w:tcPr>
            <w:tcW w:w="8897" w:type="dxa"/>
            <w:vAlign w:val="center"/>
          </w:tcPr>
          <w:p w:rsidR="00434140" w:rsidRDefault="00434140" w:rsidP="006C566D">
            <w:pPr>
              <w:pStyle w:val="a7"/>
              <w:ind w:right="-108" w:firstLine="0"/>
              <w:rPr>
                <w:b w:val="0"/>
                <w:szCs w:val="26"/>
                <w:u w:val="none"/>
              </w:rPr>
            </w:pPr>
            <w:r>
              <w:rPr>
                <w:b w:val="0"/>
                <w:szCs w:val="26"/>
                <w:u w:val="none"/>
              </w:rPr>
              <w:t xml:space="preserve">            </w:t>
            </w:r>
            <w:r w:rsidR="006C566D">
              <w:rPr>
                <w:b w:val="0"/>
                <w:szCs w:val="26"/>
                <w:u w:val="none"/>
              </w:rPr>
              <w:t>Контрольні питання</w:t>
            </w:r>
            <w:r w:rsidR="00B73904">
              <w:rPr>
                <w:b w:val="0"/>
                <w:szCs w:val="26"/>
                <w:u w:val="none"/>
              </w:rPr>
              <w:t xml:space="preserve"> .</w:t>
            </w:r>
            <w:r>
              <w:rPr>
                <w:b w:val="0"/>
                <w:szCs w:val="26"/>
                <w:u w:val="none"/>
              </w:rPr>
              <w:t>………………………………</w:t>
            </w:r>
            <w:r w:rsidR="006C566D">
              <w:rPr>
                <w:b w:val="0"/>
                <w:szCs w:val="26"/>
                <w:u w:val="none"/>
              </w:rPr>
              <w:t>…</w:t>
            </w:r>
            <w:r>
              <w:rPr>
                <w:b w:val="0"/>
                <w:szCs w:val="26"/>
                <w:u w:val="none"/>
              </w:rPr>
              <w:t>…………………….</w:t>
            </w:r>
          </w:p>
        </w:tc>
        <w:tc>
          <w:tcPr>
            <w:tcW w:w="709" w:type="dxa"/>
            <w:vAlign w:val="center"/>
          </w:tcPr>
          <w:p w:rsidR="00434140" w:rsidRPr="008342C4" w:rsidRDefault="008342C4" w:rsidP="00646388">
            <w:pPr>
              <w:ind w:left="-108" w:right="-108"/>
              <w:jc w:val="center"/>
              <w:rPr>
                <w:sz w:val="26"/>
                <w:szCs w:val="26"/>
                <w:lang w:val="uk-UA"/>
              </w:rPr>
            </w:pPr>
            <w:r>
              <w:rPr>
                <w:sz w:val="26"/>
                <w:szCs w:val="26"/>
                <w:lang w:val="uk-UA"/>
              </w:rPr>
              <w:t>13</w:t>
            </w:r>
            <w:r w:rsidR="00646388">
              <w:rPr>
                <w:sz w:val="26"/>
                <w:szCs w:val="26"/>
                <w:lang w:val="uk-UA"/>
              </w:rPr>
              <w:t>1</w:t>
            </w:r>
          </w:p>
        </w:tc>
      </w:tr>
      <w:tr w:rsidR="00434140" w:rsidTr="00023A43">
        <w:trPr>
          <w:trHeight w:val="491"/>
        </w:trPr>
        <w:tc>
          <w:tcPr>
            <w:tcW w:w="8897" w:type="dxa"/>
            <w:vAlign w:val="center"/>
          </w:tcPr>
          <w:p w:rsidR="00434140" w:rsidRDefault="00434140" w:rsidP="001008A9">
            <w:pPr>
              <w:pStyle w:val="a7"/>
              <w:tabs>
                <w:tab w:val="left" w:pos="360"/>
              </w:tabs>
              <w:spacing w:line="60" w:lineRule="auto"/>
              <w:ind w:firstLine="0"/>
              <w:rPr>
                <w:szCs w:val="26"/>
                <w:u w:val="none"/>
              </w:rPr>
            </w:pPr>
            <w:r>
              <w:rPr>
                <w:szCs w:val="26"/>
                <w:u w:val="none"/>
              </w:rPr>
              <w:t xml:space="preserve">   </w:t>
            </w:r>
          </w:p>
          <w:p w:rsidR="00434140" w:rsidRPr="00735ED9" w:rsidRDefault="00434140" w:rsidP="00023A43">
            <w:pPr>
              <w:pStyle w:val="a7"/>
              <w:tabs>
                <w:tab w:val="left" w:pos="360"/>
              </w:tabs>
              <w:ind w:firstLine="0"/>
              <w:rPr>
                <w:sz w:val="24"/>
                <w:szCs w:val="24"/>
                <w:u w:val="none"/>
              </w:rPr>
            </w:pPr>
            <w:r>
              <w:rPr>
                <w:szCs w:val="26"/>
                <w:u w:val="none"/>
              </w:rPr>
              <w:t xml:space="preserve">   </w:t>
            </w:r>
            <w:r w:rsidR="006C566D">
              <w:rPr>
                <w:szCs w:val="26"/>
                <w:u w:val="none"/>
              </w:rPr>
              <w:t xml:space="preserve">    </w:t>
            </w:r>
            <w:r w:rsidR="00DA234F" w:rsidRPr="007D2DBB">
              <w:rPr>
                <w:sz w:val="24"/>
                <w:szCs w:val="24"/>
                <w:u w:val="none"/>
              </w:rPr>
              <w:t>8</w:t>
            </w:r>
            <w:r w:rsidRPr="007D2DBB">
              <w:rPr>
                <w:sz w:val="24"/>
                <w:szCs w:val="24"/>
                <w:u w:val="none"/>
              </w:rPr>
              <w:t>.</w:t>
            </w:r>
            <w:r>
              <w:rPr>
                <w:szCs w:val="26"/>
                <w:u w:val="none"/>
              </w:rPr>
              <w:t xml:space="preserve">   </w:t>
            </w:r>
            <w:r w:rsidRPr="00735ED9">
              <w:rPr>
                <w:sz w:val="24"/>
                <w:szCs w:val="24"/>
                <w:u w:val="none"/>
              </w:rPr>
              <w:t>СТАН З УПРАВЛІННЯ ЯКІСТЮ В ТК</w:t>
            </w:r>
            <w:r w:rsidR="00BD6696">
              <w:rPr>
                <w:sz w:val="24"/>
                <w:szCs w:val="24"/>
                <w:u w:val="none"/>
              </w:rPr>
              <w:t xml:space="preserve"> </w:t>
            </w:r>
            <w:r w:rsidRPr="00735ED9">
              <w:rPr>
                <w:sz w:val="24"/>
                <w:szCs w:val="24"/>
                <w:u w:val="none"/>
              </w:rPr>
              <w:t>ГАЛУЗІ УКРАЇНИ</w:t>
            </w:r>
          </w:p>
          <w:p w:rsidR="00BC5159" w:rsidRPr="00AB20C9" w:rsidRDefault="00BC5159" w:rsidP="00BC5159">
            <w:pPr>
              <w:pStyle w:val="a7"/>
              <w:tabs>
                <w:tab w:val="left" w:pos="360"/>
              </w:tabs>
              <w:spacing w:line="24" w:lineRule="auto"/>
              <w:ind w:firstLine="0"/>
              <w:rPr>
                <w:szCs w:val="26"/>
                <w:u w:val="none"/>
                <w:lang w:val="ru-RU"/>
              </w:rPr>
            </w:pPr>
          </w:p>
        </w:tc>
        <w:tc>
          <w:tcPr>
            <w:tcW w:w="709" w:type="dxa"/>
            <w:vAlign w:val="center"/>
          </w:tcPr>
          <w:p w:rsidR="00434140" w:rsidRDefault="00434140" w:rsidP="00285240">
            <w:pPr>
              <w:ind w:left="-108" w:right="-108"/>
              <w:jc w:val="center"/>
              <w:rPr>
                <w:sz w:val="26"/>
                <w:szCs w:val="26"/>
                <w:lang w:val="uk-UA"/>
              </w:rPr>
            </w:pPr>
          </w:p>
        </w:tc>
      </w:tr>
      <w:tr w:rsidR="00434140" w:rsidTr="004814F5">
        <w:tc>
          <w:tcPr>
            <w:tcW w:w="8897" w:type="dxa"/>
            <w:vAlign w:val="center"/>
          </w:tcPr>
          <w:p w:rsidR="00434140" w:rsidRDefault="00434140" w:rsidP="00F239B9">
            <w:pPr>
              <w:pStyle w:val="a7"/>
              <w:ind w:firstLine="0"/>
              <w:rPr>
                <w:b w:val="0"/>
                <w:szCs w:val="26"/>
                <w:u w:val="none"/>
              </w:rPr>
            </w:pPr>
            <w:r>
              <w:rPr>
                <w:b w:val="0"/>
                <w:szCs w:val="26"/>
                <w:u w:val="none"/>
              </w:rPr>
              <w:t xml:space="preserve">    </w:t>
            </w:r>
            <w:r w:rsidR="00394807">
              <w:rPr>
                <w:b w:val="0"/>
                <w:szCs w:val="26"/>
                <w:u w:val="none"/>
              </w:rPr>
              <w:t xml:space="preserve"> 8</w:t>
            </w:r>
            <w:r>
              <w:rPr>
                <w:b w:val="0"/>
                <w:szCs w:val="26"/>
                <w:u w:val="none"/>
              </w:rPr>
              <w:t>.1. Оцін</w:t>
            </w:r>
            <w:r w:rsidR="00F239B9">
              <w:rPr>
                <w:b w:val="0"/>
                <w:szCs w:val="26"/>
                <w:u w:val="none"/>
              </w:rPr>
              <w:t>ювання</w:t>
            </w:r>
            <w:r>
              <w:rPr>
                <w:b w:val="0"/>
                <w:szCs w:val="26"/>
                <w:u w:val="none"/>
              </w:rPr>
              <w:t xml:space="preserve"> технічної складової якості послуг</w:t>
            </w:r>
            <w:r w:rsidR="00F239B9">
              <w:rPr>
                <w:b w:val="0"/>
                <w:szCs w:val="26"/>
                <w:u w:val="none"/>
              </w:rPr>
              <w:t xml:space="preserve"> </w:t>
            </w:r>
            <w:r>
              <w:rPr>
                <w:b w:val="0"/>
                <w:szCs w:val="26"/>
                <w:u w:val="none"/>
              </w:rPr>
              <w:t xml:space="preserve"> </w:t>
            </w:r>
            <w:r w:rsidR="00B00EA5">
              <w:rPr>
                <w:b w:val="0"/>
                <w:sz w:val="2"/>
                <w:szCs w:val="2"/>
                <w:u w:val="none"/>
              </w:rPr>
              <w:t xml:space="preserve">     </w:t>
            </w:r>
            <w:r>
              <w:rPr>
                <w:b w:val="0"/>
                <w:szCs w:val="26"/>
                <w:u w:val="none"/>
              </w:rPr>
              <w:t>.…</w:t>
            </w:r>
            <w:r w:rsidR="00F239B9">
              <w:rPr>
                <w:b w:val="0"/>
                <w:szCs w:val="26"/>
                <w:u w:val="none"/>
              </w:rPr>
              <w:t>...</w:t>
            </w:r>
            <w:r>
              <w:rPr>
                <w:b w:val="0"/>
                <w:szCs w:val="26"/>
                <w:u w:val="none"/>
              </w:rPr>
              <w:t>……..….…………</w:t>
            </w:r>
          </w:p>
        </w:tc>
        <w:tc>
          <w:tcPr>
            <w:tcW w:w="709" w:type="dxa"/>
            <w:vAlign w:val="center"/>
          </w:tcPr>
          <w:p w:rsidR="00434140" w:rsidRPr="008342C4" w:rsidRDefault="008342C4" w:rsidP="00646388">
            <w:pPr>
              <w:ind w:left="-108" w:right="-108"/>
              <w:jc w:val="center"/>
              <w:rPr>
                <w:sz w:val="26"/>
                <w:szCs w:val="26"/>
                <w:lang w:val="uk-UA"/>
              </w:rPr>
            </w:pPr>
            <w:r>
              <w:rPr>
                <w:sz w:val="26"/>
                <w:szCs w:val="26"/>
                <w:lang w:val="uk-UA"/>
              </w:rPr>
              <w:t>13</w:t>
            </w:r>
            <w:r w:rsidR="00646388">
              <w:rPr>
                <w:sz w:val="26"/>
                <w:szCs w:val="26"/>
                <w:lang w:val="uk-UA"/>
              </w:rPr>
              <w:t>2</w:t>
            </w:r>
          </w:p>
        </w:tc>
      </w:tr>
      <w:tr w:rsidR="00434140" w:rsidTr="004814F5">
        <w:tc>
          <w:tcPr>
            <w:tcW w:w="8897" w:type="dxa"/>
          </w:tcPr>
          <w:p w:rsidR="00434140" w:rsidRDefault="00394807" w:rsidP="00F239B9">
            <w:pPr>
              <w:pStyle w:val="a7"/>
              <w:ind w:firstLine="0"/>
              <w:jc w:val="both"/>
              <w:rPr>
                <w:b w:val="0"/>
                <w:u w:val="none"/>
              </w:rPr>
            </w:pPr>
            <w:r>
              <w:rPr>
                <w:b w:val="0"/>
                <w:u w:val="none"/>
              </w:rPr>
              <w:t xml:space="preserve">     8</w:t>
            </w:r>
            <w:r w:rsidR="00434140">
              <w:rPr>
                <w:b w:val="0"/>
                <w:szCs w:val="26"/>
                <w:u w:val="none"/>
              </w:rPr>
              <w:t>.2. Оцін</w:t>
            </w:r>
            <w:r w:rsidR="00F239B9">
              <w:rPr>
                <w:b w:val="0"/>
                <w:szCs w:val="26"/>
                <w:u w:val="none"/>
              </w:rPr>
              <w:t>ювання</w:t>
            </w:r>
            <w:r w:rsidR="00434140">
              <w:rPr>
                <w:b w:val="0"/>
                <w:szCs w:val="26"/>
                <w:u w:val="none"/>
              </w:rPr>
              <w:t xml:space="preserve"> якості послуг в умовах появи пакетних мереж </w:t>
            </w:r>
            <w:r w:rsidR="00F239B9">
              <w:rPr>
                <w:b w:val="0"/>
                <w:szCs w:val="26"/>
                <w:u w:val="none"/>
              </w:rPr>
              <w:t xml:space="preserve"> </w:t>
            </w:r>
            <w:r w:rsidR="00B00EA5">
              <w:rPr>
                <w:b w:val="0"/>
                <w:sz w:val="2"/>
                <w:szCs w:val="2"/>
                <w:u w:val="none"/>
              </w:rPr>
              <w:t xml:space="preserve">   </w:t>
            </w:r>
            <w:r w:rsidR="00434140">
              <w:rPr>
                <w:b w:val="0"/>
                <w:szCs w:val="26"/>
                <w:u w:val="none"/>
              </w:rPr>
              <w:t>…</w:t>
            </w:r>
            <w:r w:rsidR="00F239B9">
              <w:rPr>
                <w:b w:val="0"/>
                <w:szCs w:val="26"/>
                <w:u w:val="none"/>
              </w:rPr>
              <w:t>...</w:t>
            </w:r>
            <w:r w:rsidR="00434140">
              <w:rPr>
                <w:b w:val="0"/>
                <w:szCs w:val="26"/>
                <w:u w:val="none"/>
              </w:rPr>
              <w:t>…...…</w:t>
            </w:r>
            <w:r w:rsidR="00434140">
              <w:rPr>
                <w:b w:val="0"/>
                <w:u w:val="none"/>
              </w:rPr>
              <w:t xml:space="preserve"> </w:t>
            </w:r>
          </w:p>
        </w:tc>
        <w:tc>
          <w:tcPr>
            <w:tcW w:w="709" w:type="dxa"/>
            <w:vAlign w:val="center"/>
          </w:tcPr>
          <w:p w:rsidR="00434140" w:rsidRPr="00F21009" w:rsidRDefault="00F21009" w:rsidP="00646388">
            <w:pPr>
              <w:ind w:left="-392" w:right="-249" w:firstLine="142"/>
              <w:jc w:val="center"/>
              <w:rPr>
                <w:sz w:val="26"/>
                <w:szCs w:val="26"/>
                <w:lang w:val="uk-UA"/>
              </w:rPr>
            </w:pPr>
            <w:r>
              <w:rPr>
                <w:sz w:val="26"/>
                <w:szCs w:val="26"/>
                <w:lang w:val="uk-UA"/>
              </w:rPr>
              <w:t>13</w:t>
            </w:r>
            <w:r w:rsidR="00646388">
              <w:rPr>
                <w:sz w:val="26"/>
                <w:szCs w:val="26"/>
                <w:lang w:val="uk-UA"/>
              </w:rPr>
              <w:t>4</w:t>
            </w:r>
          </w:p>
        </w:tc>
      </w:tr>
      <w:tr w:rsidR="00434140" w:rsidTr="004814F5">
        <w:tc>
          <w:tcPr>
            <w:tcW w:w="8897" w:type="dxa"/>
          </w:tcPr>
          <w:p w:rsidR="00434140" w:rsidRDefault="00434140">
            <w:pPr>
              <w:tabs>
                <w:tab w:val="left" w:pos="567"/>
              </w:tabs>
              <w:jc w:val="both"/>
              <w:rPr>
                <w:sz w:val="26"/>
                <w:szCs w:val="26"/>
                <w:lang w:val="uk-UA"/>
              </w:rPr>
            </w:pPr>
            <w:r>
              <w:t xml:space="preserve">   </w:t>
            </w:r>
            <w:r>
              <w:rPr>
                <w:lang w:val="uk-UA"/>
              </w:rPr>
              <w:t xml:space="preserve"> </w:t>
            </w:r>
            <w:r w:rsidR="00394807">
              <w:rPr>
                <w:sz w:val="26"/>
                <w:szCs w:val="26"/>
                <w:lang w:val="uk-UA"/>
              </w:rPr>
              <w:t xml:space="preserve">  8</w:t>
            </w:r>
            <w:r>
              <w:rPr>
                <w:sz w:val="26"/>
                <w:szCs w:val="26"/>
              </w:rPr>
              <w:t xml:space="preserve">.3. </w:t>
            </w:r>
            <w:r>
              <w:rPr>
                <w:sz w:val="26"/>
                <w:szCs w:val="26"/>
                <w:lang w:val="uk-UA"/>
              </w:rPr>
              <w:t xml:space="preserve">Нетехнічні показники якості послуг  </w:t>
            </w:r>
            <w:r w:rsidR="00B00EA5">
              <w:rPr>
                <w:sz w:val="2"/>
                <w:szCs w:val="2"/>
                <w:lang w:val="uk-UA"/>
              </w:rPr>
              <w:t xml:space="preserve">   </w:t>
            </w:r>
            <w:r>
              <w:rPr>
                <w:sz w:val="26"/>
                <w:szCs w:val="26"/>
                <w:lang w:val="uk-UA"/>
              </w:rPr>
              <w:t>…………………………………….</w:t>
            </w:r>
          </w:p>
        </w:tc>
        <w:tc>
          <w:tcPr>
            <w:tcW w:w="709" w:type="dxa"/>
            <w:vAlign w:val="center"/>
          </w:tcPr>
          <w:p w:rsidR="00434140" w:rsidRPr="00FE5A6F" w:rsidRDefault="00FE5A6F" w:rsidP="00646388">
            <w:pPr>
              <w:ind w:left="-392" w:right="-249" w:firstLine="142"/>
              <w:jc w:val="center"/>
              <w:rPr>
                <w:sz w:val="26"/>
                <w:szCs w:val="26"/>
                <w:lang w:val="uk-UA"/>
              </w:rPr>
            </w:pPr>
            <w:r>
              <w:rPr>
                <w:sz w:val="26"/>
                <w:szCs w:val="26"/>
                <w:lang w:val="uk-UA"/>
              </w:rPr>
              <w:t>13</w:t>
            </w:r>
            <w:r w:rsidR="00646388">
              <w:rPr>
                <w:sz w:val="26"/>
                <w:szCs w:val="26"/>
                <w:lang w:val="uk-UA"/>
              </w:rPr>
              <w:t>4</w:t>
            </w:r>
          </w:p>
        </w:tc>
      </w:tr>
      <w:tr w:rsidR="00434140" w:rsidTr="004814F5">
        <w:tc>
          <w:tcPr>
            <w:tcW w:w="8897" w:type="dxa"/>
          </w:tcPr>
          <w:p w:rsidR="00434140" w:rsidRDefault="00394807">
            <w:pPr>
              <w:pStyle w:val="a7"/>
              <w:ind w:firstLine="0"/>
              <w:jc w:val="both"/>
              <w:rPr>
                <w:b w:val="0"/>
                <w:u w:val="none"/>
              </w:rPr>
            </w:pPr>
            <w:r>
              <w:rPr>
                <w:b w:val="0"/>
                <w:u w:val="none"/>
              </w:rPr>
              <w:t xml:space="preserve">     8</w:t>
            </w:r>
            <w:r w:rsidR="00434140">
              <w:rPr>
                <w:b w:val="0"/>
                <w:u w:val="none"/>
              </w:rPr>
              <w:t xml:space="preserve">.4. Комплексний підхід до оцінки якості ТК-послуг. УЯ послуг ……...…..    </w:t>
            </w:r>
          </w:p>
        </w:tc>
        <w:tc>
          <w:tcPr>
            <w:tcW w:w="709" w:type="dxa"/>
            <w:vAlign w:val="center"/>
          </w:tcPr>
          <w:p w:rsidR="00434140" w:rsidRPr="00205EED" w:rsidRDefault="00205EED" w:rsidP="00646388">
            <w:pPr>
              <w:ind w:left="-392" w:right="-249" w:firstLine="142"/>
              <w:jc w:val="center"/>
              <w:rPr>
                <w:sz w:val="26"/>
                <w:szCs w:val="26"/>
                <w:lang w:val="uk-UA"/>
              </w:rPr>
            </w:pPr>
            <w:r>
              <w:rPr>
                <w:sz w:val="26"/>
                <w:szCs w:val="26"/>
                <w:lang w:val="uk-UA"/>
              </w:rPr>
              <w:t>13</w:t>
            </w:r>
            <w:r w:rsidR="00646388">
              <w:rPr>
                <w:sz w:val="26"/>
                <w:szCs w:val="26"/>
                <w:lang w:val="uk-UA"/>
              </w:rPr>
              <w:t>6</w:t>
            </w:r>
          </w:p>
        </w:tc>
      </w:tr>
      <w:tr w:rsidR="00434140" w:rsidTr="004814F5">
        <w:tc>
          <w:tcPr>
            <w:tcW w:w="8897" w:type="dxa"/>
          </w:tcPr>
          <w:p w:rsidR="00434140" w:rsidRDefault="00394807">
            <w:pPr>
              <w:pStyle w:val="a7"/>
              <w:ind w:firstLine="0"/>
              <w:jc w:val="both"/>
              <w:rPr>
                <w:b w:val="0"/>
                <w:u w:val="none"/>
              </w:rPr>
            </w:pPr>
            <w:r>
              <w:rPr>
                <w:b w:val="0"/>
                <w:u w:val="none"/>
              </w:rPr>
              <w:t xml:space="preserve">     8</w:t>
            </w:r>
            <w:r w:rsidR="00434140">
              <w:rPr>
                <w:b w:val="0"/>
                <w:u w:val="none"/>
              </w:rPr>
              <w:t>.5. Якість послуг зв’язку та загальне управління якістю  ……………….….</w:t>
            </w:r>
          </w:p>
        </w:tc>
        <w:tc>
          <w:tcPr>
            <w:tcW w:w="709" w:type="dxa"/>
            <w:vAlign w:val="center"/>
          </w:tcPr>
          <w:p w:rsidR="00434140" w:rsidRPr="00F21E0A" w:rsidRDefault="00F21E0A" w:rsidP="00646388">
            <w:pPr>
              <w:ind w:left="-392" w:right="-249" w:firstLine="142"/>
              <w:jc w:val="center"/>
              <w:rPr>
                <w:sz w:val="26"/>
                <w:szCs w:val="26"/>
                <w:lang w:val="uk-UA"/>
              </w:rPr>
            </w:pPr>
            <w:r>
              <w:rPr>
                <w:sz w:val="26"/>
                <w:szCs w:val="26"/>
                <w:lang w:val="uk-UA"/>
              </w:rPr>
              <w:t>13</w:t>
            </w:r>
            <w:r w:rsidR="00646388">
              <w:rPr>
                <w:sz w:val="26"/>
                <w:szCs w:val="26"/>
                <w:lang w:val="uk-UA"/>
              </w:rPr>
              <w:t>9</w:t>
            </w:r>
          </w:p>
        </w:tc>
      </w:tr>
      <w:tr w:rsidR="00434140" w:rsidTr="004814F5">
        <w:tc>
          <w:tcPr>
            <w:tcW w:w="8897" w:type="dxa"/>
          </w:tcPr>
          <w:p w:rsidR="00434140" w:rsidRDefault="00394807" w:rsidP="00F63A18">
            <w:pPr>
              <w:pStyle w:val="a7"/>
              <w:ind w:firstLine="0"/>
              <w:jc w:val="both"/>
              <w:rPr>
                <w:b w:val="0"/>
                <w:u w:val="none"/>
              </w:rPr>
            </w:pPr>
            <w:r>
              <w:rPr>
                <w:b w:val="0"/>
                <w:u w:val="none"/>
              </w:rPr>
              <w:t xml:space="preserve">     </w:t>
            </w:r>
            <w:r w:rsidR="00F63A18">
              <w:rPr>
                <w:b w:val="0"/>
                <w:u w:val="none"/>
              </w:rPr>
              <w:t xml:space="preserve">      </w:t>
            </w:r>
            <w:r w:rsidR="00F21E0A">
              <w:rPr>
                <w:b w:val="0"/>
                <w:szCs w:val="26"/>
                <w:u w:val="none"/>
              </w:rPr>
              <w:t xml:space="preserve"> </w:t>
            </w:r>
            <w:r w:rsidR="00F21E0A" w:rsidRPr="007557AF">
              <w:rPr>
                <w:b w:val="0"/>
                <w:szCs w:val="26"/>
                <w:u w:val="none"/>
              </w:rPr>
              <w:t xml:space="preserve">Висновки до </w:t>
            </w:r>
            <w:r w:rsidR="00F21E0A">
              <w:rPr>
                <w:b w:val="0"/>
                <w:szCs w:val="26"/>
                <w:u w:val="none"/>
              </w:rPr>
              <w:t xml:space="preserve">лекції  </w:t>
            </w:r>
            <w:r w:rsidR="00B00EA5">
              <w:rPr>
                <w:b w:val="0"/>
                <w:sz w:val="2"/>
                <w:szCs w:val="2"/>
                <w:u w:val="none"/>
              </w:rPr>
              <w:t xml:space="preserve">      </w:t>
            </w:r>
            <w:r w:rsidR="00434140">
              <w:rPr>
                <w:b w:val="0"/>
                <w:u w:val="none"/>
              </w:rPr>
              <w:t>…………</w:t>
            </w:r>
            <w:r w:rsidR="00F21E0A">
              <w:rPr>
                <w:b w:val="0"/>
                <w:u w:val="none"/>
              </w:rPr>
              <w:t>……………………………………</w:t>
            </w:r>
            <w:r w:rsidR="00434140">
              <w:rPr>
                <w:b w:val="0"/>
                <w:u w:val="none"/>
              </w:rPr>
              <w:t xml:space="preserve">……….. </w:t>
            </w:r>
          </w:p>
        </w:tc>
        <w:tc>
          <w:tcPr>
            <w:tcW w:w="709" w:type="dxa"/>
            <w:vAlign w:val="center"/>
          </w:tcPr>
          <w:p w:rsidR="00434140" w:rsidRPr="00F21E0A" w:rsidRDefault="00F21E0A" w:rsidP="00646388">
            <w:pPr>
              <w:ind w:left="-392" w:right="-249" w:firstLine="142"/>
              <w:jc w:val="center"/>
              <w:rPr>
                <w:sz w:val="26"/>
                <w:szCs w:val="26"/>
                <w:lang w:val="uk-UA"/>
              </w:rPr>
            </w:pPr>
            <w:r>
              <w:rPr>
                <w:sz w:val="26"/>
                <w:szCs w:val="26"/>
                <w:lang w:val="uk-UA"/>
              </w:rPr>
              <w:t>14</w:t>
            </w:r>
            <w:r w:rsidR="00646388">
              <w:rPr>
                <w:sz w:val="26"/>
                <w:szCs w:val="26"/>
                <w:lang w:val="uk-UA"/>
              </w:rPr>
              <w:t>1</w:t>
            </w:r>
          </w:p>
        </w:tc>
      </w:tr>
      <w:tr w:rsidR="00434140" w:rsidTr="004814F5">
        <w:tc>
          <w:tcPr>
            <w:tcW w:w="8897" w:type="dxa"/>
          </w:tcPr>
          <w:p w:rsidR="00434140" w:rsidRDefault="00E41C2F" w:rsidP="00E41C2F">
            <w:pPr>
              <w:pStyle w:val="a7"/>
              <w:ind w:firstLine="0"/>
              <w:jc w:val="both"/>
              <w:rPr>
                <w:b w:val="0"/>
                <w:u w:val="none"/>
              </w:rPr>
            </w:pPr>
            <w:r>
              <w:rPr>
                <w:b w:val="0"/>
                <w:szCs w:val="26"/>
                <w:u w:val="none"/>
              </w:rPr>
              <w:t xml:space="preserve">            Контрольні питання</w:t>
            </w:r>
            <w:r w:rsidR="00F63A18">
              <w:rPr>
                <w:b w:val="0"/>
                <w:szCs w:val="26"/>
                <w:u w:val="none"/>
              </w:rPr>
              <w:t xml:space="preserve"> </w:t>
            </w:r>
            <w:r w:rsidR="00D007A0">
              <w:rPr>
                <w:b w:val="0"/>
                <w:sz w:val="2"/>
                <w:szCs w:val="2"/>
                <w:u w:val="none"/>
              </w:rPr>
              <w:t xml:space="preserve">         </w:t>
            </w:r>
            <w:r w:rsidR="00F63A18">
              <w:rPr>
                <w:b w:val="0"/>
                <w:szCs w:val="26"/>
                <w:u w:val="none"/>
              </w:rPr>
              <w:t>.</w:t>
            </w:r>
            <w:r>
              <w:rPr>
                <w:b w:val="0"/>
                <w:szCs w:val="26"/>
                <w:u w:val="none"/>
              </w:rPr>
              <w:t>………………………………………………...…….</w:t>
            </w:r>
          </w:p>
        </w:tc>
        <w:tc>
          <w:tcPr>
            <w:tcW w:w="709" w:type="dxa"/>
            <w:vAlign w:val="center"/>
          </w:tcPr>
          <w:p w:rsidR="00434140" w:rsidRPr="00B73904" w:rsidRDefault="00B73904" w:rsidP="00646388">
            <w:pPr>
              <w:ind w:left="-392" w:right="-249" w:firstLine="142"/>
              <w:jc w:val="center"/>
              <w:rPr>
                <w:sz w:val="26"/>
                <w:szCs w:val="26"/>
                <w:lang w:val="uk-UA"/>
              </w:rPr>
            </w:pPr>
            <w:r>
              <w:rPr>
                <w:sz w:val="26"/>
                <w:szCs w:val="26"/>
                <w:lang w:val="uk-UA"/>
              </w:rPr>
              <w:t>14</w:t>
            </w:r>
            <w:r w:rsidR="00646388">
              <w:rPr>
                <w:sz w:val="26"/>
                <w:szCs w:val="26"/>
                <w:lang w:val="uk-UA"/>
              </w:rPr>
              <w:t>4</w:t>
            </w:r>
          </w:p>
        </w:tc>
      </w:tr>
      <w:tr w:rsidR="00BD6696" w:rsidTr="004814F5">
        <w:tc>
          <w:tcPr>
            <w:tcW w:w="8897" w:type="dxa"/>
          </w:tcPr>
          <w:p w:rsidR="00BD6696" w:rsidRDefault="00BD6696" w:rsidP="00BD6696">
            <w:pPr>
              <w:pStyle w:val="a7"/>
              <w:tabs>
                <w:tab w:val="left" w:pos="360"/>
              </w:tabs>
              <w:spacing w:line="60" w:lineRule="auto"/>
              <w:ind w:firstLine="0"/>
              <w:rPr>
                <w:szCs w:val="26"/>
                <w:u w:val="none"/>
              </w:rPr>
            </w:pPr>
            <w:r>
              <w:rPr>
                <w:szCs w:val="26"/>
                <w:u w:val="none"/>
              </w:rPr>
              <w:t xml:space="preserve">      </w:t>
            </w:r>
          </w:p>
          <w:p w:rsidR="00BD6696" w:rsidRDefault="00BD6696" w:rsidP="00BD6696">
            <w:pPr>
              <w:pStyle w:val="a7"/>
              <w:tabs>
                <w:tab w:val="left" w:pos="360"/>
              </w:tabs>
              <w:spacing w:line="60" w:lineRule="auto"/>
              <w:ind w:firstLine="0"/>
              <w:rPr>
                <w:szCs w:val="26"/>
                <w:u w:val="none"/>
              </w:rPr>
            </w:pPr>
          </w:p>
          <w:p w:rsidR="009433B5" w:rsidRDefault="00BD6696" w:rsidP="00BD6696">
            <w:pPr>
              <w:pStyle w:val="a7"/>
              <w:tabs>
                <w:tab w:val="left" w:pos="567"/>
              </w:tabs>
              <w:ind w:firstLine="0"/>
              <w:rPr>
                <w:sz w:val="24"/>
                <w:szCs w:val="24"/>
                <w:u w:val="none"/>
              </w:rPr>
            </w:pPr>
            <w:r>
              <w:rPr>
                <w:szCs w:val="26"/>
                <w:u w:val="none"/>
              </w:rPr>
              <w:t xml:space="preserve">       </w:t>
            </w:r>
            <w:r w:rsidRPr="00BD6696">
              <w:rPr>
                <w:sz w:val="24"/>
                <w:szCs w:val="24"/>
                <w:u w:val="none"/>
              </w:rPr>
              <w:t xml:space="preserve">9.   </w:t>
            </w:r>
            <w:r w:rsidR="009433B5">
              <w:rPr>
                <w:sz w:val="24"/>
                <w:szCs w:val="24"/>
                <w:u w:val="none"/>
              </w:rPr>
              <w:t>ПРИКЛАД</w:t>
            </w:r>
            <w:r w:rsidRPr="00BD6696">
              <w:rPr>
                <w:sz w:val="24"/>
                <w:szCs w:val="24"/>
                <w:u w:val="none"/>
              </w:rPr>
              <w:t xml:space="preserve">И ВДОСКОНАЛЕННЯ </w:t>
            </w:r>
            <w:r w:rsidR="009433B5">
              <w:rPr>
                <w:sz w:val="24"/>
                <w:szCs w:val="24"/>
                <w:u w:val="none"/>
              </w:rPr>
              <w:t>ЯКОСТІ ПОСЛУГ</w:t>
            </w:r>
            <w:r w:rsidRPr="00BD6696">
              <w:rPr>
                <w:sz w:val="24"/>
                <w:szCs w:val="24"/>
                <w:u w:val="none"/>
              </w:rPr>
              <w:t xml:space="preserve"> В ТК ГАЛУЗІ </w:t>
            </w:r>
          </w:p>
          <w:p w:rsidR="005A300B" w:rsidRDefault="009433B5" w:rsidP="00B00EA5">
            <w:pPr>
              <w:pStyle w:val="a7"/>
              <w:tabs>
                <w:tab w:val="left" w:pos="567"/>
              </w:tabs>
              <w:ind w:firstLine="0"/>
              <w:rPr>
                <w:sz w:val="24"/>
                <w:szCs w:val="24"/>
                <w:u w:val="none"/>
              </w:rPr>
            </w:pPr>
            <w:r>
              <w:rPr>
                <w:sz w:val="24"/>
                <w:szCs w:val="24"/>
                <w:u w:val="none"/>
              </w:rPr>
              <w:t xml:space="preserve">              </w:t>
            </w:r>
            <w:r w:rsidR="00BD6696" w:rsidRPr="00BD6696">
              <w:rPr>
                <w:sz w:val="24"/>
                <w:szCs w:val="24"/>
                <w:u w:val="none"/>
              </w:rPr>
              <w:t>УКРАЇНИ</w:t>
            </w:r>
            <w:r w:rsidR="00B00EA5">
              <w:rPr>
                <w:sz w:val="24"/>
                <w:szCs w:val="24"/>
                <w:u w:val="none"/>
              </w:rPr>
              <w:t>.</w:t>
            </w:r>
            <w:r>
              <w:rPr>
                <w:sz w:val="24"/>
                <w:szCs w:val="24"/>
                <w:u w:val="none"/>
              </w:rPr>
              <w:t xml:space="preserve"> ШЛЯХИ ВДОСКОНАЛЕННЯ У</w:t>
            </w:r>
            <w:r w:rsidR="006A14C6">
              <w:rPr>
                <w:sz w:val="24"/>
                <w:szCs w:val="24"/>
                <w:u w:val="none"/>
              </w:rPr>
              <w:t xml:space="preserve">ПРАВЛІННЯ </w:t>
            </w:r>
            <w:r>
              <w:rPr>
                <w:sz w:val="24"/>
                <w:szCs w:val="24"/>
                <w:u w:val="none"/>
              </w:rPr>
              <w:t>Я</w:t>
            </w:r>
            <w:r w:rsidR="006A14C6">
              <w:rPr>
                <w:sz w:val="24"/>
                <w:szCs w:val="24"/>
                <w:u w:val="none"/>
              </w:rPr>
              <w:t>КІСТЮ</w:t>
            </w:r>
          </w:p>
          <w:p w:rsidR="009433B5" w:rsidRDefault="009433B5" w:rsidP="009433B5">
            <w:pPr>
              <w:pStyle w:val="a7"/>
              <w:tabs>
                <w:tab w:val="left" w:pos="567"/>
              </w:tabs>
              <w:spacing w:line="24" w:lineRule="auto"/>
              <w:ind w:firstLine="0"/>
              <w:rPr>
                <w:sz w:val="24"/>
                <w:szCs w:val="24"/>
                <w:u w:val="none"/>
              </w:rPr>
            </w:pPr>
          </w:p>
          <w:p w:rsidR="009433B5" w:rsidRPr="00B00EA5" w:rsidRDefault="009433B5" w:rsidP="009433B5">
            <w:pPr>
              <w:pStyle w:val="a7"/>
              <w:tabs>
                <w:tab w:val="left" w:pos="567"/>
              </w:tabs>
              <w:spacing w:line="24" w:lineRule="auto"/>
              <w:ind w:firstLine="0"/>
              <w:rPr>
                <w:sz w:val="24"/>
                <w:szCs w:val="24"/>
                <w:u w:val="none"/>
              </w:rPr>
            </w:pPr>
          </w:p>
          <w:p w:rsidR="005A300B" w:rsidRDefault="005A300B" w:rsidP="005A300B">
            <w:pPr>
              <w:pStyle w:val="a7"/>
              <w:spacing w:line="24" w:lineRule="auto"/>
              <w:ind w:firstLine="0"/>
              <w:jc w:val="both"/>
              <w:rPr>
                <w:b w:val="0"/>
                <w:szCs w:val="26"/>
                <w:u w:val="none"/>
              </w:rPr>
            </w:pPr>
          </w:p>
          <w:p w:rsidR="005A300B" w:rsidRDefault="005A300B" w:rsidP="005A300B">
            <w:pPr>
              <w:pStyle w:val="a7"/>
              <w:spacing w:line="24" w:lineRule="auto"/>
              <w:ind w:firstLine="0"/>
              <w:jc w:val="both"/>
              <w:rPr>
                <w:b w:val="0"/>
                <w:szCs w:val="26"/>
                <w:u w:val="none"/>
              </w:rPr>
            </w:pPr>
          </w:p>
        </w:tc>
        <w:tc>
          <w:tcPr>
            <w:tcW w:w="709" w:type="dxa"/>
            <w:vAlign w:val="center"/>
          </w:tcPr>
          <w:p w:rsidR="00BD6696" w:rsidRDefault="00BD6696" w:rsidP="00285240">
            <w:pPr>
              <w:ind w:left="-392" w:right="-249" w:firstLine="142"/>
              <w:jc w:val="center"/>
              <w:rPr>
                <w:sz w:val="26"/>
                <w:szCs w:val="26"/>
                <w:lang w:val="uk-UA"/>
              </w:rPr>
            </w:pPr>
          </w:p>
        </w:tc>
      </w:tr>
      <w:tr w:rsidR="00BD6696" w:rsidTr="003B3E22">
        <w:tc>
          <w:tcPr>
            <w:tcW w:w="8897" w:type="dxa"/>
            <w:vAlign w:val="center"/>
          </w:tcPr>
          <w:p w:rsidR="00BD6696" w:rsidRDefault="003B3E22" w:rsidP="000D1901">
            <w:pPr>
              <w:pStyle w:val="a7"/>
              <w:ind w:firstLine="0"/>
              <w:rPr>
                <w:b w:val="0"/>
                <w:szCs w:val="26"/>
                <w:u w:val="none"/>
              </w:rPr>
            </w:pPr>
            <w:r>
              <w:rPr>
                <w:b w:val="0"/>
                <w:szCs w:val="26"/>
                <w:u w:val="none"/>
              </w:rPr>
              <w:t xml:space="preserve">     9</w:t>
            </w:r>
            <w:r w:rsidR="00BD6696">
              <w:rPr>
                <w:b w:val="0"/>
                <w:szCs w:val="26"/>
                <w:u w:val="none"/>
              </w:rPr>
              <w:t xml:space="preserve">.1. </w:t>
            </w:r>
            <w:r w:rsidR="000D1901">
              <w:rPr>
                <w:b w:val="0"/>
                <w:szCs w:val="26"/>
                <w:u w:val="none"/>
              </w:rPr>
              <w:t>Підхід до в</w:t>
            </w:r>
            <w:r w:rsidR="00B00EA5">
              <w:rPr>
                <w:b w:val="0"/>
                <w:szCs w:val="26"/>
                <w:u w:val="none"/>
              </w:rPr>
              <w:t xml:space="preserve">досконалення УЯ </w:t>
            </w:r>
            <w:r w:rsidR="0045740A">
              <w:rPr>
                <w:b w:val="0"/>
                <w:szCs w:val="26"/>
                <w:u w:val="none"/>
              </w:rPr>
              <w:t>підприємства шляхом</w:t>
            </w:r>
            <w:r w:rsidR="00B00EA5">
              <w:rPr>
                <w:b w:val="0"/>
                <w:szCs w:val="26"/>
                <w:u w:val="none"/>
              </w:rPr>
              <w:t xml:space="preserve"> застосування  ІПЯ </w:t>
            </w:r>
          </w:p>
        </w:tc>
        <w:tc>
          <w:tcPr>
            <w:tcW w:w="709" w:type="dxa"/>
            <w:vAlign w:val="center"/>
          </w:tcPr>
          <w:p w:rsidR="00BD6696" w:rsidRDefault="00BD6696" w:rsidP="00646388">
            <w:pPr>
              <w:ind w:left="-392" w:right="-249" w:firstLine="142"/>
              <w:jc w:val="center"/>
              <w:rPr>
                <w:sz w:val="26"/>
                <w:szCs w:val="26"/>
                <w:lang w:val="uk-UA"/>
              </w:rPr>
            </w:pPr>
            <w:r>
              <w:rPr>
                <w:sz w:val="26"/>
                <w:szCs w:val="26"/>
                <w:lang w:val="uk-UA"/>
              </w:rPr>
              <w:t>14</w:t>
            </w:r>
            <w:r w:rsidR="00646388">
              <w:rPr>
                <w:sz w:val="26"/>
                <w:szCs w:val="26"/>
                <w:lang w:val="uk-UA"/>
              </w:rPr>
              <w:t>5</w:t>
            </w:r>
          </w:p>
        </w:tc>
      </w:tr>
      <w:tr w:rsidR="00BD6696" w:rsidTr="004814F5">
        <w:tc>
          <w:tcPr>
            <w:tcW w:w="8897" w:type="dxa"/>
          </w:tcPr>
          <w:p w:rsidR="00BD6696" w:rsidRDefault="00BD6696" w:rsidP="00B00EA5">
            <w:pPr>
              <w:tabs>
                <w:tab w:val="left" w:pos="567"/>
              </w:tabs>
              <w:jc w:val="both"/>
              <w:rPr>
                <w:sz w:val="26"/>
                <w:szCs w:val="26"/>
                <w:lang w:val="uk-UA"/>
              </w:rPr>
            </w:pPr>
            <w:r>
              <w:t xml:space="preserve">   </w:t>
            </w:r>
            <w:r>
              <w:rPr>
                <w:lang w:val="uk-UA"/>
              </w:rPr>
              <w:t xml:space="preserve"> </w:t>
            </w:r>
            <w:r w:rsidR="003B3E22">
              <w:rPr>
                <w:sz w:val="26"/>
                <w:szCs w:val="26"/>
                <w:lang w:val="uk-UA"/>
              </w:rPr>
              <w:t xml:space="preserve">  9</w:t>
            </w:r>
            <w:r w:rsidR="00E160AB">
              <w:rPr>
                <w:sz w:val="26"/>
                <w:szCs w:val="26"/>
              </w:rPr>
              <w:t>.</w:t>
            </w:r>
            <w:r w:rsidR="00E160AB">
              <w:rPr>
                <w:sz w:val="26"/>
                <w:szCs w:val="26"/>
                <w:lang w:val="uk-UA"/>
              </w:rPr>
              <w:t>2</w:t>
            </w:r>
            <w:r>
              <w:rPr>
                <w:sz w:val="26"/>
                <w:szCs w:val="26"/>
              </w:rPr>
              <w:t xml:space="preserve">. </w:t>
            </w:r>
            <w:r w:rsidR="00B00EA5">
              <w:rPr>
                <w:sz w:val="26"/>
                <w:szCs w:val="26"/>
                <w:lang w:val="uk-UA"/>
              </w:rPr>
              <w:t xml:space="preserve">Приклад комплексного підходу до вдосконалення УЯ  </w:t>
            </w:r>
            <w:r>
              <w:rPr>
                <w:sz w:val="26"/>
                <w:szCs w:val="26"/>
                <w:lang w:val="uk-UA"/>
              </w:rPr>
              <w:t>……</w:t>
            </w:r>
            <w:r w:rsidR="00B00EA5">
              <w:rPr>
                <w:sz w:val="26"/>
                <w:szCs w:val="26"/>
                <w:lang w:val="uk-UA"/>
              </w:rPr>
              <w:t>..</w:t>
            </w:r>
            <w:r>
              <w:rPr>
                <w:sz w:val="26"/>
                <w:szCs w:val="26"/>
                <w:lang w:val="uk-UA"/>
              </w:rPr>
              <w:t>………….</w:t>
            </w:r>
          </w:p>
        </w:tc>
        <w:tc>
          <w:tcPr>
            <w:tcW w:w="709" w:type="dxa"/>
            <w:vAlign w:val="center"/>
          </w:tcPr>
          <w:p w:rsidR="00BD6696" w:rsidRDefault="00A56562" w:rsidP="00646388">
            <w:pPr>
              <w:ind w:left="-392" w:right="-249" w:firstLine="142"/>
              <w:jc w:val="center"/>
              <w:rPr>
                <w:sz w:val="26"/>
                <w:szCs w:val="26"/>
                <w:lang w:val="uk-UA"/>
              </w:rPr>
            </w:pPr>
            <w:r>
              <w:rPr>
                <w:sz w:val="26"/>
                <w:szCs w:val="26"/>
                <w:lang w:val="uk-UA"/>
              </w:rPr>
              <w:t>15</w:t>
            </w:r>
            <w:r w:rsidR="00646388">
              <w:rPr>
                <w:sz w:val="26"/>
                <w:szCs w:val="26"/>
                <w:lang w:val="uk-UA"/>
              </w:rPr>
              <w:t>1</w:t>
            </w:r>
          </w:p>
        </w:tc>
      </w:tr>
      <w:tr w:rsidR="00A85B8A" w:rsidTr="00A85B8A">
        <w:tc>
          <w:tcPr>
            <w:tcW w:w="8897" w:type="dxa"/>
            <w:vAlign w:val="center"/>
          </w:tcPr>
          <w:p w:rsidR="00A85B8A" w:rsidRPr="00A85B8A" w:rsidRDefault="00A85B8A" w:rsidP="005D4205">
            <w:pPr>
              <w:tabs>
                <w:tab w:val="left" w:pos="567"/>
              </w:tabs>
              <w:rPr>
                <w:sz w:val="26"/>
                <w:szCs w:val="26"/>
              </w:rPr>
            </w:pPr>
            <w:r>
              <w:t xml:space="preserve">       </w:t>
            </w:r>
            <w:r w:rsidRPr="00A85B8A">
              <w:rPr>
                <w:sz w:val="26"/>
                <w:szCs w:val="26"/>
              </w:rPr>
              <w:t>9.3.</w:t>
            </w:r>
            <w:r>
              <w:rPr>
                <w:sz w:val="26"/>
                <w:szCs w:val="26"/>
              </w:rPr>
              <w:t xml:space="preserve"> </w:t>
            </w:r>
            <w:r w:rsidR="005D4205">
              <w:rPr>
                <w:sz w:val="26"/>
                <w:szCs w:val="26"/>
              </w:rPr>
              <w:t>Шляхи в</w:t>
            </w:r>
            <w:r>
              <w:rPr>
                <w:sz w:val="26"/>
                <w:szCs w:val="26"/>
              </w:rPr>
              <w:t>досконалення</w:t>
            </w:r>
            <w:r w:rsidR="005D4205" w:rsidRPr="007D0A48">
              <w:rPr>
                <w:b/>
                <w:i/>
                <w:sz w:val="28"/>
                <w:szCs w:val="28"/>
                <w:lang w:val="uk-UA"/>
              </w:rPr>
              <w:t xml:space="preserve"> </w:t>
            </w:r>
            <w:r w:rsidR="005D4205" w:rsidRPr="005D4205">
              <w:rPr>
                <w:sz w:val="26"/>
                <w:szCs w:val="26"/>
                <w:lang w:val="uk-UA"/>
              </w:rPr>
              <w:t>УЯ в узагальненому вигляді</w:t>
            </w:r>
            <w:r w:rsidR="005D4205">
              <w:rPr>
                <w:sz w:val="26"/>
                <w:szCs w:val="26"/>
                <w:lang w:val="uk-UA"/>
              </w:rPr>
              <w:t xml:space="preserve">  …………………...</w:t>
            </w:r>
          </w:p>
        </w:tc>
        <w:tc>
          <w:tcPr>
            <w:tcW w:w="709" w:type="dxa"/>
            <w:vAlign w:val="center"/>
          </w:tcPr>
          <w:p w:rsidR="00A85B8A" w:rsidRDefault="00A85B8A" w:rsidP="00646388">
            <w:pPr>
              <w:ind w:left="-392" w:right="-249" w:firstLine="142"/>
              <w:jc w:val="center"/>
              <w:rPr>
                <w:sz w:val="26"/>
                <w:szCs w:val="26"/>
                <w:lang w:val="uk-UA"/>
              </w:rPr>
            </w:pPr>
            <w:r>
              <w:rPr>
                <w:sz w:val="26"/>
                <w:szCs w:val="26"/>
                <w:lang w:val="uk-UA"/>
              </w:rPr>
              <w:t>1</w:t>
            </w:r>
            <w:r w:rsidR="00646388">
              <w:rPr>
                <w:sz w:val="26"/>
                <w:szCs w:val="26"/>
                <w:lang w:val="uk-UA"/>
              </w:rPr>
              <w:t>60</w:t>
            </w:r>
          </w:p>
        </w:tc>
      </w:tr>
      <w:tr w:rsidR="00BD6696" w:rsidTr="004814F5">
        <w:tc>
          <w:tcPr>
            <w:tcW w:w="8897" w:type="dxa"/>
          </w:tcPr>
          <w:p w:rsidR="00BD6696" w:rsidRDefault="00BD6696" w:rsidP="00087C39">
            <w:pPr>
              <w:pStyle w:val="a7"/>
              <w:ind w:firstLine="0"/>
              <w:jc w:val="both"/>
              <w:rPr>
                <w:b w:val="0"/>
                <w:u w:val="none"/>
              </w:rPr>
            </w:pPr>
            <w:r>
              <w:rPr>
                <w:b w:val="0"/>
                <w:u w:val="none"/>
              </w:rPr>
              <w:t xml:space="preserve">           </w:t>
            </w:r>
            <w:r>
              <w:rPr>
                <w:b w:val="0"/>
                <w:szCs w:val="26"/>
                <w:u w:val="none"/>
              </w:rPr>
              <w:t xml:space="preserve"> </w:t>
            </w:r>
            <w:r w:rsidRPr="007557AF">
              <w:rPr>
                <w:b w:val="0"/>
                <w:szCs w:val="26"/>
                <w:u w:val="none"/>
              </w:rPr>
              <w:t xml:space="preserve">Висновки до </w:t>
            </w:r>
            <w:r>
              <w:rPr>
                <w:b w:val="0"/>
                <w:szCs w:val="26"/>
                <w:u w:val="none"/>
              </w:rPr>
              <w:t xml:space="preserve">лекції  </w:t>
            </w:r>
            <w:r w:rsidR="00087C39">
              <w:rPr>
                <w:b w:val="0"/>
                <w:szCs w:val="26"/>
                <w:u w:val="none"/>
              </w:rPr>
              <w:t xml:space="preserve">та усієї дисципліни  </w:t>
            </w:r>
            <w:r>
              <w:rPr>
                <w:b w:val="0"/>
                <w:u w:val="none"/>
              </w:rPr>
              <w:t>……</w:t>
            </w:r>
            <w:r w:rsidR="00087C39">
              <w:rPr>
                <w:b w:val="0"/>
                <w:u w:val="none"/>
              </w:rPr>
              <w:t>….</w:t>
            </w:r>
            <w:r>
              <w:rPr>
                <w:b w:val="0"/>
                <w:u w:val="none"/>
              </w:rPr>
              <w:t xml:space="preserve">……………………….. </w:t>
            </w:r>
          </w:p>
        </w:tc>
        <w:tc>
          <w:tcPr>
            <w:tcW w:w="709" w:type="dxa"/>
            <w:vAlign w:val="center"/>
          </w:tcPr>
          <w:p w:rsidR="00BD6696" w:rsidRDefault="00842415" w:rsidP="00646388">
            <w:pPr>
              <w:ind w:left="-392" w:right="-249" w:firstLine="142"/>
              <w:jc w:val="center"/>
              <w:rPr>
                <w:sz w:val="26"/>
                <w:szCs w:val="26"/>
                <w:lang w:val="uk-UA"/>
              </w:rPr>
            </w:pPr>
            <w:r>
              <w:rPr>
                <w:sz w:val="26"/>
                <w:szCs w:val="26"/>
                <w:lang w:val="uk-UA"/>
              </w:rPr>
              <w:t>16</w:t>
            </w:r>
            <w:r w:rsidR="00646388">
              <w:rPr>
                <w:sz w:val="26"/>
                <w:szCs w:val="26"/>
                <w:lang w:val="uk-UA"/>
              </w:rPr>
              <w:t>2</w:t>
            </w:r>
          </w:p>
        </w:tc>
      </w:tr>
      <w:tr w:rsidR="00BD6696" w:rsidTr="004814F5">
        <w:tc>
          <w:tcPr>
            <w:tcW w:w="8897" w:type="dxa"/>
          </w:tcPr>
          <w:p w:rsidR="00BD6696" w:rsidRDefault="00BD6696" w:rsidP="003B3E22">
            <w:pPr>
              <w:pStyle w:val="a7"/>
              <w:ind w:firstLine="0"/>
              <w:jc w:val="both"/>
              <w:rPr>
                <w:b w:val="0"/>
                <w:u w:val="none"/>
              </w:rPr>
            </w:pPr>
            <w:r>
              <w:rPr>
                <w:b w:val="0"/>
                <w:szCs w:val="26"/>
                <w:u w:val="none"/>
              </w:rPr>
              <w:t xml:space="preserve">            Контрольні питання </w:t>
            </w:r>
            <w:r w:rsidR="00D007A0">
              <w:rPr>
                <w:b w:val="0"/>
                <w:sz w:val="2"/>
                <w:szCs w:val="2"/>
                <w:u w:val="none"/>
              </w:rPr>
              <w:t xml:space="preserve">   </w:t>
            </w:r>
            <w:r>
              <w:rPr>
                <w:b w:val="0"/>
                <w:szCs w:val="26"/>
                <w:u w:val="none"/>
              </w:rPr>
              <w:t>.………………………………………………...…….</w:t>
            </w:r>
          </w:p>
        </w:tc>
        <w:tc>
          <w:tcPr>
            <w:tcW w:w="709" w:type="dxa"/>
            <w:vAlign w:val="center"/>
          </w:tcPr>
          <w:p w:rsidR="00BD6696" w:rsidRDefault="00842415" w:rsidP="00646388">
            <w:pPr>
              <w:ind w:left="-392" w:right="-249" w:firstLine="142"/>
              <w:jc w:val="center"/>
              <w:rPr>
                <w:sz w:val="26"/>
                <w:szCs w:val="26"/>
                <w:lang w:val="uk-UA"/>
              </w:rPr>
            </w:pPr>
            <w:r>
              <w:rPr>
                <w:sz w:val="26"/>
                <w:szCs w:val="26"/>
                <w:lang w:val="uk-UA"/>
              </w:rPr>
              <w:t>16</w:t>
            </w:r>
            <w:r w:rsidR="00646388">
              <w:rPr>
                <w:sz w:val="26"/>
                <w:szCs w:val="26"/>
                <w:lang w:val="uk-UA"/>
              </w:rPr>
              <w:t>4</w:t>
            </w:r>
          </w:p>
        </w:tc>
      </w:tr>
      <w:tr w:rsidR="00434140" w:rsidTr="007E414B">
        <w:trPr>
          <w:trHeight w:val="441"/>
        </w:trPr>
        <w:tc>
          <w:tcPr>
            <w:tcW w:w="8897" w:type="dxa"/>
            <w:vAlign w:val="center"/>
          </w:tcPr>
          <w:p w:rsidR="007E414B" w:rsidRDefault="00434140" w:rsidP="007E414B">
            <w:pPr>
              <w:pStyle w:val="a7"/>
              <w:tabs>
                <w:tab w:val="left" w:pos="426"/>
                <w:tab w:val="left" w:pos="851"/>
              </w:tabs>
              <w:spacing w:line="24" w:lineRule="auto"/>
              <w:ind w:firstLine="0"/>
              <w:rPr>
                <w:b w:val="0"/>
                <w:u w:val="none"/>
              </w:rPr>
            </w:pPr>
            <w:r>
              <w:rPr>
                <w:b w:val="0"/>
                <w:u w:val="none"/>
              </w:rPr>
              <w:t xml:space="preserve">      </w:t>
            </w:r>
          </w:p>
          <w:p w:rsidR="007E414B" w:rsidRDefault="007E414B" w:rsidP="007E414B">
            <w:pPr>
              <w:pStyle w:val="a7"/>
              <w:tabs>
                <w:tab w:val="left" w:pos="426"/>
                <w:tab w:val="left" w:pos="851"/>
              </w:tabs>
              <w:spacing w:line="24" w:lineRule="auto"/>
              <w:ind w:firstLine="0"/>
              <w:rPr>
                <w:b w:val="0"/>
                <w:u w:val="none"/>
              </w:rPr>
            </w:pPr>
          </w:p>
          <w:p w:rsidR="00AA16A8" w:rsidRDefault="00AA16A8" w:rsidP="007E414B">
            <w:pPr>
              <w:pStyle w:val="a7"/>
              <w:tabs>
                <w:tab w:val="left" w:pos="426"/>
                <w:tab w:val="left" w:pos="851"/>
              </w:tabs>
              <w:spacing w:line="24" w:lineRule="auto"/>
              <w:ind w:firstLine="0"/>
              <w:rPr>
                <w:b w:val="0"/>
                <w:u w:val="none"/>
              </w:rPr>
            </w:pPr>
          </w:p>
          <w:p w:rsidR="00BD6696" w:rsidRDefault="00BD6696" w:rsidP="007E414B">
            <w:pPr>
              <w:pStyle w:val="a7"/>
              <w:tabs>
                <w:tab w:val="left" w:pos="426"/>
                <w:tab w:val="left" w:pos="851"/>
              </w:tabs>
              <w:spacing w:line="24" w:lineRule="auto"/>
              <w:ind w:firstLine="0"/>
              <w:rPr>
                <w:b w:val="0"/>
                <w:u w:val="none"/>
              </w:rPr>
            </w:pPr>
          </w:p>
          <w:p w:rsidR="00434140" w:rsidRDefault="007E414B" w:rsidP="002D639A">
            <w:pPr>
              <w:pStyle w:val="a7"/>
              <w:tabs>
                <w:tab w:val="left" w:pos="426"/>
                <w:tab w:val="left" w:pos="851"/>
              </w:tabs>
              <w:ind w:firstLine="0"/>
              <w:rPr>
                <w:b w:val="0"/>
                <w:szCs w:val="26"/>
                <w:u w:val="none"/>
              </w:rPr>
            </w:pPr>
            <w:r>
              <w:rPr>
                <w:b w:val="0"/>
                <w:u w:val="none"/>
              </w:rPr>
              <w:t xml:space="preserve">      </w:t>
            </w:r>
            <w:r w:rsidR="00434140">
              <w:rPr>
                <w:b w:val="0"/>
                <w:sz w:val="2"/>
                <w:szCs w:val="2"/>
                <w:u w:val="none"/>
              </w:rPr>
              <w:t xml:space="preserve"> </w:t>
            </w:r>
            <w:r w:rsidR="00434140">
              <w:rPr>
                <w:szCs w:val="26"/>
                <w:u w:val="none"/>
              </w:rPr>
              <w:t>ЛІТЕРАТУРА</w:t>
            </w:r>
            <w:r w:rsidR="002D639A">
              <w:rPr>
                <w:b w:val="0"/>
                <w:szCs w:val="26"/>
                <w:u w:val="none"/>
              </w:rPr>
              <w:t xml:space="preserve"> ………………………………………………………………....</w:t>
            </w:r>
          </w:p>
          <w:p w:rsidR="007E414B" w:rsidRDefault="007E414B" w:rsidP="007E414B">
            <w:pPr>
              <w:pStyle w:val="a7"/>
              <w:tabs>
                <w:tab w:val="left" w:pos="426"/>
                <w:tab w:val="left" w:pos="851"/>
              </w:tabs>
              <w:spacing w:line="24" w:lineRule="auto"/>
              <w:ind w:firstLine="0"/>
              <w:rPr>
                <w:b w:val="0"/>
                <w:szCs w:val="26"/>
                <w:u w:val="none"/>
              </w:rPr>
            </w:pPr>
          </w:p>
          <w:p w:rsidR="00BD6696" w:rsidRDefault="00BD6696" w:rsidP="007E414B">
            <w:pPr>
              <w:pStyle w:val="a7"/>
              <w:tabs>
                <w:tab w:val="left" w:pos="426"/>
                <w:tab w:val="left" w:pos="851"/>
              </w:tabs>
              <w:spacing w:line="24" w:lineRule="auto"/>
              <w:ind w:firstLine="0"/>
              <w:rPr>
                <w:b w:val="0"/>
                <w:szCs w:val="26"/>
                <w:u w:val="none"/>
              </w:rPr>
            </w:pPr>
          </w:p>
          <w:p w:rsidR="007E414B" w:rsidRDefault="007E414B" w:rsidP="007E414B">
            <w:pPr>
              <w:pStyle w:val="a7"/>
              <w:tabs>
                <w:tab w:val="left" w:pos="426"/>
                <w:tab w:val="left" w:pos="851"/>
              </w:tabs>
              <w:spacing w:line="24" w:lineRule="auto"/>
              <w:ind w:firstLine="0"/>
              <w:rPr>
                <w:b w:val="0"/>
                <w:szCs w:val="26"/>
                <w:u w:val="none"/>
              </w:rPr>
            </w:pPr>
          </w:p>
        </w:tc>
        <w:tc>
          <w:tcPr>
            <w:tcW w:w="709" w:type="dxa"/>
            <w:vAlign w:val="center"/>
          </w:tcPr>
          <w:p w:rsidR="00434140" w:rsidRPr="00BD6696" w:rsidRDefault="00BD6696" w:rsidP="00646388">
            <w:pPr>
              <w:ind w:left="-108" w:right="-108"/>
              <w:jc w:val="center"/>
              <w:rPr>
                <w:sz w:val="26"/>
                <w:szCs w:val="26"/>
                <w:lang w:val="uk-UA"/>
              </w:rPr>
            </w:pPr>
            <w:r>
              <w:rPr>
                <w:sz w:val="26"/>
                <w:szCs w:val="26"/>
                <w:lang w:val="uk-UA"/>
              </w:rPr>
              <w:t>16</w:t>
            </w:r>
            <w:r w:rsidR="00646388">
              <w:rPr>
                <w:sz w:val="26"/>
                <w:szCs w:val="26"/>
                <w:lang w:val="uk-UA"/>
              </w:rPr>
              <w:t>7</w:t>
            </w:r>
          </w:p>
        </w:tc>
      </w:tr>
      <w:tr w:rsidR="00434140" w:rsidTr="00D42958">
        <w:trPr>
          <w:trHeight w:val="510"/>
        </w:trPr>
        <w:tc>
          <w:tcPr>
            <w:tcW w:w="8897" w:type="dxa"/>
            <w:vAlign w:val="center"/>
          </w:tcPr>
          <w:p w:rsidR="00434140" w:rsidRDefault="00434140" w:rsidP="00F629DE">
            <w:pPr>
              <w:pStyle w:val="a7"/>
              <w:ind w:firstLine="0"/>
              <w:rPr>
                <w:b w:val="0"/>
                <w:szCs w:val="26"/>
                <w:u w:val="none"/>
              </w:rPr>
            </w:pPr>
            <w:r>
              <w:rPr>
                <w:szCs w:val="26"/>
                <w:u w:val="none"/>
              </w:rPr>
              <w:t xml:space="preserve">     </w:t>
            </w:r>
            <w:r>
              <w:rPr>
                <w:sz w:val="4"/>
                <w:szCs w:val="4"/>
                <w:u w:val="none"/>
                <w:lang w:val="ru-RU"/>
              </w:rPr>
              <w:t xml:space="preserve">   </w:t>
            </w:r>
            <w:r>
              <w:rPr>
                <w:szCs w:val="26"/>
                <w:u w:val="none"/>
              </w:rPr>
              <w:t xml:space="preserve">ДОДАТОК </w:t>
            </w:r>
            <w:r>
              <w:rPr>
                <w:szCs w:val="26"/>
                <w:u w:val="none"/>
                <w:lang w:val="ru-RU"/>
              </w:rPr>
              <w:t>1</w:t>
            </w:r>
            <w:r>
              <w:rPr>
                <w:b w:val="0"/>
                <w:szCs w:val="26"/>
                <w:u w:val="none"/>
              </w:rPr>
              <w:t>.</w:t>
            </w:r>
            <w:r>
              <w:rPr>
                <w:b w:val="0"/>
                <w:sz w:val="2"/>
                <w:szCs w:val="2"/>
                <w:u w:val="none"/>
              </w:rPr>
              <w:t xml:space="preserve">   </w:t>
            </w:r>
            <w:r>
              <w:rPr>
                <w:b w:val="0"/>
                <w:sz w:val="2"/>
                <w:szCs w:val="2"/>
                <w:u w:val="none"/>
                <w:lang w:val="ru-RU"/>
              </w:rPr>
              <w:t xml:space="preserve">   </w:t>
            </w:r>
            <w:r>
              <w:rPr>
                <w:b w:val="0"/>
                <w:szCs w:val="26"/>
                <w:u w:val="none"/>
              </w:rPr>
              <w:t xml:space="preserve">Оцінюнювання знань студентів  </w:t>
            </w:r>
            <w:r w:rsidR="00D007A0">
              <w:rPr>
                <w:b w:val="0"/>
                <w:sz w:val="2"/>
                <w:szCs w:val="2"/>
                <w:u w:val="none"/>
              </w:rPr>
              <w:t xml:space="preserve">    </w:t>
            </w:r>
            <w:r>
              <w:rPr>
                <w:b w:val="0"/>
                <w:szCs w:val="26"/>
                <w:u w:val="none"/>
              </w:rPr>
              <w:t>…</w:t>
            </w:r>
            <w:r>
              <w:rPr>
                <w:b w:val="0"/>
                <w:szCs w:val="26"/>
                <w:u w:val="none"/>
                <w:lang w:val="en-US"/>
              </w:rPr>
              <w:t>…</w:t>
            </w:r>
            <w:r w:rsidR="00EE323C">
              <w:rPr>
                <w:b w:val="0"/>
                <w:szCs w:val="26"/>
                <w:u w:val="none"/>
              </w:rPr>
              <w:t>..</w:t>
            </w:r>
            <w:r>
              <w:rPr>
                <w:b w:val="0"/>
                <w:szCs w:val="26"/>
                <w:u w:val="none"/>
              </w:rPr>
              <w:t>……………………...</w:t>
            </w:r>
            <w:r>
              <w:rPr>
                <w:b w:val="0"/>
                <w:szCs w:val="26"/>
                <w:u w:val="none"/>
                <w:lang w:val="ru-RU"/>
              </w:rPr>
              <w:t>..</w:t>
            </w:r>
          </w:p>
        </w:tc>
        <w:tc>
          <w:tcPr>
            <w:tcW w:w="709" w:type="dxa"/>
            <w:vAlign w:val="center"/>
          </w:tcPr>
          <w:p w:rsidR="00434140" w:rsidRPr="00BD6696" w:rsidRDefault="00BD6696" w:rsidP="00646388">
            <w:pPr>
              <w:ind w:left="-392" w:right="-249" w:firstLine="142"/>
              <w:jc w:val="center"/>
              <w:rPr>
                <w:sz w:val="26"/>
                <w:szCs w:val="26"/>
                <w:lang w:val="uk-UA"/>
              </w:rPr>
            </w:pPr>
            <w:r>
              <w:rPr>
                <w:sz w:val="26"/>
                <w:szCs w:val="26"/>
                <w:lang w:val="uk-UA"/>
              </w:rPr>
              <w:t>16</w:t>
            </w:r>
            <w:r w:rsidR="00646388">
              <w:rPr>
                <w:sz w:val="26"/>
                <w:szCs w:val="26"/>
                <w:lang w:val="uk-UA"/>
              </w:rPr>
              <w:t>8</w:t>
            </w:r>
          </w:p>
        </w:tc>
      </w:tr>
    </w:tbl>
    <w:p w:rsidR="00967FFD" w:rsidRDefault="00967FFD" w:rsidP="00006714">
      <w:pPr>
        <w:tabs>
          <w:tab w:val="left" w:pos="7830"/>
        </w:tabs>
        <w:spacing w:line="360" w:lineRule="auto"/>
        <w:jc w:val="center"/>
        <w:rPr>
          <w:b/>
          <w:i/>
          <w:sz w:val="32"/>
          <w:lang w:val="uk-UA"/>
        </w:rPr>
      </w:pPr>
    </w:p>
    <w:p w:rsidR="00FC7090" w:rsidRDefault="00FC7090" w:rsidP="00006714">
      <w:pPr>
        <w:tabs>
          <w:tab w:val="left" w:pos="7830"/>
        </w:tabs>
        <w:spacing w:line="360" w:lineRule="auto"/>
        <w:jc w:val="center"/>
        <w:rPr>
          <w:b/>
          <w:i/>
          <w:sz w:val="32"/>
          <w:lang w:val="uk-UA"/>
        </w:rPr>
      </w:pPr>
    </w:p>
    <w:p w:rsidR="003B3E22" w:rsidRDefault="003B3E22" w:rsidP="002D1224">
      <w:pPr>
        <w:tabs>
          <w:tab w:val="left" w:pos="7830"/>
        </w:tabs>
        <w:spacing w:line="360" w:lineRule="auto"/>
        <w:rPr>
          <w:b/>
          <w:i/>
          <w:sz w:val="32"/>
          <w:lang w:val="uk-UA"/>
        </w:rPr>
      </w:pPr>
    </w:p>
    <w:p w:rsidR="00BB0070" w:rsidRPr="00FC7090" w:rsidRDefault="00BB0070" w:rsidP="002D1224">
      <w:pPr>
        <w:tabs>
          <w:tab w:val="left" w:pos="7830"/>
        </w:tabs>
        <w:spacing w:line="360" w:lineRule="auto"/>
        <w:rPr>
          <w:b/>
          <w:i/>
          <w:sz w:val="32"/>
          <w:lang w:val="uk-UA"/>
        </w:rPr>
      </w:pPr>
    </w:p>
    <w:p w:rsidR="00006714" w:rsidRPr="00006714" w:rsidRDefault="00006714" w:rsidP="00006714">
      <w:pPr>
        <w:tabs>
          <w:tab w:val="left" w:pos="7830"/>
        </w:tabs>
        <w:spacing w:line="360" w:lineRule="auto"/>
        <w:jc w:val="center"/>
        <w:rPr>
          <w:b/>
          <w:i/>
          <w:sz w:val="32"/>
          <w:lang w:val="uk-UA"/>
        </w:rPr>
      </w:pPr>
      <w:r w:rsidRPr="00FC7090">
        <w:rPr>
          <w:b/>
          <w:i/>
          <w:sz w:val="32"/>
          <w:lang w:val="uk-UA"/>
        </w:rPr>
        <w:lastRenderedPageBreak/>
        <w:t>ВСТУП</w:t>
      </w:r>
    </w:p>
    <w:p w:rsidR="00006714" w:rsidRPr="00FC7090" w:rsidRDefault="00006714" w:rsidP="006E4C95">
      <w:pPr>
        <w:tabs>
          <w:tab w:val="left" w:pos="7830"/>
        </w:tabs>
        <w:spacing w:line="60" w:lineRule="auto"/>
        <w:rPr>
          <w:sz w:val="32"/>
          <w:lang w:val="uk-UA"/>
        </w:rPr>
      </w:pPr>
    </w:p>
    <w:p w:rsidR="00006714" w:rsidRPr="00EC0EBC" w:rsidRDefault="00FC7090" w:rsidP="00006714">
      <w:pPr>
        <w:pStyle w:val="31"/>
        <w:spacing w:line="360" w:lineRule="auto"/>
        <w:rPr>
          <w:i/>
          <w:sz w:val="27"/>
          <w:szCs w:val="27"/>
          <w:lang w:val="uk-UA"/>
        </w:rPr>
      </w:pPr>
      <w:r>
        <w:rPr>
          <w:i/>
          <w:sz w:val="27"/>
          <w:szCs w:val="27"/>
          <w:lang w:val="uk-UA"/>
        </w:rPr>
        <w:t xml:space="preserve">        </w:t>
      </w:r>
      <w:r w:rsidR="00006714" w:rsidRPr="006E4C95">
        <w:rPr>
          <w:i/>
          <w:sz w:val="27"/>
          <w:szCs w:val="27"/>
          <w:lang w:val="uk-UA"/>
        </w:rPr>
        <w:t xml:space="preserve">Відчутного прогресу </w:t>
      </w:r>
      <w:r>
        <w:rPr>
          <w:i/>
          <w:sz w:val="27"/>
          <w:szCs w:val="27"/>
          <w:lang w:val="uk-UA"/>
        </w:rPr>
        <w:t xml:space="preserve">в поліпшенні економічного стану </w:t>
      </w:r>
      <w:r w:rsidR="008D3476">
        <w:rPr>
          <w:i/>
          <w:sz w:val="27"/>
          <w:szCs w:val="27"/>
          <w:lang w:val="uk-UA"/>
        </w:rPr>
        <w:t>України</w:t>
      </w:r>
      <w:r w:rsidR="00006714" w:rsidRPr="006E4C95">
        <w:rPr>
          <w:i/>
          <w:sz w:val="27"/>
          <w:szCs w:val="27"/>
          <w:lang w:val="uk-UA"/>
        </w:rPr>
        <w:t xml:space="preserve"> за умов становлення ринкової економіки можна досягти завдяки впровадженню ефективного управління якістю (УЯ). </w:t>
      </w:r>
    </w:p>
    <w:p w:rsidR="00FC7090" w:rsidRDefault="00A63492" w:rsidP="00A63492">
      <w:pPr>
        <w:tabs>
          <w:tab w:val="left" w:pos="426"/>
        </w:tabs>
        <w:spacing w:line="360" w:lineRule="auto"/>
        <w:jc w:val="both"/>
        <w:rPr>
          <w:i/>
          <w:sz w:val="27"/>
          <w:szCs w:val="27"/>
          <w:lang w:val="uk-UA"/>
        </w:rPr>
      </w:pPr>
      <w:r w:rsidRPr="00EC0EBC">
        <w:rPr>
          <w:i/>
          <w:sz w:val="27"/>
          <w:szCs w:val="27"/>
          <w:lang w:val="uk-UA"/>
        </w:rPr>
        <w:t xml:space="preserve">        </w:t>
      </w:r>
      <w:r w:rsidR="00FC7090">
        <w:rPr>
          <w:i/>
          <w:sz w:val="27"/>
          <w:szCs w:val="27"/>
          <w:lang w:val="uk-UA"/>
        </w:rPr>
        <w:t>Конспект лекцій</w:t>
      </w:r>
      <w:r w:rsidRPr="006E4C95">
        <w:rPr>
          <w:i/>
          <w:sz w:val="27"/>
          <w:szCs w:val="27"/>
          <w:lang w:val="uk-UA"/>
        </w:rPr>
        <w:t xml:space="preserve"> підготовлений на основі робочої навчальної програми </w:t>
      </w:r>
      <w:r w:rsidR="006E4C95" w:rsidRPr="006E4C95">
        <w:rPr>
          <w:i/>
          <w:sz w:val="27"/>
          <w:szCs w:val="27"/>
          <w:lang w:val="uk-UA"/>
        </w:rPr>
        <w:t>(РНП)</w:t>
      </w:r>
      <w:r w:rsidR="006E4C95">
        <w:rPr>
          <w:i/>
          <w:sz w:val="27"/>
          <w:szCs w:val="27"/>
          <w:lang w:val="uk-UA"/>
        </w:rPr>
        <w:t xml:space="preserve"> з дисципліни </w:t>
      </w:r>
      <w:r w:rsidR="006E4C95" w:rsidRPr="00EC0EBC">
        <w:rPr>
          <w:i/>
          <w:sz w:val="27"/>
          <w:szCs w:val="27"/>
          <w:lang w:val="uk-UA"/>
        </w:rPr>
        <w:t>“</w:t>
      </w:r>
      <w:r w:rsidR="006E4C95" w:rsidRPr="006E4C95">
        <w:rPr>
          <w:i/>
          <w:sz w:val="27"/>
          <w:szCs w:val="27"/>
          <w:lang w:val="uk-UA"/>
        </w:rPr>
        <w:t>Управління якістю</w:t>
      </w:r>
      <w:r w:rsidR="006E4C95" w:rsidRPr="00EC0EBC">
        <w:rPr>
          <w:i/>
          <w:sz w:val="27"/>
          <w:szCs w:val="27"/>
          <w:lang w:val="uk-UA"/>
        </w:rPr>
        <w:t>”</w:t>
      </w:r>
      <w:r w:rsidR="00A45043">
        <w:rPr>
          <w:i/>
          <w:sz w:val="27"/>
          <w:szCs w:val="27"/>
          <w:lang w:val="uk-UA"/>
        </w:rPr>
        <w:t xml:space="preserve"> </w:t>
      </w:r>
      <w:r w:rsidRPr="00EC0EBC">
        <w:rPr>
          <w:i/>
          <w:sz w:val="27"/>
          <w:szCs w:val="27"/>
          <w:lang w:val="uk-UA"/>
        </w:rPr>
        <w:t>і призначений</w:t>
      </w:r>
      <w:r w:rsidRPr="006E4C95">
        <w:rPr>
          <w:i/>
          <w:sz w:val="27"/>
          <w:szCs w:val="27"/>
          <w:lang w:val="uk-UA"/>
        </w:rPr>
        <w:t>, в першу чергу,</w:t>
      </w:r>
      <w:r w:rsidRPr="00EC0EBC">
        <w:rPr>
          <w:i/>
          <w:sz w:val="27"/>
          <w:szCs w:val="27"/>
          <w:lang w:val="uk-UA"/>
        </w:rPr>
        <w:t xml:space="preserve"> </w:t>
      </w:r>
      <w:r w:rsidRPr="006E4C95">
        <w:rPr>
          <w:i/>
          <w:sz w:val="27"/>
          <w:szCs w:val="27"/>
          <w:lang w:val="uk-UA"/>
        </w:rPr>
        <w:t xml:space="preserve">для магістрів зі спеціальності </w:t>
      </w:r>
      <w:r w:rsidR="00E77F3B">
        <w:rPr>
          <w:i/>
          <w:sz w:val="27"/>
          <w:szCs w:val="27"/>
          <w:lang w:val="uk-UA"/>
        </w:rPr>
        <w:t xml:space="preserve">030601 </w:t>
      </w:r>
      <w:r w:rsidRPr="006E4C95">
        <w:rPr>
          <w:i/>
          <w:sz w:val="27"/>
          <w:szCs w:val="27"/>
          <w:lang w:val="uk-UA"/>
        </w:rPr>
        <w:t>“менеджмент організацій і адміністрування”.</w:t>
      </w:r>
      <w:r w:rsidR="00FC7090">
        <w:rPr>
          <w:i/>
          <w:sz w:val="27"/>
          <w:szCs w:val="27"/>
          <w:lang w:val="uk-UA"/>
        </w:rPr>
        <w:t xml:space="preserve"> Окрім того, конспект може бути корисним для студентів перепідготовки, які навчаються за тією ж спеціальністю.</w:t>
      </w:r>
      <w:r w:rsidRPr="006E4C95">
        <w:rPr>
          <w:i/>
          <w:sz w:val="27"/>
          <w:szCs w:val="27"/>
          <w:lang w:val="uk-UA"/>
        </w:rPr>
        <w:t xml:space="preserve"> </w:t>
      </w:r>
    </w:p>
    <w:p w:rsidR="00A63492" w:rsidRPr="006E4C95" w:rsidRDefault="00FC7090" w:rsidP="00A63492">
      <w:pPr>
        <w:tabs>
          <w:tab w:val="left" w:pos="426"/>
        </w:tabs>
        <w:spacing w:line="360" w:lineRule="auto"/>
        <w:jc w:val="both"/>
        <w:rPr>
          <w:i/>
          <w:sz w:val="27"/>
          <w:szCs w:val="27"/>
          <w:lang w:val="uk-UA"/>
        </w:rPr>
      </w:pPr>
      <w:r>
        <w:rPr>
          <w:i/>
          <w:sz w:val="27"/>
          <w:szCs w:val="27"/>
          <w:lang w:val="uk-UA"/>
        </w:rPr>
        <w:t xml:space="preserve">        </w:t>
      </w:r>
      <w:r w:rsidR="00A63492" w:rsidRPr="006E4C95">
        <w:rPr>
          <w:i/>
          <w:sz w:val="27"/>
          <w:szCs w:val="27"/>
          <w:lang w:val="uk-UA"/>
        </w:rPr>
        <w:t xml:space="preserve">Головна увага приділена розкриттю не стільки глибини, скільки суті тем в стислій і доступній для сприйняття формі. Із врахуванням спрямованості ВНЗ на сферу телекомунікацій, де основним видом кінцевої продукції підприємств є послуги, акцент робиться на управлінні якістю саме послуг. </w:t>
      </w:r>
    </w:p>
    <w:p w:rsidR="00006714" w:rsidRPr="006E4C95" w:rsidRDefault="00A63492" w:rsidP="00006714">
      <w:pPr>
        <w:tabs>
          <w:tab w:val="left" w:pos="567"/>
        </w:tabs>
        <w:spacing w:line="336" w:lineRule="auto"/>
        <w:jc w:val="both"/>
        <w:rPr>
          <w:i/>
          <w:sz w:val="27"/>
          <w:szCs w:val="27"/>
          <w:lang w:val="uk-UA"/>
        </w:rPr>
      </w:pPr>
      <w:r w:rsidRPr="006E4C95">
        <w:rPr>
          <w:i/>
          <w:sz w:val="27"/>
          <w:szCs w:val="27"/>
          <w:lang w:val="uk-UA"/>
        </w:rPr>
        <w:t xml:space="preserve">        </w:t>
      </w:r>
      <w:r w:rsidR="00006714" w:rsidRPr="006E4C95">
        <w:rPr>
          <w:i/>
          <w:sz w:val="27"/>
          <w:szCs w:val="27"/>
          <w:lang w:val="uk-UA"/>
        </w:rPr>
        <w:t xml:space="preserve">Далі наведені основні відомості з </w:t>
      </w:r>
      <w:r w:rsidR="006E4C95" w:rsidRPr="006E4C95">
        <w:rPr>
          <w:i/>
          <w:sz w:val="27"/>
          <w:szCs w:val="27"/>
          <w:lang w:val="uk-UA"/>
        </w:rPr>
        <w:t>РНП</w:t>
      </w:r>
      <w:r w:rsidR="00006714" w:rsidRPr="006E4C95">
        <w:rPr>
          <w:i/>
          <w:sz w:val="27"/>
          <w:szCs w:val="27"/>
          <w:lang w:val="uk-UA"/>
        </w:rPr>
        <w:t xml:space="preserve"> до дисципліни.</w:t>
      </w:r>
    </w:p>
    <w:p w:rsidR="00006714" w:rsidRPr="006E4C95" w:rsidRDefault="00006714" w:rsidP="006E4C95">
      <w:pPr>
        <w:tabs>
          <w:tab w:val="left" w:pos="567"/>
        </w:tabs>
        <w:spacing w:line="60" w:lineRule="auto"/>
        <w:jc w:val="both"/>
        <w:rPr>
          <w:i/>
          <w:sz w:val="27"/>
          <w:szCs w:val="27"/>
          <w:lang w:val="uk-UA"/>
        </w:rPr>
      </w:pPr>
    </w:p>
    <w:p w:rsidR="00006714" w:rsidRPr="006E4C95" w:rsidRDefault="00006714" w:rsidP="00006714">
      <w:pPr>
        <w:pStyle w:val="a5"/>
        <w:tabs>
          <w:tab w:val="left" w:pos="360"/>
        </w:tabs>
        <w:spacing w:line="336" w:lineRule="auto"/>
        <w:jc w:val="both"/>
        <w:rPr>
          <w:i/>
          <w:sz w:val="27"/>
          <w:szCs w:val="27"/>
        </w:rPr>
      </w:pPr>
      <w:r w:rsidRPr="006E4C95">
        <w:rPr>
          <w:i/>
          <w:sz w:val="27"/>
          <w:szCs w:val="27"/>
        </w:rPr>
        <w:t xml:space="preserve">        </w:t>
      </w:r>
      <w:r w:rsidRPr="006E4C95">
        <w:rPr>
          <w:b/>
          <w:i/>
          <w:sz w:val="27"/>
          <w:szCs w:val="27"/>
        </w:rPr>
        <w:t xml:space="preserve">Предмет навчальної дисципліни </w:t>
      </w:r>
      <w:r w:rsidRPr="006E4C95">
        <w:rPr>
          <w:i/>
          <w:sz w:val="27"/>
          <w:szCs w:val="27"/>
        </w:rPr>
        <w:t>включає в себе:</w:t>
      </w:r>
      <w:r w:rsidRPr="006E4C95">
        <w:rPr>
          <w:b/>
          <w:i/>
          <w:sz w:val="27"/>
          <w:szCs w:val="27"/>
        </w:rPr>
        <w:t xml:space="preserve"> </w:t>
      </w:r>
      <w:r w:rsidRPr="006E4C95">
        <w:rPr>
          <w:i/>
          <w:sz w:val="27"/>
          <w:szCs w:val="27"/>
        </w:rPr>
        <w:t>теоретичні засади забезпечення і управління якістю на підприємствах;</w:t>
      </w:r>
      <w:r w:rsidRPr="006E4C95">
        <w:rPr>
          <w:b/>
          <w:i/>
          <w:sz w:val="27"/>
          <w:szCs w:val="27"/>
        </w:rPr>
        <w:t xml:space="preserve"> </w:t>
      </w:r>
      <w:r w:rsidRPr="006E4C95">
        <w:rPr>
          <w:i/>
          <w:sz w:val="27"/>
          <w:szCs w:val="27"/>
        </w:rPr>
        <w:t>стандарти з якості І</w:t>
      </w:r>
      <w:r w:rsidRPr="006E4C95">
        <w:rPr>
          <w:i/>
          <w:sz w:val="27"/>
          <w:szCs w:val="27"/>
          <w:lang w:val="en-US"/>
        </w:rPr>
        <w:t>S</w:t>
      </w:r>
      <w:r w:rsidRPr="006E4C95">
        <w:rPr>
          <w:i/>
          <w:sz w:val="27"/>
          <w:szCs w:val="27"/>
        </w:rPr>
        <w:t>О серії 9000 та 10000;</w:t>
      </w:r>
      <w:r w:rsidRPr="006E4C95">
        <w:rPr>
          <w:b/>
          <w:i/>
          <w:sz w:val="27"/>
          <w:szCs w:val="27"/>
        </w:rPr>
        <w:t xml:space="preserve"> </w:t>
      </w:r>
      <w:r w:rsidRPr="006E4C95">
        <w:rPr>
          <w:i/>
          <w:sz w:val="27"/>
          <w:szCs w:val="27"/>
        </w:rPr>
        <w:t>методи й підходи до оцінювання якості та управління нею, які дають змогу ухвалювати ефективні рішення щодо якості надаваних послуг</w:t>
      </w:r>
      <w:r w:rsidR="00A63492" w:rsidRPr="006E4C95">
        <w:rPr>
          <w:i/>
          <w:sz w:val="27"/>
          <w:szCs w:val="27"/>
        </w:rPr>
        <w:t xml:space="preserve"> у ринкових умовах, зокрема у сфері</w:t>
      </w:r>
      <w:r w:rsidRPr="006E4C95">
        <w:rPr>
          <w:i/>
          <w:sz w:val="27"/>
          <w:szCs w:val="27"/>
        </w:rPr>
        <w:t xml:space="preserve"> телекомунікацій (ТК).  </w:t>
      </w:r>
    </w:p>
    <w:p w:rsidR="00006714" w:rsidRPr="006E4C95" w:rsidRDefault="00006714" w:rsidP="006E4C95">
      <w:pPr>
        <w:pStyle w:val="a5"/>
        <w:tabs>
          <w:tab w:val="left" w:pos="360"/>
        </w:tabs>
        <w:spacing w:line="60" w:lineRule="auto"/>
        <w:jc w:val="both"/>
        <w:rPr>
          <w:b/>
          <w:i/>
          <w:sz w:val="27"/>
          <w:szCs w:val="27"/>
        </w:rPr>
      </w:pPr>
    </w:p>
    <w:p w:rsidR="00006714" w:rsidRPr="006E4C95" w:rsidRDefault="00006714" w:rsidP="00006714">
      <w:pPr>
        <w:pStyle w:val="a5"/>
        <w:tabs>
          <w:tab w:val="left" w:pos="360"/>
          <w:tab w:val="left" w:pos="567"/>
        </w:tabs>
        <w:spacing w:line="336" w:lineRule="auto"/>
        <w:jc w:val="both"/>
        <w:rPr>
          <w:i/>
          <w:sz w:val="27"/>
          <w:szCs w:val="27"/>
        </w:rPr>
      </w:pPr>
      <w:r w:rsidRPr="006E4C95">
        <w:rPr>
          <w:i/>
          <w:sz w:val="27"/>
          <w:szCs w:val="27"/>
        </w:rPr>
        <w:t xml:space="preserve">        </w:t>
      </w:r>
      <w:r w:rsidRPr="006E4C95">
        <w:rPr>
          <w:b/>
          <w:i/>
          <w:sz w:val="27"/>
          <w:szCs w:val="27"/>
        </w:rPr>
        <w:t xml:space="preserve">Мета вивчення навчальної дисципліни </w:t>
      </w:r>
      <w:r w:rsidRPr="006E4C95">
        <w:rPr>
          <w:i/>
          <w:sz w:val="27"/>
          <w:szCs w:val="27"/>
        </w:rPr>
        <w:t>полягає в тому, щоб студенти: опанували основні поняття та визначення з УЯ; ознайомилися із світовим досвідом УЯ; з’ясували принципові підходи у сфері УЯ послуг, якими є сенс скористатись вітчизняним підприємствам за теперішніх умов, а також з’ясували можливості вдосконалення УЯ на прикладі послуг ТК сфер</w:t>
      </w:r>
      <w:r w:rsidR="006E4C95">
        <w:rPr>
          <w:i/>
          <w:sz w:val="27"/>
          <w:szCs w:val="27"/>
        </w:rPr>
        <w:t>и</w:t>
      </w:r>
      <w:r w:rsidRPr="006E4C95">
        <w:rPr>
          <w:i/>
          <w:sz w:val="27"/>
          <w:szCs w:val="27"/>
        </w:rPr>
        <w:t xml:space="preserve">. </w:t>
      </w:r>
    </w:p>
    <w:p w:rsidR="00006714" w:rsidRPr="006E4C95" w:rsidRDefault="00006714" w:rsidP="006E4C95">
      <w:pPr>
        <w:pStyle w:val="a5"/>
        <w:tabs>
          <w:tab w:val="left" w:pos="360"/>
          <w:tab w:val="left" w:pos="567"/>
        </w:tabs>
        <w:spacing w:line="60" w:lineRule="auto"/>
        <w:jc w:val="both"/>
        <w:rPr>
          <w:i/>
          <w:sz w:val="27"/>
          <w:szCs w:val="27"/>
        </w:rPr>
      </w:pPr>
    </w:p>
    <w:p w:rsidR="00006714" w:rsidRPr="004A3A35" w:rsidRDefault="00006714" w:rsidP="00006714">
      <w:pPr>
        <w:pStyle w:val="a5"/>
        <w:tabs>
          <w:tab w:val="left" w:pos="567"/>
        </w:tabs>
        <w:spacing w:line="336" w:lineRule="auto"/>
        <w:jc w:val="both"/>
        <w:rPr>
          <w:i/>
          <w:sz w:val="27"/>
          <w:szCs w:val="27"/>
        </w:rPr>
      </w:pPr>
      <w:r w:rsidRPr="006E4C95">
        <w:rPr>
          <w:i/>
          <w:sz w:val="27"/>
          <w:szCs w:val="27"/>
        </w:rPr>
        <w:t xml:space="preserve">        </w:t>
      </w:r>
      <w:r w:rsidRPr="006E4C95">
        <w:rPr>
          <w:b/>
          <w:i/>
          <w:sz w:val="27"/>
          <w:szCs w:val="27"/>
        </w:rPr>
        <w:t xml:space="preserve">Завдання навчальної  дисципліни </w:t>
      </w:r>
      <w:r w:rsidRPr="006E4C95">
        <w:rPr>
          <w:i/>
          <w:sz w:val="27"/>
          <w:szCs w:val="27"/>
        </w:rPr>
        <w:t>полягають у формуванні наступних</w:t>
      </w:r>
      <w:r w:rsidRPr="006E4C95">
        <w:rPr>
          <w:b/>
          <w:i/>
          <w:sz w:val="27"/>
          <w:szCs w:val="27"/>
        </w:rPr>
        <w:t xml:space="preserve"> </w:t>
      </w:r>
      <w:r w:rsidRPr="006E4C95">
        <w:rPr>
          <w:i/>
          <w:sz w:val="27"/>
          <w:szCs w:val="27"/>
        </w:rPr>
        <w:t>вмінь:</w:t>
      </w:r>
      <w:r w:rsidRPr="006E4C95">
        <w:rPr>
          <w:b/>
          <w:i/>
          <w:sz w:val="27"/>
          <w:szCs w:val="27"/>
        </w:rPr>
        <w:t xml:space="preserve"> </w:t>
      </w:r>
      <w:r w:rsidRPr="006E4C95">
        <w:rPr>
          <w:i/>
          <w:sz w:val="27"/>
          <w:szCs w:val="27"/>
        </w:rPr>
        <w:t xml:space="preserve">адаптувати зарубіжний досвід поліпшення якості до практики вітчизняних підприємств; використовувати поширені в розвинених країнах інструменти аналізу даних, отриманих на етапі контролю якості; застосовувати сучасні  (пристосовані до ринкових відносин) методи й засоби УЯ, які дадуть змогу поліпшити ефективність виробничої діяльності вітчизняних підприємств, зокрема у ТК сфері.  </w:t>
      </w:r>
    </w:p>
    <w:p w:rsidR="004A3A35" w:rsidRDefault="004A3A35" w:rsidP="00867A2B">
      <w:pPr>
        <w:pStyle w:val="a5"/>
        <w:spacing w:line="120" w:lineRule="auto"/>
        <w:jc w:val="left"/>
        <w:rPr>
          <w:b/>
          <w:sz w:val="28"/>
          <w:szCs w:val="28"/>
        </w:rPr>
      </w:pPr>
    </w:p>
    <w:p w:rsidR="004A3A35" w:rsidRDefault="004A3A35" w:rsidP="000D3D09">
      <w:pPr>
        <w:spacing w:line="360" w:lineRule="auto"/>
        <w:jc w:val="center"/>
        <w:rPr>
          <w:b/>
          <w:sz w:val="26"/>
          <w:szCs w:val="26"/>
          <w:lang w:val="uk-UA"/>
        </w:rPr>
      </w:pPr>
      <w:r>
        <w:rPr>
          <w:b/>
          <w:sz w:val="26"/>
          <w:szCs w:val="26"/>
          <w:lang w:val="uk-UA"/>
        </w:rPr>
        <w:lastRenderedPageBreak/>
        <w:t>Розподіл навчального часу за видами занять</w:t>
      </w:r>
    </w:p>
    <w:p w:rsidR="004A3A35" w:rsidRDefault="004A3A35" w:rsidP="000D3D09">
      <w:pPr>
        <w:spacing w:line="120" w:lineRule="auto"/>
        <w:jc w:val="center"/>
        <w:rPr>
          <w:b/>
          <w:sz w:val="26"/>
          <w:szCs w:val="26"/>
          <w:lang w:val="uk-UA"/>
        </w:rPr>
      </w:pPr>
    </w:p>
    <w:tbl>
      <w:tblPr>
        <w:tblW w:w="63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782"/>
        <w:gridCol w:w="841"/>
        <w:gridCol w:w="851"/>
        <w:gridCol w:w="709"/>
        <w:gridCol w:w="1275"/>
      </w:tblGrid>
      <w:tr w:rsidR="004A3A35" w:rsidTr="00767DFA">
        <w:trPr>
          <w:cantSplit/>
          <w:trHeight w:val="652"/>
          <w:jc w:val="center"/>
        </w:trPr>
        <w:tc>
          <w:tcPr>
            <w:tcW w:w="99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767DFA" w:rsidP="00767DFA">
            <w:pPr>
              <w:ind w:left="-120" w:right="-99"/>
              <w:jc w:val="center"/>
              <w:rPr>
                <w:sz w:val="22"/>
                <w:szCs w:val="22"/>
                <w:lang w:val="uk-UA"/>
              </w:rPr>
            </w:pPr>
            <w:r>
              <w:rPr>
                <w:sz w:val="2"/>
                <w:szCs w:val="2"/>
                <w:lang w:val="uk-UA"/>
              </w:rPr>
              <w:t xml:space="preserve">   </w:t>
            </w:r>
            <w:r w:rsidR="004A3A35">
              <w:rPr>
                <w:sz w:val="22"/>
                <w:szCs w:val="22"/>
                <w:lang w:val="uk-UA"/>
              </w:rPr>
              <w:t>Курс, семестр</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4A3A35" w:rsidP="000D3D09">
            <w:pPr>
              <w:ind w:left="-103" w:right="-176"/>
              <w:jc w:val="center"/>
              <w:rPr>
                <w:sz w:val="22"/>
                <w:szCs w:val="22"/>
                <w:lang w:val="uk-UA"/>
              </w:rPr>
            </w:pPr>
            <w:r>
              <w:rPr>
                <w:sz w:val="22"/>
                <w:szCs w:val="22"/>
                <w:lang w:val="uk-UA"/>
              </w:rPr>
              <w:t>Усього</w:t>
            </w:r>
          </w:p>
          <w:p w:rsidR="004A3A35" w:rsidRDefault="004A3A35" w:rsidP="000D3D09">
            <w:pPr>
              <w:ind w:left="-103" w:right="-176"/>
              <w:jc w:val="center"/>
              <w:rPr>
                <w:sz w:val="22"/>
                <w:szCs w:val="22"/>
                <w:lang w:val="uk-UA"/>
              </w:rPr>
            </w:pPr>
            <w:r>
              <w:rPr>
                <w:sz w:val="22"/>
                <w:szCs w:val="22"/>
                <w:lang w:val="uk-UA"/>
              </w:rPr>
              <w:t>годин</w:t>
            </w:r>
          </w:p>
        </w:tc>
        <w:tc>
          <w:tcPr>
            <w:tcW w:w="78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D3D09" w:rsidRDefault="00767DFA" w:rsidP="000D3D09">
            <w:pPr>
              <w:ind w:left="-115" w:right="-108"/>
              <w:jc w:val="center"/>
              <w:rPr>
                <w:sz w:val="22"/>
                <w:szCs w:val="22"/>
                <w:lang w:val="uk-UA"/>
              </w:rPr>
            </w:pPr>
            <w:r>
              <w:rPr>
                <w:sz w:val="2"/>
                <w:szCs w:val="2"/>
                <w:lang w:val="uk-UA"/>
              </w:rPr>
              <w:t xml:space="preserve">   </w:t>
            </w:r>
            <w:r w:rsidR="004A3A35">
              <w:rPr>
                <w:sz w:val="22"/>
                <w:szCs w:val="22"/>
                <w:lang w:val="uk-UA"/>
              </w:rPr>
              <w:t>Лек</w:t>
            </w:r>
            <w:r w:rsidR="000D3D09">
              <w:rPr>
                <w:sz w:val="22"/>
                <w:szCs w:val="22"/>
                <w:lang w:val="uk-UA"/>
              </w:rPr>
              <w:t>ц</w:t>
            </w:r>
            <w:r w:rsidR="004A3A35">
              <w:rPr>
                <w:sz w:val="22"/>
                <w:szCs w:val="22"/>
                <w:lang w:val="uk-UA"/>
              </w:rPr>
              <w:t>.</w:t>
            </w:r>
          </w:p>
          <w:p w:rsidR="004A3A35" w:rsidRDefault="00767DFA" w:rsidP="000D3D09">
            <w:pPr>
              <w:ind w:left="-115" w:right="-108"/>
              <w:jc w:val="center"/>
              <w:rPr>
                <w:sz w:val="22"/>
                <w:szCs w:val="22"/>
                <w:lang w:val="uk-UA"/>
              </w:rPr>
            </w:pPr>
            <w:r>
              <w:rPr>
                <w:sz w:val="2"/>
                <w:szCs w:val="2"/>
                <w:lang w:val="uk-UA"/>
              </w:rPr>
              <w:t xml:space="preserve">  </w:t>
            </w:r>
            <w:r w:rsidR="004A3A35">
              <w:rPr>
                <w:sz w:val="22"/>
                <w:szCs w:val="22"/>
                <w:lang w:val="uk-UA"/>
              </w:rPr>
              <w:t>зан.</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D3D09" w:rsidRDefault="00767DFA" w:rsidP="000D3D09">
            <w:pPr>
              <w:ind w:left="-108" w:right="-41"/>
              <w:jc w:val="center"/>
              <w:rPr>
                <w:sz w:val="22"/>
                <w:szCs w:val="22"/>
                <w:lang w:val="uk-UA"/>
              </w:rPr>
            </w:pPr>
            <w:r>
              <w:rPr>
                <w:sz w:val="2"/>
                <w:szCs w:val="2"/>
                <w:lang w:val="uk-UA"/>
              </w:rPr>
              <w:t xml:space="preserve">     </w:t>
            </w:r>
            <w:r w:rsidR="00303DAA">
              <w:rPr>
                <w:sz w:val="22"/>
                <w:szCs w:val="22"/>
                <w:lang w:val="en-US"/>
              </w:rPr>
              <w:t>Сем</w:t>
            </w:r>
            <w:r w:rsidR="000D3D09">
              <w:rPr>
                <w:sz w:val="22"/>
                <w:szCs w:val="22"/>
                <w:lang w:val="uk-UA"/>
              </w:rPr>
              <w:t>ін</w:t>
            </w:r>
            <w:r w:rsidR="004A3A35">
              <w:rPr>
                <w:sz w:val="22"/>
                <w:szCs w:val="22"/>
              </w:rPr>
              <w:t>.</w:t>
            </w:r>
          </w:p>
          <w:p w:rsidR="004A3A35" w:rsidRDefault="00767DFA" w:rsidP="000D3D09">
            <w:pPr>
              <w:ind w:left="-108" w:right="-41"/>
              <w:jc w:val="center"/>
              <w:rPr>
                <w:sz w:val="22"/>
                <w:szCs w:val="22"/>
                <w:lang w:val="uk-UA"/>
              </w:rPr>
            </w:pPr>
            <w:r>
              <w:rPr>
                <w:sz w:val="2"/>
                <w:szCs w:val="2"/>
                <w:lang w:val="uk-UA"/>
              </w:rPr>
              <w:t xml:space="preserve">      </w:t>
            </w:r>
            <w:r w:rsidR="004A3A35">
              <w:rPr>
                <w:sz w:val="22"/>
                <w:szCs w:val="22"/>
              </w:rPr>
              <w:t>зан.</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D3D09" w:rsidRDefault="00303DAA" w:rsidP="000D3D09">
            <w:pPr>
              <w:ind w:left="-83" w:right="-116"/>
              <w:jc w:val="center"/>
              <w:rPr>
                <w:sz w:val="22"/>
                <w:szCs w:val="22"/>
                <w:lang w:val="uk-UA"/>
              </w:rPr>
            </w:pPr>
            <w:r>
              <w:rPr>
                <w:sz w:val="22"/>
                <w:szCs w:val="22"/>
                <w:lang w:val="uk-UA"/>
              </w:rPr>
              <w:t>Пр</w:t>
            </w:r>
            <w:r w:rsidR="000D3D09">
              <w:rPr>
                <w:sz w:val="22"/>
                <w:szCs w:val="22"/>
                <w:lang w:val="uk-UA"/>
              </w:rPr>
              <w:t>акт.</w:t>
            </w:r>
          </w:p>
          <w:p w:rsidR="004A3A35" w:rsidRDefault="004A3A35" w:rsidP="000D3D09">
            <w:pPr>
              <w:ind w:left="-83" w:right="-116"/>
              <w:jc w:val="center"/>
              <w:rPr>
                <w:sz w:val="22"/>
                <w:szCs w:val="22"/>
                <w:lang w:val="uk-UA"/>
              </w:rPr>
            </w:pPr>
            <w:r>
              <w:rPr>
                <w:sz w:val="22"/>
                <w:szCs w:val="22"/>
                <w:lang w:val="uk-UA"/>
              </w:rPr>
              <w:t>зан.</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4A3A35" w:rsidP="000D3D09">
            <w:pPr>
              <w:ind w:left="-144" w:right="-144"/>
              <w:jc w:val="center"/>
              <w:rPr>
                <w:sz w:val="22"/>
                <w:szCs w:val="22"/>
                <w:lang w:val="uk-UA"/>
              </w:rPr>
            </w:pPr>
            <w:r>
              <w:rPr>
                <w:sz w:val="22"/>
                <w:szCs w:val="22"/>
                <w:lang w:val="uk-UA"/>
              </w:rPr>
              <w:t>СРС</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Pr="00F8393D" w:rsidRDefault="004A3A35" w:rsidP="000D3D09">
            <w:pPr>
              <w:ind w:left="-91" w:right="-125"/>
              <w:jc w:val="center"/>
              <w:rPr>
                <w:sz w:val="21"/>
                <w:szCs w:val="21"/>
                <w:lang w:val="uk-UA"/>
              </w:rPr>
            </w:pPr>
            <w:r w:rsidRPr="00F8393D">
              <w:rPr>
                <w:sz w:val="21"/>
                <w:szCs w:val="21"/>
                <w:lang w:val="uk-UA"/>
              </w:rPr>
              <w:t>Семестрова атестація</w:t>
            </w:r>
          </w:p>
        </w:tc>
      </w:tr>
      <w:tr w:rsidR="004A3A35" w:rsidTr="00767DFA">
        <w:trPr>
          <w:trHeight w:val="54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0D3D09">
            <w:pPr>
              <w:ind w:left="-104" w:right="-231"/>
              <w:jc w:val="center"/>
              <w:rPr>
                <w:sz w:val="24"/>
                <w:szCs w:val="24"/>
                <w:lang w:val="uk-UA"/>
              </w:rPr>
            </w:pPr>
            <w:r w:rsidRPr="00BD387B">
              <w:rPr>
                <w:b/>
                <w:sz w:val="24"/>
                <w:lang w:val="uk-UA"/>
              </w:rPr>
              <w:t>5</w:t>
            </w:r>
            <w:r w:rsidR="00BD387B" w:rsidRPr="00BD387B">
              <w:rPr>
                <w:b/>
                <w:sz w:val="8"/>
                <w:szCs w:val="8"/>
                <w:lang w:val="uk-UA"/>
              </w:rPr>
              <w:t xml:space="preserve"> </w:t>
            </w:r>
            <w:r>
              <w:rPr>
                <w:sz w:val="24"/>
                <w:lang w:val="uk-UA"/>
              </w:rPr>
              <w:t xml:space="preserve">к, </w:t>
            </w:r>
            <w:r w:rsidRPr="00BD387B">
              <w:rPr>
                <w:b/>
                <w:sz w:val="24"/>
                <w:lang w:val="uk-UA"/>
              </w:rPr>
              <w:t>9</w:t>
            </w:r>
            <w:r w:rsidR="00BD387B" w:rsidRPr="00BD387B">
              <w:rPr>
                <w:b/>
                <w:sz w:val="8"/>
                <w:szCs w:val="8"/>
                <w:lang w:val="uk-UA"/>
              </w:rPr>
              <w:t xml:space="preserve"> </w:t>
            </w:r>
            <w:r>
              <w:rPr>
                <w:sz w:val="24"/>
                <w:lang w:val="uk-UA"/>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Pr="00BD387B" w:rsidRDefault="004A3A35" w:rsidP="000D3D09">
            <w:pPr>
              <w:jc w:val="center"/>
              <w:rPr>
                <w:b/>
                <w:sz w:val="24"/>
                <w:szCs w:val="24"/>
                <w:lang w:val="uk-UA"/>
              </w:rPr>
            </w:pPr>
            <w:r w:rsidRPr="00BD387B">
              <w:rPr>
                <w:b/>
                <w:sz w:val="24"/>
                <w:lang w:val="uk-UA"/>
              </w:rPr>
              <w:t>90</w:t>
            </w:r>
          </w:p>
        </w:tc>
        <w:tc>
          <w:tcPr>
            <w:tcW w:w="782" w:type="dxa"/>
            <w:tcBorders>
              <w:top w:val="single" w:sz="4" w:space="0" w:color="auto"/>
              <w:left w:val="single" w:sz="4" w:space="0" w:color="auto"/>
              <w:bottom w:val="single" w:sz="4" w:space="0" w:color="auto"/>
              <w:right w:val="single" w:sz="4" w:space="0" w:color="auto"/>
            </w:tcBorders>
            <w:vAlign w:val="center"/>
            <w:hideMark/>
          </w:tcPr>
          <w:p w:rsidR="004A3A35" w:rsidRPr="00BD387B" w:rsidRDefault="004A3A35" w:rsidP="000D3D09">
            <w:pPr>
              <w:jc w:val="center"/>
              <w:rPr>
                <w:b/>
                <w:sz w:val="24"/>
                <w:szCs w:val="24"/>
                <w:lang w:val="uk-UA"/>
              </w:rPr>
            </w:pPr>
            <w:r w:rsidRPr="00BD387B">
              <w:rPr>
                <w:b/>
                <w:sz w:val="24"/>
                <w:lang w:val="uk-UA"/>
              </w:rPr>
              <w:t>18</w:t>
            </w:r>
          </w:p>
        </w:tc>
        <w:tc>
          <w:tcPr>
            <w:tcW w:w="841" w:type="dxa"/>
            <w:tcBorders>
              <w:top w:val="single" w:sz="4" w:space="0" w:color="auto"/>
              <w:left w:val="single" w:sz="4" w:space="0" w:color="auto"/>
              <w:bottom w:val="single" w:sz="4" w:space="0" w:color="auto"/>
              <w:right w:val="single" w:sz="4" w:space="0" w:color="auto"/>
            </w:tcBorders>
            <w:vAlign w:val="center"/>
            <w:hideMark/>
          </w:tcPr>
          <w:p w:rsidR="004A3A35" w:rsidRPr="00BD387B" w:rsidRDefault="00303DAA" w:rsidP="000D3D09">
            <w:pPr>
              <w:jc w:val="center"/>
              <w:rPr>
                <w:b/>
                <w:sz w:val="24"/>
                <w:szCs w:val="24"/>
                <w:lang w:val="uk-UA"/>
              </w:rPr>
            </w:pPr>
            <w:r w:rsidRPr="00BD387B">
              <w:rPr>
                <w:b/>
                <w:sz w:val="24"/>
                <w:szCs w:val="24"/>
                <w:lang w:val="uk-UA"/>
              </w:rPr>
              <w:t>1</w:t>
            </w:r>
            <w:r w:rsidR="00F8393D" w:rsidRPr="00BD387B">
              <w:rPr>
                <w:b/>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A3A35" w:rsidRPr="00BD387B" w:rsidRDefault="004A3A35" w:rsidP="000D3D09">
            <w:pPr>
              <w:jc w:val="center"/>
              <w:rPr>
                <w:b/>
                <w:sz w:val="24"/>
                <w:szCs w:val="24"/>
                <w:lang w:val="uk-UA"/>
              </w:rPr>
            </w:pPr>
            <w:r w:rsidRPr="00BD387B">
              <w:rPr>
                <w:b/>
                <w:sz w:val="24"/>
                <w:lang w:val="uk-UA"/>
              </w:rPr>
              <w:t>1</w:t>
            </w:r>
            <w:r w:rsidR="00F8393D" w:rsidRPr="00BD387B">
              <w:rPr>
                <w:b/>
                <w:sz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A3A35" w:rsidRPr="00BD387B" w:rsidRDefault="004A3A35" w:rsidP="000D3D09">
            <w:pPr>
              <w:ind w:left="-69" w:right="-85"/>
              <w:jc w:val="center"/>
              <w:rPr>
                <w:b/>
                <w:sz w:val="24"/>
                <w:szCs w:val="24"/>
                <w:lang w:val="uk-UA"/>
              </w:rPr>
            </w:pPr>
            <w:r w:rsidRPr="00BD387B">
              <w:rPr>
                <w:b/>
                <w:sz w:val="24"/>
                <w:lang w:val="uk-UA"/>
              </w:rPr>
              <w:t>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0D3D09">
            <w:pPr>
              <w:ind w:left="-108" w:right="-66"/>
              <w:jc w:val="center"/>
              <w:rPr>
                <w:sz w:val="24"/>
                <w:szCs w:val="24"/>
                <w:lang w:val="uk-UA"/>
              </w:rPr>
            </w:pPr>
            <w:r>
              <w:rPr>
                <w:sz w:val="24"/>
                <w:lang w:val="uk-UA"/>
              </w:rPr>
              <w:t>екзамен</w:t>
            </w:r>
          </w:p>
        </w:tc>
      </w:tr>
    </w:tbl>
    <w:p w:rsidR="004A3A35" w:rsidRDefault="004A3A35" w:rsidP="000D3D09">
      <w:pPr>
        <w:pStyle w:val="a8"/>
        <w:tabs>
          <w:tab w:val="left" w:pos="708"/>
        </w:tabs>
        <w:spacing w:line="120" w:lineRule="auto"/>
        <w:jc w:val="center"/>
        <w:rPr>
          <w:sz w:val="28"/>
          <w:szCs w:val="24"/>
        </w:rPr>
      </w:pPr>
    </w:p>
    <w:p w:rsidR="004A3A35" w:rsidRDefault="004A3A35" w:rsidP="000D3D09">
      <w:pPr>
        <w:spacing w:line="120" w:lineRule="auto"/>
        <w:jc w:val="center"/>
        <w:rPr>
          <w:b/>
          <w:sz w:val="26"/>
          <w:szCs w:val="26"/>
          <w:lang w:val="uk-UA"/>
        </w:rPr>
      </w:pPr>
    </w:p>
    <w:p w:rsidR="00F8393D" w:rsidRDefault="00F8393D" w:rsidP="000D3D09">
      <w:pPr>
        <w:spacing w:line="120" w:lineRule="auto"/>
        <w:jc w:val="center"/>
        <w:rPr>
          <w:b/>
          <w:sz w:val="26"/>
          <w:szCs w:val="26"/>
          <w:lang w:val="uk-UA"/>
        </w:rPr>
      </w:pPr>
    </w:p>
    <w:p w:rsidR="00F8393D" w:rsidRDefault="00F8393D" w:rsidP="000D3D09">
      <w:pPr>
        <w:spacing w:line="120" w:lineRule="auto"/>
        <w:jc w:val="center"/>
        <w:rPr>
          <w:b/>
          <w:sz w:val="26"/>
          <w:szCs w:val="26"/>
          <w:lang w:val="uk-UA"/>
        </w:rPr>
      </w:pPr>
    </w:p>
    <w:p w:rsidR="004A3A35" w:rsidRDefault="004A3A35" w:rsidP="004A3A35">
      <w:pPr>
        <w:spacing w:line="360" w:lineRule="auto"/>
        <w:jc w:val="center"/>
        <w:rPr>
          <w:b/>
          <w:sz w:val="26"/>
          <w:szCs w:val="26"/>
          <w:lang w:val="uk-UA"/>
        </w:rPr>
      </w:pPr>
      <w:r>
        <w:rPr>
          <w:b/>
          <w:sz w:val="26"/>
          <w:szCs w:val="26"/>
          <w:lang w:val="uk-UA"/>
        </w:rPr>
        <w:t xml:space="preserve">Розподіл навчального часу за темами і видами занять  </w:t>
      </w:r>
    </w:p>
    <w:p w:rsidR="004A3A35" w:rsidRDefault="004A3A35" w:rsidP="004A3A35">
      <w:pPr>
        <w:spacing w:line="120" w:lineRule="auto"/>
        <w:jc w:val="center"/>
        <w:rPr>
          <w:b/>
          <w:sz w:val="26"/>
          <w:szCs w:val="26"/>
          <w:lang w:val="uk-UA"/>
        </w:rPr>
      </w:pP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1077"/>
        <w:gridCol w:w="759"/>
        <w:gridCol w:w="783"/>
        <w:gridCol w:w="735"/>
        <w:gridCol w:w="850"/>
      </w:tblGrid>
      <w:tr w:rsidR="004A3A35" w:rsidTr="00767DFA">
        <w:trPr>
          <w:trHeight w:val="641"/>
          <w:jc w:val="center"/>
        </w:trPr>
        <w:tc>
          <w:tcPr>
            <w:tcW w:w="35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4A3A35" w:rsidP="00767DFA">
            <w:pPr>
              <w:jc w:val="center"/>
              <w:rPr>
                <w:b/>
                <w:sz w:val="26"/>
                <w:szCs w:val="24"/>
                <w:lang w:val="uk-UA"/>
              </w:rPr>
            </w:pPr>
            <w:r>
              <w:rPr>
                <w:sz w:val="24"/>
                <w:lang w:val="uk-UA"/>
              </w:rPr>
              <w:t>Номери та найменування тем</w:t>
            </w:r>
          </w:p>
        </w:tc>
        <w:tc>
          <w:tcPr>
            <w:tcW w:w="10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4A3A35" w:rsidP="00767DFA">
            <w:pPr>
              <w:jc w:val="center"/>
              <w:rPr>
                <w:sz w:val="22"/>
                <w:szCs w:val="22"/>
                <w:lang w:val="uk-UA"/>
              </w:rPr>
            </w:pPr>
            <w:r>
              <w:rPr>
                <w:sz w:val="22"/>
                <w:szCs w:val="22"/>
                <w:lang w:val="uk-UA"/>
              </w:rPr>
              <w:t>Всього</w:t>
            </w:r>
          </w:p>
          <w:p w:rsidR="004A3A35" w:rsidRDefault="004A3A35" w:rsidP="00767DFA">
            <w:pPr>
              <w:jc w:val="center"/>
              <w:rPr>
                <w:sz w:val="22"/>
                <w:szCs w:val="22"/>
                <w:lang w:val="uk-UA"/>
              </w:rPr>
            </w:pPr>
            <w:r>
              <w:rPr>
                <w:sz w:val="22"/>
                <w:szCs w:val="22"/>
                <w:lang w:val="uk-UA"/>
              </w:rPr>
              <w:t>годин</w:t>
            </w:r>
          </w:p>
        </w:tc>
        <w:tc>
          <w:tcPr>
            <w:tcW w:w="7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4A3A35" w:rsidP="00767DFA">
            <w:pPr>
              <w:jc w:val="center"/>
              <w:rPr>
                <w:sz w:val="22"/>
                <w:szCs w:val="22"/>
                <w:lang w:val="uk-UA"/>
              </w:rPr>
            </w:pPr>
            <w:r>
              <w:rPr>
                <w:sz w:val="22"/>
                <w:szCs w:val="22"/>
                <w:lang w:val="uk-UA"/>
              </w:rPr>
              <w:t>Лек.</w:t>
            </w:r>
          </w:p>
        </w:tc>
        <w:tc>
          <w:tcPr>
            <w:tcW w:w="78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867A2B" w:rsidP="00767DFA">
            <w:pPr>
              <w:ind w:left="-149" w:right="-108"/>
              <w:jc w:val="center"/>
              <w:rPr>
                <w:sz w:val="22"/>
                <w:szCs w:val="22"/>
                <w:lang w:val="uk-UA"/>
              </w:rPr>
            </w:pPr>
            <w:r>
              <w:rPr>
                <w:sz w:val="22"/>
                <w:szCs w:val="22"/>
                <w:lang w:val="uk-UA"/>
              </w:rPr>
              <w:t>Сем.</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867A2B" w:rsidP="00767DFA">
            <w:pPr>
              <w:ind w:left="-108" w:right="-84"/>
              <w:jc w:val="center"/>
              <w:rPr>
                <w:sz w:val="22"/>
                <w:szCs w:val="22"/>
                <w:lang w:val="uk-UA"/>
              </w:rPr>
            </w:pPr>
            <w:r>
              <w:rPr>
                <w:sz w:val="22"/>
                <w:szCs w:val="22"/>
                <w:lang w:val="uk-UA"/>
              </w:rPr>
              <w:t>Прак.</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A3A35" w:rsidRDefault="004A3A35" w:rsidP="00767DFA">
            <w:pPr>
              <w:jc w:val="center"/>
              <w:rPr>
                <w:sz w:val="22"/>
                <w:szCs w:val="22"/>
                <w:lang w:val="uk-UA"/>
              </w:rPr>
            </w:pPr>
            <w:r>
              <w:rPr>
                <w:sz w:val="22"/>
                <w:szCs w:val="22"/>
                <w:lang w:val="uk-UA"/>
              </w:rPr>
              <w:t>СРС</w:t>
            </w:r>
          </w:p>
        </w:tc>
      </w:tr>
      <w:tr w:rsidR="00867A2B" w:rsidTr="00646388">
        <w:trPr>
          <w:trHeight w:val="667"/>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867A2B" w:rsidRDefault="00867A2B" w:rsidP="00E6564B">
            <w:pPr>
              <w:ind w:right="-167"/>
              <w:rPr>
                <w:sz w:val="24"/>
                <w:szCs w:val="24"/>
                <w:lang w:val="uk-UA"/>
              </w:rPr>
            </w:pPr>
            <w:r>
              <w:rPr>
                <w:sz w:val="24"/>
                <w:lang w:val="uk-UA"/>
              </w:rPr>
              <w:t>Тема 1. Загальні</w:t>
            </w:r>
            <w:r w:rsidRPr="00992207">
              <w:rPr>
                <w:sz w:val="16"/>
                <w:szCs w:val="16"/>
                <w:lang w:val="uk-UA"/>
              </w:rPr>
              <w:t xml:space="preserve"> </w:t>
            </w:r>
            <w:r>
              <w:rPr>
                <w:sz w:val="16"/>
                <w:szCs w:val="16"/>
                <w:lang w:val="uk-UA"/>
              </w:rPr>
              <w:t xml:space="preserve"> </w:t>
            </w:r>
            <w:r>
              <w:rPr>
                <w:sz w:val="24"/>
                <w:lang w:val="uk-UA"/>
              </w:rPr>
              <w:t>відомості</w:t>
            </w:r>
            <w:r w:rsidRPr="00992207">
              <w:rPr>
                <w:sz w:val="16"/>
                <w:szCs w:val="16"/>
                <w:lang w:val="uk-UA"/>
              </w:rPr>
              <w:t xml:space="preserve"> </w:t>
            </w:r>
            <w:r>
              <w:rPr>
                <w:sz w:val="16"/>
                <w:szCs w:val="16"/>
                <w:lang w:val="uk-UA"/>
              </w:rPr>
              <w:t xml:space="preserve"> </w:t>
            </w:r>
            <w:r w:rsidR="00E6564B" w:rsidRPr="00E6564B">
              <w:rPr>
                <w:sz w:val="24"/>
                <w:szCs w:val="24"/>
                <w:lang w:val="uk-UA"/>
              </w:rPr>
              <w:t>з</w:t>
            </w:r>
            <w:r w:rsidR="00E6564B" w:rsidRPr="00E6564B">
              <w:rPr>
                <w:sz w:val="16"/>
                <w:szCs w:val="16"/>
                <w:lang w:val="uk-UA"/>
              </w:rPr>
              <w:t xml:space="preserve"> </w:t>
            </w:r>
            <w:r w:rsidRPr="00E6564B">
              <w:rPr>
                <w:sz w:val="16"/>
                <w:szCs w:val="16"/>
                <w:lang w:val="uk-UA"/>
              </w:rPr>
              <w:t xml:space="preserve"> </w:t>
            </w:r>
            <w:r>
              <w:rPr>
                <w:sz w:val="24"/>
                <w:lang w:val="uk-UA"/>
              </w:rPr>
              <w:t>уп</w:t>
            </w:r>
            <w:r w:rsidR="00E6564B">
              <w:rPr>
                <w:sz w:val="24"/>
                <w:lang w:val="uk-UA"/>
              </w:rPr>
              <w:t>-</w:t>
            </w:r>
            <w:r>
              <w:rPr>
                <w:sz w:val="24"/>
                <w:lang w:val="uk-UA"/>
              </w:rPr>
              <w:t>равління якістю</w:t>
            </w:r>
          </w:p>
        </w:tc>
        <w:tc>
          <w:tcPr>
            <w:tcW w:w="1077" w:type="dxa"/>
            <w:tcBorders>
              <w:top w:val="single" w:sz="4" w:space="0" w:color="auto"/>
              <w:left w:val="single" w:sz="4" w:space="0" w:color="auto"/>
              <w:bottom w:val="single" w:sz="4" w:space="0" w:color="auto"/>
              <w:right w:val="single" w:sz="4" w:space="0" w:color="auto"/>
            </w:tcBorders>
            <w:vAlign w:val="center"/>
            <w:hideMark/>
          </w:tcPr>
          <w:p w:rsidR="00867A2B" w:rsidRPr="00867A2B" w:rsidRDefault="00867A2B">
            <w:pPr>
              <w:jc w:val="center"/>
              <w:rPr>
                <w:sz w:val="24"/>
                <w:szCs w:val="24"/>
                <w:lang w:val="uk-UA"/>
              </w:rPr>
            </w:pPr>
            <w:r>
              <w:rPr>
                <w:sz w:val="24"/>
                <w:szCs w:val="24"/>
                <w:lang w:val="uk-UA"/>
              </w:rPr>
              <w:t>10</w:t>
            </w:r>
          </w:p>
        </w:tc>
        <w:tc>
          <w:tcPr>
            <w:tcW w:w="759"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tcPr>
          <w:p w:rsidR="00867A2B" w:rsidRDefault="00867A2B" w:rsidP="00291DCA">
            <w:pPr>
              <w:jc w:val="center"/>
              <w:rPr>
                <w:sz w:val="24"/>
                <w:szCs w:val="24"/>
                <w:lang w:val="uk-UA"/>
              </w:rPr>
            </w:pPr>
            <w:r>
              <w:rPr>
                <w:sz w:val="24"/>
                <w:szCs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tcPr>
          <w:p w:rsidR="00867A2B" w:rsidRDefault="00867A2B">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6</w:t>
            </w:r>
          </w:p>
        </w:tc>
      </w:tr>
      <w:tr w:rsidR="00867A2B" w:rsidTr="00646388">
        <w:trPr>
          <w:trHeight w:val="705"/>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867A2B" w:rsidRDefault="00867A2B" w:rsidP="00646388">
            <w:pPr>
              <w:rPr>
                <w:sz w:val="24"/>
                <w:szCs w:val="24"/>
                <w:lang w:val="uk-UA"/>
              </w:rPr>
            </w:pPr>
            <w:r>
              <w:rPr>
                <w:sz w:val="24"/>
                <w:lang w:val="uk-UA"/>
              </w:rPr>
              <w:t>Тема 2. Стандарти  ISO 9000 як основа  СУЯ  організацій</w:t>
            </w:r>
          </w:p>
        </w:tc>
        <w:tc>
          <w:tcPr>
            <w:tcW w:w="1077"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10</w:t>
            </w:r>
          </w:p>
        </w:tc>
        <w:tc>
          <w:tcPr>
            <w:tcW w:w="759"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tcPr>
          <w:p w:rsidR="00867A2B" w:rsidRDefault="00867A2B" w:rsidP="00291DCA">
            <w:pPr>
              <w:jc w:val="center"/>
              <w:rPr>
                <w:sz w:val="24"/>
                <w:szCs w:val="24"/>
                <w:lang w:val="uk-UA"/>
              </w:rPr>
            </w:pPr>
            <w:r>
              <w:rPr>
                <w:sz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6</w:t>
            </w:r>
          </w:p>
        </w:tc>
      </w:tr>
      <w:tr w:rsidR="00867A2B" w:rsidTr="00867A2B">
        <w:trPr>
          <w:trHeight w:val="1538"/>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867A2B" w:rsidRDefault="00867A2B" w:rsidP="00BF511C">
            <w:pPr>
              <w:ind w:right="-91"/>
              <w:rPr>
                <w:sz w:val="24"/>
                <w:szCs w:val="24"/>
                <w:lang w:val="uk-UA"/>
              </w:rPr>
            </w:pPr>
            <w:r>
              <w:rPr>
                <w:sz w:val="24"/>
                <w:lang w:val="uk-UA"/>
              </w:rPr>
              <w:t>Тема 3. Концепції сучасних сис-тем управління якістю.</w:t>
            </w:r>
            <w:r w:rsidRPr="00BF511C">
              <w:rPr>
                <w:sz w:val="16"/>
                <w:szCs w:val="16"/>
                <w:lang w:val="uk-UA"/>
              </w:rPr>
              <w:t xml:space="preserve"> </w:t>
            </w:r>
            <w:r>
              <w:rPr>
                <w:sz w:val="24"/>
                <w:lang w:val="uk-UA"/>
              </w:rPr>
              <w:t>Система  якості  підприємства  як  інстру-мент поліпшення якості.</w:t>
            </w:r>
            <w:r w:rsidRPr="00BF511C">
              <w:rPr>
                <w:sz w:val="16"/>
                <w:szCs w:val="16"/>
                <w:lang w:val="uk-UA"/>
              </w:rPr>
              <w:t xml:space="preserve"> </w:t>
            </w:r>
            <w:r>
              <w:rPr>
                <w:sz w:val="24"/>
                <w:lang w:val="uk-UA"/>
              </w:rPr>
              <w:t>Інші ін-струменти поліпшення якості</w:t>
            </w:r>
          </w:p>
        </w:tc>
        <w:tc>
          <w:tcPr>
            <w:tcW w:w="1077" w:type="dxa"/>
            <w:tcBorders>
              <w:top w:val="single" w:sz="4" w:space="0" w:color="auto"/>
              <w:left w:val="single" w:sz="4" w:space="0" w:color="auto"/>
              <w:bottom w:val="single" w:sz="4" w:space="0" w:color="auto"/>
              <w:right w:val="single" w:sz="4" w:space="0" w:color="auto"/>
            </w:tcBorders>
            <w:vAlign w:val="center"/>
            <w:hideMark/>
          </w:tcPr>
          <w:p w:rsidR="00867A2B" w:rsidRDefault="00867A2B" w:rsidP="00867A2B">
            <w:pPr>
              <w:jc w:val="center"/>
              <w:rPr>
                <w:sz w:val="24"/>
                <w:szCs w:val="24"/>
                <w:lang w:val="uk-UA"/>
              </w:rPr>
            </w:pPr>
            <w:r>
              <w:rPr>
                <w:sz w:val="24"/>
                <w:lang w:val="uk-UA"/>
              </w:rPr>
              <w:t>10</w:t>
            </w:r>
          </w:p>
        </w:tc>
        <w:tc>
          <w:tcPr>
            <w:tcW w:w="759"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hideMark/>
          </w:tcPr>
          <w:p w:rsidR="00867A2B" w:rsidRDefault="00867A2B" w:rsidP="00291DCA">
            <w:pPr>
              <w:jc w:val="center"/>
              <w:rPr>
                <w:sz w:val="24"/>
                <w:szCs w:val="24"/>
                <w:lang w:val="uk-UA"/>
              </w:rPr>
            </w:pPr>
            <w:r>
              <w:rPr>
                <w:sz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67A2B" w:rsidRDefault="00867A2B">
            <w:pPr>
              <w:jc w:val="center"/>
              <w:rPr>
                <w:sz w:val="24"/>
                <w:szCs w:val="24"/>
                <w:lang w:val="uk-UA"/>
              </w:rPr>
            </w:pPr>
            <w:r>
              <w:rPr>
                <w:sz w:val="24"/>
                <w:lang w:val="uk-UA"/>
              </w:rPr>
              <w:t>6</w:t>
            </w:r>
          </w:p>
        </w:tc>
      </w:tr>
      <w:tr w:rsidR="004A3A35" w:rsidTr="00867A2B">
        <w:trPr>
          <w:trHeight w:val="708"/>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BF511C">
            <w:pPr>
              <w:ind w:right="-91"/>
              <w:rPr>
                <w:sz w:val="24"/>
                <w:szCs w:val="24"/>
                <w:lang w:val="uk-UA"/>
              </w:rPr>
            </w:pPr>
            <w:r>
              <w:rPr>
                <w:sz w:val="24"/>
                <w:lang w:val="uk-UA"/>
              </w:rPr>
              <w:t xml:space="preserve">Тема </w:t>
            </w:r>
            <w:r w:rsidR="00BF511C">
              <w:rPr>
                <w:sz w:val="24"/>
                <w:lang w:val="uk-UA"/>
              </w:rPr>
              <w:t>4</w:t>
            </w:r>
            <w:r>
              <w:rPr>
                <w:sz w:val="24"/>
                <w:lang w:val="uk-UA"/>
              </w:rPr>
              <w:t xml:space="preserve">. </w:t>
            </w:r>
            <w:r w:rsidR="00BF511C">
              <w:rPr>
                <w:sz w:val="24"/>
                <w:lang w:val="uk-UA"/>
              </w:rPr>
              <w:t>Інструменти для аналізу фактів і подій</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10</w:t>
            </w:r>
          </w:p>
        </w:tc>
        <w:tc>
          <w:tcPr>
            <w:tcW w:w="759"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en-US"/>
              </w:rPr>
            </w:pPr>
            <w:r>
              <w:rPr>
                <w:sz w:val="24"/>
                <w:lang w:val="en-US"/>
              </w:rPr>
              <w:t>2</w:t>
            </w:r>
          </w:p>
        </w:tc>
        <w:tc>
          <w:tcPr>
            <w:tcW w:w="783"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p>
        </w:tc>
        <w:tc>
          <w:tcPr>
            <w:tcW w:w="735" w:type="dxa"/>
            <w:tcBorders>
              <w:top w:val="single" w:sz="4" w:space="0" w:color="auto"/>
              <w:left w:val="single" w:sz="4" w:space="0" w:color="auto"/>
              <w:bottom w:val="single" w:sz="4" w:space="0" w:color="auto"/>
              <w:right w:val="single" w:sz="4" w:space="0" w:color="auto"/>
            </w:tcBorders>
            <w:vAlign w:val="center"/>
          </w:tcPr>
          <w:p w:rsidR="004A3A35" w:rsidRPr="00867A2B" w:rsidRDefault="00867A2B">
            <w:pPr>
              <w:jc w:val="center"/>
              <w:rPr>
                <w:sz w:val="24"/>
                <w:szCs w:val="24"/>
                <w:lang w:val="uk-UA"/>
              </w:rPr>
            </w:pPr>
            <w:r>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6</w:t>
            </w:r>
          </w:p>
        </w:tc>
      </w:tr>
      <w:tr w:rsidR="004A3A35" w:rsidTr="00867A2B">
        <w:trPr>
          <w:trHeight w:val="691"/>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BF511C">
            <w:pPr>
              <w:ind w:right="-91"/>
              <w:rPr>
                <w:sz w:val="24"/>
                <w:szCs w:val="24"/>
                <w:lang w:val="uk-UA"/>
              </w:rPr>
            </w:pPr>
            <w:r>
              <w:rPr>
                <w:sz w:val="24"/>
                <w:lang w:val="uk-UA"/>
              </w:rPr>
              <w:t xml:space="preserve">Тема </w:t>
            </w:r>
            <w:r w:rsidR="00BF511C">
              <w:rPr>
                <w:sz w:val="24"/>
                <w:lang w:val="uk-UA"/>
              </w:rPr>
              <w:t>5</w:t>
            </w:r>
            <w:r>
              <w:rPr>
                <w:sz w:val="24"/>
                <w:lang w:val="uk-UA"/>
              </w:rPr>
              <w:t>. Загальні</w:t>
            </w:r>
            <w:r>
              <w:rPr>
                <w:sz w:val="16"/>
                <w:szCs w:val="16"/>
                <w:lang w:val="uk-UA"/>
              </w:rPr>
              <w:t xml:space="preserve">  </w:t>
            </w:r>
            <w:r>
              <w:rPr>
                <w:sz w:val="24"/>
                <w:lang w:val="uk-UA"/>
              </w:rPr>
              <w:t>принципи</w:t>
            </w:r>
            <w:r>
              <w:rPr>
                <w:sz w:val="16"/>
                <w:szCs w:val="16"/>
                <w:lang w:val="uk-UA"/>
              </w:rPr>
              <w:t xml:space="preserve">  </w:t>
            </w:r>
            <w:r>
              <w:rPr>
                <w:sz w:val="24"/>
                <w:lang w:val="uk-UA"/>
              </w:rPr>
              <w:t>еко-номіки якості</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10</w:t>
            </w:r>
          </w:p>
        </w:tc>
        <w:tc>
          <w:tcPr>
            <w:tcW w:w="759"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tcPr>
          <w:p w:rsidR="004A3A35" w:rsidRDefault="00867A2B">
            <w:pPr>
              <w:jc w:val="center"/>
              <w:rPr>
                <w:sz w:val="24"/>
                <w:szCs w:val="24"/>
                <w:lang w:val="uk-UA"/>
              </w:rPr>
            </w:pPr>
            <w:r>
              <w:rPr>
                <w:sz w:val="24"/>
                <w:szCs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6</w:t>
            </w:r>
          </w:p>
        </w:tc>
      </w:tr>
      <w:tr w:rsidR="004A3A35" w:rsidTr="00867A2B">
        <w:trPr>
          <w:trHeight w:val="715"/>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D31BF5">
            <w:pPr>
              <w:rPr>
                <w:sz w:val="24"/>
                <w:szCs w:val="24"/>
                <w:lang w:val="uk-UA"/>
              </w:rPr>
            </w:pPr>
            <w:r>
              <w:rPr>
                <w:sz w:val="24"/>
                <w:lang w:val="uk-UA"/>
              </w:rPr>
              <w:t xml:space="preserve">Тема </w:t>
            </w:r>
            <w:r w:rsidR="00BF511C">
              <w:rPr>
                <w:sz w:val="24"/>
                <w:lang w:val="uk-UA"/>
              </w:rPr>
              <w:t>6</w:t>
            </w:r>
            <w:r>
              <w:rPr>
                <w:sz w:val="24"/>
                <w:lang w:val="uk-UA"/>
              </w:rPr>
              <w:t xml:space="preserve">. </w:t>
            </w:r>
            <w:r>
              <w:rPr>
                <w:sz w:val="24"/>
              </w:rPr>
              <w:t>Р</w:t>
            </w:r>
            <w:r>
              <w:rPr>
                <w:sz w:val="24"/>
                <w:lang w:val="uk-UA"/>
              </w:rPr>
              <w:t>озвиток</w:t>
            </w:r>
            <w:r>
              <w:rPr>
                <w:lang w:val="uk-UA"/>
              </w:rPr>
              <w:t xml:space="preserve"> </w:t>
            </w:r>
            <w:r>
              <w:rPr>
                <w:sz w:val="24"/>
                <w:lang w:val="uk-UA"/>
              </w:rPr>
              <w:t xml:space="preserve">стандартизації  та </w:t>
            </w:r>
            <w:r w:rsidR="00BF511C">
              <w:rPr>
                <w:sz w:val="24"/>
                <w:lang w:val="uk-UA"/>
              </w:rPr>
              <w:t>систем якості</w:t>
            </w:r>
            <w:r>
              <w:rPr>
                <w:sz w:val="24"/>
                <w:lang w:val="uk-UA"/>
              </w:rPr>
              <w:t xml:space="preserve"> в Україні</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9</w:t>
            </w:r>
          </w:p>
        </w:tc>
        <w:tc>
          <w:tcPr>
            <w:tcW w:w="759"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tcPr>
          <w:p w:rsidR="004A3A35" w:rsidRDefault="00867A2B">
            <w:pPr>
              <w:jc w:val="center"/>
              <w:rPr>
                <w:sz w:val="24"/>
                <w:szCs w:val="24"/>
                <w:lang w:val="uk-UA"/>
              </w:rPr>
            </w:pPr>
            <w:r>
              <w:rPr>
                <w:sz w:val="24"/>
                <w:szCs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867A2B">
            <w:pPr>
              <w:jc w:val="center"/>
              <w:rPr>
                <w:sz w:val="24"/>
                <w:szCs w:val="24"/>
                <w:lang w:val="uk-UA"/>
              </w:rPr>
            </w:pPr>
            <w:r>
              <w:rPr>
                <w:sz w:val="24"/>
                <w:szCs w:val="24"/>
                <w:lang w:val="uk-UA"/>
              </w:rPr>
              <w:t>5</w:t>
            </w:r>
          </w:p>
        </w:tc>
      </w:tr>
      <w:tr w:rsidR="004A3A35" w:rsidTr="00867A2B">
        <w:trPr>
          <w:trHeight w:val="1249"/>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D31BF5">
            <w:pPr>
              <w:ind w:right="-91"/>
              <w:rPr>
                <w:sz w:val="24"/>
                <w:szCs w:val="24"/>
                <w:lang w:val="uk-UA"/>
              </w:rPr>
            </w:pPr>
            <w:r>
              <w:rPr>
                <w:sz w:val="24"/>
                <w:lang w:val="uk-UA"/>
              </w:rPr>
              <w:t xml:space="preserve">Тема </w:t>
            </w:r>
            <w:r w:rsidR="00BD335C">
              <w:rPr>
                <w:sz w:val="24"/>
                <w:lang w:val="uk-UA"/>
              </w:rPr>
              <w:t>7</w:t>
            </w:r>
            <w:r>
              <w:rPr>
                <w:sz w:val="24"/>
                <w:lang w:val="uk-UA"/>
              </w:rPr>
              <w:t xml:space="preserve">. Розвиток </w:t>
            </w:r>
            <w:r w:rsidR="001808D2">
              <w:rPr>
                <w:sz w:val="24"/>
                <w:lang w:val="uk-UA"/>
              </w:rPr>
              <w:t xml:space="preserve"> </w:t>
            </w:r>
            <w:r>
              <w:rPr>
                <w:sz w:val="24"/>
                <w:lang w:val="uk-UA"/>
              </w:rPr>
              <w:t>методів УЯ</w:t>
            </w:r>
            <w:r w:rsidR="001808D2">
              <w:rPr>
                <w:sz w:val="24"/>
                <w:lang w:val="uk-UA"/>
              </w:rPr>
              <w:t xml:space="preserve">  в Україні</w:t>
            </w:r>
            <w:r>
              <w:rPr>
                <w:sz w:val="24"/>
                <w:lang w:val="uk-UA"/>
              </w:rPr>
              <w:t xml:space="preserve">. </w:t>
            </w:r>
            <w:r w:rsidR="001808D2">
              <w:rPr>
                <w:sz w:val="24"/>
                <w:lang w:val="uk-UA"/>
              </w:rPr>
              <w:t xml:space="preserve"> Оцінювання  показни-ків якості.</w:t>
            </w:r>
            <w:r w:rsidR="001808D2" w:rsidRPr="008F440F">
              <w:rPr>
                <w:sz w:val="16"/>
                <w:szCs w:val="16"/>
                <w:lang w:val="uk-UA"/>
              </w:rPr>
              <w:t xml:space="preserve"> </w:t>
            </w:r>
            <w:r w:rsidR="008F440F">
              <w:rPr>
                <w:sz w:val="24"/>
                <w:lang w:val="uk-UA"/>
              </w:rPr>
              <w:t>Модель</w:t>
            </w:r>
            <w:r w:rsidR="008F440F" w:rsidRPr="008F440F">
              <w:rPr>
                <w:sz w:val="16"/>
                <w:szCs w:val="16"/>
                <w:lang w:val="uk-UA"/>
              </w:rPr>
              <w:t xml:space="preserve"> </w:t>
            </w:r>
            <w:r w:rsidR="008F440F">
              <w:rPr>
                <w:sz w:val="24"/>
                <w:lang w:val="uk-UA"/>
              </w:rPr>
              <w:t>EFQM.</w:t>
            </w:r>
            <w:r w:rsidR="008F440F" w:rsidRPr="008F440F">
              <w:rPr>
                <w:sz w:val="16"/>
                <w:szCs w:val="16"/>
                <w:lang w:val="uk-UA"/>
              </w:rPr>
              <w:t xml:space="preserve"> </w:t>
            </w:r>
            <w:r>
              <w:rPr>
                <w:sz w:val="24"/>
                <w:lang w:val="uk-UA"/>
              </w:rPr>
              <w:t xml:space="preserve">Аудит </w:t>
            </w:r>
            <w:r w:rsidR="001808D2">
              <w:rPr>
                <w:sz w:val="24"/>
                <w:lang w:val="uk-UA"/>
              </w:rPr>
              <w:t>у сфері якості</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9</w:t>
            </w:r>
          </w:p>
        </w:tc>
        <w:tc>
          <w:tcPr>
            <w:tcW w:w="759" w:type="dxa"/>
            <w:tcBorders>
              <w:top w:val="single" w:sz="4" w:space="0" w:color="auto"/>
              <w:left w:val="single" w:sz="4" w:space="0" w:color="auto"/>
              <w:bottom w:val="single" w:sz="4" w:space="0" w:color="auto"/>
              <w:right w:val="single" w:sz="4" w:space="0" w:color="auto"/>
            </w:tcBorders>
            <w:vAlign w:val="center"/>
            <w:hideMark/>
          </w:tcPr>
          <w:p w:rsidR="004A3A35" w:rsidRPr="008F440F" w:rsidRDefault="004A3A35">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tcPr>
          <w:p w:rsidR="004A3A35" w:rsidRPr="008F440F" w:rsidRDefault="00867A2B">
            <w:pPr>
              <w:jc w:val="center"/>
              <w:rPr>
                <w:sz w:val="24"/>
                <w:szCs w:val="24"/>
                <w:lang w:val="uk-UA"/>
              </w:rPr>
            </w:pPr>
            <w:r>
              <w:rPr>
                <w:sz w:val="24"/>
                <w:szCs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867A2B">
            <w:pPr>
              <w:jc w:val="center"/>
              <w:rPr>
                <w:sz w:val="24"/>
                <w:szCs w:val="24"/>
                <w:lang w:val="uk-UA"/>
              </w:rPr>
            </w:pPr>
            <w:r>
              <w:rPr>
                <w:sz w:val="24"/>
                <w:szCs w:val="24"/>
                <w:lang w:val="uk-UA"/>
              </w:rPr>
              <w:t>5</w:t>
            </w:r>
          </w:p>
        </w:tc>
      </w:tr>
      <w:tr w:rsidR="004A3A35" w:rsidTr="00867A2B">
        <w:trPr>
          <w:trHeight w:val="701"/>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rsidP="00D31BF5">
            <w:pPr>
              <w:ind w:right="-91"/>
              <w:rPr>
                <w:sz w:val="24"/>
                <w:szCs w:val="24"/>
                <w:lang w:val="uk-UA"/>
              </w:rPr>
            </w:pPr>
            <w:r>
              <w:rPr>
                <w:sz w:val="24"/>
                <w:lang w:val="uk-UA"/>
              </w:rPr>
              <w:t xml:space="preserve">Тема </w:t>
            </w:r>
            <w:r w:rsidR="00BD335C">
              <w:rPr>
                <w:sz w:val="24"/>
                <w:lang w:val="uk-UA"/>
              </w:rPr>
              <w:t>8</w:t>
            </w:r>
            <w:r>
              <w:rPr>
                <w:sz w:val="24"/>
                <w:lang w:val="uk-UA"/>
              </w:rPr>
              <w:t>. Стан</w:t>
            </w:r>
            <w:r>
              <w:rPr>
                <w:lang w:val="uk-UA"/>
              </w:rPr>
              <w:t xml:space="preserve">  </w:t>
            </w:r>
            <w:r>
              <w:rPr>
                <w:sz w:val="24"/>
                <w:lang w:val="uk-UA"/>
              </w:rPr>
              <w:t xml:space="preserve">з </w:t>
            </w:r>
            <w:r>
              <w:rPr>
                <w:lang w:val="uk-UA"/>
              </w:rPr>
              <w:t xml:space="preserve"> </w:t>
            </w:r>
            <w:r>
              <w:rPr>
                <w:sz w:val="24"/>
                <w:lang w:val="uk-UA"/>
              </w:rPr>
              <w:t>управління</w:t>
            </w:r>
            <w:r>
              <w:rPr>
                <w:lang w:val="uk-UA"/>
              </w:rPr>
              <w:t xml:space="preserve">  </w:t>
            </w:r>
            <w:r>
              <w:rPr>
                <w:sz w:val="24"/>
                <w:lang w:val="uk-UA"/>
              </w:rPr>
              <w:t>якіс-тю в ТК</w:t>
            </w:r>
            <w:r w:rsidR="00867A2B">
              <w:rPr>
                <w:sz w:val="24"/>
                <w:lang w:val="uk-UA"/>
              </w:rPr>
              <w:t xml:space="preserve"> галузі</w:t>
            </w:r>
            <w:r>
              <w:rPr>
                <w:sz w:val="24"/>
                <w:lang w:val="uk-UA"/>
              </w:rPr>
              <w:t xml:space="preserve"> України </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867A2B" w:rsidP="00867A2B">
            <w:pPr>
              <w:jc w:val="center"/>
              <w:rPr>
                <w:sz w:val="24"/>
                <w:szCs w:val="24"/>
                <w:lang w:val="uk-UA"/>
              </w:rPr>
            </w:pPr>
            <w:r>
              <w:rPr>
                <w:sz w:val="24"/>
                <w:lang w:val="uk-UA"/>
              </w:rPr>
              <w:t>9</w:t>
            </w:r>
          </w:p>
        </w:tc>
        <w:tc>
          <w:tcPr>
            <w:tcW w:w="759"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hideMark/>
          </w:tcPr>
          <w:p w:rsidR="004A3A35" w:rsidRDefault="00867A2B">
            <w:pPr>
              <w:jc w:val="center"/>
              <w:rPr>
                <w:sz w:val="24"/>
                <w:szCs w:val="24"/>
                <w:lang w:val="uk-UA"/>
              </w:rPr>
            </w:pPr>
            <w:r>
              <w:rPr>
                <w:sz w:val="24"/>
                <w:szCs w:val="24"/>
                <w:lang w:val="uk-UA"/>
              </w:rPr>
              <w:t>2</w:t>
            </w:r>
          </w:p>
        </w:tc>
        <w:tc>
          <w:tcPr>
            <w:tcW w:w="735" w:type="dxa"/>
            <w:tcBorders>
              <w:top w:val="single" w:sz="4" w:space="0" w:color="auto"/>
              <w:left w:val="single" w:sz="4" w:space="0" w:color="auto"/>
              <w:bottom w:val="single" w:sz="4" w:space="0" w:color="auto"/>
              <w:right w:val="single" w:sz="4" w:space="0" w:color="auto"/>
            </w:tcBorders>
            <w:vAlign w:val="center"/>
          </w:tcPr>
          <w:p w:rsidR="004A3A35" w:rsidRPr="008F440F" w:rsidRDefault="004A3A35">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867A2B">
            <w:pPr>
              <w:jc w:val="center"/>
              <w:rPr>
                <w:sz w:val="24"/>
                <w:szCs w:val="24"/>
                <w:lang w:val="uk-UA"/>
              </w:rPr>
            </w:pPr>
            <w:r>
              <w:rPr>
                <w:sz w:val="24"/>
                <w:szCs w:val="24"/>
                <w:lang w:val="uk-UA"/>
              </w:rPr>
              <w:t>5</w:t>
            </w:r>
          </w:p>
        </w:tc>
      </w:tr>
      <w:tr w:rsidR="0029767B" w:rsidTr="00867A2B">
        <w:trPr>
          <w:trHeight w:val="1264"/>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867A2B" w:rsidRDefault="0029767B" w:rsidP="0029767B">
            <w:pPr>
              <w:ind w:right="-91"/>
              <w:rPr>
                <w:sz w:val="24"/>
                <w:lang w:val="uk-UA"/>
              </w:rPr>
            </w:pPr>
            <w:r>
              <w:rPr>
                <w:sz w:val="24"/>
                <w:lang w:val="uk-UA"/>
              </w:rPr>
              <w:t>Тема 9.</w:t>
            </w:r>
            <w:r w:rsidR="00867A2B">
              <w:rPr>
                <w:sz w:val="24"/>
                <w:lang w:val="uk-UA"/>
              </w:rPr>
              <w:t xml:space="preserve"> Приклади  вдосконален-ня якості послуг в ТК галузі Ук-раїни. Шляхи</w:t>
            </w:r>
            <w:r w:rsidR="00867A2B" w:rsidRPr="00867A2B">
              <w:rPr>
                <w:sz w:val="16"/>
                <w:szCs w:val="16"/>
                <w:lang w:val="uk-UA"/>
              </w:rPr>
              <w:t xml:space="preserve"> </w:t>
            </w:r>
            <w:r w:rsidR="00867A2B">
              <w:rPr>
                <w:sz w:val="24"/>
                <w:lang w:val="uk-UA"/>
              </w:rPr>
              <w:t>вдосконалення</w:t>
            </w:r>
            <w:r w:rsidR="00867A2B" w:rsidRPr="00867A2B">
              <w:rPr>
                <w:sz w:val="16"/>
                <w:szCs w:val="16"/>
                <w:lang w:val="uk-UA"/>
              </w:rPr>
              <w:t xml:space="preserve"> </w:t>
            </w:r>
            <w:r w:rsidR="00867A2B">
              <w:rPr>
                <w:sz w:val="24"/>
                <w:lang w:val="uk-UA"/>
              </w:rPr>
              <w:t xml:space="preserve">уп- </w:t>
            </w:r>
          </w:p>
          <w:p w:rsidR="0029767B" w:rsidRDefault="00867A2B" w:rsidP="0029767B">
            <w:pPr>
              <w:ind w:right="-91"/>
              <w:rPr>
                <w:sz w:val="24"/>
                <w:lang w:val="uk-UA"/>
              </w:rPr>
            </w:pPr>
            <w:r>
              <w:rPr>
                <w:sz w:val="24"/>
                <w:lang w:val="uk-UA"/>
              </w:rPr>
              <w:t xml:space="preserve">равління якістю </w:t>
            </w:r>
          </w:p>
        </w:tc>
        <w:tc>
          <w:tcPr>
            <w:tcW w:w="1077" w:type="dxa"/>
            <w:tcBorders>
              <w:top w:val="single" w:sz="4" w:space="0" w:color="auto"/>
              <w:left w:val="single" w:sz="4" w:space="0" w:color="auto"/>
              <w:bottom w:val="single" w:sz="4" w:space="0" w:color="auto"/>
              <w:right w:val="single" w:sz="4" w:space="0" w:color="auto"/>
            </w:tcBorders>
            <w:vAlign w:val="center"/>
            <w:hideMark/>
          </w:tcPr>
          <w:p w:rsidR="0029767B" w:rsidRPr="008F440F" w:rsidRDefault="00867A2B">
            <w:pPr>
              <w:jc w:val="center"/>
              <w:rPr>
                <w:sz w:val="24"/>
                <w:lang w:val="uk-UA"/>
              </w:rPr>
            </w:pPr>
            <w:r>
              <w:rPr>
                <w:sz w:val="24"/>
                <w:lang w:val="uk-UA"/>
              </w:rPr>
              <w:t>9</w:t>
            </w:r>
          </w:p>
        </w:tc>
        <w:tc>
          <w:tcPr>
            <w:tcW w:w="759" w:type="dxa"/>
            <w:tcBorders>
              <w:top w:val="single" w:sz="4" w:space="0" w:color="auto"/>
              <w:left w:val="single" w:sz="4" w:space="0" w:color="auto"/>
              <w:bottom w:val="single" w:sz="4" w:space="0" w:color="auto"/>
              <w:right w:val="single" w:sz="4" w:space="0" w:color="auto"/>
            </w:tcBorders>
            <w:vAlign w:val="center"/>
            <w:hideMark/>
          </w:tcPr>
          <w:p w:rsidR="0029767B" w:rsidRDefault="00867A2B">
            <w:pPr>
              <w:jc w:val="center"/>
              <w:rPr>
                <w:sz w:val="24"/>
                <w:lang w:val="uk-UA"/>
              </w:rPr>
            </w:pPr>
            <w:r>
              <w:rPr>
                <w:sz w:val="24"/>
                <w:lang w:val="uk-UA"/>
              </w:rPr>
              <w:t>2</w:t>
            </w:r>
          </w:p>
        </w:tc>
        <w:tc>
          <w:tcPr>
            <w:tcW w:w="783" w:type="dxa"/>
            <w:tcBorders>
              <w:top w:val="single" w:sz="4" w:space="0" w:color="auto"/>
              <w:left w:val="single" w:sz="4" w:space="0" w:color="auto"/>
              <w:bottom w:val="single" w:sz="4" w:space="0" w:color="auto"/>
              <w:right w:val="single" w:sz="4" w:space="0" w:color="auto"/>
            </w:tcBorders>
            <w:vAlign w:val="center"/>
            <w:hideMark/>
          </w:tcPr>
          <w:p w:rsidR="0029767B" w:rsidRDefault="0029767B">
            <w:pPr>
              <w:jc w:val="center"/>
              <w:rPr>
                <w:sz w:val="24"/>
                <w:lang w:val="uk-UA"/>
              </w:rPr>
            </w:pPr>
          </w:p>
        </w:tc>
        <w:tc>
          <w:tcPr>
            <w:tcW w:w="735" w:type="dxa"/>
            <w:tcBorders>
              <w:top w:val="single" w:sz="4" w:space="0" w:color="auto"/>
              <w:left w:val="single" w:sz="4" w:space="0" w:color="auto"/>
              <w:bottom w:val="single" w:sz="4" w:space="0" w:color="auto"/>
              <w:right w:val="single" w:sz="4" w:space="0" w:color="auto"/>
            </w:tcBorders>
            <w:vAlign w:val="center"/>
          </w:tcPr>
          <w:p w:rsidR="0029767B" w:rsidRPr="008F440F" w:rsidRDefault="00867A2B">
            <w:pPr>
              <w:jc w:val="center"/>
              <w:rPr>
                <w:sz w:val="24"/>
                <w:szCs w:val="24"/>
                <w:lang w:val="uk-UA"/>
              </w:rPr>
            </w:pPr>
            <w:r>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9767B" w:rsidRDefault="00867A2B">
            <w:pPr>
              <w:jc w:val="center"/>
              <w:rPr>
                <w:sz w:val="24"/>
                <w:lang w:val="uk-UA"/>
              </w:rPr>
            </w:pPr>
            <w:r>
              <w:rPr>
                <w:sz w:val="24"/>
                <w:lang w:val="uk-UA"/>
              </w:rPr>
              <w:t>5</w:t>
            </w:r>
          </w:p>
        </w:tc>
      </w:tr>
      <w:tr w:rsidR="004A3A35" w:rsidTr="00F8393D">
        <w:trPr>
          <w:trHeight w:val="542"/>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pPr>
              <w:ind w:right="-91"/>
              <w:rPr>
                <w:sz w:val="24"/>
                <w:szCs w:val="24"/>
                <w:lang w:val="uk-UA"/>
              </w:rPr>
            </w:pPr>
            <w:r>
              <w:rPr>
                <w:sz w:val="24"/>
                <w:lang w:val="uk-UA"/>
              </w:rPr>
              <w:t>Підгтовка до екзамену</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4</w:t>
            </w:r>
          </w:p>
        </w:tc>
        <w:tc>
          <w:tcPr>
            <w:tcW w:w="759" w:type="dxa"/>
            <w:tcBorders>
              <w:top w:val="single" w:sz="4" w:space="0" w:color="auto"/>
              <w:left w:val="single" w:sz="4" w:space="0" w:color="auto"/>
              <w:bottom w:val="single" w:sz="4" w:space="0" w:color="auto"/>
              <w:right w:val="single" w:sz="4" w:space="0" w:color="auto"/>
            </w:tcBorders>
            <w:vAlign w:val="center"/>
          </w:tcPr>
          <w:p w:rsidR="004A3A35" w:rsidRDefault="004A3A35">
            <w:pPr>
              <w:jc w:val="center"/>
              <w:rPr>
                <w:sz w:val="24"/>
                <w:szCs w:val="24"/>
                <w:lang w:val="uk-UA"/>
              </w:rPr>
            </w:pPr>
          </w:p>
        </w:tc>
        <w:tc>
          <w:tcPr>
            <w:tcW w:w="783" w:type="dxa"/>
            <w:tcBorders>
              <w:top w:val="single" w:sz="4" w:space="0" w:color="auto"/>
              <w:left w:val="single" w:sz="4" w:space="0" w:color="auto"/>
              <w:bottom w:val="single" w:sz="4" w:space="0" w:color="auto"/>
              <w:right w:val="single" w:sz="4" w:space="0" w:color="auto"/>
            </w:tcBorders>
            <w:vAlign w:val="center"/>
          </w:tcPr>
          <w:p w:rsidR="004A3A35" w:rsidRDefault="004A3A35">
            <w:pPr>
              <w:jc w:val="center"/>
              <w:rPr>
                <w:sz w:val="24"/>
                <w:szCs w:val="24"/>
                <w:lang w:val="uk-UA"/>
              </w:rPr>
            </w:pPr>
          </w:p>
        </w:tc>
        <w:tc>
          <w:tcPr>
            <w:tcW w:w="735" w:type="dxa"/>
            <w:tcBorders>
              <w:top w:val="single" w:sz="4" w:space="0" w:color="auto"/>
              <w:left w:val="single" w:sz="4" w:space="0" w:color="auto"/>
              <w:bottom w:val="single" w:sz="4" w:space="0" w:color="auto"/>
              <w:right w:val="single" w:sz="4" w:space="0" w:color="auto"/>
            </w:tcBorders>
            <w:vAlign w:val="center"/>
          </w:tcPr>
          <w:p w:rsidR="004A3A35" w:rsidRDefault="004A3A35">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sz w:val="24"/>
                <w:szCs w:val="24"/>
                <w:lang w:val="uk-UA"/>
              </w:rPr>
            </w:pPr>
            <w:r>
              <w:rPr>
                <w:sz w:val="24"/>
                <w:lang w:val="uk-UA"/>
              </w:rPr>
              <w:t>4</w:t>
            </w:r>
          </w:p>
        </w:tc>
      </w:tr>
      <w:tr w:rsidR="004A3A35" w:rsidTr="00F8393D">
        <w:trPr>
          <w:trHeight w:val="567"/>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b/>
                <w:sz w:val="26"/>
                <w:szCs w:val="24"/>
                <w:lang w:val="uk-UA"/>
              </w:rPr>
            </w:pPr>
            <w:r>
              <w:rPr>
                <w:b/>
                <w:sz w:val="26"/>
                <w:lang w:val="uk-UA"/>
              </w:rPr>
              <w:t>Усього</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b/>
                <w:sz w:val="26"/>
                <w:szCs w:val="24"/>
                <w:lang w:val="uk-UA"/>
              </w:rPr>
            </w:pPr>
            <w:r>
              <w:rPr>
                <w:b/>
                <w:sz w:val="26"/>
                <w:lang w:val="uk-UA"/>
              </w:rPr>
              <w:t>90</w:t>
            </w:r>
          </w:p>
        </w:tc>
        <w:tc>
          <w:tcPr>
            <w:tcW w:w="759"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b/>
                <w:sz w:val="26"/>
                <w:szCs w:val="24"/>
                <w:lang w:val="uk-UA"/>
              </w:rPr>
            </w:pPr>
            <w:r>
              <w:rPr>
                <w:b/>
                <w:sz w:val="26"/>
                <w:lang w:val="uk-UA"/>
              </w:rPr>
              <w:t>18</w:t>
            </w:r>
          </w:p>
        </w:tc>
        <w:tc>
          <w:tcPr>
            <w:tcW w:w="783" w:type="dxa"/>
            <w:tcBorders>
              <w:top w:val="single" w:sz="4" w:space="0" w:color="auto"/>
              <w:left w:val="single" w:sz="4" w:space="0" w:color="auto"/>
              <w:bottom w:val="single" w:sz="4" w:space="0" w:color="auto"/>
              <w:right w:val="single" w:sz="4" w:space="0" w:color="auto"/>
            </w:tcBorders>
            <w:vAlign w:val="center"/>
            <w:hideMark/>
          </w:tcPr>
          <w:p w:rsidR="004A3A35" w:rsidRDefault="00637413">
            <w:pPr>
              <w:jc w:val="center"/>
              <w:rPr>
                <w:b/>
                <w:sz w:val="26"/>
                <w:szCs w:val="24"/>
                <w:lang w:val="uk-UA"/>
              </w:rPr>
            </w:pPr>
            <w:r>
              <w:rPr>
                <w:b/>
                <w:sz w:val="26"/>
                <w:lang w:val="uk-UA"/>
              </w:rPr>
              <w:t>14</w:t>
            </w:r>
          </w:p>
        </w:tc>
        <w:tc>
          <w:tcPr>
            <w:tcW w:w="735" w:type="dxa"/>
            <w:tcBorders>
              <w:top w:val="single" w:sz="4" w:space="0" w:color="auto"/>
              <w:left w:val="single" w:sz="4" w:space="0" w:color="auto"/>
              <w:bottom w:val="single" w:sz="4" w:space="0" w:color="auto"/>
              <w:right w:val="single" w:sz="4" w:space="0" w:color="auto"/>
            </w:tcBorders>
            <w:vAlign w:val="center"/>
            <w:hideMark/>
          </w:tcPr>
          <w:p w:rsidR="004A3A35" w:rsidRPr="00867A2B" w:rsidRDefault="00637413">
            <w:pPr>
              <w:jc w:val="center"/>
              <w:rPr>
                <w:b/>
                <w:sz w:val="26"/>
                <w:szCs w:val="24"/>
              </w:rPr>
            </w:pPr>
            <w:r>
              <w:rPr>
                <w:b/>
                <w:sz w:val="26"/>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A3A35" w:rsidRDefault="004A3A35">
            <w:pPr>
              <w:jc w:val="center"/>
              <w:rPr>
                <w:b/>
                <w:sz w:val="26"/>
                <w:szCs w:val="24"/>
                <w:lang w:val="uk-UA"/>
              </w:rPr>
            </w:pPr>
            <w:r>
              <w:rPr>
                <w:b/>
                <w:sz w:val="26"/>
                <w:lang w:val="uk-UA"/>
              </w:rPr>
              <w:t>54</w:t>
            </w:r>
          </w:p>
        </w:tc>
      </w:tr>
    </w:tbl>
    <w:p w:rsidR="004A3A35" w:rsidRDefault="004A3A35" w:rsidP="004A3A35">
      <w:pPr>
        <w:rPr>
          <w:sz w:val="28"/>
          <w:szCs w:val="24"/>
          <w:lang w:val="uk-UA"/>
        </w:rPr>
      </w:pPr>
    </w:p>
    <w:p w:rsidR="004A3A35" w:rsidRPr="004A3A35" w:rsidRDefault="004A3A35" w:rsidP="00006714">
      <w:pPr>
        <w:pStyle w:val="a5"/>
        <w:tabs>
          <w:tab w:val="left" w:pos="567"/>
        </w:tabs>
        <w:spacing w:line="336" w:lineRule="auto"/>
        <w:jc w:val="both"/>
        <w:rPr>
          <w:i/>
          <w:sz w:val="27"/>
          <w:szCs w:val="27"/>
        </w:rPr>
      </w:pPr>
    </w:p>
    <w:p w:rsidR="00006714" w:rsidRPr="00867A2B" w:rsidRDefault="00006714" w:rsidP="00220B59">
      <w:pPr>
        <w:tabs>
          <w:tab w:val="left" w:pos="7830"/>
        </w:tabs>
        <w:spacing w:line="120" w:lineRule="auto"/>
        <w:rPr>
          <w:sz w:val="32"/>
        </w:rPr>
      </w:pPr>
    </w:p>
    <w:p w:rsidR="004A3A35" w:rsidRPr="00867A2B" w:rsidRDefault="004A3A35" w:rsidP="00220B59">
      <w:pPr>
        <w:tabs>
          <w:tab w:val="left" w:pos="7830"/>
        </w:tabs>
        <w:spacing w:line="120" w:lineRule="auto"/>
        <w:rPr>
          <w:sz w:val="32"/>
        </w:rPr>
      </w:pPr>
    </w:p>
    <w:p w:rsidR="004A3A35" w:rsidRPr="00867A2B" w:rsidRDefault="004A3A35" w:rsidP="00220B59">
      <w:pPr>
        <w:tabs>
          <w:tab w:val="left" w:pos="7830"/>
        </w:tabs>
        <w:spacing w:line="120" w:lineRule="auto"/>
        <w:rPr>
          <w:sz w:val="32"/>
          <w:lang w:val="uk-UA"/>
        </w:rPr>
      </w:pPr>
    </w:p>
    <w:p w:rsidR="00CA7B8D" w:rsidRPr="005814CD" w:rsidRDefault="00714DD7" w:rsidP="00714DD7">
      <w:pPr>
        <w:tabs>
          <w:tab w:val="left" w:pos="7830"/>
        </w:tabs>
        <w:jc w:val="center"/>
        <w:rPr>
          <w:b/>
          <w:i/>
          <w:color w:val="C00000"/>
          <w:sz w:val="32"/>
          <w:szCs w:val="32"/>
          <w:lang w:val="uk-UA"/>
        </w:rPr>
      </w:pPr>
      <w:r w:rsidRPr="005814CD">
        <w:rPr>
          <w:b/>
          <w:i/>
          <w:color w:val="C00000"/>
          <w:sz w:val="32"/>
          <w:szCs w:val="32"/>
          <w:lang w:val="uk-UA"/>
        </w:rPr>
        <w:lastRenderedPageBreak/>
        <w:t>ЛЕКЦІЯ 1</w:t>
      </w:r>
    </w:p>
    <w:p w:rsidR="00CA7B8D" w:rsidRPr="00CA7B8D" w:rsidRDefault="00714DD7" w:rsidP="00714DD7">
      <w:pPr>
        <w:tabs>
          <w:tab w:val="left" w:pos="7830"/>
        </w:tabs>
        <w:jc w:val="center"/>
        <w:rPr>
          <w:b/>
          <w:i/>
          <w:sz w:val="28"/>
          <w:lang w:val="uk-UA"/>
        </w:rPr>
      </w:pPr>
      <w:r w:rsidRPr="00CA7B8D">
        <w:rPr>
          <w:b/>
          <w:i/>
          <w:sz w:val="28"/>
          <w:lang w:val="uk-UA"/>
        </w:rPr>
        <w:t xml:space="preserve">  </w:t>
      </w:r>
    </w:p>
    <w:p w:rsidR="00714DD7" w:rsidRPr="005814CD" w:rsidRDefault="00714DD7" w:rsidP="00714DD7">
      <w:pPr>
        <w:tabs>
          <w:tab w:val="left" w:pos="7830"/>
        </w:tabs>
        <w:jc w:val="center"/>
        <w:rPr>
          <w:i/>
          <w:color w:val="0000FF"/>
          <w:sz w:val="28"/>
          <w:lang w:val="uk-UA"/>
        </w:rPr>
      </w:pPr>
      <w:r w:rsidRPr="005814CD">
        <w:rPr>
          <w:b/>
          <w:i/>
          <w:color w:val="0000FF"/>
          <w:sz w:val="28"/>
          <w:lang w:val="uk-UA"/>
        </w:rPr>
        <w:t xml:space="preserve">ЗАГАЛЬНІ ВІДОМОСТІ ПРО </w:t>
      </w:r>
      <w:r w:rsidR="00CA7B8D" w:rsidRPr="005814CD">
        <w:rPr>
          <w:b/>
          <w:i/>
          <w:color w:val="0000FF"/>
          <w:sz w:val="28"/>
          <w:lang w:val="uk-UA"/>
        </w:rPr>
        <w:t xml:space="preserve">УПРАВЛІННЯ </w:t>
      </w:r>
      <w:r w:rsidRPr="005814CD">
        <w:rPr>
          <w:b/>
          <w:i/>
          <w:color w:val="0000FF"/>
          <w:sz w:val="28"/>
          <w:lang w:val="uk-UA"/>
        </w:rPr>
        <w:t>ЯКІСТ</w:t>
      </w:r>
      <w:r w:rsidR="00CA7B8D" w:rsidRPr="005814CD">
        <w:rPr>
          <w:b/>
          <w:i/>
          <w:color w:val="0000FF"/>
          <w:sz w:val="28"/>
          <w:lang w:val="uk-UA"/>
        </w:rPr>
        <w:t>Ю</w:t>
      </w:r>
    </w:p>
    <w:p w:rsidR="00714DD7" w:rsidRDefault="00714DD7" w:rsidP="00CA7B8D">
      <w:pPr>
        <w:spacing w:line="120" w:lineRule="auto"/>
        <w:rPr>
          <w:sz w:val="28"/>
          <w:lang w:val="uk-UA"/>
        </w:rPr>
      </w:pPr>
    </w:p>
    <w:p w:rsidR="00F659C7" w:rsidRPr="00F659C7" w:rsidRDefault="00F659C7" w:rsidP="00F659C7">
      <w:pPr>
        <w:spacing w:line="120" w:lineRule="auto"/>
        <w:rPr>
          <w:sz w:val="28"/>
          <w:lang w:val="uk-UA"/>
        </w:rPr>
      </w:pPr>
    </w:p>
    <w:p w:rsidR="00714DD7" w:rsidRDefault="00714DD7" w:rsidP="00714DD7">
      <w:pPr>
        <w:jc w:val="center"/>
        <w:rPr>
          <w:b/>
          <w:i/>
          <w:sz w:val="24"/>
          <w:szCs w:val="24"/>
        </w:rPr>
      </w:pPr>
      <w:r>
        <w:rPr>
          <w:b/>
          <w:i/>
          <w:sz w:val="24"/>
          <w:szCs w:val="24"/>
          <w:lang w:val="uk-UA"/>
        </w:rPr>
        <w:t xml:space="preserve">Ключові питання до лекції  </w:t>
      </w:r>
    </w:p>
    <w:p w:rsidR="00714DD7" w:rsidRDefault="00714DD7" w:rsidP="00714DD7">
      <w:pPr>
        <w:spacing w:line="120" w:lineRule="auto"/>
        <w:ind w:left="3510"/>
        <w:rPr>
          <w:b/>
          <w:i/>
          <w:sz w:val="24"/>
          <w:szCs w:val="24"/>
          <w:lang w:val="uk-UA"/>
        </w:rPr>
      </w:pPr>
    </w:p>
    <w:p w:rsidR="00714DD7" w:rsidRDefault="00714DD7" w:rsidP="00714DD7">
      <w:pPr>
        <w:pStyle w:val="a5"/>
        <w:tabs>
          <w:tab w:val="left" w:pos="567"/>
        </w:tabs>
        <w:spacing w:line="360" w:lineRule="auto"/>
        <w:jc w:val="both"/>
        <w:rPr>
          <w:i/>
          <w:sz w:val="24"/>
          <w:szCs w:val="24"/>
        </w:rPr>
      </w:pPr>
      <w:r>
        <w:rPr>
          <w:i/>
          <w:sz w:val="24"/>
          <w:szCs w:val="24"/>
          <w:lang w:val="ru-RU"/>
        </w:rPr>
        <w:t xml:space="preserve">        </w:t>
      </w:r>
      <w:r>
        <w:rPr>
          <w:i/>
          <w:sz w:val="24"/>
          <w:szCs w:val="24"/>
        </w:rPr>
        <w:t>Суть управління якістю, основні визначення з дисципліни. Якість і конкурентоспроможність. Критерій управління</w:t>
      </w:r>
      <w:r w:rsidR="00D036C1">
        <w:rPr>
          <w:i/>
          <w:sz w:val="24"/>
          <w:szCs w:val="24"/>
        </w:rPr>
        <w:t xml:space="preserve"> та і</w:t>
      </w:r>
      <w:r>
        <w:rPr>
          <w:i/>
          <w:sz w:val="24"/>
          <w:szCs w:val="24"/>
        </w:rPr>
        <w:t>нтегральний показник якості. Якість та її основні характеристики. Задоволеність споживача. Правові аспекти управління якістю.</w:t>
      </w:r>
      <w:r w:rsidR="00D036C1" w:rsidRPr="00D036C1">
        <w:rPr>
          <w:i/>
          <w:sz w:val="24"/>
          <w:szCs w:val="24"/>
        </w:rPr>
        <w:t xml:space="preserve"> </w:t>
      </w:r>
      <w:r w:rsidR="00D036C1" w:rsidRPr="00DD358B">
        <w:rPr>
          <w:i/>
          <w:sz w:val="24"/>
          <w:szCs w:val="24"/>
        </w:rPr>
        <w:t>Управління якістю в США. Японський підхід щодо якості. Європейський досвід управління якістю.</w:t>
      </w:r>
      <w:r w:rsidR="00DF2A13" w:rsidRPr="00DF2A13">
        <w:rPr>
          <w:i/>
          <w:sz w:val="24"/>
          <w:szCs w:val="24"/>
        </w:rPr>
        <w:t xml:space="preserve"> </w:t>
      </w:r>
      <w:r w:rsidR="00DF2A13">
        <w:rPr>
          <w:i/>
          <w:sz w:val="24"/>
          <w:szCs w:val="24"/>
        </w:rPr>
        <w:t>П</w:t>
      </w:r>
      <w:r w:rsidR="00DF2A13" w:rsidRPr="00EC3FD8">
        <w:rPr>
          <w:i/>
          <w:sz w:val="24"/>
          <w:szCs w:val="24"/>
        </w:rPr>
        <w:t>ерсонал в системі якості</w:t>
      </w:r>
      <w:r w:rsidR="00DF2A13">
        <w:rPr>
          <w:i/>
          <w:sz w:val="24"/>
          <w:szCs w:val="24"/>
        </w:rPr>
        <w:t xml:space="preserve"> організації.</w:t>
      </w:r>
    </w:p>
    <w:p w:rsidR="00714DD7" w:rsidRDefault="00714DD7" w:rsidP="00714DD7">
      <w:pPr>
        <w:ind w:firstLine="709"/>
        <w:jc w:val="both"/>
        <w:rPr>
          <w:i/>
          <w:sz w:val="24"/>
          <w:szCs w:val="24"/>
          <w:lang w:val="uk-UA"/>
        </w:rPr>
      </w:pPr>
    </w:p>
    <w:p w:rsidR="00714DD7" w:rsidRDefault="00714DD7" w:rsidP="00714DD7">
      <w:pPr>
        <w:ind w:firstLine="709"/>
        <w:rPr>
          <w:b/>
          <w:i/>
          <w:sz w:val="24"/>
          <w:szCs w:val="24"/>
          <w:lang w:val="uk-UA"/>
        </w:rPr>
      </w:pPr>
      <w:r>
        <w:rPr>
          <w:b/>
          <w:i/>
          <w:sz w:val="24"/>
          <w:szCs w:val="24"/>
          <w:lang w:val="uk-UA"/>
        </w:rPr>
        <w:t xml:space="preserve">                                                    Навчальні цілі</w:t>
      </w:r>
    </w:p>
    <w:p w:rsidR="00714DD7" w:rsidRDefault="00714DD7" w:rsidP="00714DD7">
      <w:pPr>
        <w:spacing w:line="120" w:lineRule="auto"/>
        <w:ind w:firstLine="709"/>
        <w:rPr>
          <w:b/>
          <w:i/>
          <w:sz w:val="24"/>
          <w:szCs w:val="24"/>
          <w:lang w:val="uk-UA"/>
        </w:rPr>
      </w:pPr>
    </w:p>
    <w:p w:rsidR="00714DD7" w:rsidRDefault="00714DD7" w:rsidP="00714DD7">
      <w:pPr>
        <w:spacing w:line="360" w:lineRule="auto"/>
        <w:jc w:val="both"/>
        <w:rPr>
          <w:i/>
          <w:sz w:val="24"/>
          <w:szCs w:val="24"/>
          <w:lang w:val="uk-UA"/>
        </w:rPr>
      </w:pPr>
      <w:r>
        <w:rPr>
          <w:i/>
          <w:sz w:val="24"/>
          <w:szCs w:val="24"/>
          <w:lang w:val="uk-UA"/>
        </w:rPr>
        <w:t xml:space="preserve">        З’ясувати суть управління процесами</w:t>
      </w:r>
      <w:r w:rsidR="00430D25">
        <w:rPr>
          <w:i/>
          <w:sz w:val="24"/>
          <w:szCs w:val="24"/>
          <w:lang w:val="uk-UA"/>
        </w:rPr>
        <w:t>, зокрема</w:t>
      </w:r>
      <w:r>
        <w:rPr>
          <w:i/>
          <w:sz w:val="24"/>
          <w:szCs w:val="24"/>
          <w:lang w:val="uk-UA"/>
        </w:rPr>
        <w:t xml:space="preserve"> управління якістю. Ознайомитися з основними визначеннями дисципліни. Розглянути характеристики якості, які, в першу чергу, задовольняють споживача. Ознайомитися з правовими аспектами управління якістю</w:t>
      </w:r>
      <w:r w:rsidR="00430D25">
        <w:rPr>
          <w:i/>
          <w:sz w:val="24"/>
          <w:szCs w:val="24"/>
          <w:lang w:val="uk-UA"/>
        </w:rPr>
        <w:t>.</w:t>
      </w:r>
      <w:r w:rsidR="00430D25" w:rsidRPr="00430D25">
        <w:rPr>
          <w:i/>
          <w:sz w:val="24"/>
          <w:szCs w:val="24"/>
          <w:lang w:val="uk-UA"/>
        </w:rPr>
        <w:t xml:space="preserve"> </w:t>
      </w:r>
      <w:r w:rsidR="00430D25">
        <w:rPr>
          <w:i/>
          <w:sz w:val="24"/>
          <w:szCs w:val="24"/>
          <w:lang w:val="uk-UA"/>
        </w:rPr>
        <w:t xml:space="preserve">З’ясувати особливості </w:t>
      </w:r>
      <w:r w:rsidR="00430D25" w:rsidRPr="00DD358B">
        <w:rPr>
          <w:i/>
          <w:sz w:val="24"/>
          <w:szCs w:val="24"/>
          <w:lang w:val="uk-UA"/>
        </w:rPr>
        <w:t>іноземн</w:t>
      </w:r>
      <w:r w:rsidR="00430D25">
        <w:rPr>
          <w:i/>
          <w:sz w:val="24"/>
          <w:szCs w:val="24"/>
          <w:lang w:val="uk-UA"/>
        </w:rPr>
        <w:t>ого</w:t>
      </w:r>
      <w:r w:rsidR="00430D25" w:rsidRPr="00DD358B">
        <w:rPr>
          <w:i/>
          <w:sz w:val="24"/>
          <w:szCs w:val="24"/>
          <w:lang w:val="uk-UA"/>
        </w:rPr>
        <w:t xml:space="preserve"> досвід</w:t>
      </w:r>
      <w:r w:rsidR="00430D25">
        <w:rPr>
          <w:i/>
          <w:sz w:val="24"/>
          <w:szCs w:val="24"/>
          <w:lang w:val="uk-UA"/>
        </w:rPr>
        <w:t>у</w:t>
      </w:r>
      <w:r w:rsidR="00430D25" w:rsidRPr="00DD358B">
        <w:rPr>
          <w:i/>
          <w:sz w:val="24"/>
          <w:szCs w:val="24"/>
          <w:lang w:val="uk-UA"/>
        </w:rPr>
        <w:t xml:space="preserve"> поступового вдосконалення якості продукції</w:t>
      </w:r>
      <w:r w:rsidR="00430D25">
        <w:rPr>
          <w:i/>
          <w:sz w:val="24"/>
          <w:szCs w:val="24"/>
          <w:lang w:val="uk-UA"/>
        </w:rPr>
        <w:t xml:space="preserve"> та</w:t>
      </w:r>
      <w:r w:rsidR="00430D25" w:rsidRPr="00DD358B">
        <w:rPr>
          <w:i/>
          <w:sz w:val="24"/>
          <w:szCs w:val="24"/>
          <w:lang w:val="uk-UA"/>
        </w:rPr>
        <w:t xml:space="preserve"> </w:t>
      </w:r>
      <w:r w:rsidR="00430D25">
        <w:rPr>
          <w:i/>
          <w:sz w:val="24"/>
          <w:szCs w:val="24"/>
          <w:lang w:val="uk-UA"/>
        </w:rPr>
        <w:t>визначити підходи</w:t>
      </w:r>
      <w:r w:rsidR="00430D25" w:rsidRPr="00DD358B">
        <w:rPr>
          <w:i/>
          <w:sz w:val="24"/>
          <w:szCs w:val="24"/>
          <w:lang w:val="uk-UA"/>
        </w:rPr>
        <w:t xml:space="preserve">, які найбільш прийнятні для впровадження в Україні. </w:t>
      </w:r>
      <w:r w:rsidR="00DF2A13" w:rsidRPr="00EC3FD8">
        <w:rPr>
          <w:i/>
          <w:sz w:val="24"/>
          <w:szCs w:val="24"/>
          <w:lang w:val="uk-UA"/>
        </w:rPr>
        <w:t>Ознайомитися з роллю персоналу в системі як</w:t>
      </w:r>
      <w:r w:rsidR="00DF2A13">
        <w:rPr>
          <w:i/>
          <w:sz w:val="24"/>
          <w:szCs w:val="24"/>
          <w:lang w:val="uk-UA"/>
        </w:rPr>
        <w:t>о</w:t>
      </w:r>
      <w:r w:rsidR="00DF2A13" w:rsidRPr="00EC3FD8">
        <w:rPr>
          <w:i/>
          <w:sz w:val="24"/>
          <w:szCs w:val="24"/>
          <w:lang w:val="uk-UA"/>
        </w:rPr>
        <w:t>ст</w:t>
      </w:r>
      <w:r w:rsidR="00DF2A13">
        <w:rPr>
          <w:i/>
          <w:sz w:val="24"/>
          <w:szCs w:val="24"/>
          <w:lang w:val="uk-UA"/>
        </w:rPr>
        <w:t>і</w:t>
      </w:r>
      <w:r w:rsidR="00DF2A13" w:rsidRPr="00EC3FD8">
        <w:rPr>
          <w:i/>
          <w:sz w:val="24"/>
          <w:szCs w:val="24"/>
          <w:lang w:val="uk-UA"/>
        </w:rPr>
        <w:t xml:space="preserve"> </w:t>
      </w:r>
      <w:r w:rsidR="00DF2A13">
        <w:rPr>
          <w:i/>
          <w:sz w:val="24"/>
          <w:szCs w:val="24"/>
          <w:lang w:val="uk-UA"/>
        </w:rPr>
        <w:t>організації</w:t>
      </w:r>
      <w:r w:rsidR="00DF2A13" w:rsidRPr="00EC3FD8">
        <w:rPr>
          <w:i/>
          <w:sz w:val="24"/>
          <w:szCs w:val="24"/>
          <w:lang w:val="uk-UA"/>
        </w:rPr>
        <w:t xml:space="preserve">. </w:t>
      </w:r>
      <w:r>
        <w:rPr>
          <w:i/>
          <w:sz w:val="24"/>
          <w:szCs w:val="24"/>
          <w:lang w:val="uk-UA"/>
        </w:rPr>
        <w:t xml:space="preserve">  </w:t>
      </w:r>
    </w:p>
    <w:p w:rsidR="00714DD7" w:rsidRDefault="00714DD7" w:rsidP="00714DD7">
      <w:pPr>
        <w:ind w:firstLine="709"/>
        <w:jc w:val="both"/>
        <w:rPr>
          <w:i/>
          <w:sz w:val="28"/>
          <w:szCs w:val="28"/>
          <w:lang w:val="uk-UA"/>
        </w:rPr>
      </w:pPr>
    </w:p>
    <w:p w:rsidR="00714DD7" w:rsidRDefault="00714DD7" w:rsidP="00DF2A13">
      <w:pPr>
        <w:spacing w:line="120" w:lineRule="auto"/>
        <w:jc w:val="both"/>
        <w:rPr>
          <w:sz w:val="28"/>
          <w:lang w:val="uk-UA"/>
        </w:rPr>
      </w:pPr>
    </w:p>
    <w:p w:rsidR="00714DD7" w:rsidRPr="00D74F99" w:rsidRDefault="00D74F99" w:rsidP="00D74F99">
      <w:pPr>
        <w:jc w:val="center"/>
        <w:rPr>
          <w:i/>
          <w:sz w:val="28"/>
          <w:lang w:val="uk-UA"/>
        </w:rPr>
      </w:pPr>
      <w:r>
        <w:rPr>
          <w:b/>
          <w:i/>
          <w:sz w:val="28"/>
          <w:lang w:val="uk-UA"/>
        </w:rPr>
        <w:t xml:space="preserve">  </w:t>
      </w:r>
      <w:r w:rsidR="00714DD7">
        <w:rPr>
          <w:b/>
          <w:i/>
          <w:sz w:val="28"/>
          <w:lang w:val="uk-UA"/>
        </w:rPr>
        <w:t>1.1.</w:t>
      </w:r>
      <w:r w:rsidR="00714DD7">
        <w:rPr>
          <w:i/>
          <w:sz w:val="28"/>
          <w:lang w:val="uk-UA"/>
        </w:rPr>
        <w:t xml:space="preserve"> </w:t>
      </w:r>
      <w:r w:rsidR="00714DD7">
        <w:rPr>
          <w:b/>
          <w:i/>
          <w:sz w:val="28"/>
          <w:lang w:val="uk-UA"/>
        </w:rPr>
        <w:t>Суть управління якістю. Основні визначення</w:t>
      </w:r>
      <w:r>
        <w:rPr>
          <w:b/>
          <w:i/>
          <w:sz w:val="28"/>
          <w:lang w:val="uk-UA"/>
        </w:rPr>
        <w:t xml:space="preserve"> </w:t>
      </w:r>
      <w:r w:rsidRPr="00CA7B8D">
        <w:rPr>
          <w:b/>
          <w:i/>
          <w:sz w:val="28"/>
          <w:lang w:val="uk-UA"/>
        </w:rPr>
        <w:t>за</w:t>
      </w:r>
      <w:r w:rsidRPr="00D74F99">
        <w:rPr>
          <w:i/>
          <w:sz w:val="28"/>
          <w:lang w:val="uk-UA"/>
        </w:rPr>
        <w:t xml:space="preserve"> </w:t>
      </w:r>
      <w:r w:rsidRPr="00CA7B8D">
        <w:rPr>
          <w:b/>
          <w:i/>
          <w:sz w:val="28"/>
          <w:lang w:val="uk-UA"/>
        </w:rPr>
        <w:t>ISO 9000</w:t>
      </w:r>
      <w:r w:rsidRPr="00CA7B8D">
        <w:rPr>
          <w:b/>
          <w:i/>
          <w:sz w:val="28"/>
        </w:rPr>
        <w:t>:2005</w:t>
      </w:r>
    </w:p>
    <w:p w:rsidR="00714DD7" w:rsidRDefault="00714DD7" w:rsidP="00714DD7">
      <w:pPr>
        <w:pStyle w:val="22"/>
        <w:spacing w:line="120" w:lineRule="auto"/>
        <w:rPr>
          <w:lang w:val="uk-UA"/>
        </w:rPr>
      </w:pPr>
    </w:p>
    <w:p w:rsidR="00714DD7" w:rsidRDefault="00714DD7" w:rsidP="00714DD7">
      <w:pPr>
        <w:tabs>
          <w:tab w:val="left" w:pos="567"/>
        </w:tabs>
        <w:spacing w:line="360" w:lineRule="auto"/>
        <w:jc w:val="both"/>
        <w:rPr>
          <w:i/>
          <w:color w:val="0000FF"/>
          <w:sz w:val="28"/>
          <w:lang w:val="uk-UA"/>
        </w:rPr>
      </w:pPr>
      <w:r>
        <w:rPr>
          <w:sz w:val="28"/>
          <w:lang w:val="uk-UA"/>
        </w:rPr>
        <w:t xml:space="preserve">        </w:t>
      </w:r>
      <w:r>
        <w:rPr>
          <w:i/>
          <w:color w:val="0000FF"/>
          <w:sz w:val="28"/>
          <w:lang w:val="uk-UA"/>
        </w:rPr>
        <w:t xml:space="preserve">Сучасне </w:t>
      </w:r>
      <w:r w:rsidR="00EF7DDB">
        <w:rPr>
          <w:i/>
          <w:color w:val="0000FF"/>
          <w:sz w:val="28"/>
          <w:lang w:val="uk-UA"/>
        </w:rPr>
        <w:t xml:space="preserve"> </w:t>
      </w:r>
      <w:r>
        <w:rPr>
          <w:i/>
          <w:color w:val="0000FF"/>
          <w:sz w:val="28"/>
          <w:lang w:val="uk-UA"/>
        </w:rPr>
        <w:t>управління</w:t>
      </w:r>
      <w:r w:rsidR="00EF7DDB">
        <w:rPr>
          <w:i/>
          <w:color w:val="0000FF"/>
          <w:sz w:val="28"/>
          <w:lang w:val="uk-UA"/>
        </w:rPr>
        <w:t xml:space="preserve"> </w:t>
      </w:r>
      <w:r>
        <w:rPr>
          <w:i/>
          <w:color w:val="0000FF"/>
          <w:sz w:val="28"/>
          <w:lang w:val="uk-UA"/>
        </w:rPr>
        <w:t xml:space="preserve"> якістю </w:t>
      </w:r>
      <w:r w:rsidR="00EF7DDB">
        <w:rPr>
          <w:i/>
          <w:color w:val="0000FF"/>
          <w:sz w:val="28"/>
          <w:lang w:val="uk-UA"/>
        </w:rPr>
        <w:t xml:space="preserve">(УЯ) </w:t>
      </w:r>
      <w:r>
        <w:rPr>
          <w:i/>
          <w:color w:val="0000FF"/>
          <w:sz w:val="28"/>
          <w:lang w:val="uk-UA"/>
        </w:rPr>
        <w:t>в усіх галузях народного господарства</w:t>
      </w:r>
      <w:r w:rsidR="00EF7DDB">
        <w:rPr>
          <w:i/>
          <w:color w:val="0000FF"/>
          <w:sz w:val="28"/>
          <w:lang w:val="uk-UA"/>
        </w:rPr>
        <w:t xml:space="preserve"> (</w:t>
      </w:r>
      <w:r>
        <w:rPr>
          <w:i/>
          <w:color w:val="0000FF"/>
          <w:sz w:val="28"/>
          <w:lang w:val="uk-UA"/>
        </w:rPr>
        <w:t>в тому числі у телекомунікаціях</w:t>
      </w:r>
      <w:r w:rsidR="00CA7B8D">
        <w:rPr>
          <w:i/>
          <w:color w:val="0000FF"/>
          <w:sz w:val="28"/>
          <w:lang w:val="uk-UA"/>
        </w:rPr>
        <w:t xml:space="preserve"> - ТК</w:t>
      </w:r>
      <w:r>
        <w:rPr>
          <w:i/>
          <w:color w:val="0000FF"/>
          <w:sz w:val="28"/>
          <w:lang w:val="uk-UA"/>
        </w:rPr>
        <w:t>) полягає в прийнятті та реалізації управлінських рішень стосовно якості продукції з першочерговою орієнтацією на споживача. Така орієнтація передбачає, насамперед, актуальність</w:t>
      </w:r>
      <w:r w:rsidR="00EF7DDB">
        <w:rPr>
          <w:i/>
          <w:color w:val="0000FF"/>
          <w:sz w:val="28"/>
          <w:lang w:val="uk-UA"/>
        </w:rPr>
        <w:t xml:space="preserve"> </w:t>
      </w:r>
      <w:r>
        <w:rPr>
          <w:i/>
          <w:color w:val="0000FF"/>
          <w:sz w:val="28"/>
          <w:lang w:val="uk-UA"/>
        </w:rPr>
        <w:t xml:space="preserve">і доступність </w:t>
      </w:r>
      <w:r w:rsidR="00EF7DDB">
        <w:rPr>
          <w:i/>
          <w:color w:val="0000FF"/>
          <w:sz w:val="28"/>
          <w:lang w:val="uk-UA"/>
        </w:rPr>
        <w:t xml:space="preserve"> </w:t>
      </w:r>
      <w:r>
        <w:rPr>
          <w:i/>
          <w:color w:val="0000FF"/>
          <w:sz w:val="28"/>
          <w:lang w:val="uk-UA"/>
        </w:rPr>
        <w:t xml:space="preserve">продукції, забезпечення потрібних параметрів,  а  також  встановлення  прийнятної  для  споживача ціни. </w:t>
      </w:r>
    </w:p>
    <w:p w:rsidR="00714DD7" w:rsidRDefault="00714DD7" w:rsidP="00714DD7">
      <w:pPr>
        <w:tabs>
          <w:tab w:val="left" w:pos="567"/>
        </w:tabs>
        <w:spacing w:line="120" w:lineRule="auto"/>
        <w:jc w:val="both"/>
        <w:rPr>
          <w:i/>
          <w:color w:val="0000FF"/>
          <w:sz w:val="28"/>
          <w:lang w:val="uk-UA"/>
        </w:rPr>
      </w:pPr>
    </w:p>
    <w:p w:rsidR="00714DD7" w:rsidRDefault="00714DD7" w:rsidP="00714DD7">
      <w:pPr>
        <w:shd w:val="clear" w:color="auto" w:fill="FFFFFF"/>
        <w:autoSpaceDE w:val="0"/>
        <w:autoSpaceDN w:val="0"/>
        <w:adjustRightInd w:val="0"/>
        <w:spacing w:line="360" w:lineRule="auto"/>
        <w:jc w:val="both"/>
        <w:rPr>
          <w:i/>
          <w:color w:val="0000FF"/>
          <w:sz w:val="28"/>
          <w:szCs w:val="28"/>
          <w:lang w:val="uk-UA"/>
        </w:rPr>
      </w:pPr>
      <w:r>
        <w:rPr>
          <w:i/>
          <w:iCs/>
          <w:color w:val="0000FF"/>
          <w:sz w:val="28"/>
          <w:szCs w:val="28"/>
          <w:lang w:val="uk-UA"/>
        </w:rPr>
        <w:t xml:space="preserve">        </w:t>
      </w:r>
      <w:r w:rsidRPr="00D74F99">
        <w:rPr>
          <w:i/>
          <w:iCs/>
          <w:color w:val="0000FF"/>
          <w:sz w:val="28"/>
          <w:szCs w:val="28"/>
          <w:lang w:val="uk-UA"/>
        </w:rPr>
        <w:t xml:space="preserve">Продукція </w:t>
      </w:r>
      <w:r>
        <w:rPr>
          <w:i/>
          <w:iCs/>
          <w:sz w:val="28"/>
          <w:szCs w:val="28"/>
          <w:lang w:val="uk-UA"/>
        </w:rPr>
        <w:t xml:space="preserve">– </w:t>
      </w:r>
      <w:r>
        <w:rPr>
          <w:i/>
          <w:sz w:val="28"/>
          <w:szCs w:val="28"/>
          <w:lang w:val="uk-UA"/>
        </w:rPr>
        <w:t xml:space="preserve">результат процесу, а </w:t>
      </w:r>
      <w:r>
        <w:rPr>
          <w:i/>
          <w:iCs/>
          <w:sz w:val="28"/>
          <w:szCs w:val="28"/>
          <w:lang w:val="uk-UA"/>
        </w:rPr>
        <w:t xml:space="preserve">процес – </w:t>
      </w:r>
      <w:r>
        <w:rPr>
          <w:i/>
          <w:sz w:val="28"/>
          <w:szCs w:val="28"/>
          <w:lang w:val="uk-UA"/>
        </w:rPr>
        <w:t>сукупність взаємопов'яза</w:t>
      </w:r>
      <w:r>
        <w:rPr>
          <w:i/>
          <w:sz w:val="28"/>
          <w:szCs w:val="28"/>
          <w:lang w:val="uk-UA"/>
        </w:rPr>
        <w:softHyphen/>
        <w:t>них видів діяльності, які перетворює входи на ви</w:t>
      </w:r>
      <w:r>
        <w:rPr>
          <w:i/>
          <w:sz w:val="28"/>
          <w:szCs w:val="28"/>
          <w:lang w:val="uk-UA"/>
        </w:rPr>
        <w:softHyphen/>
        <w:t>ходи.</w:t>
      </w:r>
    </w:p>
    <w:p w:rsidR="00714DD7" w:rsidRDefault="00714DD7" w:rsidP="0013059C">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0013059C">
        <w:rPr>
          <w:i/>
          <w:sz w:val="28"/>
          <w:szCs w:val="28"/>
          <w:lang w:val="uk-UA"/>
        </w:rPr>
        <w:t xml:space="preserve"> </w:t>
      </w:r>
      <w:r w:rsidR="0013059C" w:rsidRPr="0013059C">
        <w:rPr>
          <w:i/>
          <w:sz w:val="16"/>
          <w:szCs w:val="16"/>
          <w:lang w:val="uk-UA"/>
        </w:rPr>
        <w:t xml:space="preserve"> </w:t>
      </w:r>
      <w:r>
        <w:rPr>
          <w:i/>
          <w:sz w:val="28"/>
          <w:szCs w:val="28"/>
          <w:lang w:val="uk-UA"/>
        </w:rPr>
        <w:t xml:space="preserve">Є </w:t>
      </w:r>
      <w:r w:rsidRPr="00D74F99">
        <w:rPr>
          <w:i/>
          <w:color w:val="0000FF"/>
          <w:sz w:val="28"/>
          <w:szCs w:val="28"/>
          <w:lang w:val="uk-UA"/>
        </w:rPr>
        <w:t>чотири узагальнені категорії продукції</w:t>
      </w:r>
      <w:r>
        <w:rPr>
          <w:i/>
          <w:sz w:val="28"/>
          <w:szCs w:val="28"/>
          <w:lang w:val="uk-UA"/>
        </w:rPr>
        <w:t>:</w:t>
      </w:r>
      <w:r w:rsidR="00B80287">
        <w:rPr>
          <w:i/>
          <w:sz w:val="28"/>
          <w:szCs w:val="28"/>
          <w:lang w:val="uk-UA"/>
        </w:rPr>
        <w:t xml:space="preserve"> </w:t>
      </w:r>
      <w:r w:rsidRPr="00B80287">
        <w:rPr>
          <w:i/>
          <w:color w:val="0000FF"/>
          <w:sz w:val="28"/>
          <w:szCs w:val="28"/>
          <w:lang w:val="uk-UA"/>
        </w:rPr>
        <w:t>послуги</w:t>
      </w:r>
      <w:r>
        <w:rPr>
          <w:i/>
          <w:sz w:val="28"/>
          <w:szCs w:val="28"/>
          <w:lang w:val="uk-UA"/>
        </w:rPr>
        <w:t xml:space="preserve"> (комунальні, побутові, інформаційні, перевезення);</w:t>
      </w:r>
      <w:r w:rsidR="00B80287">
        <w:rPr>
          <w:i/>
          <w:sz w:val="28"/>
          <w:szCs w:val="28"/>
          <w:lang w:val="uk-UA"/>
        </w:rPr>
        <w:t xml:space="preserve"> </w:t>
      </w:r>
      <w:r w:rsidRPr="00B80287">
        <w:rPr>
          <w:i/>
          <w:color w:val="0000FF"/>
          <w:sz w:val="28"/>
          <w:szCs w:val="28"/>
          <w:lang w:val="uk-UA"/>
        </w:rPr>
        <w:t>інтелектуальна продукція</w:t>
      </w:r>
      <w:r>
        <w:rPr>
          <w:i/>
          <w:sz w:val="28"/>
          <w:szCs w:val="28"/>
          <w:lang w:val="uk-UA"/>
        </w:rPr>
        <w:t xml:space="preserve"> (наукові звіти, статті, підручники, комп'ютерні  програми, словники);</w:t>
      </w:r>
      <w:r w:rsidR="00B80287">
        <w:rPr>
          <w:i/>
          <w:sz w:val="28"/>
          <w:szCs w:val="28"/>
          <w:lang w:val="uk-UA"/>
        </w:rPr>
        <w:t xml:space="preserve"> </w:t>
      </w:r>
      <w:r>
        <w:rPr>
          <w:i/>
          <w:sz w:val="28"/>
          <w:szCs w:val="28"/>
          <w:lang w:val="uk-UA"/>
        </w:rPr>
        <w:t>технічні засоби (прилади, обладнання, механізми і т.д.);</w:t>
      </w:r>
      <w:r w:rsidR="00B80287">
        <w:rPr>
          <w:i/>
          <w:sz w:val="28"/>
          <w:szCs w:val="28"/>
          <w:lang w:val="uk-UA"/>
        </w:rPr>
        <w:t xml:space="preserve"> </w:t>
      </w:r>
      <w:r>
        <w:rPr>
          <w:i/>
          <w:sz w:val="28"/>
          <w:szCs w:val="28"/>
          <w:lang w:val="uk-UA"/>
        </w:rPr>
        <w:t xml:space="preserve">перероблені матеріали (паливо, добрива, продукти харчування і т.д.). </w:t>
      </w:r>
    </w:p>
    <w:p w:rsidR="00714DD7" w:rsidRDefault="00714DD7" w:rsidP="0013059C">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lastRenderedPageBreak/>
        <w:t xml:space="preserve">        </w:t>
      </w:r>
      <w:r w:rsidRPr="00D74F99">
        <w:rPr>
          <w:i/>
          <w:iCs/>
          <w:color w:val="0000FF"/>
          <w:sz w:val="28"/>
          <w:szCs w:val="28"/>
          <w:lang w:val="uk-UA"/>
        </w:rPr>
        <w:t xml:space="preserve">Характеристика </w:t>
      </w:r>
      <w:r>
        <w:rPr>
          <w:i/>
          <w:iCs/>
          <w:sz w:val="28"/>
          <w:szCs w:val="28"/>
          <w:lang w:val="uk-UA"/>
        </w:rPr>
        <w:t xml:space="preserve">– </w:t>
      </w:r>
      <w:r>
        <w:rPr>
          <w:i/>
          <w:sz w:val="28"/>
          <w:szCs w:val="28"/>
          <w:lang w:val="uk-UA"/>
        </w:rPr>
        <w:t>це відмітна властивість, яка може бути власною або присвоєною, якісною або кількісною. Наприклад, ціна продукції є присвоєною характеристикою.</w:t>
      </w:r>
    </w:p>
    <w:p w:rsidR="00714DD7" w:rsidRDefault="00714DD7" w:rsidP="0013059C">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Pr="00D74F99">
        <w:rPr>
          <w:bCs/>
          <w:i/>
          <w:iCs/>
          <w:color w:val="0000FF"/>
          <w:sz w:val="28"/>
          <w:szCs w:val="28"/>
          <w:lang w:val="uk-UA"/>
        </w:rPr>
        <w:t>Якість</w:t>
      </w:r>
      <w:r>
        <w:rPr>
          <w:bCs/>
          <w:i/>
          <w:iCs/>
          <w:sz w:val="28"/>
          <w:szCs w:val="28"/>
          <w:lang w:val="uk-UA"/>
        </w:rPr>
        <w:t xml:space="preserve"> – </w:t>
      </w:r>
      <w:r>
        <w:rPr>
          <w:i/>
          <w:sz w:val="28"/>
          <w:szCs w:val="28"/>
          <w:lang w:val="uk-UA"/>
        </w:rPr>
        <w:t>ступінь, до якого сукупність власних характеристик продукції задоволь</w:t>
      </w:r>
      <w:r>
        <w:rPr>
          <w:i/>
          <w:sz w:val="28"/>
          <w:szCs w:val="28"/>
          <w:lang w:val="uk-UA"/>
        </w:rPr>
        <w:softHyphen/>
        <w:t xml:space="preserve">няє вимоги. </w:t>
      </w:r>
    </w:p>
    <w:p w:rsidR="00714DD7" w:rsidRDefault="00714DD7" w:rsidP="0013059C">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Pr="00D74F99">
        <w:rPr>
          <w:bCs/>
          <w:i/>
          <w:iCs/>
          <w:color w:val="0000FF"/>
          <w:sz w:val="28"/>
          <w:szCs w:val="28"/>
          <w:lang w:val="uk-UA"/>
        </w:rPr>
        <w:t>Вимога</w:t>
      </w:r>
      <w:r w:rsidRPr="00D74F99">
        <w:rPr>
          <w:b/>
          <w:bCs/>
          <w:i/>
          <w:iCs/>
          <w:sz w:val="28"/>
          <w:szCs w:val="28"/>
          <w:lang w:val="uk-UA"/>
        </w:rPr>
        <w:t xml:space="preserve"> </w:t>
      </w:r>
      <w:r>
        <w:rPr>
          <w:b/>
          <w:bCs/>
          <w:i/>
          <w:iCs/>
          <w:sz w:val="28"/>
          <w:szCs w:val="28"/>
          <w:lang w:val="uk-UA"/>
        </w:rPr>
        <w:t xml:space="preserve"> </w:t>
      </w:r>
      <w:r>
        <w:rPr>
          <w:i/>
          <w:sz w:val="28"/>
          <w:szCs w:val="28"/>
          <w:lang w:val="uk-UA"/>
        </w:rPr>
        <w:t xml:space="preserve"> – сформульована потреба або очікування, за</w:t>
      </w:r>
      <w:r>
        <w:rPr>
          <w:i/>
          <w:sz w:val="28"/>
          <w:szCs w:val="28"/>
          <w:lang w:val="uk-UA"/>
        </w:rPr>
        <w:softHyphen/>
        <w:t>гально-зрозумілі або обов'язкові.</w:t>
      </w:r>
    </w:p>
    <w:p w:rsidR="00714DD7" w:rsidRDefault="00714DD7" w:rsidP="00714DD7">
      <w:pPr>
        <w:shd w:val="clear" w:color="auto" w:fill="FFFFFF"/>
        <w:autoSpaceDE w:val="0"/>
        <w:autoSpaceDN w:val="0"/>
        <w:adjustRightInd w:val="0"/>
        <w:spacing w:line="360" w:lineRule="auto"/>
        <w:jc w:val="both"/>
        <w:rPr>
          <w:i/>
          <w:sz w:val="28"/>
          <w:szCs w:val="28"/>
          <w:lang w:val="uk-UA"/>
        </w:rPr>
      </w:pPr>
      <w:r>
        <w:rPr>
          <w:i/>
          <w:iCs/>
          <w:sz w:val="28"/>
          <w:szCs w:val="28"/>
          <w:lang w:val="uk-UA"/>
        </w:rPr>
        <w:t xml:space="preserve">        </w:t>
      </w:r>
      <w:r w:rsidRPr="00D74F99">
        <w:rPr>
          <w:i/>
          <w:iCs/>
          <w:color w:val="0000FF"/>
          <w:sz w:val="28"/>
          <w:szCs w:val="28"/>
          <w:lang w:val="uk-UA"/>
        </w:rPr>
        <w:t>Результативніст</w:t>
      </w:r>
      <w:r>
        <w:rPr>
          <w:i/>
          <w:iCs/>
          <w:sz w:val="28"/>
          <w:szCs w:val="28"/>
          <w:lang w:val="uk-UA"/>
        </w:rPr>
        <w:t xml:space="preserve">ь – </w:t>
      </w:r>
      <w:r>
        <w:rPr>
          <w:i/>
          <w:sz w:val="28"/>
          <w:szCs w:val="28"/>
          <w:lang w:val="uk-UA"/>
        </w:rPr>
        <w:t>це ступінь реалізації запланованої діяльності та досягнення запланованих ре</w:t>
      </w:r>
      <w:r>
        <w:rPr>
          <w:i/>
          <w:sz w:val="28"/>
          <w:szCs w:val="28"/>
          <w:lang w:val="uk-UA"/>
        </w:rPr>
        <w:softHyphen/>
        <w:t xml:space="preserve">зультатів. </w:t>
      </w:r>
    </w:p>
    <w:p w:rsidR="00714DD7" w:rsidRDefault="00714DD7" w:rsidP="0013059C">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Pr="00D74F99">
        <w:rPr>
          <w:i/>
          <w:color w:val="0000FF"/>
          <w:sz w:val="28"/>
          <w:szCs w:val="28"/>
          <w:lang w:val="uk-UA"/>
        </w:rPr>
        <w:t>Е</w:t>
      </w:r>
      <w:r w:rsidRPr="00D74F99">
        <w:rPr>
          <w:bCs/>
          <w:i/>
          <w:iCs/>
          <w:color w:val="0000FF"/>
          <w:sz w:val="28"/>
          <w:szCs w:val="28"/>
          <w:lang w:val="uk-UA"/>
        </w:rPr>
        <w:t>фективність</w:t>
      </w:r>
      <w:r>
        <w:rPr>
          <w:bCs/>
          <w:i/>
          <w:iCs/>
          <w:sz w:val="28"/>
          <w:szCs w:val="28"/>
          <w:lang w:val="uk-UA"/>
        </w:rPr>
        <w:t xml:space="preserve"> – прийнятне</w:t>
      </w:r>
      <w:r>
        <w:rPr>
          <w:i/>
          <w:sz w:val="28"/>
          <w:szCs w:val="28"/>
          <w:lang w:val="uk-UA"/>
        </w:rPr>
        <w:t xml:space="preserve"> співвідношення між досягну</w:t>
      </w:r>
      <w:r>
        <w:rPr>
          <w:i/>
          <w:sz w:val="28"/>
          <w:szCs w:val="28"/>
          <w:lang w:val="uk-UA"/>
        </w:rPr>
        <w:softHyphen/>
        <w:t xml:space="preserve">тим результатом і використаними ресурсами.    </w:t>
      </w:r>
    </w:p>
    <w:p w:rsidR="00714DD7" w:rsidRDefault="00714DD7" w:rsidP="0013059C">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0013059C">
        <w:rPr>
          <w:i/>
          <w:sz w:val="2"/>
          <w:szCs w:val="2"/>
          <w:lang w:val="uk-UA"/>
        </w:rPr>
        <w:t xml:space="preserve">  </w:t>
      </w:r>
      <w:r w:rsidRPr="00D74F99">
        <w:rPr>
          <w:bCs/>
          <w:i/>
          <w:iCs/>
          <w:color w:val="0000FF"/>
          <w:sz w:val="28"/>
          <w:szCs w:val="28"/>
          <w:lang w:val="uk-UA"/>
        </w:rPr>
        <w:t>Управління якістю</w:t>
      </w:r>
      <w:r>
        <w:rPr>
          <w:b/>
          <w:bCs/>
          <w:i/>
          <w:iCs/>
          <w:sz w:val="28"/>
          <w:szCs w:val="28"/>
          <w:lang w:val="uk-UA"/>
        </w:rPr>
        <w:t xml:space="preserve"> </w:t>
      </w:r>
      <w:r>
        <w:rPr>
          <w:bCs/>
          <w:i/>
          <w:iCs/>
          <w:sz w:val="28"/>
          <w:szCs w:val="28"/>
          <w:lang w:val="uk-UA"/>
        </w:rPr>
        <w:t xml:space="preserve">– </w:t>
      </w:r>
      <w:r>
        <w:rPr>
          <w:i/>
          <w:sz w:val="28"/>
          <w:szCs w:val="28"/>
          <w:lang w:val="uk-UA"/>
        </w:rPr>
        <w:t>скоординована діяльність, яка полягає у спряму</w:t>
      </w:r>
      <w:r>
        <w:rPr>
          <w:i/>
          <w:sz w:val="28"/>
          <w:szCs w:val="28"/>
          <w:lang w:val="uk-UA"/>
        </w:rPr>
        <w:softHyphen/>
        <w:t xml:space="preserve">ванні та контролюванні організації щодо якості. </w:t>
      </w:r>
    </w:p>
    <w:p w:rsidR="00714DD7" w:rsidRDefault="00714DD7" w:rsidP="00714DD7">
      <w:pPr>
        <w:shd w:val="clear" w:color="auto" w:fill="FFFFFF"/>
        <w:tabs>
          <w:tab w:val="left" w:pos="567"/>
        </w:tabs>
        <w:autoSpaceDE w:val="0"/>
        <w:autoSpaceDN w:val="0"/>
        <w:adjustRightInd w:val="0"/>
        <w:spacing w:line="360" w:lineRule="auto"/>
        <w:jc w:val="both"/>
        <w:rPr>
          <w:i/>
          <w:sz w:val="28"/>
          <w:szCs w:val="28"/>
        </w:rPr>
      </w:pPr>
      <w:r>
        <w:rPr>
          <w:b/>
          <w:bCs/>
          <w:i/>
          <w:iCs/>
          <w:sz w:val="28"/>
          <w:szCs w:val="28"/>
          <w:lang w:val="uk-UA"/>
        </w:rPr>
        <w:t xml:space="preserve">        </w:t>
      </w:r>
      <w:r w:rsidRPr="00D74F99">
        <w:rPr>
          <w:bCs/>
          <w:i/>
          <w:iCs/>
          <w:color w:val="0000FF"/>
          <w:sz w:val="28"/>
          <w:szCs w:val="28"/>
          <w:lang w:val="uk-UA"/>
        </w:rPr>
        <w:t>Контроль якості</w:t>
      </w:r>
      <w:r>
        <w:rPr>
          <w:bCs/>
          <w:i/>
          <w:iCs/>
          <w:sz w:val="28"/>
          <w:szCs w:val="28"/>
          <w:lang w:val="uk-UA"/>
        </w:rPr>
        <w:t xml:space="preserve"> – </w:t>
      </w:r>
      <w:r>
        <w:rPr>
          <w:i/>
          <w:sz w:val="28"/>
          <w:szCs w:val="28"/>
          <w:lang w:val="uk-UA"/>
        </w:rPr>
        <w:t>складова управління якістю, зосереджена на виконанні вимог щодо якості.</w:t>
      </w:r>
    </w:p>
    <w:p w:rsidR="00714DD7" w:rsidRDefault="00714DD7" w:rsidP="00714DD7">
      <w:pPr>
        <w:shd w:val="clear" w:color="auto" w:fill="FFFFFF"/>
        <w:tabs>
          <w:tab w:val="left" w:pos="567"/>
        </w:tabs>
        <w:autoSpaceDE w:val="0"/>
        <w:autoSpaceDN w:val="0"/>
        <w:adjustRightInd w:val="0"/>
        <w:spacing w:line="360" w:lineRule="auto"/>
        <w:jc w:val="both"/>
        <w:rPr>
          <w:i/>
          <w:sz w:val="28"/>
          <w:szCs w:val="28"/>
        </w:rPr>
      </w:pPr>
      <w:r>
        <w:rPr>
          <w:b/>
          <w:bCs/>
          <w:i/>
          <w:iCs/>
          <w:sz w:val="28"/>
          <w:szCs w:val="28"/>
          <w:lang w:val="uk-UA"/>
        </w:rPr>
        <w:t xml:space="preserve">        </w:t>
      </w:r>
      <w:r w:rsidRPr="00D74F99">
        <w:rPr>
          <w:bCs/>
          <w:i/>
          <w:iCs/>
          <w:color w:val="0000FF"/>
          <w:sz w:val="28"/>
          <w:szCs w:val="28"/>
          <w:lang w:val="uk-UA"/>
        </w:rPr>
        <w:t>Забезпечення якості</w:t>
      </w:r>
      <w:r>
        <w:rPr>
          <w:b/>
          <w:bCs/>
          <w:i/>
          <w:iCs/>
          <w:sz w:val="28"/>
          <w:szCs w:val="28"/>
          <w:lang w:val="uk-UA"/>
        </w:rPr>
        <w:t xml:space="preserve"> – </w:t>
      </w:r>
      <w:r>
        <w:rPr>
          <w:i/>
          <w:sz w:val="28"/>
          <w:szCs w:val="28"/>
          <w:lang w:val="uk-UA"/>
        </w:rPr>
        <w:t>складова управління якістю, зосереджена на створенні впевненості у тому, що вимоги стосовно якості будуть виконані.</w:t>
      </w:r>
    </w:p>
    <w:p w:rsidR="00714DD7" w:rsidRDefault="00714DD7" w:rsidP="00714DD7">
      <w:pPr>
        <w:shd w:val="clear" w:color="auto" w:fill="FFFFFF"/>
        <w:tabs>
          <w:tab w:val="left" w:pos="567"/>
        </w:tabs>
        <w:autoSpaceDE w:val="0"/>
        <w:autoSpaceDN w:val="0"/>
        <w:adjustRightInd w:val="0"/>
        <w:spacing w:line="360" w:lineRule="auto"/>
        <w:jc w:val="both"/>
        <w:rPr>
          <w:i/>
          <w:sz w:val="28"/>
          <w:szCs w:val="28"/>
          <w:lang w:val="uk-UA"/>
        </w:rPr>
      </w:pPr>
      <w:r>
        <w:rPr>
          <w:b/>
          <w:bCs/>
          <w:i/>
          <w:iCs/>
          <w:sz w:val="28"/>
          <w:szCs w:val="28"/>
          <w:lang w:val="uk-UA"/>
        </w:rPr>
        <w:t xml:space="preserve">        </w:t>
      </w:r>
      <w:r w:rsidRPr="00D74F99">
        <w:rPr>
          <w:bCs/>
          <w:i/>
          <w:iCs/>
          <w:color w:val="0000FF"/>
          <w:sz w:val="28"/>
          <w:szCs w:val="28"/>
          <w:lang w:val="uk-UA"/>
        </w:rPr>
        <w:t>Поліпшення якості</w:t>
      </w:r>
      <w:r>
        <w:rPr>
          <w:b/>
          <w:bCs/>
          <w:i/>
          <w:iCs/>
          <w:sz w:val="28"/>
          <w:szCs w:val="28"/>
          <w:lang w:val="uk-UA"/>
        </w:rPr>
        <w:t xml:space="preserve"> </w:t>
      </w:r>
      <w:r>
        <w:rPr>
          <w:bCs/>
          <w:i/>
          <w:iCs/>
          <w:sz w:val="28"/>
          <w:szCs w:val="28"/>
          <w:lang w:val="uk-UA"/>
        </w:rPr>
        <w:t xml:space="preserve">– </w:t>
      </w:r>
      <w:r>
        <w:rPr>
          <w:i/>
          <w:sz w:val="28"/>
          <w:szCs w:val="28"/>
          <w:lang w:val="uk-UA"/>
        </w:rPr>
        <w:t>складова управління якістю, зосереджена на збільшенні здатності виконати вимоги щодо якості.</w:t>
      </w:r>
    </w:p>
    <w:p w:rsidR="00714DD7" w:rsidRDefault="00714DD7" w:rsidP="00714DD7">
      <w:pPr>
        <w:shd w:val="clear" w:color="auto" w:fill="FFFFFF"/>
        <w:tabs>
          <w:tab w:val="left" w:pos="567"/>
        </w:tabs>
        <w:autoSpaceDE w:val="0"/>
        <w:autoSpaceDN w:val="0"/>
        <w:adjustRightInd w:val="0"/>
        <w:spacing w:line="360" w:lineRule="auto"/>
        <w:jc w:val="both"/>
        <w:rPr>
          <w:i/>
          <w:sz w:val="28"/>
          <w:szCs w:val="28"/>
          <w:lang w:val="uk-UA"/>
        </w:rPr>
      </w:pPr>
      <w:r>
        <w:rPr>
          <w:b/>
          <w:bCs/>
          <w:i/>
          <w:iCs/>
          <w:sz w:val="28"/>
          <w:szCs w:val="28"/>
          <w:lang w:val="uk-UA"/>
        </w:rPr>
        <w:t xml:space="preserve">        </w:t>
      </w:r>
      <w:r w:rsidRPr="00D74F99">
        <w:rPr>
          <w:bCs/>
          <w:i/>
          <w:iCs/>
          <w:color w:val="0000FF"/>
          <w:sz w:val="28"/>
          <w:szCs w:val="28"/>
          <w:lang w:val="uk-UA"/>
        </w:rPr>
        <w:t>Система управління якістю</w:t>
      </w:r>
      <w:r>
        <w:rPr>
          <w:b/>
          <w:bCs/>
          <w:i/>
          <w:iCs/>
          <w:sz w:val="28"/>
          <w:szCs w:val="28"/>
          <w:lang w:val="uk-UA"/>
        </w:rPr>
        <w:t xml:space="preserve"> – </w:t>
      </w:r>
      <w:r>
        <w:rPr>
          <w:i/>
          <w:sz w:val="28"/>
          <w:szCs w:val="28"/>
          <w:lang w:val="uk-UA"/>
        </w:rPr>
        <w:t>система, яка спрямовує та контролює діяльність організації щодо якості.</w:t>
      </w:r>
    </w:p>
    <w:p w:rsidR="00714DD7" w:rsidRDefault="00714DD7" w:rsidP="00714DD7">
      <w:pPr>
        <w:spacing w:line="120" w:lineRule="auto"/>
        <w:jc w:val="both"/>
        <w:rPr>
          <w:i/>
          <w:noProof/>
          <w:sz w:val="28"/>
          <w:lang w:val="uk-UA"/>
        </w:rPr>
      </w:pPr>
      <w:r>
        <w:rPr>
          <w:bCs/>
          <w:i/>
          <w:iCs/>
          <w:sz w:val="28"/>
          <w:szCs w:val="28"/>
          <w:lang w:val="uk-UA"/>
        </w:rPr>
        <w:t xml:space="preserve">       </w:t>
      </w:r>
      <w:r>
        <w:rPr>
          <w:b/>
          <w:bCs/>
          <w:i/>
          <w:iCs/>
          <w:sz w:val="28"/>
          <w:szCs w:val="28"/>
          <w:lang w:val="uk-UA"/>
        </w:rPr>
        <w:t xml:space="preserve"> </w:t>
      </w:r>
    </w:p>
    <w:p w:rsidR="00714DD7" w:rsidRDefault="00714DD7" w:rsidP="00714DD7">
      <w:pPr>
        <w:spacing w:line="360" w:lineRule="auto"/>
        <w:jc w:val="both"/>
        <w:rPr>
          <w:color w:val="0000FF"/>
          <w:sz w:val="28"/>
          <w:lang w:val="uk-UA"/>
        </w:rPr>
      </w:pPr>
      <w:r>
        <w:rPr>
          <w:sz w:val="28"/>
        </w:rPr>
        <w:t xml:space="preserve">      </w:t>
      </w:r>
      <w:r>
        <w:rPr>
          <w:sz w:val="28"/>
          <w:lang w:val="uk-UA"/>
        </w:rPr>
        <w:t xml:space="preserve">  </w:t>
      </w:r>
      <w:r w:rsidRPr="00D74F99">
        <w:rPr>
          <w:i/>
          <w:sz w:val="28"/>
          <w:lang w:val="uk-UA"/>
        </w:rPr>
        <w:t>Тепер</w:t>
      </w:r>
      <w:r w:rsidRPr="00D74F99">
        <w:rPr>
          <w:sz w:val="28"/>
          <w:lang w:val="uk-UA"/>
        </w:rPr>
        <w:t xml:space="preserve"> </w:t>
      </w:r>
      <w:r w:rsidRPr="00D74F99">
        <w:rPr>
          <w:i/>
          <w:sz w:val="28"/>
        </w:rPr>
        <w:t>розглян</w:t>
      </w:r>
      <w:r w:rsidRPr="00D74F99">
        <w:rPr>
          <w:i/>
          <w:sz w:val="28"/>
          <w:lang w:val="uk-UA"/>
        </w:rPr>
        <w:t>емо стисло суть</w:t>
      </w:r>
      <w:r>
        <w:rPr>
          <w:i/>
          <w:color w:val="0000FF"/>
          <w:sz w:val="28"/>
          <w:lang w:val="uk-UA"/>
        </w:rPr>
        <w:t xml:space="preserve"> </w:t>
      </w:r>
      <w:r w:rsidR="00D74F99">
        <w:rPr>
          <w:i/>
          <w:color w:val="0000FF"/>
          <w:sz w:val="28"/>
        </w:rPr>
        <w:t>К</w:t>
      </w:r>
      <w:r>
        <w:rPr>
          <w:i/>
          <w:color w:val="0000FF"/>
          <w:sz w:val="28"/>
        </w:rPr>
        <w:t>онцепці</w:t>
      </w:r>
      <w:r>
        <w:rPr>
          <w:i/>
          <w:color w:val="0000FF"/>
          <w:sz w:val="28"/>
          <w:lang w:val="uk-UA"/>
        </w:rPr>
        <w:t>ї</w:t>
      </w:r>
      <w:r w:rsidR="00D74F99">
        <w:rPr>
          <w:i/>
          <w:color w:val="0000FF"/>
          <w:sz w:val="28"/>
        </w:rPr>
        <w:t xml:space="preserve"> </w:t>
      </w:r>
      <w:r w:rsidR="00D74F99">
        <w:rPr>
          <w:i/>
          <w:color w:val="0000FF"/>
          <w:sz w:val="28"/>
          <w:lang w:val="uk-UA"/>
        </w:rPr>
        <w:t>в</w:t>
      </w:r>
      <w:r>
        <w:rPr>
          <w:i/>
          <w:color w:val="0000FF"/>
          <w:sz w:val="28"/>
        </w:rPr>
        <w:t>се</w:t>
      </w:r>
      <w:r>
        <w:rPr>
          <w:i/>
          <w:color w:val="0000FF"/>
          <w:sz w:val="28"/>
          <w:lang w:val="uk-UA"/>
        </w:rPr>
        <w:t>охоп</w:t>
      </w:r>
      <w:r w:rsidR="00D74F99">
        <w:rPr>
          <w:i/>
          <w:color w:val="0000FF"/>
          <w:sz w:val="28"/>
          <w:lang w:val="uk-UA"/>
        </w:rPr>
        <w:t>н</w:t>
      </w:r>
      <w:r>
        <w:rPr>
          <w:i/>
          <w:color w:val="0000FF"/>
          <w:sz w:val="28"/>
          <w:lang w:val="uk-UA"/>
        </w:rPr>
        <w:t>ого</w:t>
      </w:r>
      <w:r w:rsidR="00D74F99">
        <w:rPr>
          <w:i/>
          <w:color w:val="0000FF"/>
          <w:sz w:val="28"/>
        </w:rPr>
        <w:t xml:space="preserve"> </w:t>
      </w:r>
      <w:r w:rsidR="00D74F99">
        <w:rPr>
          <w:i/>
          <w:color w:val="0000FF"/>
          <w:sz w:val="28"/>
          <w:lang w:val="uk-UA"/>
        </w:rPr>
        <w:t>у</w:t>
      </w:r>
      <w:r w:rsidR="00D74F99">
        <w:rPr>
          <w:i/>
          <w:color w:val="0000FF"/>
          <w:sz w:val="28"/>
        </w:rPr>
        <w:t xml:space="preserve">правління </w:t>
      </w:r>
      <w:r w:rsidR="00D74F99">
        <w:rPr>
          <w:i/>
          <w:color w:val="0000FF"/>
          <w:sz w:val="28"/>
          <w:lang w:val="uk-UA"/>
        </w:rPr>
        <w:t>я</w:t>
      </w:r>
      <w:r>
        <w:rPr>
          <w:i/>
          <w:color w:val="0000FF"/>
          <w:sz w:val="28"/>
        </w:rPr>
        <w:t xml:space="preserve">кістю (ВУЯ) </w:t>
      </w:r>
      <w:r w:rsidRPr="00D74F99">
        <w:rPr>
          <w:i/>
          <w:sz w:val="28"/>
        </w:rPr>
        <w:t>або</w:t>
      </w:r>
      <w:r>
        <w:rPr>
          <w:i/>
          <w:color w:val="0000FF"/>
          <w:sz w:val="28"/>
        </w:rPr>
        <w:t xml:space="preserve"> </w:t>
      </w:r>
      <w:r>
        <w:rPr>
          <w:i/>
          <w:color w:val="0000FF"/>
          <w:sz w:val="28"/>
          <w:lang w:val="en-US"/>
        </w:rPr>
        <w:t>Total</w:t>
      </w:r>
      <w:r w:rsidRPr="00714DD7">
        <w:rPr>
          <w:i/>
          <w:color w:val="0000FF"/>
          <w:sz w:val="28"/>
        </w:rPr>
        <w:t xml:space="preserve"> </w:t>
      </w:r>
      <w:r>
        <w:rPr>
          <w:i/>
          <w:color w:val="0000FF"/>
          <w:sz w:val="28"/>
          <w:lang w:val="en-US"/>
        </w:rPr>
        <w:t>Quality</w:t>
      </w:r>
      <w:r w:rsidRPr="00714DD7">
        <w:rPr>
          <w:i/>
          <w:color w:val="0000FF"/>
          <w:sz w:val="28"/>
        </w:rPr>
        <w:t xml:space="preserve"> </w:t>
      </w:r>
      <w:r>
        <w:rPr>
          <w:i/>
          <w:color w:val="0000FF"/>
          <w:sz w:val="28"/>
          <w:lang w:val="en-US"/>
        </w:rPr>
        <w:t>Management</w:t>
      </w:r>
      <w:r>
        <w:rPr>
          <w:i/>
          <w:color w:val="0000FF"/>
          <w:sz w:val="28"/>
        </w:rPr>
        <w:t xml:space="preserve"> (</w:t>
      </w:r>
      <w:r>
        <w:rPr>
          <w:i/>
          <w:color w:val="0000FF"/>
          <w:sz w:val="28"/>
          <w:lang w:val="en-US"/>
        </w:rPr>
        <w:t>TQM</w:t>
      </w:r>
      <w:r>
        <w:rPr>
          <w:i/>
          <w:color w:val="0000FF"/>
          <w:sz w:val="28"/>
        </w:rPr>
        <w:t xml:space="preserve">), </w:t>
      </w:r>
      <w:r w:rsidRPr="00D74F99">
        <w:rPr>
          <w:i/>
          <w:sz w:val="28"/>
        </w:rPr>
        <w:t xml:space="preserve">яка </w:t>
      </w:r>
      <w:r w:rsidR="00CA7B8D">
        <w:rPr>
          <w:i/>
          <w:sz w:val="28"/>
          <w:lang w:val="uk-UA"/>
        </w:rPr>
        <w:t xml:space="preserve">до стандарту </w:t>
      </w:r>
      <w:r w:rsidR="00CA7B8D" w:rsidRPr="00CA7B8D">
        <w:rPr>
          <w:i/>
          <w:sz w:val="28"/>
          <w:lang w:val="uk-UA"/>
        </w:rPr>
        <w:t>ISO 9000</w:t>
      </w:r>
      <w:r w:rsidR="00CA7B8D">
        <w:rPr>
          <w:i/>
          <w:sz w:val="28"/>
          <w:lang w:val="uk-UA"/>
        </w:rPr>
        <w:t xml:space="preserve"> не входить але</w:t>
      </w:r>
      <w:r w:rsidR="00CA7B8D" w:rsidRPr="00CA7B8D">
        <w:rPr>
          <w:i/>
          <w:sz w:val="28"/>
        </w:rPr>
        <w:t xml:space="preserve"> </w:t>
      </w:r>
      <w:r w:rsidRPr="00D74F99">
        <w:rPr>
          <w:i/>
          <w:sz w:val="28"/>
        </w:rPr>
        <w:t>визнана розвиненими країнами як базов</w:t>
      </w:r>
      <w:r w:rsidRPr="00D74F99">
        <w:rPr>
          <w:i/>
          <w:sz w:val="28"/>
          <w:lang w:val="uk-UA"/>
        </w:rPr>
        <w:t>а з</w:t>
      </w:r>
      <w:r w:rsidRPr="00D74F99">
        <w:rPr>
          <w:i/>
          <w:sz w:val="28"/>
        </w:rPr>
        <w:t xml:space="preserve"> проблем якості</w:t>
      </w:r>
      <w:r>
        <w:rPr>
          <w:color w:val="0000FF"/>
          <w:sz w:val="28"/>
        </w:rPr>
        <w:t xml:space="preserve">. </w:t>
      </w:r>
    </w:p>
    <w:p w:rsidR="00714DD7" w:rsidRPr="00A2533B" w:rsidRDefault="00714DD7" w:rsidP="00714DD7">
      <w:pPr>
        <w:tabs>
          <w:tab w:val="left" w:pos="709"/>
        </w:tabs>
        <w:spacing w:line="360" w:lineRule="auto"/>
        <w:jc w:val="both"/>
        <w:rPr>
          <w:sz w:val="28"/>
          <w:lang w:val="uk-UA"/>
        </w:rPr>
      </w:pPr>
      <w:r>
        <w:rPr>
          <w:color w:val="0000FF"/>
          <w:lang w:val="uk-UA"/>
        </w:rPr>
        <w:t xml:space="preserve">            </w:t>
      </w:r>
      <w:r w:rsidR="00655451">
        <w:rPr>
          <w:color w:val="0000FF"/>
          <w:lang w:val="uk-UA"/>
        </w:rPr>
        <w:t xml:space="preserve"> </w:t>
      </w:r>
      <w:r w:rsidR="00A2533B">
        <w:rPr>
          <w:i/>
          <w:sz w:val="28"/>
          <w:szCs w:val="28"/>
          <w:lang w:val="uk-UA"/>
        </w:rPr>
        <w:t>В</w:t>
      </w:r>
      <w:r>
        <w:rPr>
          <w:i/>
          <w:sz w:val="28"/>
          <w:lang w:val="uk-UA"/>
        </w:rPr>
        <w:t xml:space="preserve"> нових умовах глобалізації ринку та опанування “високих технологій” багатьма країнами та підприємствами успіх виробника почав залежити від швидкості реакцій на запит споживача, а також від спроможності випустити</w:t>
      </w:r>
      <w:r w:rsidRPr="00A2533B">
        <w:rPr>
          <w:i/>
          <w:sz w:val="24"/>
          <w:szCs w:val="24"/>
          <w:lang w:val="uk-UA"/>
        </w:rPr>
        <w:t xml:space="preserve"> </w:t>
      </w:r>
      <w:r>
        <w:rPr>
          <w:i/>
          <w:sz w:val="28"/>
          <w:lang w:val="uk-UA"/>
        </w:rPr>
        <w:t>високоякісну</w:t>
      </w:r>
      <w:r w:rsidRPr="00A2533B">
        <w:rPr>
          <w:i/>
          <w:sz w:val="24"/>
          <w:szCs w:val="24"/>
          <w:lang w:val="uk-UA"/>
        </w:rPr>
        <w:t xml:space="preserve"> </w:t>
      </w:r>
      <w:r>
        <w:rPr>
          <w:i/>
          <w:sz w:val="28"/>
          <w:lang w:val="uk-UA"/>
        </w:rPr>
        <w:t>продукцію з мінімальними витратами виробництва. Саме цей принцип і лежить в основі ВУЯ</w:t>
      </w:r>
      <w:r>
        <w:rPr>
          <w:sz w:val="28"/>
          <w:lang w:val="uk-UA"/>
        </w:rPr>
        <w:t xml:space="preserve">. </w:t>
      </w:r>
      <w:r w:rsidR="00A2533B">
        <w:rPr>
          <w:sz w:val="28"/>
          <w:lang w:val="uk-UA"/>
        </w:rPr>
        <w:t xml:space="preserve"> </w:t>
      </w:r>
      <w:r w:rsidRPr="00D74F99">
        <w:rPr>
          <w:i/>
          <w:sz w:val="28"/>
          <w:lang w:val="uk-UA"/>
        </w:rPr>
        <w:t xml:space="preserve">Основні елементи концепції </w:t>
      </w:r>
      <w:r w:rsidRPr="00D74F99">
        <w:rPr>
          <w:i/>
          <w:sz w:val="28"/>
          <w:lang w:val="en-US"/>
        </w:rPr>
        <w:t>TQM</w:t>
      </w:r>
      <w:r w:rsidRPr="00D74F99">
        <w:rPr>
          <w:i/>
          <w:sz w:val="28"/>
          <w:lang w:val="uk-UA"/>
        </w:rPr>
        <w:t xml:space="preserve"> наведені на рис.1.1.</w:t>
      </w:r>
    </w:p>
    <w:p w:rsidR="00714DD7" w:rsidRDefault="005B59F8" w:rsidP="00714DD7">
      <w:pPr>
        <w:pStyle w:val="33"/>
        <w:spacing w:line="120" w:lineRule="auto"/>
        <w:ind w:firstLine="0"/>
        <w:rPr>
          <w:lang w:val="uk-UA"/>
        </w:rPr>
      </w:pPr>
      <w:r w:rsidRPr="005B59F8">
        <w:lastRenderedPageBreak/>
        <w:pict>
          <v:rect id="_x0000_s1044" style="position:absolute;left:0;text-align:left;margin-left:107.15pt;margin-top:.3pt;width:252pt;height:34.45pt;z-index:251475456" fillcolor="#cfc">
            <v:textbox style="mso-next-textbox:#_x0000_s1044">
              <w:txbxContent>
                <w:p w:rsidR="00BD387B" w:rsidRDefault="00BD387B" w:rsidP="00D74F99">
                  <w:pPr>
                    <w:spacing w:line="60" w:lineRule="auto"/>
                    <w:jc w:val="center"/>
                    <w:rPr>
                      <w:sz w:val="24"/>
                      <w:szCs w:val="24"/>
                      <w:lang w:val="uk-UA"/>
                    </w:rPr>
                  </w:pPr>
                </w:p>
                <w:p w:rsidR="00BD387B" w:rsidRPr="00F659C7" w:rsidRDefault="00BD387B" w:rsidP="00714DD7">
                  <w:pPr>
                    <w:jc w:val="center"/>
                    <w:rPr>
                      <w:i/>
                      <w:sz w:val="26"/>
                      <w:szCs w:val="26"/>
                      <w:lang w:val="uk-UA"/>
                    </w:rPr>
                  </w:pPr>
                  <w:r w:rsidRPr="00F659C7">
                    <w:rPr>
                      <w:i/>
                      <w:sz w:val="26"/>
                      <w:szCs w:val="26"/>
                      <w:lang w:val="uk-UA"/>
                    </w:rPr>
                    <w:t xml:space="preserve">Відповідальність вищого керівництва </w:t>
                  </w:r>
                </w:p>
              </w:txbxContent>
            </v:textbox>
          </v:rect>
        </w:pict>
      </w:r>
      <w:r w:rsidR="00714DD7">
        <w:rPr>
          <w:lang w:val="uk-UA"/>
        </w:rPr>
        <w:t xml:space="preserve"> </w:t>
      </w:r>
    </w:p>
    <w:p w:rsidR="00714DD7" w:rsidRDefault="005B59F8" w:rsidP="00714DD7">
      <w:pPr>
        <w:rPr>
          <w:sz w:val="28"/>
          <w:lang w:val="uk-UA"/>
        </w:rPr>
      </w:pPr>
      <w:r w:rsidRPr="005B59F8">
        <w:pict>
          <v:line id="_x0000_s1055" style="position:absolute;z-index:251486720" from="359.15pt,9.75pt" to="386.15pt,9.75pt"/>
        </w:pict>
      </w:r>
      <w:r w:rsidRPr="005B59F8">
        <w:rPr>
          <w:noProof/>
          <w:lang w:val="uk-UA" w:eastAsia="uk-UA"/>
        </w:rPr>
        <w:pict>
          <v:line id="_x0000_s1543" style="position:absolute;z-index:251835904" from="386.9pt,9.75pt" to="386.9pt,125.25pt"/>
        </w:pict>
      </w:r>
      <w:r w:rsidRPr="005B59F8">
        <w:pict>
          <v:line id="_x0000_s1050" style="position:absolute;z-index:251481600" from="80.15pt,9.75pt" to="80.15pt,125.25pt"/>
        </w:pict>
      </w:r>
      <w:r w:rsidRPr="005B59F8">
        <w:pict>
          <v:line id="_x0000_s1054" style="position:absolute;z-index:251485696" from="80.15pt,9.75pt" to="107.15pt,9.75pt"/>
        </w:pict>
      </w:r>
    </w:p>
    <w:p w:rsidR="00714DD7" w:rsidRDefault="005B59F8" w:rsidP="00714DD7">
      <w:pPr>
        <w:rPr>
          <w:sz w:val="28"/>
          <w:lang w:val="uk-UA"/>
        </w:rPr>
      </w:pPr>
      <w:r w:rsidRPr="005B59F8">
        <w:pict>
          <v:line id="_x0000_s1053" style="position:absolute;z-index:251484672" from="238.4pt,10.9pt" to="238.4pt,46.35pt">
            <v:stroke endarrow="block"/>
          </v:line>
        </w:pict>
      </w:r>
    </w:p>
    <w:p w:rsidR="00714DD7" w:rsidRDefault="005B59F8" w:rsidP="00714DD7">
      <w:pPr>
        <w:rPr>
          <w:sz w:val="28"/>
          <w:lang w:val="uk-UA"/>
        </w:rPr>
      </w:pPr>
      <w:r w:rsidRPr="005B59F8">
        <w:pict>
          <v:rect id="_x0000_s1048" style="position:absolute;margin-left:276.15pt;margin-top:7.55pt;width:92pt;height:45pt;z-index:251479552" o:allowincell="f" fillcolor="#c9f">
            <v:textbox style="mso-next-textbox:#_x0000_s1048">
              <w:txbxContent>
                <w:p w:rsidR="00BD387B" w:rsidRDefault="00BD387B" w:rsidP="00786DB7">
                  <w:pPr>
                    <w:spacing w:line="60" w:lineRule="auto"/>
                    <w:jc w:val="center"/>
                    <w:rPr>
                      <w:sz w:val="22"/>
                      <w:szCs w:val="22"/>
                      <w:lang w:val="uk-UA"/>
                    </w:rPr>
                  </w:pPr>
                </w:p>
                <w:p w:rsidR="00BD387B" w:rsidRDefault="00BD387B" w:rsidP="00786DB7">
                  <w:pPr>
                    <w:spacing w:line="24" w:lineRule="auto"/>
                    <w:jc w:val="center"/>
                    <w:rPr>
                      <w:sz w:val="22"/>
                      <w:szCs w:val="22"/>
                      <w:lang w:val="uk-UA"/>
                    </w:rPr>
                  </w:pPr>
                </w:p>
                <w:p w:rsidR="00BD387B" w:rsidRPr="00F659C7" w:rsidRDefault="00BD387B" w:rsidP="00714DD7">
                  <w:pPr>
                    <w:jc w:val="center"/>
                    <w:rPr>
                      <w:i/>
                      <w:sz w:val="22"/>
                      <w:szCs w:val="22"/>
                      <w:lang w:val="uk-UA"/>
                    </w:rPr>
                  </w:pPr>
                  <w:r w:rsidRPr="00F659C7">
                    <w:rPr>
                      <w:i/>
                      <w:sz w:val="22"/>
                      <w:szCs w:val="22"/>
                      <w:lang w:val="uk-UA"/>
                    </w:rPr>
                    <w:t>Увага до</w:t>
                  </w:r>
                </w:p>
                <w:p w:rsidR="00BD387B" w:rsidRPr="00F659C7" w:rsidRDefault="00BD387B" w:rsidP="00714DD7">
                  <w:pPr>
                    <w:jc w:val="center"/>
                    <w:rPr>
                      <w:i/>
                      <w:sz w:val="22"/>
                      <w:szCs w:val="22"/>
                      <w:lang w:val="uk-UA"/>
                    </w:rPr>
                  </w:pPr>
                  <w:r w:rsidRPr="00F659C7">
                    <w:rPr>
                      <w:i/>
                      <w:sz w:val="22"/>
                      <w:szCs w:val="22"/>
                      <w:lang w:val="uk-UA"/>
                    </w:rPr>
                    <w:t>процесів</w:t>
                  </w:r>
                </w:p>
              </w:txbxContent>
            </v:textbox>
          </v:rect>
        </w:pict>
      </w:r>
      <w:r w:rsidRPr="005B59F8">
        <w:pict>
          <v:rect id="_x0000_s1045" style="position:absolute;margin-left:98.15pt;margin-top:7.55pt;width:91.6pt;height:45pt;z-index:251476480" o:allowincell="f" fillcolor="#c9f" strokecolor="#c9f">
            <v:textbox style="mso-next-textbox:#_x0000_s1045">
              <w:txbxContent>
                <w:p w:rsidR="00BD387B" w:rsidRPr="00F659C7" w:rsidRDefault="00BD387B" w:rsidP="00714DD7">
                  <w:pPr>
                    <w:pStyle w:val="a5"/>
                    <w:rPr>
                      <w:i/>
                      <w:sz w:val="22"/>
                      <w:szCs w:val="22"/>
                    </w:rPr>
                  </w:pPr>
                  <w:r w:rsidRPr="00F659C7">
                    <w:rPr>
                      <w:i/>
                      <w:sz w:val="22"/>
                      <w:szCs w:val="22"/>
                    </w:rPr>
                    <w:t>Базування рішень на фактах</w:t>
                  </w:r>
                </w:p>
              </w:txbxContent>
            </v:textbox>
          </v:rect>
        </w:pict>
      </w:r>
    </w:p>
    <w:p w:rsidR="00714DD7" w:rsidRDefault="00714DD7" w:rsidP="00786DB7">
      <w:pPr>
        <w:spacing w:line="24" w:lineRule="auto"/>
        <w:rPr>
          <w:sz w:val="28"/>
          <w:lang w:val="uk-UA"/>
        </w:rPr>
      </w:pPr>
    </w:p>
    <w:p w:rsidR="00714DD7" w:rsidRDefault="005B59F8" w:rsidP="00714DD7">
      <w:pPr>
        <w:rPr>
          <w:sz w:val="28"/>
          <w:lang w:val="uk-UA"/>
        </w:rPr>
      </w:pPr>
      <w:r w:rsidRPr="005B59F8">
        <w:pict>
          <v:line id="_x0000_s1058" style="position:absolute;flip:x;z-index:251488768" from="368.15pt,13.55pt" to="386.15pt,13.55pt">
            <v:stroke endarrow="block"/>
          </v:line>
        </w:pict>
      </w:r>
      <w:r w:rsidRPr="005B59F8">
        <w:pict>
          <v:oval id="_x0000_s1049" style="position:absolute;margin-left:171.15pt;margin-top:12.55pt;width:122.4pt;height:58.05pt;z-index:251480576" fillcolor="yellow">
            <v:textbox style="mso-next-textbox:#_x0000_s1049">
              <w:txbxContent>
                <w:p w:rsidR="00BD387B" w:rsidRPr="00966401" w:rsidRDefault="00BD387B" w:rsidP="00714DD7">
                  <w:pPr>
                    <w:pStyle w:val="a5"/>
                    <w:rPr>
                      <w:sz w:val="24"/>
                      <w:szCs w:val="24"/>
                    </w:rPr>
                  </w:pPr>
                  <w:r w:rsidRPr="00966401">
                    <w:rPr>
                      <w:sz w:val="24"/>
                      <w:szCs w:val="24"/>
                    </w:rPr>
                    <w:t>Акцент на споживача</w:t>
                  </w:r>
                </w:p>
              </w:txbxContent>
            </v:textbox>
          </v:oval>
        </w:pict>
      </w:r>
      <w:r w:rsidRPr="005B59F8">
        <w:pict>
          <v:line id="_x0000_s1052" style="position:absolute;z-index:251483648" from="80.15pt,12.8pt" to="98.15pt,12.8pt">
            <v:stroke endarrow="block"/>
          </v:line>
        </w:pict>
      </w:r>
    </w:p>
    <w:p w:rsidR="00714DD7" w:rsidRDefault="00714DD7" w:rsidP="00714DD7">
      <w:pPr>
        <w:rPr>
          <w:sz w:val="28"/>
          <w:lang w:val="uk-UA"/>
        </w:rPr>
      </w:pPr>
    </w:p>
    <w:p w:rsidR="00714DD7" w:rsidRDefault="00714DD7" w:rsidP="00714DD7">
      <w:pPr>
        <w:rPr>
          <w:sz w:val="28"/>
          <w:lang w:val="uk-UA"/>
        </w:rPr>
      </w:pPr>
    </w:p>
    <w:p w:rsidR="00714DD7" w:rsidRDefault="005B59F8" w:rsidP="00714DD7">
      <w:pPr>
        <w:rPr>
          <w:sz w:val="28"/>
          <w:lang w:val="uk-UA"/>
        </w:rPr>
      </w:pPr>
      <w:r w:rsidRPr="005B59F8">
        <w:pict>
          <v:rect id="_x0000_s1047" style="position:absolute;margin-left:276.15pt;margin-top:3.55pt;width:92pt;height:46.25pt;z-index:251478528" o:allowincell="f" fillcolor="#c9f">
            <v:textbox style="mso-next-textbox:#_x0000_s1047">
              <w:txbxContent>
                <w:p w:rsidR="00BD387B" w:rsidRDefault="00BD387B" w:rsidP="00786DB7">
                  <w:pPr>
                    <w:spacing w:line="60" w:lineRule="auto"/>
                    <w:jc w:val="center"/>
                    <w:rPr>
                      <w:sz w:val="22"/>
                      <w:szCs w:val="22"/>
                      <w:lang w:val="uk-UA"/>
                    </w:rPr>
                  </w:pPr>
                </w:p>
                <w:p w:rsidR="00BD387B" w:rsidRDefault="00BD387B" w:rsidP="00786DB7">
                  <w:pPr>
                    <w:spacing w:line="60" w:lineRule="auto"/>
                    <w:jc w:val="center"/>
                    <w:rPr>
                      <w:sz w:val="22"/>
                      <w:szCs w:val="22"/>
                      <w:lang w:val="uk-UA"/>
                    </w:rPr>
                  </w:pPr>
                </w:p>
                <w:p w:rsidR="00BD387B" w:rsidRPr="00F659C7" w:rsidRDefault="00BD387B" w:rsidP="00714DD7">
                  <w:pPr>
                    <w:jc w:val="center"/>
                    <w:rPr>
                      <w:i/>
                      <w:sz w:val="22"/>
                      <w:szCs w:val="22"/>
                      <w:lang w:val="uk-UA"/>
                    </w:rPr>
                  </w:pPr>
                  <w:r w:rsidRPr="00F659C7">
                    <w:rPr>
                      <w:i/>
                      <w:sz w:val="22"/>
                      <w:szCs w:val="22"/>
                      <w:lang w:val="uk-UA"/>
                    </w:rPr>
                    <w:t>Залучення в</w:t>
                  </w:r>
                </w:p>
                <w:p w:rsidR="00BD387B" w:rsidRPr="00F659C7" w:rsidRDefault="00BD387B" w:rsidP="00714DD7">
                  <w:pPr>
                    <w:jc w:val="center"/>
                    <w:rPr>
                      <w:i/>
                      <w:sz w:val="22"/>
                      <w:szCs w:val="22"/>
                      <w:lang w:val="uk-UA"/>
                    </w:rPr>
                  </w:pPr>
                  <w:r w:rsidRPr="00F659C7">
                    <w:rPr>
                      <w:i/>
                      <w:sz w:val="22"/>
                      <w:szCs w:val="22"/>
                      <w:lang w:val="uk-UA"/>
                    </w:rPr>
                    <w:t>роботу усіх</w:t>
                  </w:r>
                </w:p>
              </w:txbxContent>
            </v:textbox>
          </v:rect>
        </w:pict>
      </w:r>
      <w:r w:rsidRPr="005B59F8">
        <w:pict>
          <v:rect id="_x0000_s1046" style="position:absolute;margin-left:98.15pt;margin-top:3.55pt;width:91.6pt;height:46.25pt;z-index:251477504" o:allowincell="f" fillcolor="#c9f">
            <v:textbox style="mso-next-textbox:#_x0000_s1046">
              <w:txbxContent>
                <w:p w:rsidR="00BD387B" w:rsidRPr="00F659C7" w:rsidRDefault="00BD387B" w:rsidP="00786DB7">
                  <w:pPr>
                    <w:spacing w:line="60" w:lineRule="auto"/>
                    <w:jc w:val="center"/>
                    <w:rPr>
                      <w:i/>
                      <w:sz w:val="22"/>
                      <w:szCs w:val="22"/>
                      <w:lang w:val="uk-UA"/>
                    </w:rPr>
                  </w:pPr>
                </w:p>
                <w:p w:rsidR="00BD387B" w:rsidRPr="00F659C7" w:rsidRDefault="00BD387B" w:rsidP="00714DD7">
                  <w:pPr>
                    <w:jc w:val="center"/>
                    <w:rPr>
                      <w:i/>
                      <w:sz w:val="22"/>
                      <w:szCs w:val="22"/>
                      <w:lang w:val="uk-UA"/>
                    </w:rPr>
                  </w:pPr>
                  <w:r w:rsidRPr="00F659C7">
                    <w:rPr>
                      <w:i/>
                      <w:sz w:val="22"/>
                      <w:szCs w:val="22"/>
                      <w:lang w:val="uk-UA"/>
                    </w:rPr>
                    <w:t>Постійне</w:t>
                  </w:r>
                </w:p>
                <w:p w:rsidR="00BD387B" w:rsidRPr="00F659C7" w:rsidRDefault="00BD387B" w:rsidP="00714DD7">
                  <w:pPr>
                    <w:jc w:val="center"/>
                    <w:rPr>
                      <w:i/>
                      <w:sz w:val="22"/>
                      <w:szCs w:val="22"/>
                      <w:lang w:val="uk-UA"/>
                    </w:rPr>
                  </w:pPr>
                  <w:r w:rsidRPr="00F659C7">
                    <w:rPr>
                      <w:i/>
                      <w:sz w:val="22"/>
                      <w:szCs w:val="22"/>
                      <w:lang w:val="uk-UA"/>
                    </w:rPr>
                    <w:t>поліпшення</w:t>
                  </w:r>
                </w:p>
              </w:txbxContent>
            </v:textbox>
          </v:rect>
        </w:pict>
      </w:r>
    </w:p>
    <w:p w:rsidR="00714DD7" w:rsidRDefault="005B59F8" w:rsidP="00714DD7">
      <w:pPr>
        <w:rPr>
          <w:sz w:val="28"/>
          <w:lang w:val="uk-UA"/>
        </w:rPr>
      </w:pPr>
      <w:r w:rsidRPr="005B59F8">
        <w:pict>
          <v:line id="_x0000_s1057" style="position:absolute;flip:x;z-index:251487744" from="368.15pt,11.1pt" to="386.15pt,11.1pt">
            <v:stroke endarrow="block"/>
          </v:line>
        </w:pict>
      </w:r>
      <w:r w:rsidRPr="005B59F8">
        <w:pict>
          <v:line id="_x0000_s1051" style="position:absolute;z-index:251482624" from="80.15pt,11.1pt" to="98.15pt,11.1pt">
            <v:stroke endarrow="block"/>
          </v:line>
        </w:pict>
      </w:r>
    </w:p>
    <w:p w:rsidR="00714DD7" w:rsidRDefault="00714DD7" w:rsidP="00714DD7">
      <w:pPr>
        <w:rPr>
          <w:sz w:val="28"/>
          <w:lang w:val="uk-UA"/>
        </w:rPr>
      </w:pPr>
    </w:p>
    <w:p w:rsidR="00714DD7" w:rsidRDefault="00714DD7" w:rsidP="00714DD7">
      <w:pPr>
        <w:spacing w:line="120" w:lineRule="auto"/>
        <w:rPr>
          <w:sz w:val="28"/>
          <w:lang w:val="uk-UA"/>
        </w:rPr>
      </w:pPr>
    </w:p>
    <w:p w:rsidR="00F44A70" w:rsidRDefault="00714DD7" w:rsidP="00786DB7">
      <w:pPr>
        <w:rPr>
          <w:sz w:val="28"/>
          <w:lang w:val="uk-UA"/>
        </w:rPr>
      </w:pPr>
      <w:r>
        <w:rPr>
          <w:sz w:val="28"/>
          <w:lang w:val="uk-UA"/>
        </w:rPr>
        <w:t xml:space="preserve">                                   </w:t>
      </w:r>
    </w:p>
    <w:p w:rsidR="00714DD7" w:rsidRPr="00655451" w:rsidRDefault="00F44A70" w:rsidP="00F44A70">
      <w:pPr>
        <w:jc w:val="center"/>
        <w:rPr>
          <w:i/>
          <w:sz w:val="28"/>
          <w:lang w:val="uk-UA"/>
        </w:rPr>
      </w:pPr>
      <w:r>
        <w:rPr>
          <w:sz w:val="28"/>
          <w:lang w:val="uk-UA"/>
        </w:rPr>
        <w:t xml:space="preserve"> </w:t>
      </w:r>
      <w:r w:rsidR="00714DD7" w:rsidRPr="00655451">
        <w:rPr>
          <w:i/>
          <w:sz w:val="28"/>
          <w:lang w:val="uk-UA"/>
        </w:rPr>
        <w:t xml:space="preserve">Рис.1.1.  Найважливіші елементи </w:t>
      </w:r>
      <w:r w:rsidR="00714DD7" w:rsidRPr="00655451">
        <w:rPr>
          <w:i/>
          <w:sz w:val="28"/>
          <w:lang w:val="en-US"/>
        </w:rPr>
        <w:t>TQM</w:t>
      </w:r>
    </w:p>
    <w:p w:rsidR="00786DB7" w:rsidRPr="00786DB7" w:rsidRDefault="00786DB7" w:rsidP="00786DB7">
      <w:pPr>
        <w:rPr>
          <w:i/>
          <w:color w:val="0000FF"/>
          <w:sz w:val="28"/>
          <w:lang w:val="uk-UA"/>
        </w:rPr>
      </w:pPr>
    </w:p>
    <w:p w:rsidR="00714DD7" w:rsidRDefault="00714DD7" w:rsidP="00714DD7">
      <w:pPr>
        <w:spacing w:line="120" w:lineRule="auto"/>
        <w:jc w:val="center"/>
        <w:rPr>
          <w:sz w:val="28"/>
          <w:lang w:val="uk-UA"/>
        </w:rPr>
      </w:pPr>
    </w:p>
    <w:p w:rsidR="00FF4CF0" w:rsidRDefault="00714DD7" w:rsidP="00714DD7">
      <w:pPr>
        <w:tabs>
          <w:tab w:val="left" w:pos="567"/>
        </w:tabs>
        <w:spacing w:line="360" w:lineRule="auto"/>
        <w:jc w:val="both"/>
        <w:rPr>
          <w:i/>
          <w:spacing w:val="1"/>
          <w:sz w:val="28"/>
          <w:szCs w:val="28"/>
          <w:lang w:val="uk-UA"/>
        </w:rPr>
      </w:pPr>
      <w:r>
        <w:rPr>
          <w:sz w:val="28"/>
          <w:lang w:val="uk-UA"/>
        </w:rPr>
        <w:t xml:space="preserve">        </w:t>
      </w:r>
      <w:r>
        <w:rPr>
          <w:i/>
          <w:spacing w:val="1"/>
          <w:sz w:val="28"/>
          <w:szCs w:val="28"/>
          <w:lang w:val="uk-UA"/>
        </w:rPr>
        <w:t xml:space="preserve">Структурна схема управління певним </w:t>
      </w:r>
      <w:r w:rsidR="00F44A70">
        <w:rPr>
          <w:i/>
          <w:spacing w:val="1"/>
          <w:sz w:val="28"/>
          <w:szCs w:val="28"/>
          <w:lang w:val="uk-UA"/>
        </w:rPr>
        <w:t>економічним</w:t>
      </w:r>
      <w:r>
        <w:rPr>
          <w:i/>
          <w:spacing w:val="1"/>
          <w:sz w:val="28"/>
          <w:szCs w:val="28"/>
          <w:lang w:val="uk-UA"/>
        </w:rPr>
        <w:t xml:space="preserve"> процесом</w:t>
      </w:r>
      <w:r w:rsidR="00F44A70">
        <w:rPr>
          <w:i/>
          <w:spacing w:val="1"/>
          <w:sz w:val="28"/>
          <w:szCs w:val="28"/>
          <w:lang w:val="uk-UA"/>
        </w:rPr>
        <w:t xml:space="preserve"> (зокрема, управління якістю)</w:t>
      </w:r>
      <w:r>
        <w:rPr>
          <w:i/>
          <w:spacing w:val="1"/>
          <w:sz w:val="28"/>
          <w:szCs w:val="28"/>
          <w:lang w:val="uk-UA"/>
        </w:rPr>
        <w:t xml:space="preserve"> </w:t>
      </w:r>
      <w:r w:rsidR="008D3476">
        <w:rPr>
          <w:i/>
          <w:spacing w:val="1"/>
          <w:sz w:val="28"/>
          <w:szCs w:val="28"/>
          <w:lang w:val="uk-UA"/>
        </w:rPr>
        <w:t xml:space="preserve">при наявності потрібних ресурсів </w:t>
      </w:r>
      <w:r>
        <w:rPr>
          <w:i/>
          <w:spacing w:val="1"/>
          <w:sz w:val="28"/>
          <w:szCs w:val="28"/>
          <w:lang w:val="uk-UA"/>
        </w:rPr>
        <w:t>в узагальненому вигляді надана на рис.1.</w:t>
      </w:r>
      <w:r w:rsidR="00F44A70">
        <w:rPr>
          <w:i/>
          <w:spacing w:val="1"/>
          <w:sz w:val="28"/>
          <w:szCs w:val="28"/>
          <w:lang w:val="uk-UA"/>
        </w:rPr>
        <w:t>2</w:t>
      </w:r>
      <w:r>
        <w:rPr>
          <w:i/>
          <w:spacing w:val="1"/>
          <w:sz w:val="28"/>
          <w:szCs w:val="28"/>
          <w:lang w:val="uk-UA"/>
        </w:rPr>
        <w:t xml:space="preserve">. </w:t>
      </w:r>
    </w:p>
    <w:p w:rsidR="00714DD7" w:rsidRDefault="004A40A9" w:rsidP="00FF4CF0">
      <w:pPr>
        <w:tabs>
          <w:tab w:val="left" w:pos="567"/>
        </w:tabs>
        <w:spacing w:line="120" w:lineRule="auto"/>
        <w:jc w:val="both"/>
        <w:rPr>
          <w:i/>
          <w:spacing w:val="1"/>
          <w:sz w:val="28"/>
          <w:szCs w:val="28"/>
          <w:lang w:val="uk-UA"/>
        </w:rPr>
      </w:pPr>
      <w:r>
        <w:rPr>
          <w:i/>
          <w:spacing w:val="1"/>
          <w:sz w:val="28"/>
          <w:szCs w:val="28"/>
          <w:lang w:val="uk-UA"/>
        </w:rPr>
        <w:t xml:space="preserve"> </w:t>
      </w:r>
    </w:p>
    <w:p w:rsidR="00714DD7" w:rsidRDefault="00714DD7" w:rsidP="00714DD7">
      <w:pPr>
        <w:spacing w:line="360" w:lineRule="auto"/>
        <w:jc w:val="both"/>
        <w:rPr>
          <w:color w:val="000000"/>
          <w:sz w:val="28"/>
          <w:szCs w:val="28"/>
          <w:lang w:val="uk-UA"/>
        </w:rPr>
      </w:pPr>
      <w:r>
        <w:rPr>
          <w:color w:val="000000"/>
          <w:spacing w:val="1"/>
          <w:sz w:val="28"/>
          <w:szCs w:val="28"/>
          <w:lang w:val="uk-UA"/>
        </w:rPr>
        <w:t xml:space="preserve">     </w:t>
      </w:r>
      <w:r w:rsidR="005B59F8">
        <w:rPr>
          <w:color w:val="000000"/>
          <w:sz w:val="28"/>
          <w:szCs w:val="28"/>
          <w:lang w:val="uk-UA"/>
        </w:rPr>
      </w:r>
      <w:r w:rsidR="005B59F8" w:rsidRPr="005B59F8">
        <w:rPr>
          <w:color w:val="000000"/>
          <w:sz w:val="28"/>
          <w:szCs w:val="28"/>
          <w:lang w:val="uk-UA"/>
        </w:rPr>
        <w:pict>
          <v:group id="_x0000_s1519" editas="canvas" style="width:6in;height:130.6pt;mso-position-horizontal-relative:char;mso-position-vertical-relative:line" coordorigin="1800,3415" coordsize="8640,26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0" type="#_x0000_t75" style="position:absolute;left:1800;top:3415;width:8640;height:2612" o:preferrelative="f">
              <v:fill o:detectmouseclick="t"/>
              <v:path o:extrusionok="t" o:connecttype="none"/>
            </v:shape>
            <v:rect id="_x0000_s1521" style="position:absolute;left:5280;top:4939;width:1440;height:906" fillcolor="yellow">
              <v:textbox style="mso-next-textbox:#_x0000_s1521">
                <w:txbxContent>
                  <w:p w:rsidR="00BD387B" w:rsidRDefault="00BD387B" w:rsidP="0035415D">
                    <w:pPr>
                      <w:jc w:val="center"/>
                      <w:rPr>
                        <w:b/>
                        <w:i/>
                        <w:sz w:val="26"/>
                        <w:szCs w:val="26"/>
                        <w:lang w:val="uk-UA"/>
                      </w:rPr>
                    </w:pPr>
                    <w:r>
                      <w:rPr>
                        <w:b/>
                        <w:i/>
                        <w:sz w:val="26"/>
                        <w:szCs w:val="26"/>
                        <w:lang w:val="uk-UA"/>
                      </w:rPr>
                      <w:t xml:space="preserve"> </w:t>
                    </w:r>
                    <w:r w:rsidRPr="00FF4CF0">
                      <w:rPr>
                        <w:b/>
                        <w:i/>
                        <w:sz w:val="26"/>
                        <w:szCs w:val="26"/>
                        <w:lang w:val="uk-UA"/>
                      </w:rPr>
                      <w:t>Процес</w:t>
                    </w:r>
                  </w:p>
                  <w:p w:rsidR="00BD387B" w:rsidRPr="00924678" w:rsidRDefault="00BD387B" w:rsidP="0035415D">
                    <w:pPr>
                      <w:rPr>
                        <w:i/>
                        <w:lang w:val="uk-UA"/>
                      </w:rPr>
                    </w:pPr>
                    <w:r>
                      <w:rPr>
                        <w:i/>
                        <w:lang w:val="uk-UA"/>
                      </w:rPr>
                      <w:t xml:space="preserve"> </w:t>
                    </w:r>
                    <w:r>
                      <w:rPr>
                        <w:i/>
                        <w:sz w:val="2"/>
                        <w:szCs w:val="2"/>
                        <w:lang w:val="uk-UA"/>
                      </w:rPr>
                      <w:t xml:space="preserve">  </w:t>
                    </w:r>
                    <w:r w:rsidRPr="00924678">
                      <w:rPr>
                        <w:i/>
                        <w:sz w:val="16"/>
                        <w:szCs w:val="16"/>
                        <w:lang w:val="uk-UA"/>
                      </w:rPr>
                      <w:t>(</w:t>
                    </w:r>
                    <w:r w:rsidRPr="00924678">
                      <w:rPr>
                        <w:i/>
                        <w:sz w:val="2"/>
                        <w:szCs w:val="2"/>
                        <w:lang w:val="uk-UA"/>
                      </w:rPr>
                      <w:t xml:space="preserve"> </w:t>
                    </w:r>
                    <w:r w:rsidRPr="00924678">
                      <w:rPr>
                        <w:i/>
                        <w:lang w:val="uk-UA"/>
                      </w:rPr>
                      <w:t>+</w:t>
                    </w:r>
                    <w:r w:rsidRPr="00924678">
                      <w:rPr>
                        <w:i/>
                        <w:sz w:val="2"/>
                        <w:szCs w:val="2"/>
                        <w:lang w:val="uk-UA"/>
                      </w:rPr>
                      <w:t xml:space="preserve"> </w:t>
                    </w:r>
                    <w:r w:rsidRPr="00924678">
                      <w:rPr>
                        <w:i/>
                        <w:lang w:val="uk-UA"/>
                      </w:rPr>
                      <w:t xml:space="preserve">потрібні  </w:t>
                    </w:r>
                  </w:p>
                  <w:p w:rsidR="00BD387B" w:rsidRPr="00924678" w:rsidRDefault="00BD387B" w:rsidP="0035415D">
                    <w:pPr>
                      <w:rPr>
                        <w:i/>
                        <w:lang w:val="uk-UA"/>
                      </w:rPr>
                    </w:pPr>
                    <w:r w:rsidRPr="00924678">
                      <w:rPr>
                        <w:i/>
                        <w:lang w:val="uk-UA"/>
                      </w:rPr>
                      <w:t xml:space="preserve">    </w:t>
                    </w:r>
                    <w:r w:rsidRPr="00924678">
                      <w:rPr>
                        <w:i/>
                        <w:sz w:val="2"/>
                        <w:szCs w:val="2"/>
                        <w:lang w:val="uk-UA"/>
                      </w:rPr>
                      <w:t xml:space="preserve">  </w:t>
                    </w:r>
                    <w:r>
                      <w:rPr>
                        <w:i/>
                        <w:sz w:val="2"/>
                        <w:szCs w:val="2"/>
                        <w:lang w:val="uk-UA"/>
                      </w:rPr>
                      <w:t xml:space="preserve"> </w:t>
                    </w:r>
                    <w:r w:rsidRPr="00924678">
                      <w:rPr>
                        <w:i/>
                        <w:lang w:val="uk-UA"/>
                      </w:rPr>
                      <w:t xml:space="preserve">ресурси </w:t>
                    </w:r>
                    <w:r w:rsidRPr="00924678">
                      <w:rPr>
                        <w:i/>
                        <w:sz w:val="16"/>
                        <w:szCs w:val="16"/>
                        <w:lang w:val="uk-UA"/>
                      </w:rPr>
                      <w:t>)</w:t>
                    </w:r>
                  </w:p>
                </w:txbxContent>
              </v:textbox>
            </v:rect>
            <v:line id="_x0000_s1522" style="position:absolute" from="6195,4414" to="7380,4415">
              <v:stroke startarrow="block"/>
            </v:line>
            <v:line id="_x0000_s1523" style="position:absolute" from="7379,4414" to="7380,5314"/>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524" type="#_x0000_t123" style="position:absolute;left:5835;top:4219;width:360;height:360" fillcolor="lime"/>
            <v:oval id="_x0000_s1525" style="position:absolute;left:4575;top:5314;width:180;height:180" fillcolor="black"/>
            <v:oval id="_x0000_s1526" style="position:absolute;left:7290;top:5299;width:180;height:180" fillcolor="black"/>
            <v:line id="_x0000_s1527" style="position:absolute;flip:x" from="4665,4414" to="5835,4415"/>
            <v:line id="_x0000_s1529" style="position:absolute" from="6720,5388" to="7440,5389"/>
            <v:line id="_x0000_s1530" style="position:absolute" from="7380,5389" to="8100,5390">
              <v:stroke endarrow="block"/>
            </v:line>
            <v:line id="_x0000_s1531" style="position:absolute" from="6014,4579" to="6015,4939">
              <v:stroke dashstyle="dash" endarrow="block"/>
            </v:line>
            <v:rect id="_x0000_s1532" style="position:absolute;left:2415;top:4609;width:1440;height:900" strokecolor="white">
              <v:textbox style="mso-next-textbox:#_x0000_s1532">
                <w:txbxContent>
                  <w:p w:rsidR="00BD387B" w:rsidRPr="00FF4CF0" w:rsidRDefault="00BD387B" w:rsidP="000A0A74">
                    <w:pPr>
                      <w:rPr>
                        <w:i/>
                        <w:lang w:val="uk-UA"/>
                      </w:rPr>
                    </w:pPr>
                    <w:r w:rsidRPr="00FF4CF0">
                      <w:rPr>
                        <w:b/>
                        <w:i/>
                        <w:sz w:val="22"/>
                        <w:szCs w:val="22"/>
                        <w:lang w:val="uk-UA"/>
                      </w:rPr>
                      <w:t>Вхід</w:t>
                    </w:r>
                    <w:r w:rsidRPr="00FF4CF0">
                      <w:rPr>
                        <w:i/>
                        <w:sz w:val="22"/>
                        <w:szCs w:val="22"/>
                        <w:lang w:val="uk-UA"/>
                      </w:rPr>
                      <w:t xml:space="preserve"> </w:t>
                    </w:r>
                    <w:r w:rsidRPr="00FF4CF0">
                      <w:rPr>
                        <w:i/>
                        <w:lang w:val="uk-UA"/>
                      </w:rPr>
                      <w:t>(напри-клад, кошти інвестора)</w:t>
                    </w:r>
                  </w:p>
                </w:txbxContent>
              </v:textbox>
            </v:rect>
            <v:rect id="_x0000_s1533" style="position:absolute;left:8160;top:4609;width:2130;height:1155" strokecolor="white">
              <v:textbox style="mso-next-textbox:#_x0000_s1533">
                <w:txbxContent>
                  <w:p w:rsidR="00BD387B" w:rsidRPr="00FF4CF0" w:rsidRDefault="00BD387B" w:rsidP="000A0A74">
                    <w:pPr>
                      <w:rPr>
                        <w:i/>
                        <w:lang w:val="uk-UA"/>
                      </w:rPr>
                    </w:pPr>
                    <w:r w:rsidRPr="00FF4CF0">
                      <w:rPr>
                        <w:i/>
                        <w:lang w:val="uk-UA"/>
                      </w:rPr>
                      <w:t xml:space="preserve">   </w:t>
                    </w:r>
                    <w:r w:rsidRPr="00FF4CF0">
                      <w:rPr>
                        <w:b/>
                        <w:i/>
                        <w:sz w:val="22"/>
                        <w:szCs w:val="22"/>
                        <w:lang w:val="uk-UA"/>
                      </w:rPr>
                      <w:t>Вихід</w:t>
                    </w:r>
                    <w:r w:rsidRPr="00FF4CF0">
                      <w:rPr>
                        <w:i/>
                        <w:sz w:val="22"/>
                        <w:szCs w:val="22"/>
                        <w:lang w:val="uk-UA"/>
                      </w:rPr>
                      <w:t xml:space="preserve"> </w:t>
                    </w:r>
                    <w:r w:rsidRPr="00FF4CF0">
                      <w:rPr>
                        <w:i/>
                        <w:lang w:val="uk-UA"/>
                      </w:rPr>
                      <w:t xml:space="preserve">(наприклад, нове обладнання для  </w:t>
                    </w:r>
                  </w:p>
                  <w:p w:rsidR="00BD387B" w:rsidRPr="00FF4CF0" w:rsidRDefault="00BD387B" w:rsidP="000A0A74">
                    <w:pPr>
                      <w:rPr>
                        <w:i/>
                        <w:lang w:val="uk-UA"/>
                      </w:rPr>
                    </w:pPr>
                    <w:r w:rsidRPr="00FF4CF0">
                      <w:rPr>
                        <w:i/>
                        <w:lang w:val="uk-UA"/>
                      </w:rPr>
                      <w:t xml:space="preserve"> поліпшення якості)</w:t>
                    </w:r>
                  </w:p>
                </w:txbxContent>
              </v:textbox>
            </v:rect>
            <v:line id="_x0000_s1534" style="position:absolute" from="4664,4414" to="4665,5314">
              <v:stroke endarrow="block"/>
            </v:line>
            <v:line id="_x0000_s1535" style="position:absolute" from="6014,3755" to="6016,4219">
              <v:stroke endarrow="block"/>
            </v:line>
            <v:rect id="_x0000_s1536" style="position:absolute;left:6195;top:3649;width:1125;height:705" strokecolor="white">
              <v:textbox style="mso-next-textbox:#_x0000_s1536">
                <w:txbxContent>
                  <w:p w:rsidR="00BD387B" w:rsidRPr="00FF4CF0" w:rsidRDefault="00BD387B" w:rsidP="000A0A74">
                    <w:pPr>
                      <w:ind w:left="-142" w:right="-108"/>
                      <w:jc w:val="center"/>
                      <w:rPr>
                        <w:b/>
                        <w:i/>
                        <w:sz w:val="22"/>
                        <w:szCs w:val="22"/>
                        <w:lang w:val="uk-UA"/>
                      </w:rPr>
                    </w:pPr>
                    <w:r w:rsidRPr="00FF4CF0">
                      <w:rPr>
                        <w:b/>
                        <w:i/>
                        <w:sz w:val="22"/>
                        <w:szCs w:val="22"/>
                        <w:lang w:val="uk-UA"/>
                      </w:rPr>
                      <w:t>Зовнішній</w:t>
                    </w:r>
                  </w:p>
                  <w:p w:rsidR="00BD387B" w:rsidRPr="00FF4CF0" w:rsidRDefault="00BD387B" w:rsidP="000A0A74">
                    <w:pPr>
                      <w:jc w:val="center"/>
                      <w:rPr>
                        <w:b/>
                        <w:i/>
                        <w:sz w:val="22"/>
                        <w:szCs w:val="22"/>
                        <w:lang w:val="uk-UA"/>
                      </w:rPr>
                    </w:pPr>
                    <w:r w:rsidRPr="00FF4CF0">
                      <w:rPr>
                        <w:b/>
                        <w:i/>
                        <w:sz w:val="22"/>
                        <w:szCs w:val="22"/>
                        <w:lang w:val="uk-UA"/>
                      </w:rPr>
                      <w:t>вплив</w:t>
                    </w:r>
                  </w:p>
                </w:txbxContent>
              </v:textbox>
            </v:rect>
            <v:shapetype id="_x0000_t32" coordsize="21600,21600" o:spt="32" o:oned="t" path="m,l21600,21600e" filled="f">
              <v:path arrowok="t" fillok="f" o:connecttype="none"/>
              <o:lock v:ext="edit" shapetype="t"/>
            </v:shapetype>
            <v:shape id="_x0000_s1616" type="#_x0000_t32" style="position:absolute;left:3900;top:5397;width:1385;height:1" o:connectortype="straight">
              <v:stroke endarrow="block"/>
            </v:shape>
            <w10:wrap type="none"/>
            <w10:anchorlock/>
          </v:group>
        </w:pict>
      </w:r>
      <w:r>
        <w:rPr>
          <w:color w:val="000000"/>
          <w:spacing w:val="1"/>
          <w:sz w:val="28"/>
          <w:szCs w:val="28"/>
          <w:lang w:val="uk-UA"/>
        </w:rPr>
        <w:t xml:space="preserve">   </w:t>
      </w:r>
    </w:p>
    <w:p w:rsidR="00714DD7" w:rsidRPr="00655451" w:rsidRDefault="00F44A70" w:rsidP="00F44A70">
      <w:pPr>
        <w:shd w:val="clear" w:color="auto" w:fill="FFFFFF"/>
        <w:tabs>
          <w:tab w:val="left" w:pos="540"/>
        </w:tabs>
        <w:spacing w:before="96" w:line="360" w:lineRule="auto"/>
        <w:ind w:right="280" w:firstLine="331"/>
        <w:jc w:val="center"/>
        <w:rPr>
          <w:i/>
          <w:spacing w:val="1"/>
          <w:sz w:val="28"/>
          <w:szCs w:val="28"/>
          <w:lang w:val="uk-UA"/>
        </w:rPr>
      </w:pPr>
      <w:r w:rsidRPr="00655451">
        <w:rPr>
          <w:i/>
          <w:spacing w:val="1"/>
          <w:sz w:val="28"/>
          <w:szCs w:val="28"/>
          <w:lang w:val="uk-UA"/>
        </w:rPr>
        <w:t xml:space="preserve">    </w:t>
      </w:r>
      <w:r w:rsidR="00714DD7" w:rsidRPr="00655451">
        <w:rPr>
          <w:i/>
          <w:spacing w:val="1"/>
          <w:sz w:val="28"/>
          <w:szCs w:val="28"/>
          <w:lang w:val="uk-UA"/>
        </w:rPr>
        <w:t>Рис.1.</w:t>
      </w:r>
      <w:r w:rsidRPr="00655451">
        <w:rPr>
          <w:i/>
          <w:spacing w:val="1"/>
          <w:sz w:val="28"/>
          <w:szCs w:val="28"/>
          <w:lang w:val="uk-UA"/>
        </w:rPr>
        <w:t>2</w:t>
      </w:r>
      <w:r w:rsidR="00714DD7" w:rsidRPr="00655451">
        <w:rPr>
          <w:i/>
          <w:spacing w:val="1"/>
          <w:sz w:val="28"/>
          <w:szCs w:val="28"/>
          <w:lang w:val="uk-UA"/>
        </w:rPr>
        <w:t>. Структурна схема управління економічним процесом</w:t>
      </w:r>
    </w:p>
    <w:p w:rsidR="00F44A70" w:rsidRDefault="00F44A70" w:rsidP="00F44A70">
      <w:pPr>
        <w:shd w:val="clear" w:color="auto" w:fill="FFFFFF"/>
        <w:tabs>
          <w:tab w:val="left" w:pos="540"/>
        </w:tabs>
        <w:spacing w:line="60" w:lineRule="auto"/>
        <w:jc w:val="both"/>
        <w:rPr>
          <w:i/>
          <w:sz w:val="28"/>
          <w:lang w:val="uk-UA"/>
        </w:rPr>
      </w:pPr>
      <w:r>
        <w:rPr>
          <w:i/>
          <w:sz w:val="28"/>
          <w:lang w:val="uk-UA"/>
        </w:rPr>
        <w:t xml:space="preserve">   </w:t>
      </w:r>
    </w:p>
    <w:p w:rsidR="00F44A70" w:rsidRDefault="00F44A70" w:rsidP="00F44A70">
      <w:pPr>
        <w:shd w:val="clear" w:color="auto" w:fill="FFFFFF"/>
        <w:tabs>
          <w:tab w:val="left" w:pos="540"/>
        </w:tabs>
        <w:spacing w:line="60" w:lineRule="auto"/>
        <w:jc w:val="both"/>
        <w:rPr>
          <w:i/>
          <w:sz w:val="28"/>
          <w:lang w:val="uk-UA"/>
        </w:rPr>
      </w:pPr>
    </w:p>
    <w:p w:rsidR="00F44A70" w:rsidRDefault="00F44A70" w:rsidP="00F44A70">
      <w:pPr>
        <w:shd w:val="clear" w:color="auto" w:fill="FFFFFF"/>
        <w:tabs>
          <w:tab w:val="left" w:pos="540"/>
        </w:tabs>
        <w:spacing w:line="60" w:lineRule="auto"/>
        <w:jc w:val="both"/>
        <w:rPr>
          <w:i/>
          <w:sz w:val="28"/>
          <w:lang w:val="uk-UA"/>
        </w:rPr>
      </w:pPr>
    </w:p>
    <w:p w:rsidR="00A2533B" w:rsidRDefault="00A2533B" w:rsidP="00F44A70">
      <w:pPr>
        <w:shd w:val="clear" w:color="auto" w:fill="FFFFFF"/>
        <w:tabs>
          <w:tab w:val="left" w:pos="540"/>
        </w:tabs>
        <w:spacing w:line="60" w:lineRule="auto"/>
        <w:jc w:val="both"/>
        <w:rPr>
          <w:i/>
          <w:sz w:val="28"/>
          <w:lang w:val="uk-UA"/>
        </w:rPr>
      </w:pPr>
    </w:p>
    <w:p w:rsidR="00F44A70" w:rsidRDefault="00F44A70" w:rsidP="00F44A70">
      <w:pPr>
        <w:shd w:val="clear" w:color="auto" w:fill="FFFFFF"/>
        <w:tabs>
          <w:tab w:val="left" w:pos="540"/>
        </w:tabs>
        <w:spacing w:line="60" w:lineRule="auto"/>
        <w:jc w:val="both"/>
        <w:rPr>
          <w:i/>
          <w:sz w:val="28"/>
          <w:lang w:val="uk-UA"/>
        </w:rPr>
      </w:pPr>
      <w:r>
        <w:rPr>
          <w:i/>
          <w:sz w:val="28"/>
          <w:lang w:val="uk-UA"/>
        </w:rPr>
        <w:t xml:space="preserve">     </w:t>
      </w:r>
    </w:p>
    <w:p w:rsidR="00714DD7" w:rsidRPr="00F44A70" w:rsidRDefault="00F44A70" w:rsidP="00F44A70">
      <w:pPr>
        <w:shd w:val="clear" w:color="auto" w:fill="FFFFFF"/>
        <w:tabs>
          <w:tab w:val="left" w:pos="540"/>
        </w:tabs>
        <w:spacing w:line="360" w:lineRule="auto"/>
        <w:jc w:val="both"/>
        <w:rPr>
          <w:i/>
          <w:sz w:val="28"/>
          <w:lang w:val="uk-UA"/>
        </w:rPr>
      </w:pPr>
      <w:r>
        <w:rPr>
          <w:i/>
          <w:sz w:val="28"/>
          <w:lang w:val="uk-UA"/>
        </w:rPr>
        <w:t xml:space="preserve">        Враховуючи послідовність проходження в циклі УЯ (рис. 1.2) таких важливих етапів, як </w:t>
      </w:r>
      <w:r w:rsidRPr="00EF7DDB">
        <w:rPr>
          <w:i/>
          <w:color w:val="0000FF"/>
          <w:sz w:val="28"/>
          <w:lang w:val="uk-UA"/>
        </w:rPr>
        <w:t>план</w:t>
      </w:r>
      <w:r>
        <w:rPr>
          <w:i/>
          <w:sz w:val="28"/>
          <w:lang w:val="uk-UA"/>
        </w:rPr>
        <w:t xml:space="preserve"> (</w:t>
      </w:r>
      <w:r>
        <w:rPr>
          <w:i/>
          <w:sz w:val="28"/>
          <w:lang w:val="en-US"/>
        </w:rPr>
        <w:t>Plan</w:t>
      </w:r>
      <w:r>
        <w:rPr>
          <w:i/>
          <w:sz w:val="28"/>
          <w:lang w:val="uk-UA"/>
        </w:rPr>
        <w:t xml:space="preserve">), </w:t>
      </w:r>
      <w:r w:rsidRPr="00EF7DDB">
        <w:rPr>
          <w:i/>
          <w:color w:val="0000FF"/>
          <w:sz w:val="28"/>
          <w:lang w:val="uk-UA"/>
        </w:rPr>
        <w:t>реалізація</w:t>
      </w:r>
      <w:r>
        <w:rPr>
          <w:i/>
          <w:sz w:val="28"/>
          <w:lang w:val="uk-UA"/>
        </w:rPr>
        <w:t xml:space="preserve"> (</w:t>
      </w:r>
      <w:r>
        <w:rPr>
          <w:i/>
          <w:sz w:val="28"/>
          <w:lang w:val="en-US"/>
        </w:rPr>
        <w:t>Do</w:t>
      </w:r>
      <w:r>
        <w:rPr>
          <w:i/>
          <w:sz w:val="28"/>
          <w:lang w:val="uk-UA"/>
        </w:rPr>
        <w:t xml:space="preserve">), </w:t>
      </w:r>
      <w:r w:rsidRPr="00EF7DDB">
        <w:rPr>
          <w:i/>
          <w:color w:val="0000FF"/>
          <w:sz w:val="28"/>
          <w:lang w:val="uk-UA"/>
        </w:rPr>
        <w:t>перевірка</w:t>
      </w:r>
      <w:r>
        <w:rPr>
          <w:i/>
          <w:sz w:val="28"/>
          <w:lang w:val="uk-UA"/>
        </w:rPr>
        <w:t xml:space="preserve"> (</w:t>
      </w:r>
      <w:r>
        <w:rPr>
          <w:i/>
          <w:sz w:val="28"/>
          <w:lang w:val="en-US"/>
        </w:rPr>
        <w:t>Check</w:t>
      </w:r>
      <w:r>
        <w:rPr>
          <w:i/>
          <w:sz w:val="28"/>
          <w:lang w:val="uk-UA"/>
        </w:rPr>
        <w:t xml:space="preserve">) і </w:t>
      </w:r>
      <w:r w:rsidRPr="00EF7DDB">
        <w:rPr>
          <w:i/>
          <w:color w:val="0000FF"/>
          <w:sz w:val="28"/>
          <w:lang w:val="uk-UA"/>
        </w:rPr>
        <w:t xml:space="preserve">виправлення </w:t>
      </w:r>
      <w:r>
        <w:rPr>
          <w:i/>
          <w:sz w:val="28"/>
          <w:lang w:val="uk-UA"/>
        </w:rPr>
        <w:t>(</w:t>
      </w:r>
      <w:r>
        <w:rPr>
          <w:i/>
          <w:sz w:val="28"/>
          <w:lang w:val="en-US"/>
        </w:rPr>
        <w:t>Action</w:t>
      </w:r>
      <w:r>
        <w:rPr>
          <w:i/>
          <w:sz w:val="28"/>
          <w:lang w:val="uk-UA"/>
        </w:rPr>
        <w:t xml:space="preserve">), його називають </w:t>
      </w:r>
      <w:r>
        <w:rPr>
          <w:i/>
          <w:sz w:val="28"/>
          <w:lang w:val="en-US"/>
        </w:rPr>
        <w:t>PDCA</w:t>
      </w:r>
      <w:r>
        <w:rPr>
          <w:i/>
          <w:sz w:val="28"/>
          <w:lang w:val="uk-UA"/>
        </w:rPr>
        <w:t>-циклом або циклом Демінга.</w:t>
      </w:r>
    </w:p>
    <w:p w:rsidR="00714DD7" w:rsidRDefault="00714DD7" w:rsidP="00714DD7">
      <w:pPr>
        <w:shd w:val="clear" w:color="auto" w:fill="FFFFFF"/>
        <w:tabs>
          <w:tab w:val="left" w:pos="567"/>
        </w:tabs>
        <w:spacing w:line="360" w:lineRule="auto"/>
        <w:jc w:val="both"/>
        <w:rPr>
          <w:sz w:val="28"/>
          <w:szCs w:val="28"/>
          <w:lang w:val="uk-UA"/>
        </w:rPr>
      </w:pPr>
      <w:r>
        <w:rPr>
          <w:spacing w:val="-4"/>
          <w:sz w:val="28"/>
          <w:szCs w:val="28"/>
          <w:lang w:val="uk-UA"/>
        </w:rPr>
        <w:t xml:space="preserve">        </w:t>
      </w:r>
      <w:r w:rsidRPr="00EF7DDB">
        <w:rPr>
          <w:i/>
          <w:color w:val="0000FF"/>
          <w:spacing w:val="-4"/>
          <w:sz w:val="28"/>
          <w:szCs w:val="28"/>
          <w:lang w:val="uk-UA"/>
        </w:rPr>
        <w:t>Управління якістю можл</w:t>
      </w:r>
      <w:r w:rsidRPr="00EF7DDB">
        <w:rPr>
          <w:i/>
          <w:color w:val="0000FF"/>
          <w:sz w:val="28"/>
          <w:szCs w:val="28"/>
          <w:lang w:val="uk-UA"/>
        </w:rPr>
        <w:t>иве за певних обмежувальних умов</w:t>
      </w:r>
      <w:r>
        <w:rPr>
          <w:i/>
          <w:sz w:val="28"/>
          <w:szCs w:val="28"/>
          <w:lang w:val="uk-UA"/>
        </w:rPr>
        <w:t>, а саме:</w:t>
      </w:r>
      <w:r>
        <w:rPr>
          <w:sz w:val="28"/>
          <w:szCs w:val="28"/>
          <w:lang w:val="uk-UA"/>
        </w:rPr>
        <w:t xml:space="preserve"> </w:t>
      </w:r>
      <w:r>
        <w:rPr>
          <w:i/>
          <w:spacing w:val="-1"/>
          <w:sz w:val="28"/>
          <w:szCs w:val="28"/>
          <w:lang w:val="uk-UA"/>
        </w:rPr>
        <w:t xml:space="preserve">є планові значення </w:t>
      </w:r>
      <w:r>
        <w:rPr>
          <w:i/>
          <w:spacing w:val="-2"/>
          <w:sz w:val="28"/>
          <w:szCs w:val="28"/>
          <w:lang w:val="uk-UA"/>
        </w:rPr>
        <w:t>його параметрів (</w:t>
      </w:r>
      <w:r>
        <w:rPr>
          <w:i/>
          <w:spacing w:val="-1"/>
          <w:sz w:val="28"/>
          <w:szCs w:val="28"/>
          <w:lang w:val="uk-UA"/>
        </w:rPr>
        <w:t>програма поведінки об'єкта)</w:t>
      </w:r>
      <w:r>
        <w:rPr>
          <w:i/>
          <w:spacing w:val="-2"/>
          <w:sz w:val="28"/>
          <w:szCs w:val="28"/>
          <w:lang w:val="uk-UA"/>
        </w:rPr>
        <w:t>;</w:t>
      </w:r>
      <w:r>
        <w:rPr>
          <w:i/>
          <w:sz w:val="28"/>
          <w:szCs w:val="28"/>
          <w:lang w:val="uk-UA"/>
        </w:rPr>
        <w:t xml:space="preserve"> </w:t>
      </w:r>
      <w:r>
        <w:rPr>
          <w:i/>
          <w:spacing w:val="2"/>
          <w:sz w:val="28"/>
          <w:szCs w:val="28"/>
          <w:lang w:val="uk-UA"/>
        </w:rPr>
        <w:t>є відомості про</w:t>
      </w:r>
      <w:r>
        <w:rPr>
          <w:i/>
          <w:spacing w:val="2"/>
          <w:sz w:val="24"/>
          <w:szCs w:val="24"/>
          <w:lang w:val="uk-UA"/>
        </w:rPr>
        <w:t xml:space="preserve"> </w:t>
      </w:r>
      <w:r>
        <w:rPr>
          <w:i/>
          <w:spacing w:val="2"/>
          <w:sz w:val="28"/>
          <w:szCs w:val="28"/>
          <w:lang w:val="uk-UA"/>
        </w:rPr>
        <w:t>відхилення</w:t>
      </w:r>
      <w:r>
        <w:rPr>
          <w:i/>
          <w:spacing w:val="2"/>
          <w:sz w:val="24"/>
          <w:szCs w:val="24"/>
          <w:lang w:val="uk-UA"/>
        </w:rPr>
        <w:t xml:space="preserve"> </w:t>
      </w:r>
      <w:r>
        <w:rPr>
          <w:i/>
          <w:spacing w:val="2"/>
          <w:sz w:val="28"/>
          <w:szCs w:val="28"/>
          <w:lang w:val="uk-UA"/>
        </w:rPr>
        <w:t>від</w:t>
      </w:r>
      <w:r>
        <w:rPr>
          <w:i/>
          <w:spacing w:val="2"/>
          <w:sz w:val="24"/>
          <w:szCs w:val="24"/>
          <w:lang w:val="uk-UA"/>
        </w:rPr>
        <w:t xml:space="preserve"> </w:t>
      </w:r>
      <w:r>
        <w:rPr>
          <w:i/>
          <w:spacing w:val="2"/>
          <w:sz w:val="28"/>
          <w:szCs w:val="28"/>
          <w:lang w:val="uk-UA"/>
        </w:rPr>
        <w:t xml:space="preserve">планових </w:t>
      </w:r>
      <w:r>
        <w:rPr>
          <w:i/>
          <w:spacing w:val="-1"/>
          <w:sz w:val="28"/>
          <w:szCs w:val="28"/>
          <w:lang w:val="uk-UA"/>
        </w:rPr>
        <w:t>значень;</w:t>
      </w:r>
      <w:r>
        <w:rPr>
          <w:i/>
          <w:sz w:val="28"/>
          <w:szCs w:val="28"/>
          <w:lang w:val="uk-UA"/>
        </w:rPr>
        <w:t xml:space="preserve"> є засоби вимірювання відхилення об'єкта від </w:t>
      </w:r>
      <w:r>
        <w:rPr>
          <w:i/>
          <w:spacing w:val="1"/>
          <w:sz w:val="28"/>
          <w:szCs w:val="28"/>
          <w:lang w:val="uk-UA"/>
        </w:rPr>
        <w:t>планових значень;</w:t>
      </w:r>
      <w:r>
        <w:rPr>
          <w:i/>
          <w:sz w:val="28"/>
          <w:szCs w:val="28"/>
          <w:lang w:val="uk-UA"/>
        </w:rPr>
        <w:t xml:space="preserve"> є важіль впливу на керований об'єкт для усу</w:t>
      </w:r>
      <w:r>
        <w:rPr>
          <w:i/>
          <w:sz w:val="28"/>
          <w:szCs w:val="28"/>
          <w:lang w:val="uk-UA"/>
        </w:rPr>
        <w:softHyphen/>
        <w:t>н</w:t>
      </w:r>
      <w:r>
        <w:rPr>
          <w:i/>
          <w:spacing w:val="1"/>
          <w:sz w:val="28"/>
          <w:szCs w:val="28"/>
          <w:lang w:val="uk-UA"/>
        </w:rPr>
        <w:t>ення</w:t>
      </w:r>
      <w:r>
        <w:rPr>
          <w:i/>
          <w:spacing w:val="1"/>
          <w:lang w:val="uk-UA"/>
        </w:rPr>
        <w:t xml:space="preserve"> </w:t>
      </w:r>
      <w:r>
        <w:rPr>
          <w:i/>
          <w:spacing w:val="1"/>
          <w:sz w:val="28"/>
          <w:szCs w:val="28"/>
          <w:lang w:val="uk-UA"/>
        </w:rPr>
        <w:t>відхилень</w:t>
      </w:r>
      <w:r>
        <w:rPr>
          <w:spacing w:val="1"/>
          <w:sz w:val="28"/>
          <w:szCs w:val="28"/>
          <w:lang w:val="uk-UA"/>
        </w:rPr>
        <w:t xml:space="preserve">. </w:t>
      </w:r>
      <w:r w:rsidRPr="00EF7DDB">
        <w:rPr>
          <w:i/>
          <w:color w:val="0000FF"/>
          <w:sz w:val="28"/>
          <w:szCs w:val="28"/>
          <w:lang w:val="uk-UA"/>
        </w:rPr>
        <w:t>Крім обмежувальних умов для реалізації процесу управління потрібна наявність зворотного зв’язку</w:t>
      </w:r>
      <w:r>
        <w:rPr>
          <w:i/>
          <w:sz w:val="28"/>
          <w:szCs w:val="28"/>
          <w:lang w:val="uk-UA"/>
        </w:rPr>
        <w:t xml:space="preserve"> (ЗЗ). Без ЗЗ досягти управління якістю неможливо (можна говорити тільки про забезпечення якості)</w:t>
      </w:r>
      <w:r>
        <w:rPr>
          <w:sz w:val="28"/>
          <w:szCs w:val="28"/>
          <w:lang w:val="uk-UA"/>
        </w:rPr>
        <w:t xml:space="preserve">. </w:t>
      </w:r>
    </w:p>
    <w:p w:rsidR="00714DD7" w:rsidRDefault="00714DD7" w:rsidP="00714DD7">
      <w:pPr>
        <w:shd w:val="clear" w:color="auto" w:fill="FFFFFF"/>
        <w:tabs>
          <w:tab w:val="left" w:pos="567"/>
        </w:tabs>
        <w:spacing w:line="360" w:lineRule="auto"/>
        <w:jc w:val="both"/>
        <w:rPr>
          <w:sz w:val="28"/>
          <w:szCs w:val="28"/>
          <w:lang w:val="uk-UA"/>
        </w:rPr>
      </w:pPr>
      <w:r>
        <w:rPr>
          <w:sz w:val="28"/>
          <w:szCs w:val="28"/>
          <w:lang w:val="uk-UA"/>
        </w:rPr>
        <w:lastRenderedPageBreak/>
        <w:t xml:space="preserve">        </w:t>
      </w:r>
      <w:r w:rsidRPr="00EF7DDB">
        <w:rPr>
          <w:i/>
          <w:color w:val="0000FF"/>
          <w:sz w:val="28"/>
          <w:szCs w:val="28"/>
          <w:lang w:val="uk-UA"/>
        </w:rPr>
        <w:t>В механізмі УЯ діють багато зворотних зв'язків, але в узагальненому вигляді  виділяють дві гілки</w:t>
      </w:r>
      <w:r>
        <w:rPr>
          <w:i/>
          <w:sz w:val="28"/>
          <w:szCs w:val="28"/>
          <w:lang w:val="uk-UA"/>
        </w:rPr>
        <w:t xml:space="preserve"> (рис.1.</w:t>
      </w:r>
      <w:r w:rsidR="00EF7DDB">
        <w:rPr>
          <w:i/>
          <w:sz w:val="28"/>
          <w:szCs w:val="28"/>
          <w:lang w:val="uk-UA"/>
        </w:rPr>
        <w:t>2</w:t>
      </w:r>
      <w:r>
        <w:rPr>
          <w:i/>
          <w:sz w:val="28"/>
          <w:szCs w:val="28"/>
          <w:lang w:val="uk-UA"/>
        </w:rPr>
        <w:t xml:space="preserve">). </w:t>
      </w:r>
      <w:r w:rsidRPr="00EF7DDB">
        <w:rPr>
          <w:i/>
          <w:color w:val="0000FF"/>
          <w:sz w:val="28"/>
          <w:szCs w:val="28"/>
          <w:lang w:val="uk-UA"/>
        </w:rPr>
        <w:t>Перша</w:t>
      </w:r>
      <w:r>
        <w:rPr>
          <w:i/>
          <w:sz w:val="28"/>
          <w:szCs w:val="28"/>
          <w:lang w:val="uk-UA"/>
        </w:rPr>
        <w:t xml:space="preserve"> функ</w:t>
      </w:r>
      <w:r>
        <w:rPr>
          <w:i/>
          <w:sz w:val="28"/>
          <w:szCs w:val="28"/>
          <w:lang w:val="uk-UA"/>
        </w:rPr>
        <w:softHyphen/>
        <w:t>ціонує на рівні створення і виготовлення продукції, її основним завданням є забезпе</w:t>
      </w:r>
      <w:r>
        <w:rPr>
          <w:i/>
          <w:sz w:val="28"/>
          <w:szCs w:val="28"/>
          <w:lang w:val="uk-UA"/>
        </w:rPr>
        <w:softHyphen/>
        <w:t xml:space="preserve">чення якості. </w:t>
      </w:r>
      <w:r w:rsidRPr="00EF7DDB">
        <w:rPr>
          <w:i/>
          <w:color w:val="0000FF"/>
          <w:sz w:val="28"/>
          <w:szCs w:val="28"/>
          <w:lang w:val="uk-UA"/>
        </w:rPr>
        <w:t>Друга</w:t>
      </w:r>
      <w:r w:rsidR="0033106B">
        <w:rPr>
          <w:i/>
          <w:color w:val="0000FF"/>
          <w:sz w:val="28"/>
          <w:szCs w:val="28"/>
          <w:lang w:val="uk-UA"/>
        </w:rPr>
        <w:t xml:space="preserve"> </w:t>
      </w:r>
      <w:r w:rsidR="0033106B" w:rsidRPr="0033106B">
        <w:rPr>
          <w:i/>
          <w:sz w:val="28"/>
          <w:szCs w:val="28"/>
          <w:lang w:val="uk-UA"/>
        </w:rPr>
        <w:t>гілка</w:t>
      </w:r>
      <w:r>
        <w:rPr>
          <w:i/>
          <w:sz w:val="28"/>
          <w:szCs w:val="28"/>
          <w:lang w:val="uk-UA"/>
        </w:rPr>
        <w:t xml:space="preserve"> покликана відслідкувати зміну потреби (або зародження нової) і інформувати керівництво про необхідність модернізації продукції (гілка “зовнішній вплив”, переважно пов’язана з УЯ)</w:t>
      </w:r>
      <w:r>
        <w:rPr>
          <w:sz w:val="28"/>
          <w:szCs w:val="28"/>
          <w:lang w:val="uk-UA"/>
        </w:rPr>
        <w:t xml:space="preserve">. </w:t>
      </w:r>
    </w:p>
    <w:p w:rsidR="00C44DB0" w:rsidRDefault="00C44DB0" w:rsidP="00714DD7">
      <w:pPr>
        <w:shd w:val="clear" w:color="auto" w:fill="FFFFFF"/>
        <w:tabs>
          <w:tab w:val="left" w:pos="567"/>
        </w:tabs>
        <w:spacing w:line="360" w:lineRule="auto"/>
        <w:jc w:val="both"/>
        <w:rPr>
          <w:spacing w:val="1"/>
          <w:sz w:val="28"/>
          <w:szCs w:val="28"/>
          <w:lang w:val="uk-UA"/>
        </w:rPr>
      </w:pPr>
    </w:p>
    <w:p w:rsidR="000A0A74" w:rsidRDefault="000A0A74" w:rsidP="00655451">
      <w:pPr>
        <w:shd w:val="clear" w:color="auto" w:fill="FFFFFF"/>
        <w:tabs>
          <w:tab w:val="left" w:pos="567"/>
        </w:tabs>
        <w:autoSpaceDE w:val="0"/>
        <w:autoSpaceDN w:val="0"/>
        <w:adjustRightInd w:val="0"/>
        <w:spacing w:line="360" w:lineRule="auto"/>
        <w:jc w:val="center"/>
        <w:rPr>
          <w:b/>
          <w:i/>
          <w:sz w:val="28"/>
          <w:szCs w:val="28"/>
          <w:lang w:val="uk-UA"/>
        </w:rPr>
      </w:pPr>
      <w:r>
        <w:rPr>
          <w:b/>
          <w:i/>
          <w:sz w:val="28"/>
          <w:szCs w:val="28"/>
          <w:lang w:val="uk-UA"/>
        </w:rPr>
        <w:t xml:space="preserve">1.2. Якість і кокурентноспроможність. </w:t>
      </w:r>
      <w:r w:rsidR="00CC114E">
        <w:rPr>
          <w:b/>
          <w:i/>
          <w:sz w:val="28"/>
          <w:szCs w:val="28"/>
          <w:lang w:val="uk-UA"/>
        </w:rPr>
        <w:t>Критерій</w:t>
      </w:r>
      <w:r>
        <w:rPr>
          <w:b/>
          <w:i/>
          <w:sz w:val="28"/>
          <w:szCs w:val="28"/>
          <w:lang w:val="uk-UA"/>
        </w:rPr>
        <w:t xml:space="preserve"> </w:t>
      </w:r>
      <w:r w:rsidR="00655451">
        <w:rPr>
          <w:b/>
          <w:i/>
          <w:sz w:val="28"/>
          <w:szCs w:val="28"/>
          <w:lang w:val="uk-UA"/>
        </w:rPr>
        <w:t>управління</w:t>
      </w:r>
    </w:p>
    <w:p w:rsidR="00714DD7" w:rsidRPr="00B26605" w:rsidRDefault="000A0A74" w:rsidP="000A0A74">
      <w:pPr>
        <w:spacing w:line="360" w:lineRule="auto"/>
        <w:jc w:val="both"/>
        <w:rPr>
          <w:i/>
          <w:spacing w:val="-4"/>
          <w:sz w:val="28"/>
          <w:lang w:val="uk-UA"/>
        </w:rPr>
      </w:pPr>
      <w:r>
        <w:rPr>
          <w:i/>
          <w:sz w:val="28"/>
          <w:szCs w:val="28"/>
          <w:lang w:val="uk-UA"/>
        </w:rPr>
        <w:t xml:space="preserve">        За відомим фахівцем з менеджменту Ф. Котлером конкурентоспро-можність</w:t>
      </w:r>
      <w:r w:rsidR="00B241CC">
        <w:rPr>
          <w:i/>
          <w:sz w:val="28"/>
          <w:szCs w:val="28"/>
          <w:lang w:val="uk-UA"/>
        </w:rPr>
        <w:t xml:space="preserve"> (КС)</w:t>
      </w:r>
      <w:r>
        <w:rPr>
          <w:i/>
          <w:sz w:val="28"/>
          <w:szCs w:val="28"/>
          <w:lang w:val="uk-UA"/>
        </w:rPr>
        <w:t xml:space="preserve"> – це здатність підприємства витримувати конкуренцію на ринку, де присутні аналогічні продукти інших підприємств. Звідси випливає, що без УЯ досягти КС практично неможливо. Тому</w:t>
      </w:r>
      <w:r>
        <w:rPr>
          <w:i/>
          <w:spacing w:val="-4"/>
          <w:sz w:val="28"/>
          <w:lang w:val="uk-UA"/>
        </w:rPr>
        <w:t xml:space="preserve"> УЯ і КС  треба розглядати у </w:t>
      </w:r>
      <w:r w:rsidR="00013614">
        <w:rPr>
          <w:i/>
          <w:spacing w:val="-4"/>
          <w:sz w:val="28"/>
          <w:lang w:val="uk-UA"/>
        </w:rPr>
        <w:t xml:space="preserve">функціональному </w:t>
      </w:r>
      <w:r>
        <w:rPr>
          <w:i/>
          <w:spacing w:val="-4"/>
          <w:sz w:val="28"/>
          <w:lang w:val="uk-UA"/>
        </w:rPr>
        <w:t>взаємозв‘язку, орієнтуючись н</w:t>
      </w:r>
      <w:r>
        <w:rPr>
          <w:i/>
          <w:sz w:val="28"/>
          <w:szCs w:val="28"/>
          <w:lang w:val="uk-UA"/>
        </w:rPr>
        <w:t>а оптимальне поєднанням ціни і якості (рис.</w:t>
      </w:r>
      <w:r>
        <w:rPr>
          <w:i/>
          <w:sz w:val="28"/>
          <w:szCs w:val="28"/>
        </w:rPr>
        <w:t> </w:t>
      </w:r>
      <w:r>
        <w:rPr>
          <w:i/>
          <w:sz w:val="28"/>
          <w:szCs w:val="28"/>
          <w:lang w:val="uk-UA"/>
        </w:rPr>
        <w:t>1.</w:t>
      </w:r>
      <w:r w:rsidR="00F659C7">
        <w:rPr>
          <w:i/>
          <w:sz w:val="28"/>
          <w:szCs w:val="28"/>
          <w:lang w:val="uk-UA"/>
        </w:rPr>
        <w:t>3</w:t>
      </w:r>
      <w:r>
        <w:rPr>
          <w:i/>
          <w:sz w:val="28"/>
          <w:szCs w:val="28"/>
          <w:lang w:val="uk-UA"/>
        </w:rPr>
        <w:t>).</w:t>
      </w:r>
    </w:p>
    <w:p w:rsidR="003C28D2" w:rsidRDefault="003C28D2" w:rsidP="003C28D2">
      <w:pPr>
        <w:spacing w:line="120" w:lineRule="auto"/>
        <w:jc w:val="both"/>
        <w:rPr>
          <w:sz w:val="28"/>
          <w:lang w:val="uk-UA"/>
        </w:rPr>
      </w:pPr>
    </w:p>
    <w:p w:rsidR="00714DD7" w:rsidRDefault="005B59F8" w:rsidP="000A0A74">
      <w:pPr>
        <w:spacing w:line="312" w:lineRule="auto"/>
        <w:jc w:val="both"/>
        <w:rPr>
          <w:sz w:val="28"/>
          <w:lang w:val="uk-UA"/>
        </w:rPr>
      </w:pPr>
      <w:r w:rsidRPr="005B59F8">
        <w:pict>
          <v:shapetype id="_x0000_t202" coordsize="21600,21600" o:spt="202" path="m,l,21600r21600,l21600,xe">
            <v:stroke joinstyle="miter"/>
            <v:path gradientshapeok="t" o:connecttype="rect"/>
          </v:shapetype>
          <v:shape id="_x0000_s1060" type="#_x0000_t202" style="position:absolute;left:0;text-align:left;margin-left:-.75pt;margin-top:8.6pt;width:486pt;height:40.5pt;z-index:251489792" fillcolor="#ffc">
            <v:textbox style="mso-next-textbox:#_x0000_s1060" inset="0,0,0,0">
              <w:txbxContent>
                <w:p w:rsidR="00BD387B" w:rsidRDefault="00BD387B" w:rsidP="00F659C7">
                  <w:pPr>
                    <w:pStyle w:val="a5"/>
                    <w:spacing w:line="60" w:lineRule="auto"/>
                    <w:jc w:val="left"/>
                    <w:rPr>
                      <w:i/>
                      <w:sz w:val="24"/>
                      <w:szCs w:val="24"/>
                    </w:rPr>
                  </w:pPr>
                  <w:r>
                    <w:rPr>
                      <w:i/>
                      <w:sz w:val="24"/>
                      <w:szCs w:val="24"/>
                    </w:rPr>
                    <w:t xml:space="preserve">      </w:t>
                  </w:r>
                </w:p>
                <w:p w:rsidR="00BD387B" w:rsidRPr="00F659C7" w:rsidRDefault="00BD387B" w:rsidP="00714DD7">
                  <w:pPr>
                    <w:pStyle w:val="a5"/>
                    <w:rPr>
                      <w:i/>
                      <w:sz w:val="25"/>
                      <w:szCs w:val="25"/>
                    </w:rPr>
                  </w:pPr>
                  <w:r w:rsidRPr="00F659C7">
                    <w:rPr>
                      <w:i/>
                      <w:sz w:val="25"/>
                      <w:szCs w:val="25"/>
                    </w:rPr>
                    <w:t xml:space="preserve">Конкурентоспроможність продукції визначається в процесі співставлення </w:t>
                  </w:r>
                </w:p>
                <w:p w:rsidR="00BD387B" w:rsidRPr="0033106B" w:rsidRDefault="00BD387B" w:rsidP="00F659C7">
                  <w:pPr>
                    <w:pStyle w:val="a5"/>
                    <w:rPr>
                      <w:sz w:val="25"/>
                      <w:szCs w:val="25"/>
                    </w:rPr>
                  </w:pPr>
                  <w:r w:rsidRPr="00F659C7">
                    <w:rPr>
                      <w:i/>
                      <w:sz w:val="25"/>
                      <w:szCs w:val="25"/>
                    </w:rPr>
                    <w:t>споживачем її якості з ціною</w:t>
                  </w:r>
                  <w:r>
                    <w:rPr>
                      <w:i/>
                      <w:sz w:val="25"/>
                      <w:szCs w:val="25"/>
                    </w:rPr>
                    <w:t>:</w:t>
                  </w:r>
                  <w:r w:rsidRPr="00F659C7">
                    <w:rPr>
                      <w:color w:val="0000FF"/>
                      <w:sz w:val="25"/>
                      <w:szCs w:val="25"/>
                    </w:rPr>
                    <w:t xml:space="preserve">  </w:t>
                  </w:r>
                  <w:r w:rsidRPr="00F659C7">
                    <w:rPr>
                      <w:b/>
                      <w:i/>
                      <w:color w:val="0000FF"/>
                      <w:sz w:val="25"/>
                      <w:szCs w:val="25"/>
                    </w:rPr>
                    <w:t xml:space="preserve">КС продукції  </w:t>
                  </w:r>
                  <w:r w:rsidRPr="0033106B">
                    <w:rPr>
                      <w:b/>
                      <w:i/>
                      <w:color w:val="0000FF"/>
                      <w:sz w:val="25"/>
                      <w:szCs w:val="25"/>
                    </w:rPr>
                    <w:t xml:space="preserve">= </w:t>
                  </w:r>
                  <w:r>
                    <w:rPr>
                      <w:b/>
                      <w:i/>
                      <w:color w:val="0000FF"/>
                      <w:sz w:val="25"/>
                      <w:szCs w:val="25"/>
                      <w:lang w:val="en-US"/>
                    </w:rPr>
                    <w:t>f</w:t>
                  </w:r>
                  <w:r w:rsidRPr="0033106B">
                    <w:rPr>
                      <w:b/>
                      <w:i/>
                      <w:color w:val="0000FF"/>
                      <w:sz w:val="25"/>
                      <w:szCs w:val="25"/>
                    </w:rPr>
                    <w:t xml:space="preserve"> (</w:t>
                  </w:r>
                  <w:r>
                    <w:rPr>
                      <w:b/>
                      <w:i/>
                      <w:color w:val="0000FF"/>
                      <w:sz w:val="25"/>
                      <w:szCs w:val="25"/>
                    </w:rPr>
                    <w:t xml:space="preserve"> </w:t>
                  </w:r>
                  <w:r w:rsidRPr="00017176">
                    <w:rPr>
                      <w:b/>
                      <w:i/>
                      <w:color w:val="0000FF"/>
                      <w:sz w:val="25"/>
                      <w:szCs w:val="25"/>
                    </w:rPr>
                    <w:t>я</w:t>
                  </w:r>
                  <w:r w:rsidRPr="00F659C7">
                    <w:rPr>
                      <w:b/>
                      <w:i/>
                      <w:color w:val="0000FF"/>
                      <w:sz w:val="25"/>
                      <w:szCs w:val="25"/>
                    </w:rPr>
                    <w:t>кість</w:t>
                  </w:r>
                  <w:r w:rsidRPr="0033106B">
                    <w:rPr>
                      <w:b/>
                      <w:i/>
                      <w:color w:val="0000FF"/>
                      <w:sz w:val="25"/>
                      <w:szCs w:val="25"/>
                    </w:rPr>
                    <w:t>,</w:t>
                  </w:r>
                  <w:r w:rsidRPr="00F659C7">
                    <w:rPr>
                      <w:b/>
                      <w:i/>
                      <w:color w:val="0000FF"/>
                      <w:sz w:val="25"/>
                      <w:szCs w:val="25"/>
                    </w:rPr>
                    <w:t xml:space="preserve"> </w:t>
                  </w:r>
                  <w:r w:rsidRPr="00017176">
                    <w:rPr>
                      <w:b/>
                      <w:i/>
                      <w:color w:val="0000FF"/>
                      <w:sz w:val="25"/>
                      <w:szCs w:val="25"/>
                    </w:rPr>
                    <w:t>ц</w:t>
                  </w:r>
                  <w:r w:rsidRPr="00F659C7">
                    <w:rPr>
                      <w:b/>
                      <w:i/>
                      <w:color w:val="0000FF"/>
                      <w:sz w:val="25"/>
                      <w:szCs w:val="25"/>
                    </w:rPr>
                    <w:t>іна</w:t>
                  </w:r>
                  <w:r w:rsidRPr="0033106B">
                    <w:rPr>
                      <w:b/>
                      <w:i/>
                      <w:color w:val="0000FF"/>
                      <w:sz w:val="25"/>
                      <w:szCs w:val="25"/>
                    </w:rPr>
                    <w:t>)</w:t>
                  </w:r>
                </w:p>
              </w:txbxContent>
            </v:textbox>
          </v:shape>
        </w:pict>
      </w:r>
    </w:p>
    <w:p w:rsidR="00714DD7" w:rsidRDefault="00714DD7" w:rsidP="00714DD7">
      <w:pPr>
        <w:spacing w:line="312" w:lineRule="auto"/>
        <w:ind w:firstLine="567"/>
        <w:jc w:val="both"/>
        <w:rPr>
          <w:sz w:val="28"/>
          <w:lang w:val="uk-UA"/>
        </w:rPr>
      </w:pPr>
    </w:p>
    <w:p w:rsidR="00714DD7" w:rsidRDefault="005B59F8" w:rsidP="00714DD7">
      <w:pPr>
        <w:spacing w:line="312" w:lineRule="auto"/>
        <w:ind w:firstLine="567"/>
        <w:jc w:val="both"/>
        <w:rPr>
          <w:sz w:val="28"/>
          <w:lang w:val="uk-UA"/>
        </w:rPr>
      </w:pPr>
      <w:r w:rsidRPr="005B59F8">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224.6pt;margin-top:8.25pt;width:35.55pt;height:26.1pt;z-index:251499008" fillcolor="lime"/>
        </w:pict>
      </w:r>
    </w:p>
    <w:p w:rsidR="00714DD7" w:rsidRDefault="005B59F8" w:rsidP="00714DD7">
      <w:pPr>
        <w:spacing w:line="312" w:lineRule="auto"/>
        <w:ind w:firstLine="567"/>
        <w:jc w:val="both"/>
        <w:rPr>
          <w:sz w:val="28"/>
          <w:lang w:val="uk-UA"/>
        </w:rPr>
      </w:pPr>
      <w:r w:rsidRPr="005B59F8">
        <w:pict>
          <v:shape id="_x0000_s1061" type="#_x0000_t202" style="position:absolute;left:0;text-align:left;margin-left:0;margin-top:15pt;width:485.35pt;height:45pt;z-index:251490816" fillcolor="#ffc">
            <v:textbox style="mso-next-textbox:#_x0000_s1061" inset="0,0,0,0">
              <w:txbxContent>
                <w:p w:rsidR="00BD387B" w:rsidRDefault="00BD387B" w:rsidP="00714DD7">
                  <w:pPr>
                    <w:pStyle w:val="a5"/>
                    <w:spacing w:line="120" w:lineRule="auto"/>
                    <w:rPr>
                      <w:sz w:val="24"/>
                      <w:szCs w:val="24"/>
                    </w:rPr>
                  </w:pPr>
                </w:p>
                <w:p w:rsidR="00BD387B" w:rsidRPr="00F659C7" w:rsidRDefault="00BD387B" w:rsidP="00714DD7">
                  <w:pPr>
                    <w:pStyle w:val="a5"/>
                    <w:rPr>
                      <w:i/>
                      <w:sz w:val="25"/>
                      <w:szCs w:val="25"/>
                    </w:rPr>
                  </w:pPr>
                  <w:r w:rsidRPr="00F659C7">
                    <w:rPr>
                      <w:i/>
                      <w:sz w:val="25"/>
                      <w:szCs w:val="25"/>
                    </w:rPr>
                    <w:t>Для отримання бажаного прибутку, керівництво фірми приймає рішення щодо визначення ціни продукції відповідної якості, орієнтуючись на різні підходи</w:t>
                  </w:r>
                </w:p>
              </w:txbxContent>
            </v:textbox>
          </v:shape>
        </w:pict>
      </w:r>
    </w:p>
    <w:p w:rsidR="00714DD7" w:rsidRDefault="00714DD7" w:rsidP="00714DD7">
      <w:pPr>
        <w:spacing w:line="312" w:lineRule="auto"/>
        <w:ind w:firstLine="567"/>
        <w:jc w:val="both"/>
        <w:rPr>
          <w:sz w:val="28"/>
          <w:lang w:val="uk-UA"/>
        </w:rPr>
      </w:pPr>
    </w:p>
    <w:p w:rsidR="00714DD7" w:rsidRDefault="005B59F8" w:rsidP="00714DD7">
      <w:pPr>
        <w:spacing w:line="312" w:lineRule="auto"/>
        <w:rPr>
          <w:sz w:val="28"/>
          <w:lang w:val="uk-UA"/>
        </w:rPr>
      </w:pPr>
      <w:r w:rsidRPr="005B59F8">
        <w:pict>
          <v:shape id="_x0000_s1067" type="#_x0000_t67" style="position:absolute;margin-left:343.05pt;margin-top:18.3pt;width:35.6pt;height:26.7pt;z-index:251496960" fillcolor="lime"/>
        </w:pict>
      </w:r>
      <w:r w:rsidRPr="005B59F8">
        <w:pict>
          <v:shape id="_x0000_s1066" type="#_x0000_t67" style="position:absolute;margin-left:98.55pt;margin-top:18.6pt;width:35.55pt;height:26.7pt;z-index:251495936" fillcolor="lime"/>
        </w:pict>
      </w:r>
    </w:p>
    <w:p w:rsidR="00714DD7" w:rsidRDefault="00714DD7" w:rsidP="00714DD7">
      <w:pPr>
        <w:pStyle w:val="22"/>
        <w:spacing w:line="120" w:lineRule="auto"/>
        <w:rPr>
          <w:b/>
          <w:lang w:val="uk-UA"/>
        </w:rPr>
      </w:pPr>
      <w:r>
        <w:rPr>
          <w:b/>
          <w:lang w:val="uk-UA"/>
        </w:rPr>
        <w:t xml:space="preserve">       </w:t>
      </w:r>
    </w:p>
    <w:p w:rsidR="00714DD7" w:rsidRDefault="00714DD7" w:rsidP="00714DD7">
      <w:pPr>
        <w:pStyle w:val="22"/>
        <w:spacing w:line="120" w:lineRule="auto"/>
        <w:rPr>
          <w:b/>
          <w:lang w:val="uk-UA"/>
        </w:rPr>
      </w:pPr>
    </w:p>
    <w:p w:rsidR="000A0A74" w:rsidRDefault="005B59F8" w:rsidP="000A0A74">
      <w:pPr>
        <w:pStyle w:val="22"/>
        <w:spacing w:line="360" w:lineRule="auto"/>
        <w:rPr>
          <w:b/>
          <w:lang w:val="uk-UA"/>
        </w:rPr>
      </w:pPr>
      <w:r w:rsidRPr="005B59F8">
        <w:pict>
          <v:shape id="_x0000_s1063" type="#_x0000_t202" style="position:absolute;margin-left:235.95pt;margin-top:8.65pt;width:249.6pt;height:48.15pt;z-index:251492864" fillcolor="#ffc">
            <v:textbox style="mso-next-textbox:#_x0000_s1063" inset="0,0,0,0">
              <w:txbxContent>
                <w:p w:rsidR="00BD387B" w:rsidRDefault="00BD387B" w:rsidP="00B26605">
                  <w:pPr>
                    <w:spacing w:line="24" w:lineRule="auto"/>
                    <w:jc w:val="center"/>
                    <w:rPr>
                      <w:b/>
                      <w:sz w:val="10"/>
                      <w:lang w:val="uk-UA"/>
                    </w:rPr>
                  </w:pPr>
                </w:p>
                <w:p w:rsidR="00BD387B" w:rsidRDefault="00BD387B" w:rsidP="00B26605">
                  <w:pPr>
                    <w:spacing w:line="24" w:lineRule="auto"/>
                    <w:jc w:val="center"/>
                    <w:rPr>
                      <w:b/>
                      <w:sz w:val="10"/>
                      <w:lang w:val="uk-UA"/>
                    </w:rPr>
                  </w:pPr>
                </w:p>
                <w:p w:rsidR="00BD387B" w:rsidRPr="00B26605" w:rsidRDefault="00BD387B" w:rsidP="00B26605">
                  <w:pPr>
                    <w:spacing w:line="24" w:lineRule="auto"/>
                    <w:jc w:val="center"/>
                    <w:rPr>
                      <w:b/>
                      <w:sz w:val="10"/>
                      <w:lang w:val="uk-UA"/>
                    </w:rPr>
                  </w:pPr>
                </w:p>
                <w:p w:rsidR="00BD387B" w:rsidRPr="00EF7DDB" w:rsidRDefault="00BD387B" w:rsidP="00EF7DDB">
                  <w:pPr>
                    <w:pStyle w:val="a5"/>
                    <w:rPr>
                      <w:i/>
                      <w:color w:val="0000FF"/>
                      <w:sz w:val="25"/>
                      <w:szCs w:val="25"/>
                    </w:rPr>
                  </w:pPr>
                  <w:r w:rsidRPr="00EF7DDB">
                    <w:rPr>
                      <w:i/>
                      <w:sz w:val="25"/>
                      <w:szCs w:val="25"/>
                    </w:rPr>
                    <w:t>В 90-ті роки формула успішного бізнесу трансформувалась</w:t>
                  </w:r>
                  <w:r w:rsidRPr="00EF7DDB">
                    <w:rPr>
                      <w:i/>
                      <w:color w:val="0000FF"/>
                      <w:sz w:val="25"/>
                      <w:szCs w:val="25"/>
                    </w:rPr>
                    <w:t>:</w:t>
                  </w:r>
                </w:p>
                <w:p w:rsidR="00BD387B" w:rsidRPr="00EF7DDB" w:rsidRDefault="00BD387B" w:rsidP="00EF7DDB">
                  <w:pPr>
                    <w:pStyle w:val="a5"/>
                    <w:rPr>
                      <w:i/>
                      <w:color w:val="0000FF"/>
                      <w:sz w:val="25"/>
                      <w:szCs w:val="25"/>
                    </w:rPr>
                  </w:pPr>
                  <w:r w:rsidRPr="00EF7DDB">
                    <w:rPr>
                      <w:b/>
                      <w:i/>
                      <w:color w:val="0000FF"/>
                      <w:sz w:val="25"/>
                      <w:szCs w:val="25"/>
                    </w:rPr>
                    <w:t>Ціна - Витрати виробництва = Прибуток</w:t>
                  </w:r>
                </w:p>
                <w:p w:rsidR="00BD387B" w:rsidRDefault="00BD387B" w:rsidP="00714DD7">
                  <w:pPr>
                    <w:pStyle w:val="a5"/>
                  </w:pPr>
                </w:p>
                <w:p w:rsidR="00BD387B" w:rsidRDefault="00BD387B" w:rsidP="00714DD7">
                  <w:pPr>
                    <w:pStyle w:val="a5"/>
                  </w:pPr>
                </w:p>
              </w:txbxContent>
            </v:textbox>
          </v:shape>
        </w:pict>
      </w:r>
      <w:r w:rsidRPr="005B59F8">
        <w:pict>
          <v:shape id="_x0000_s1062" type="#_x0000_t202" style="position:absolute;margin-left:-.15pt;margin-top:8.5pt;width:231.6pt;height:47.55pt;z-index:251491840" fillcolor="#ffc">
            <v:textbox style="mso-next-textbox:#_x0000_s1062" inset="0,0,0,0">
              <w:txbxContent>
                <w:p w:rsidR="00BD387B" w:rsidRDefault="00BD387B" w:rsidP="00B26605">
                  <w:pPr>
                    <w:spacing w:line="24" w:lineRule="auto"/>
                    <w:jc w:val="center"/>
                    <w:rPr>
                      <w:b/>
                      <w:sz w:val="10"/>
                      <w:lang w:val="uk-UA"/>
                    </w:rPr>
                  </w:pPr>
                </w:p>
                <w:p w:rsidR="00BD387B" w:rsidRPr="00B26605" w:rsidRDefault="00BD387B" w:rsidP="00B26605">
                  <w:pPr>
                    <w:spacing w:line="24" w:lineRule="auto"/>
                    <w:jc w:val="center"/>
                    <w:rPr>
                      <w:b/>
                      <w:sz w:val="10"/>
                      <w:lang w:val="uk-UA"/>
                    </w:rPr>
                  </w:pPr>
                </w:p>
                <w:p w:rsidR="00BD387B" w:rsidRPr="00EF7DDB" w:rsidRDefault="00BD387B" w:rsidP="00EF7DDB">
                  <w:pPr>
                    <w:pStyle w:val="a5"/>
                    <w:rPr>
                      <w:i/>
                      <w:sz w:val="25"/>
                      <w:szCs w:val="25"/>
                    </w:rPr>
                  </w:pPr>
                  <w:r w:rsidRPr="00EF7DDB">
                    <w:rPr>
                      <w:i/>
                      <w:sz w:val="25"/>
                      <w:szCs w:val="25"/>
                    </w:rPr>
                    <w:t xml:space="preserve">В 60-ті роки основою бізнесу було співвідношення </w:t>
                  </w:r>
                </w:p>
                <w:p w:rsidR="00BD387B" w:rsidRPr="00EF7DDB" w:rsidRDefault="00BD387B" w:rsidP="00EF7DDB">
                  <w:pPr>
                    <w:pStyle w:val="a5"/>
                    <w:rPr>
                      <w:i/>
                      <w:color w:val="0000FF"/>
                      <w:sz w:val="25"/>
                      <w:szCs w:val="25"/>
                    </w:rPr>
                  </w:pPr>
                  <w:r w:rsidRPr="00EF7DDB">
                    <w:rPr>
                      <w:b/>
                      <w:i/>
                      <w:color w:val="0000FF"/>
                      <w:sz w:val="25"/>
                      <w:szCs w:val="25"/>
                    </w:rPr>
                    <w:t>Витрати + Бажаний прибуток  = Ціна</w:t>
                  </w:r>
                </w:p>
                <w:p w:rsidR="00BD387B" w:rsidRDefault="00BD387B" w:rsidP="00714DD7">
                  <w:pPr>
                    <w:pStyle w:val="a5"/>
                  </w:pPr>
                </w:p>
              </w:txbxContent>
            </v:textbox>
          </v:shape>
        </w:pict>
      </w:r>
      <w:r w:rsidR="00714DD7">
        <w:rPr>
          <w:b/>
          <w:lang w:val="uk-UA"/>
        </w:rPr>
        <w:t xml:space="preserve">     </w:t>
      </w:r>
    </w:p>
    <w:p w:rsidR="000A0A74" w:rsidRDefault="000A0A74" w:rsidP="000A0A74">
      <w:pPr>
        <w:pStyle w:val="22"/>
        <w:spacing w:line="360" w:lineRule="auto"/>
        <w:rPr>
          <w:b/>
          <w:lang w:val="uk-UA"/>
        </w:rPr>
      </w:pPr>
    </w:p>
    <w:p w:rsidR="000A0A74" w:rsidRDefault="005B59F8" w:rsidP="000A0A74">
      <w:pPr>
        <w:pStyle w:val="22"/>
        <w:spacing w:line="360" w:lineRule="auto"/>
        <w:rPr>
          <w:b/>
          <w:lang w:val="uk-UA"/>
        </w:rPr>
      </w:pPr>
      <w:r w:rsidRPr="005B59F8">
        <w:pict>
          <v:shape id="_x0000_s1068" type="#_x0000_t67" style="position:absolute;margin-left:180.05pt;margin-top:9.15pt;width:106.7pt;height:32.95pt;z-index:251497984" fillcolor="lime">
            <v:textbox style="mso-next-textbox:#_x0000_s1068">
              <w:txbxContent>
                <w:p w:rsidR="00BD387B" w:rsidRDefault="00BD387B" w:rsidP="00714DD7"/>
              </w:txbxContent>
            </v:textbox>
          </v:shape>
        </w:pict>
      </w:r>
    </w:p>
    <w:p w:rsidR="000A0A74" w:rsidRDefault="005B59F8" w:rsidP="000A0A74">
      <w:pPr>
        <w:pStyle w:val="22"/>
        <w:spacing w:line="360" w:lineRule="auto"/>
        <w:rPr>
          <w:b/>
          <w:lang w:val="uk-UA"/>
        </w:rPr>
      </w:pPr>
      <w:r w:rsidRPr="005B59F8">
        <w:pict>
          <v:shape id="_x0000_s1064" type="#_x0000_t202" style="position:absolute;margin-left:37.2pt;margin-top:19.55pt;width:392.25pt;height:36.5pt;z-index:251493888" fillcolor="#ffc">
            <v:textbox style="mso-next-textbox:#_x0000_s1064" inset="0,0,0,0">
              <w:txbxContent>
                <w:p w:rsidR="00BD387B" w:rsidRDefault="00BD387B" w:rsidP="00714DD7">
                  <w:pPr>
                    <w:pStyle w:val="a5"/>
                    <w:spacing w:line="60" w:lineRule="auto"/>
                    <w:rPr>
                      <w:i/>
                      <w:sz w:val="24"/>
                      <w:szCs w:val="24"/>
                    </w:rPr>
                  </w:pPr>
                </w:p>
                <w:p w:rsidR="00BD387B" w:rsidRPr="005A2620" w:rsidRDefault="00BD387B" w:rsidP="00714DD7">
                  <w:pPr>
                    <w:pStyle w:val="a5"/>
                    <w:rPr>
                      <w:i/>
                      <w:sz w:val="25"/>
                      <w:szCs w:val="25"/>
                    </w:rPr>
                  </w:pPr>
                  <w:r w:rsidRPr="005A2620">
                    <w:rPr>
                      <w:i/>
                      <w:sz w:val="25"/>
                      <w:szCs w:val="25"/>
                    </w:rPr>
                    <w:t xml:space="preserve">В процесі формування сучасного ринку відбувається трансформація </w:t>
                  </w:r>
                </w:p>
                <w:p w:rsidR="00BD387B" w:rsidRPr="005A2620" w:rsidRDefault="00BD387B" w:rsidP="00714DD7">
                  <w:pPr>
                    <w:pStyle w:val="a5"/>
                    <w:rPr>
                      <w:i/>
                      <w:sz w:val="25"/>
                      <w:szCs w:val="25"/>
                    </w:rPr>
                  </w:pPr>
                  <w:r w:rsidRPr="005A2620">
                    <w:rPr>
                      <w:i/>
                      <w:sz w:val="25"/>
                      <w:szCs w:val="25"/>
                    </w:rPr>
                    <w:t>ринку виробників в ринок споживачів</w:t>
                  </w:r>
                </w:p>
              </w:txbxContent>
            </v:textbox>
          </v:shape>
        </w:pict>
      </w:r>
    </w:p>
    <w:p w:rsidR="000A0A74" w:rsidRDefault="000A0A74" w:rsidP="000A0A74">
      <w:pPr>
        <w:pStyle w:val="22"/>
        <w:spacing w:line="360" w:lineRule="auto"/>
        <w:rPr>
          <w:b/>
          <w:lang w:val="uk-UA"/>
        </w:rPr>
      </w:pPr>
    </w:p>
    <w:p w:rsidR="000A0A74" w:rsidRDefault="005B59F8" w:rsidP="000A0A74">
      <w:pPr>
        <w:pStyle w:val="22"/>
        <w:spacing w:line="360" w:lineRule="auto"/>
        <w:rPr>
          <w:b/>
          <w:lang w:val="uk-UA"/>
        </w:rPr>
      </w:pPr>
      <w:r w:rsidRPr="005B59F8">
        <w:pict>
          <v:shape id="_x0000_s1071" type="#_x0000_t67" style="position:absolute;margin-left:214.05pt;margin-top:8.45pt;width:35.6pt;height:26.7pt;z-index:251500032" fillcolor="lime"/>
        </w:pict>
      </w:r>
    </w:p>
    <w:p w:rsidR="000A0A74" w:rsidRDefault="005B59F8" w:rsidP="000A0A74">
      <w:pPr>
        <w:pStyle w:val="22"/>
        <w:spacing w:line="360" w:lineRule="auto"/>
        <w:rPr>
          <w:b/>
          <w:lang w:val="uk-UA"/>
        </w:rPr>
      </w:pPr>
      <w:r w:rsidRPr="005B59F8">
        <w:pict>
          <v:shape id="_x0000_s1065" type="#_x0000_t202" style="position:absolute;margin-left:-10.5pt;margin-top:13.3pt;width:486pt;height:53.7pt;z-index:251494912" fillcolor="#ffc">
            <v:textbox style="mso-next-textbox:#_x0000_s1065" inset="0,0,0,0">
              <w:txbxContent>
                <w:p w:rsidR="00BD387B" w:rsidRPr="00C37467" w:rsidRDefault="00BD387B" w:rsidP="00714DD7">
                  <w:pPr>
                    <w:pStyle w:val="a5"/>
                    <w:spacing w:line="300" w:lineRule="auto"/>
                    <w:rPr>
                      <w:i/>
                      <w:sz w:val="25"/>
                      <w:szCs w:val="25"/>
                    </w:rPr>
                  </w:pPr>
                  <w:r w:rsidRPr="00C37467">
                    <w:rPr>
                      <w:i/>
                      <w:sz w:val="25"/>
                      <w:szCs w:val="25"/>
                    </w:rPr>
                    <w:t>Успіх фірми відтепер залежить від швидкості її адекватної реакції на запити споживачів при мінімальних витратах на якіс</w:t>
                  </w:r>
                  <w:r>
                    <w:rPr>
                      <w:i/>
                      <w:sz w:val="25"/>
                      <w:szCs w:val="25"/>
                    </w:rPr>
                    <w:t>ть</w:t>
                  </w:r>
                  <w:r w:rsidRPr="00C37467">
                    <w:rPr>
                      <w:i/>
                      <w:sz w:val="25"/>
                      <w:szCs w:val="25"/>
                    </w:rPr>
                    <w:t xml:space="preserve"> та </w:t>
                  </w:r>
                  <w:r>
                    <w:rPr>
                      <w:i/>
                      <w:sz w:val="25"/>
                      <w:szCs w:val="25"/>
                    </w:rPr>
                    <w:t>за</w:t>
                  </w:r>
                  <w:r w:rsidRPr="00C37467">
                    <w:rPr>
                      <w:i/>
                      <w:sz w:val="25"/>
                      <w:szCs w:val="25"/>
                    </w:rPr>
                    <w:t xml:space="preserve"> прийнятн</w:t>
                  </w:r>
                  <w:r>
                    <w:rPr>
                      <w:i/>
                      <w:sz w:val="25"/>
                      <w:szCs w:val="25"/>
                    </w:rPr>
                    <w:t>ою</w:t>
                  </w:r>
                  <w:r w:rsidRPr="00C37467">
                    <w:rPr>
                      <w:i/>
                      <w:sz w:val="25"/>
                      <w:szCs w:val="25"/>
                    </w:rPr>
                    <w:t xml:space="preserve"> цін</w:t>
                  </w:r>
                  <w:r>
                    <w:rPr>
                      <w:i/>
                      <w:sz w:val="25"/>
                      <w:szCs w:val="25"/>
                    </w:rPr>
                    <w:t>ою</w:t>
                  </w:r>
                  <w:r w:rsidRPr="00C37467">
                    <w:rPr>
                      <w:i/>
                      <w:sz w:val="25"/>
                      <w:szCs w:val="25"/>
                    </w:rPr>
                    <w:t>:</w:t>
                  </w:r>
                </w:p>
                <w:p w:rsidR="00BD387B" w:rsidRPr="00017176" w:rsidRDefault="00BD387B" w:rsidP="00714DD7">
                  <w:pPr>
                    <w:pStyle w:val="a5"/>
                    <w:spacing w:line="300" w:lineRule="auto"/>
                    <w:rPr>
                      <w:b/>
                      <w:i/>
                      <w:color w:val="0000FF"/>
                      <w:sz w:val="25"/>
                      <w:szCs w:val="25"/>
                      <w:lang w:val="ru-RU"/>
                    </w:rPr>
                  </w:pPr>
                  <w:r w:rsidRPr="00EF7DDB">
                    <w:rPr>
                      <w:i/>
                      <w:color w:val="0000FF"/>
                      <w:sz w:val="24"/>
                      <w:szCs w:val="24"/>
                    </w:rPr>
                    <w:t xml:space="preserve"> </w:t>
                  </w:r>
                  <w:r w:rsidRPr="00EF7DDB">
                    <w:rPr>
                      <w:b/>
                      <w:i/>
                      <w:color w:val="0000FF"/>
                      <w:sz w:val="25"/>
                      <w:szCs w:val="25"/>
                    </w:rPr>
                    <w:t xml:space="preserve">Конкурентоспроможність фірми  </w:t>
                  </w:r>
                  <w:r w:rsidRPr="0033106B">
                    <w:rPr>
                      <w:b/>
                      <w:i/>
                      <w:color w:val="0000FF"/>
                      <w:sz w:val="25"/>
                      <w:szCs w:val="25"/>
                    </w:rPr>
                    <w:t xml:space="preserve">= </w:t>
                  </w:r>
                  <w:r>
                    <w:rPr>
                      <w:b/>
                      <w:i/>
                      <w:color w:val="0000FF"/>
                      <w:sz w:val="25"/>
                      <w:szCs w:val="25"/>
                      <w:lang w:val="en-US"/>
                    </w:rPr>
                    <w:t>f</w:t>
                  </w:r>
                  <w:r w:rsidRPr="0033106B">
                    <w:rPr>
                      <w:b/>
                      <w:i/>
                      <w:color w:val="0000FF"/>
                      <w:sz w:val="25"/>
                      <w:szCs w:val="25"/>
                    </w:rPr>
                    <w:t xml:space="preserve"> (</w:t>
                  </w:r>
                  <w:r>
                    <w:rPr>
                      <w:b/>
                      <w:i/>
                      <w:color w:val="0000FF"/>
                      <w:sz w:val="25"/>
                      <w:szCs w:val="25"/>
                    </w:rPr>
                    <w:t xml:space="preserve"> </w:t>
                  </w:r>
                  <w:r>
                    <w:rPr>
                      <w:b/>
                      <w:i/>
                      <w:color w:val="0000FF"/>
                      <w:sz w:val="25"/>
                      <w:szCs w:val="25"/>
                      <w:lang w:val="ru-RU"/>
                    </w:rPr>
                    <w:t>я</w:t>
                  </w:r>
                  <w:r w:rsidRPr="00F659C7">
                    <w:rPr>
                      <w:b/>
                      <w:i/>
                      <w:color w:val="0000FF"/>
                      <w:sz w:val="25"/>
                      <w:szCs w:val="25"/>
                    </w:rPr>
                    <w:t>кість</w:t>
                  </w:r>
                  <w:r w:rsidRPr="0033106B">
                    <w:rPr>
                      <w:b/>
                      <w:i/>
                      <w:color w:val="0000FF"/>
                      <w:sz w:val="25"/>
                      <w:szCs w:val="25"/>
                    </w:rPr>
                    <w:t>,</w:t>
                  </w:r>
                  <w:r w:rsidRPr="00F659C7">
                    <w:rPr>
                      <w:b/>
                      <w:i/>
                      <w:color w:val="0000FF"/>
                      <w:sz w:val="25"/>
                      <w:szCs w:val="25"/>
                    </w:rPr>
                    <w:t xml:space="preserve"> </w:t>
                  </w:r>
                  <w:r>
                    <w:rPr>
                      <w:b/>
                      <w:i/>
                      <w:color w:val="0000FF"/>
                      <w:sz w:val="25"/>
                      <w:szCs w:val="25"/>
                      <w:lang w:val="ru-RU"/>
                    </w:rPr>
                    <w:t>ц</w:t>
                  </w:r>
                  <w:r w:rsidRPr="00F659C7">
                    <w:rPr>
                      <w:b/>
                      <w:i/>
                      <w:color w:val="0000FF"/>
                      <w:sz w:val="25"/>
                      <w:szCs w:val="25"/>
                    </w:rPr>
                    <w:t>іна</w:t>
                  </w:r>
                  <w:r>
                    <w:rPr>
                      <w:b/>
                      <w:i/>
                      <w:color w:val="0000FF"/>
                      <w:sz w:val="25"/>
                      <w:szCs w:val="25"/>
                      <w:lang w:val="ru-RU"/>
                    </w:rPr>
                    <w:t>,</w:t>
                  </w:r>
                  <w:r>
                    <w:rPr>
                      <w:b/>
                      <w:i/>
                      <w:color w:val="0000FF"/>
                      <w:sz w:val="25"/>
                      <w:szCs w:val="25"/>
                    </w:rPr>
                    <w:t xml:space="preserve"> </w:t>
                  </w:r>
                  <w:r>
                    <w:rPr>
                      <w:b/>
                      <w:i/>
                      <w:color w:val="0000FF"/>
                      <w:sz w:val="25"/>
                      <w:szCs w:val="25"/>
                      <w:lang w:val="ru-RU"/>
                    </w:rPr>
                    <w:t>о</w:t>
                  </w:r>
                  <w:r w:rsidRPr="00EF7DDB">
                    <w:rPr>
                      <w:b/>
                      <w:i/>
                      <w:color w:val="0000FF"/>
                      <w:sz w:val="25"/>
                      <w:szCs w:val="25"/>
                    </w:rPr>
                    <w:t>бслуговування</w:t>
                  </w:r>
                  <w:r>
                    <w:rPr>
                      <w:b/>
                      <w:i/>
                      <w:color w:val="0000FF"/>
                      <w:sz w:val="25"/>
                      <w:szCs w:val="25"/>
                      <w:lang w:val="ru-RU"/>
                    </w:rPr>
                    <w:t>, ч</w:t>
                  </w:r>
                  <w:r w:rsidRPr="00EF7DDB">
                    <w:rPr>
                      <w:b/>
                      <w:i/>
                      <w:color w:val="0000FF"/>
                      <w:sz w:val="25"/>
                      <w:szCs w:val="25"/>
                    </w:rPr>
                    <w:t>ас</w:t>
                  </w:r>
                  <w:r>
                    <w:rPr>
                      <w:b/>
                      <w:i/>
                      <w:color w:val="0000FF"/>
                      <w:sz w:val="25"/>
                      <w:szCs w:val="25"/>
                      <w:lang w:val="ru-RU"/>
                    </w:rPr>
                    <w:t>)</w:t>
                  </w:r>
                </w:p>
                <w:p w:rsidR="00BD387B" w:rsidRDefault="00BD387B" w:rsidP="00714DD7">
                  <w:pPr>
                    <w:rPr>
                      <w:sz w:val="28"/>
                      <w:lang w:val="uk-UA"/>
                    </w:rPr>
                  </w:pPr>
                </w:p>
                <w:p w:rsidR="00BD387B" w:rsidRDefault="00BD387B" w:rsidP="00714DD7">
                  <w:pPr>
                    <w:pStyle w:val="a5"/>
                    <w:rPr>
                      <w:b/>
                      <w:i/>
                      <w:sz w:val="24"/>
                    </w:rPr>
                  </w:pPr>
                </w:p>
                <w:p w:rsidR="00BD387B" w:rsidRDefault="00BD387B" w:rsidP="00714DD7">
                  <w:pPr>
                    <w:pStyle w:val="a5"/>
                    <w:rPr>
                      <w:b/>
                      <w:i/>
                      <w:sz w:val="36"/>
                    </w:rPr>
                  </w:pPr>
                </w:p>
                <w:p w:rsidR="00BD387B" w:rsidRDefault="00BD387B" w:rsidP="00714DD7">
                  <w:pPr>
                    <w:pStyle w:val="a5"/>
                    <w:rPr>
                      <w:b/>
                      <w:sz w:val="36"/>
                    </w:rPr>
                  </w:pPr>
                </w:p>
                <w:p w:rsidR="00BD387B" w:rsidRDefault="00BD387B" w:rsidP="00714DD7">
                  <w:pPr>
                    <w:pStyle w:val="a5"/>
                    <w:rPr>
                      <w:sz w:val="24"/>
                    </w:rPr>
                  </w:pPr>
                </w:p>
                <w:p w:rsidR="00BD387B" w:rsidRDefault="00BD387B" w:rsidP="00714DD7">
                  <w:pPr>
                    <w:pStyle w:val="a5"/>
                  </w:pPr>
                </w:p>
              </w:txbxContent>
            </v:textbox>
          </v:shape>
        </w:pict>
      </w:r>
    </w:p>
    <w:p w:rsidR="000A0A74" w:rsidRDefault="000A0A74" w:rsidP="000A0A74">
      <w:pPr>
        <w:pStyle w:val="22"/>
        <w:spacing w:line="360" w:lineRule="auto"/>
        <w:rPr>
          <w:b/>
          <w:lang w:val="uk-UA"/>
        </w:rPr>
      </w:pPr>
    </w:p>
    <w:p w:rsidR="000A0A74" w:rsidRDefault="000A0A74" w:rsidP="000A0A74">
      <w:pPr>
        <w:pStyle w:val="22"/>
        <w:spacing w:line="360" w:lineRule="auto"/>
        <w:rPr>
          <w:i/>
          <w:color w:val="0000FF"/>
          <w:lang w:val="uk-UA"/>
        </w:rPr>
      </w:pPr>
      <w:r>
        <w:rPr>
          <w:i/>
          <w:color w:val="0000FF"/>
          <w:lang w:val="uk-UA"/>
        </w:rPr>
        <w:t xml:space="preserve">    </w:t>
      </w:r>
    </w:p>
    <w:p w:rsidR="007D6399" w:rsidRDefault="00C44DB0" w:rsidP="00B26605">
      <w:pPr>
        <w:pStyle w:val="22"/>
        <w:spacing w:line="24" w:lineRule="auto"/>
        <w:rPr>
          <w:i/>
          <w:color w:val="0000FF"/>
          <w:lang w:val="uk-UA"/>
        </w:rPr>
      </w:pPr>
      <w:r>
        <w:rPr>
          <w:i/>
          <w:color w:val="0000FF"/>
          <w:lang w:val="uk-UA"/>
        </w:rPr>
        <w:t xml:space="preserve">   </w:t>
      </w:r>
    </w:p>
    <w:p w:rsidR="003C28D2" w:rsidRDefault="003C28D2" w:rsidP="00B26605">
      <w:pPr>
        <w:pStyle w:val="22"/>
        <w:spacing w:line="24" w:lineRule="auto"/>
        <w:rPr>
          <w:i/>
          <w:color w:val="0000FF"/>
          <w:lang w:val="uk-UA"/>
        </w:rPr>
      </w:pPr>
    </w:p>
    <w:p w:rsidR="003C28D2" w:rsidRDefault="003C28D2" w:rsidP="00B26605">
      <w:pPr>
        <w:pStyle w:val="22"/>
        <w:spacing w:line="24" w:lineRule="auto"/>
        <w:rPr>
          <w:i/>
          <w:color w:val="0000FF"/>
          <w:lang w:val="uk-UA"/>
        </w:rPr>
      </w:pPr>
    </w:p>
    <w:p w:rsidR="00B26605" w:rsidRDefault="00B26605" w:rsidP="00B26605">
      <w:pPr>
        <w:pStyle w:val="22"/>
        <w:spacing w:line="24" w:lineRule="auto"/>
        <w:rPr>
          <w:i/>
          <w:color w:val="0000FF"/>
          <w:lang w:val="uk-UA"/>
        </w:rPr>
      </w:pPr>
    </w:p>
    <w:p w:rsidR="00CC114E" w:rsidRPr="00655451" w:rsidRDefault="00C44DB0" w:rsidP="00CC114E">
      <w:pPr>
        <w:pStyle w:val="22"/>
        <w:spacing w:line="360" w:lineRule="auto"/>
        <w:rPr>
          <w:i/>
          <w:lang w:val="uk-UA"/>
        </w:rPr>
      </w:pPr>
      <w:r w:rsidRPr="00655451">
        <w:rPr>
          <w:i/>
          <w:lang w:val="uk-UA"/>
        </w:rPr>
        <w:t xml:space="preserve"> </w:t>
      </w:r>
      <w:r w:rsidR="0053699B" w:rsidRPr="00655451">
        <w:rPr>
          <w:i/>
          <w:lang w:val="uk-UA"/>
        </w:rPr>
        <w:t xml:space="preserve">  </w:t>
      </w:r>
      <w:r w:rsidR="00714DD7" w:rsidRPr="00655451">
        <w:rPr>
          <w:i/>
        </w:rPr>
        <w:t xml:space="preserve">Рис. </w:t>
      </w:r>
      <w:r w:rsidR="00714DD7" w:rsidRPr="00655451">
        <w:rPr>
          <w:i/>
          <w:lang w:val="uk-UA"/>
        </w:rPr>
        <w:t>1</w:t>
      </w:r>
      <w:r w:rsidR="00714DD7" w:rsidRPr="00655451">
        <w:rPr>
          <w:i/>
        </w:rPr>
        <w:t>.</w:t>
      </w:r>
      <w:r w:rsidR="00655451" w:rsidRPr="00655451">
        <w:rPr>
          <w:i/>
          <w:lang w:val="uk-UA"/>
        </w:rPr>
        <w:t>3</w:t>
      </w:r>
      <w:r w:rsidR="00714DD7" w:rsidRPr="00655451">
        <w:rPr>
          <w:i/>
        </w:rPr>
        <w:t xml:space="preserve">. </w:t>
      </w:r>
      <w:r w:rsidR="00714DD7" w:rsidRPr="00655451">
        <w:rPr>
          <w:i/>
          <w:lang w:val="uk-UA"/>
        </w:rPr>
        <w:t>Місце</w:t>
      </w:r>
      <w:r w:rsidR="00714DD7" w:rsidRPr="00655451">
        <w:rPr>
          <w:i/>
        </w:rPr>
        <w:t xml:space="preserve"> управління якістю в </w:t>
      </w:r>
      <w:r w:rsidR="00714DD7" w:rsidRPr="00655451">
        <w:rPr>
          <w:i/>
          <w:lang w:val="uk-UA"/>
        </w:rPr>
        <w:t>понятті “конкурентоспроможність”</w:t>
      </w:r>
    </w:p>
    <w:p w:rsidR="00714DD7" w:rsidRDefault="00714DD7" w:rsidP="00714DD7">
      <w:pPr>
        <w:shd w:val="clear" w:color="auto" w:fill="FFFFFF"/>
        <w:autoSpaceDE w:val="0"/>
        <w:autoSpaceDN w:val="0"/>
        <w:adjustRightInd w:val="0"/>
        <w:spacing w:line="360" w:lineRule="auto"/>
        <w:jc w:val="both"/>
        <w:rPr>
          <w:color w:val="0000FF"/>
          <w:sz w:val="28"/>
          <w:szCs w:val="28"/>
          <w:lang w:val="uk-UA"/>
        </w:rPr>
      </w:pPr>
      <w:r w:rsidRPr="00655451">
        <w:rPr>
          <w:i/>
          <w:sz w:val="28"/>
          <w:szCs w:val="28"/>
          <w:lang w:val="uk-UA"/>
        </w:rPr>
        <w:lastRenderedPageBreak/>
        <w:t xml:space="preserve">        Будь-яка система управління може ефективно функціонувати, коли чітко визначений</w:t>
      </w:r>
      <w:r>
        <w:rPr>
          <w:color w:val="0000FF"/>
          <w:sz w:val="28"/>
          <w:szCs w:val="28"/>
          <w:lang w:val="uk-UA"/>
        </w:rPr>
        <w:t xml:space="preserve"> </w:t>
      </w:r>
      <w:r>
        <w:rPr>
          <w:i/>
          <w:color w:val="0000FF"/>
          <w:sz w:val="28"/>
          <w:szCs w:val="28"/>
          <w:lang w:val="uk-UA"/>
        </w:rPr>
        <w:t>критерій управління</w:t>
      </w:r>
      <w:r>
        <w:rPr>
          <w:color w:val="0000FF"/>
          <w:sz w:val="28"/>
          <w:szCs w:val="28"/>
          <w:lang w:val="uk-UA"/>
        </w:rPr>
        <w:t xml:space="preserve"> – </w:t>
      </w:r>
      <w:r>
        <w:rPr>
          <w:i/>
          <w:color w:val="0000FF"/>
          <w:sz w:val="28"/>
          <w:szCs w:val="28"/>
          <w:lang w:val="uk-UA"/>
        </w:rPr>
        <w:t xml:space="preserve">характеристика </w:t>
      </w:r>
      <w:r w:rsidRPr="004F38FF">
        <w:rPr>
          <w:i/>
          <w:sz w:val="28"/>
          <w:szCs w:val="28"/>
          <w:lang w:val="uk-UA"/>
        </w:rPr>
        <w:t>(або функція)</w:t>
      </w:r>
      <w:r>
        <w:rPr>
          <w:i/>
          <w:color w:val="0000FF"/>
          <w:sz w:val="28"/>
          <w:szCs w:val="28"/>
          <w:lang w:val="uk-UA"/>
        </w:rPr>
        <w:t>, яка визначає мету управління.</w:t>
      </w:r>
      <w:r>
        <w:rPr>
          <w:color w:val="0000FF"/>
          <w:sz w:val="28"/>
          <w:szCs w:val="28"/>
          <w:lang w:val="uk-UA"/>
        </w:rPr>
        <w:t xml:space="preserve"> </w:t>
      </w:r>
      <w:r w:rsidRPr="00655451">
        <w:rPr>
          <w:i/>
          <w:sz w:val="28"/>
          <w:szCs w:val="28"/>
          <w:lang w:val="uk-UA"/>
        </w:rPr>
        <w:t xml:space="preserve">При управлінні якістю доцільно користуватися критерієм, який поєднує предметні й економічні характеристики продукції. Таким критерієм є </w:t>
      </w:r>
      <w:r>
        <w:rPr>
          <w:i/>
          <w:color w:val="0000FF"/>
          <w:sz w:val="28"/>
          <w:szCs w:val="28"/>
          <w:lang w:val="uk-UA"/>
        </w:rPr>
        <w:t>інтегральний показник якості (ІПЯ) продукції</w:t>
      </w:r>
      <w:r>
        <w:rPr>
          <w:color w:val="0000FF"/>
          <w:sz w:val="28"/>
          <w:szCs w:val="28"/>
          <w:lang w:val="uk-UA"/>
        </w:rPr>
        <w:t xml:space="preserve">. </w:t>
      </w:r>
    </w:p>
    <w:p w:rsidR="00714DD7" w:rsidRPr="004F38FF" w:rsidRDefault="00714DD7" w:rsidP="00714DD7">
      <w:pPr>
        <w:shd w:val="clear" w:color="auto" w:fill="FFFFFF"/>
        <w:autoSpaceDE w:val="0"/>
        <w:autoSpaceDN w:val="0"/>
        <w:adjustRightInd w:val="0"/>
        <w:spacing w:line="360" w:lineRule="auto"/>
        <w:jc w:val="both"/>
        <w:rPr>
          <w:sz w:val="28"/>
          <w:szCs w:val="28"/>
          <w:lang w:val="uk-UA"/>
        </w:rPr>
      </w:pPr>
      <w:r>
        <w:rPr>
          <w:i/>
          <w:color w:val="0000FF"/>
          <w:sz w:val="28"/>
          <w:szCs w:val="28"/>
          <w:lang w:val="uk-UA"/>
        </w:rPr>
        <w:t xml:space="preserve">        Під ІПЯ </w:t>
      </w:r>
      <w:r w:rsidRPr="004F38FF">
        <w:rPr>
          <w:i/>
          <w:sz w:val="28"/>
          <w:szCs w:val="28"/>
          <w:lang w:val="uk-UA"/>
        </w:rPr>
        <w:t>розуміють відношення су</w:t>
      </w:r>
      <w:r w:rsidRPr="004F38FF">
        <w:rPr>
          <w:i/>
          <w:sz w:val="28"/>
          <w:szCs w:val="28"/>
          <w:lang w:val="uk-UA"/>
        </w:rPr>
        <w:softHyphen/>
        <w:t>марного корисного ефекту від експлуатації або споживання продукції до су</w:t>
      </w:r>
      <w:r w:rsidRPr="004F38FF">
        <w:rPr>
          <w:i/>
          <w:sz w:val="28"/>
          <w:szCs w:val="28"/>
          <w:lang w:val="uk-UA"/>
        </w:rPr>
        <w:softHyphen/>
        <w:t xml:space="preserve">марних витрат на її розробку, виготовлення і використання. </w:t>
      </w:r>
    </w:p>
    <w:p w:rsidR="00714DD7" w:rsidRDefault="00714DD7" w:rsidP="00714DD7">
      <w:pPr>
        <w:shd w:val="clear" w:color="auto" w:fill="FFFFFF"/>
        <w:autoSpaceDE w:val="0"/>
        <w:autoSpaceDN w:val="0"/>
        <w:adjustRightInd w:val="0"/>
        <w:spacing w:line="120" w:lineRule="auto"/>
        <w:jc w:val="both"/>
        <w:rPr>
          <w:sz w:val="28"/>
          <w:szCs w:val="28"/>
          <w:lang w:val="uk-UA"/>
        </w:rPr>
      </w:pPr>
      <w:r>
        <w:rPr>
          <w:sz w:val="28"/>
          <w:szCs w:val="28"/>
          <w:lang w:val="uk-UA"/>
        </w:rPr>
        <w:t xml:space="preserve">        </w:t>
      </w:r>
    </w:p>
    <w:p w:rsidR="00714DD7" w:rsidRDefault="00714DD7" w:rsidP="00714DD7">
      <w:pPr>
        <w:shd w:val="clear" w:color="auto" w:fill="FFFFFF"/>
        <w:autoSpaceDE w:val="0"/>
        <w:autoSpaceDN w:val="0"/>
        <w:adjustRightInd w:val="0"/>
        <w:spacing w:line="360" w:lineRule="auto"/>
        <w:jc w:val="both"/>
        <w:rPr>
          <w:i/>
          <w:sz w:val="28"/>
          <w:szCs w:val="28"/>
          <w:lang w:val="uk-UA"/>
        </w:rPr>
      </w:pPr>
      <w:r>
        <w:rPr>
          <w:sz w:val="28"/>
          <w:szCs w:val="28"/>
          <w:lang w:val="uk-UA"/>
        </w:rPr>
        <w:t xml:space="preserve">        </w:t>
      </w:r>
      <w:r>
        <w:rPr>
          <w:i/>
          <w:sz w:val="28"/>
          <w:szCs w:val="28"/>
          <w:lang w:val="uk-UA"/>
        </w:rPr>
        <w:t>На</w:t>
      </w:r>
      <w:r>
        <w:rPr>
          <w:i/>
          <w:sz w:val="16"/>
          <w:szCs w:val="16"/>
          <w:lang w:val="uk-UA"/>
        </w:rPr>
        <w:t xml:space="preserve"> </w:t>
      </w:r>
      <w:r>
        <w:rPr>
          <w:i/>
          <w:sz w:val="28"/>
          <w:szCs w:val="28"/>
          <w:lang w:val="uk-UA"/>
        </w:rPr>
        <w:t>закінчення</w:t>
      </w:r>
      <w:r>
        <w:rPr>
          <w:i/>
          <w:sz w:val="16"/>
          <w:szCs w:val="16"/>
          <w:lang w:val="uk-UA"/>
        </w:rPr>
        <w:t xml:space="preserve"> </w:t>
      </w:r>
      <w:r>
        <w:rPr>
          <w:i/>
          <w:sz w:val="28"/>
          <w:szCs w:val="28"/>
          <w:lang w:val="uk-UA"/>
        </w:rPr>
        <w:t>підрозділу</w:t>
      </w:r>
      <w:r>
        <w:rPr>
          <w:i/>
          <w:sz w:val="16"/>
          <w:szCs w:val="16"/>
          <w:lang w:val="uk-UA"/>
        </w:rPr>
        <w:t xml:space="preserve"> </w:t>
      </w:r>
      <w:r>
        <w:rPr>
          <w:i/>
          <w:sz w:val="28"/>
          <w:szCs w:val="28"/>
          <w:lang w:val="uk-UA"/>
        </w:rPr>
        <w:t>зупинимося на факторах якості в узагальненому вигляді, які певним чином пов’язані з ІПЯ.</w:t>
      </w:r>
    </w:p>
    <w:p w:rsidR="00714DD7" w:rsidRDefault="00714DD7" w:rsidP="00714DD7">
      <w:pPr>
        <w:shd w:val="clear" w:color="auto" w:fill="FFFFFF"/>
        <w:autoSpaceDE w:val="0"/>
        <w:autoSpaceDN w:val="0"/>
        <w:adjustRightInd w:val="0"/>
        <w:spacing w:line="360" w:lineRule="auto"/>
        <w:jc w:val="both"/>
        <w:rPr>
          <w:sz w:val="28"/>
          <w:szCs w:val="28"/>
          <w:lang w:val="uk-UA"/>
        </w:rPr>
      </w:pPr>
      <w:r>
        <w:rPr>
          <w:sz w:val="28"/>
          <w:szCs w:val="28"/>
          <w:lang w:val="uk-UA"/>
        </w:rPr>
        <w:t xml:space="preserve">        </w:t>
      </w:r>
      <w:r>
        <w:rPr>
          <w:i/>
          <w:sz w:val="28"/>
          <w:szCs w:val="28"/>
          <w:lang w:val="uk-UA"/>
        </w:rPr>
        <w:t>Всі фактори якості можна об'єднати в 4 гру</w:t>
      </w:r>
      <w:r>
        <w:rPr>
          <w:i/>
          <w:sz w:val="28"/>
          <w:szCs w:val="28"/>
          <w:lang w:val="uk-UA"/>
        </w:rPr>
        <w:softHyphen/>
        <w:t xml:space="preserve">пи: </w:t>
      </w:r>
      <w:r w:rsidRPr="00655451">
        <w:rPr>
          <w:i/>
          <w:color w:val="0000FF"/>
          <w:sz w:val="28"/>
          <w:szCs w:val="28"/>
          <w:lang w:val="uk-UA"/>
        </w:rPr>
        <w:t>технічні</w:t>
      </w:r>
      <w:r>
        <w:rPr>
          <w:i/>
          <w:sz w:val="28"/>
          <w:szCs w:val="28"/>
          <w:lang w:val="uk-UA"/>
        </w:rPr>
        <w:t xml:space="preserve">, </w:t>
      </w:r>
      <w:r w:rsidRPr="00655451">
        <w:rPr>
          <w:i/>
          <w:color w:val="0000FF"/>
          <w:sz w:val="28"/>
          <w:szCs w:val="28"/>
          <w:lang w:val="uk-UA"/>
        </w:rPr>
        <w:t>організаційні</w:t>
      </w:r>
      <w:r>
        <w:rPr>
          <w:i/>
          <w:sz w:val="28"/>
          <w:szCs w:val="28"/>
          <w:lang w:val="uk-UA"/>
        </w:rPr>
        <w:t xml:space="preserve">, </w:t>
      </w:r>
      <w:r w:rsidRPr="00655451">
        <w:rPr>
          <w:i/>
          <w:color w:val="0000FF"/>
          <w:sz w:val="28"/>
          <w:szCs w:val="28"/>
          <w:lang w:val="uk-UA"/>
        </w:rPr>
        <w:t>економічні</w:t>
      </w:r>
      <w:r>
        <w:rPr>
          <w:i/>
          <w:sz w:val="28"/>
          <w:szCs w:val="28"/>
          <w:lang w:val="uk-UA"/>
        </w:rPr>
        <w:t xml:space="preserve"> і </w:t>
      </w:r>
      <w:r w:rsidRPr="00655451">
        <w:rPr>
          <w:i/>
          <w:color w:val="0000FF"/>
          <w:sz w:val="28"/>
          <w:szCs w:val="28"/>
          <w:lang w:val="uk-UA"/>
        </w:rPr>
        <w:t>суб'єктивні</w:t>
      </w:r>
      <w:r>
        <w:rPr>
          <w:sz w:val="28"/>
          <w:szCs w:val="28"/>
          <w:lang w:val="uk-UA"/>
        </w:rPr>
        <w:t>.</w:t>
      </w:r>
    </w:p>
    <w:p w:rsidR="00714DD7" w:rsidRDefault="00714DD7" w:rsidP="00714DD7">
      <w:pPr>
        <w:shd w:val="clear" w:color="auto" w:fill="FFFFFF"/>
        <w:autoSpaceDE w:val="0"/>
        <w:autoSpaceDN w:val="0"/>
        <w:adjustRightInd w:val="0"/>
        <w:spacing w:line="360" w:lineRule="auto"/>
        <w:jc w:val="both"/>
        <w:rPr>
          <w:i/>
          <w:sz w:val="28"/>
          <w:szCs w:val="28"/>
          <w:lang w:val="uk-UA"/>
        </w:rPr>
      </w:pPr>
      <w:r>
        <w:rPr>
          <w:sz w:val="28"/>
          <w:szCs w:val="28"/>
          <w:lang w:val="uk-UA"/>
        </w:rPr>
        <w:t xml:space="preserve">        </w:t>
      </w:r>
      <w:r w:rsidRPr="00655451">
        <w:rPr>
          <w:i/>
          <w:color w:val="0000FF"/>
          <w:sz w:val="28"/>
          <w:szCs w:val="28"/>
          <w:lang w:val="uk-UA"/>
        </w:rPr>
        <w:t xml:space="preserve">До </w:t>
      </w:r>
      <w:r w:rsidRPr="00655451">
        <w:rPr>
          <w:bCs/>
          <w:i/>
          <w:iCs/>
          <w:color w:val="0000FF"/>
          <w:sz w:val="28"/>
          <w:szCs w:val="28"/>
          <w:lang w:val="uk-UA"/>
        </w:rPr>
        <w:t>технічних факторів</w:t>
      </w:r>
      <w:r>
        <w:rPr>
          <w:b/>
          <w:bCs/>
          <w:i/>
          <w:iCs/>
          <w:sz w:val="28"/>
          <w:szCs w:val="28"/>
          <w:lang w:val="uk-UA"/>
        </w:rPr>
        <w:t xml:space="preserve"> </w:t>
      </w:r>
      <w:r w:rsidRPr="00655451">
        <w:rPr>
          <w:i/>
          <w:color w:val="0000FF"/>
          <w:sz w:val="28"/>
          <w:szCs w:val="28"/>
          <w:lang w:val="uk-UA"/>
        </w:rPr>
        <w:t>належать</w:t>
      </w:r>
      <w:r>
        <w:rPr>
          <w:i/>
          <w:sz w:val="28"/>
          <w:szCs w:val="28"/>
          <w:lang w:val="uk-UA"/>
        </w:rPr>
        <w:t>:</w:t>
      </w:r>
      <w:r>
        <w:rPr>
          <w:sz w:val="28"/>
          <w:szCs w:val="28"/>
          <w:lang w:val="uk-UA"/>
        </w:rPr>
        <w:t xml:space="preserve"> </w:t>
      </w:r>
      <w:r>
        <w:rPr>
          <w:i/>
          <w:sz w:val="28"/>
          <w:szCs w:val="28"/>
          <w:lang w:val="uk-UA"/>
        </w:rPr>
        <w:t>конструкція, схемні вирішення, технологія виготов</w:t>
      </w:r>
      <w:r>
        <w:rPr>
          <w:i/>
          <w:sz w:val="28"/>
          <w:szCs w:val="28"/>
          <w:lang w:val="uk-UA"/>
        </w:rPr>
        <w:softHyphen/>
        <w:t>лення, засоби технічного обслуговування і ремонту, технічний рівень бази проектування, виготовлення та експлуатації, ін.</w:t>
      </w:r>
    </w:p>
    <w:p w:rsidR="00714DD7" w:rsidRDefault="00714DD7" w:rsidP="00714DD7">
      <w:pPr>
        <w:shd w:val="clear" w:color="auto" w:fill="FFFFFF"/>
        <w:autoSpaceDE w:val="0"/>
        <w:autoSpaceDN w:val="0"/>
        <w:adjustRightInd w:val="0"/>
        <w:spacing w:line="360" w:lineRule="auto"/>
        <w:jc w:val="both"/>
        <w:rPr>
          <w:sz w:val="28"/>
          <w:szCs w:val="28"/>
          <w:lang w:val="uk-UA"/>
        </w:rPr>
      </w:pPr>
      <w:r w:rsidRPr="00655451">
        <w:rPr>
          <w:color w:val="0000FF"/>
          <w:sz w:val="28"/>
          <w:szCs w:val="28"/>
          <w:lang w:val="uk-UA"/>
        </w:rPr>
        <w:t xml:space="preserve">        </w:t>
      </w:r>
      <w:r w:rsidRPr="00655451">
        <w:rPr>
          <w:i/>
          <w:color w:val="0000FF"/>
          <w:sz w:val="28"/>
          <w:szCs w:val="28"/>
          <w:lang w:val="uk-UA"/>
        </w:rPr>
        <w:t xml:space="preserve">До </w:t>
      </w:r>
      <w:r w:rsidRPr="00655451">
        <w:rPr>
          <w:i/>
          <w:iCs/>
          <w:color w:val="0000FF"/>
          <w:sz w:val="28"/>
          <w:szCs w:val="28"/>
          <w:lang w:val="uk-UA"/>
        </w:rPr>
        <w:t xml:space="preserve">організаційних </w:t>
      </w:r>
      <w:r w:rsidRPr="00655451">
        <w:rPr>
          <w:bCs/>
          <w:i/>
          <w:iCs/>
          <w:color w:val="0000FF"/>
          <w:sz w:val="28"/>
          <w:szCs w:val="28"/>
          <w:lang w:val="uk-UA"/>
        </w:rPr>
        <w:t>факторів</w:t>
      </w:r>
      <w:r w:rsidRPr="00655451">
        <w:rPr>
          <w:b/>
          <w:bCs/>
          <w:i/>
          <w:iCs/>
          <w:color w:val="0000FF"/>
          <w:sz w:val="28"/>
          <w:szCs w:val="28"/>
          <w:lang w:val="uk-UA"/>
        </w:rPr>
        <w:t xml:space="preserve"> </w:t>
      </w:r>
      <w:r w:rsidRPr="00655451">
        <w:rPr>
          <w:i/>
          <w:color w:val="0000FF"/>
          <w:sz w:val="28"/>
          <w:szCs w:val="28"/>
          <w:lang w:val="uk-UA"/>
        </w:rPr>
        <w:t>належать</w:t>
      </w:r>
      <w:r>
        <w:rPr>
          <w:sz w:val="28"/>
          <w:szCs w:val="28"/>
          <w:lang w:val="uk-UA"/>
        </w:rPr>
        <w:t xml:space="preserve">: </w:t>
      </w:r>
      <w:r>
        <w:rPr>
          <w:i/>
          <w:sz w:val="28"/>
          <w:szCs w:val="28"/>
          <w:lang w:val="uk-UA"/>
        </w:rPr>
        <w:t>розподіл праці, спеціалізація, форми організації виробничих процесів, ритмічність виробництва, форми і методи контролю, способи транспортування та ін</w:t>
      </w:r>
      <w:r>
        <w:rPr>
          <w:sz w:val="28"/>
          <w:szCs w:val="28"/>
          <w:lang w:val="uk-UA"/>
        </w:rPr>
        <w:t>.</w:t>
      </w:r>
    </w:p>
    <w:p w:rsidR="00714DD7" w:rsidRDefault="00714DD7" w:rsidP="00714DD7">
      <w:pPr>
        <w:shd w:val="clear" w:color="auto" w:fill="FFFFFF"/>
        <w:autoSpaceDE w:val="0"/>
        <w:autoSpaceDN w:val="0"/>
        <w:adjustRightInd w:val="0"/>
        <w:spacing w:line="360" w:lineRule="auto"/>
        <w:jc w:val="both"/>
        <w:rPr>
          <w:sz w:val="28"/>
          <w:szCs w:val="28"/>
          <w:lang w:val="uk-UA"/>
        </w:rPr>
      </w:pPr>
      <w:r>
        <w:rPr>
          <w:sz w:val="28"/>
          <w:szCs w:val="28"/>
          <w:lang w:val="uk-UA"/>
        </w:rPr>
        <w:t xml:space="preserve">        </w:t>
      </w:r>
      <w:r w:rsidRPr="00655451">
        <w:rPr>
          <w:i/>
          <w:color w:val="0000FF"/>
          <w:sz w:val="28"/>
          <w:szCs w:val="28"/>
          <w:lang w:val="uk-UA"/>
        </w:rPr>
        <w:t xml:space="preserve">До </w:t>
      </w:r>
      <w:r w:rsidRPr="00655451">
        <w:rPr>
          <w:bCs/>
          <w:i/>
          <w:iCs/>
          <w:color w:val="0000FF"/>
          <w:sz w:val="28"/>
          <w:szCs w:val="28"/>
          <w:lang w:val="uk-UA"/>
        </w:rPr>
        <w:t>економічних факторів</w:t>
      </w:r>
      <w:r w:rsidRPr="00655451">
        <w:rPr>
          <w:b/>
          <w:bCs/>
          <w:i/>
          <w:iCs/>
          <w:color w:val="0000FF"/>
          <w:sz w:val="28"/>
          <w:szCs w:val="28"/>
          <w:lang w:val="uk-UA"/>
        </w:rPr>
        <w:t xml:space="preserve"> </w:t>
      </w:r>
      <w:r w:rsidRPr="00655451">
        <w:rPr>
          <w:i/>
          <w:color w:val="0000FF"/>
          <w:sz w:val="28"/>
          <w:szCs w:val="28"/>
          <w:lang w:val="uk-UA"/>
        </w:rPr>
        <w:t>належать</w:t>
      </w:r>
      <w:r>
        <w:rPr>
          <w:sz w:val="28"/>
          <w:szCs w:val="28"/>
          <w:lang w:val="uk-UA"/>
        </w:rPr>
        <w:t xml:space="preserve">: </w:t>
      </w:r>
      <w:r>
        <w:rPr>
          <w:i/>
          <w:sz w:val="28"/>
          <w:szCs w:val="28"/>
          <w:lang w:val="uk-UA"/>
        </w:rPr>
        <w:t xml:space="preserve">ціна, собівартість, форми і рівень зарплати, рівень витрат на </w:t>
      </w:r>
      <w:r w:rsidR="00633D65">
        <w:rPr>
          <w:i/>
          <w:sz w:val="28"/>
          <w:szCs w:val="28"/>
          <w:lang w:val="uk-UA"/>
        </w:rPr>
        <w:t>якість</w:t>
      </w:r>
      <w:r>
        <w:rPr>
          <w:i/>
          <w:sz w:val="28"/>
          <w:szCs w:val="28"/>
          <w:lang w:val="uk-UA"/>
        </w:rPr>
        <w:t>, ступінь підви</w:t>
      </w:r>
      <w:r>
        <w:rPr>
          <w:i/>
          <w:sz w:val="28"/>
          <w:szCs w:val="28"/>
          <w:lang w:val="uk-UA"/>
        </w:rPr>
        <w:softHyphen/>
        <w:t>щення продуктивності  праці та ін.</w:t>
      </w:r>
      <w:r>
        <w:rPr>
          <w:sz w:val="28"/>
          <w:szCs w:val="28"/>
          <w:lang w:val="uk-UA"/>
        </w:rPr>
        <w:t xml:space="preserve"> </w:t>
      </w:r>
    </w:p>
    <w:p w:rsidR="00714DD7" w:rsidRDefault="00714DD7" w:rsidP="00714DD7">
      <w:pPr>
        <w:shd w:val="clear" w:color="auto" w:fill="FFFFFF"/>
        <w:autoSpaceDE w:val="0"/>
        <w:autoSpaceDN w:val="0"/>
        <w:adjustRightInd w:val="0"/>
        <w:spacing w:line="360" w:lineRule="auto"/>
        <w:jc w:val="both"/>
        <w:rPr>
          <w:sz w:val="28"/>
          <w:szCs w:val="28"/>
          <w:lang w:val="uk-UA"/>
        </w:rPr>
      </w:pPr>
      <w:r>
        <w:rPr>
          <w:sz w:val="28"/>
          <w:szCs w:val="28"/>
          <w:lang w:val="uk-UA"/>
        </w:rPr>
        <w:t xml:space="preserve">        </w:t>
      </w:r>
      <w:r w:rsidRPr="00655451">
        <w:rPr>
          <w:i/>
          <w:color w:val="0000FF"/>
          <w:sz w:val="28"/>
          <w:szCs w:val="28"/>
          <w:lang w:val="uk-UA"/>
        </w:rPr>
        <w:t>До зазначених вище трьох груп факторів додається ще й четвертий</w:t>
      </w:r>
      <w:r>
        <w:rPr>
          <w:i/>
          <w:sz w:val="28"/>
          <w:szCs w:val="28"/>
          <w:lang w:val="uk-UA"/>
        </w:rPr>
        <w:t xml:space="preserve">, </w:t>
      </w:r>
      <w:r w:rsidRPr="00655451">
        <w:rPr>
          <w:bCs/>
          <w:i/>
          <w:iCs/>
          <w:color w:val="0000FF"/>
          <w:sz w:val="28"/>
          <w:szCs w:val="28"/>
        </w:rPr>
        <w:t>“</w:t>
      </w:r>
      <w:r w:rsidRPr="00655451">
        <w:rPr>
          <w:bCs/>
          <w:i/>
          <w:iCs/>
          <w:color w:val="0000FF"/>
          <w:sz w:val="28"/>
          <w:szCs w:val="28"/>
          <w:lang w:val="uk-UA"/>
        </w:rPr>
        <w:t>людський</w:t>
      </w:r>
      <w:r w:rsidRPr="00655451">
        <w:rPr>
          <w:bCs/>
          <w:i/>
          <w:iCs/>
          <w:color w:val="0000FF"/>
          <w:sz w:val="28"/>
          <w:szCs w:val="28"/>
        </w:rPr>
        <w:t>”</w:t>
      </w:r>
      <w:r w:rsidRPr="00655451">
        <w:rPr>
          <w:bCs/>
          <w:i/>
          <w:iCs/>
          <w:color w:val="0000FF"/>
          <w:sz w:val="28"/>
          <w:szCs w:val="28"/>
          <w:lang w:val="uk-UA"/>
        </w:rPr>
        <w:t xml:space="preserve"> фактор</w:t>
      </w:r>
      <w:r>
        <w:rPr>
          <w:b/>
          <w:bCs/>
          <w:i/>
          <w:iCs/>
          <w:sz w:val="28"/>
          <w:szCs w:val="28"/>
          <w:lang w:val="uk-UA"/>
        </w:rPr>
        <w:t xml:space="preserve">, </w:t>
      </w:r>
      <w:r>
        <w:rPr>
          <w:i/>
          <w:sz w:val="28"/>
          <w:szCs w:val="28"/>
          <w:lang w:val="uk-UA"/>
        </w:rPr>
        <w:t>який по-різному, але впливає на усі розглянуті вище факто</w:t>
      </w:r>
      <w:r>
        <w:rPr>
          <w:i/>
          <w:sz w:val="28"/>
          <w:szCs w:val="28"/>
          <w:lang w:val="uk-UA"/>
        </w:rPr>
        <w:softHyphen/>
        <w:t>ри</w:t>
      </w:r>
      <w:r>
        <w:rPr>
          <w:sz w:val="28"/>
          <w:szCs w:val="28"/>
          <w:lang w:val="uk-UA"/>
        </w:rPr>
        <w:t xml:space="preserve">. </w:t>
      </w:r>
      <w:r>
        <w:rPr>
          <w:i/>
          <w:sz w:val="28"/>
          <w:szCs w:val="28"/>
          <w:lang w:val="uk-UA"/>
        </w:rPr>
        <w:t>Якщо цю</w:t>
      </w:r>
      <w:r>
        <w:rPr>
          <w:bCs/>
          <w:i/>
          <w:iCs/>
          <w:sz w:val="28"/>
          <w:szCs w:val="28"/>
          <w:lang w:val="uk-UA"/>
        </w:rPr>
        <w:t xml:space="preserve"> суб'єктивну</w:t>
      </w:r>
      <w:r>
        <w:rPr>
          <w:i/>
          <w:sz w:val="28"/>
          <w:szCs w:val="28"/>
          <w:lang w:val="uk-UA"/>
        </w:rPr>
        <w:t xml:space="preserve"> складову управління</w:t>
      </w:r>
      <w:r>
        <w:rPr>
          <w:bCs/>
          <w:i/>
          <w:iCs/>
          <w:sz w:val="28"/>
          <w:szCs w:val="28"/>
          <w:lang w:val="uk-UA"/>
        </w:rPr>
        <w:t xml:space="preserve"> належним чином не враховувати, можна звести на нівець усі зусилля щодо поліпшення якості</w:t>
      </w:r>
      <w:r>
        <w:rPr>
          <w:sz w:val="28"/>
          <w:szCs w:val="28"/>
          <w:lang w:val="uk-UA"/>
        </w:rPr>
        <w:t xml:space="preserve">. </w:t>
      </w:r>
    </w:p>
    <w:p w:rsidR="00714DD7" w:rsidRDefault="00714DD7" w:rsidP="004F38FF">
      <w:pPr>
        <w:shd w:val="clear" w:color="auto" w:fill="FFFFFF"/>
        <w:autoSpaceDE w:val="0"/>
        <w:autoSpaceDN w:val="0"/>
        <w:adjustRightInd w:val="0"/>
        <w:jc w:val="both"/>
        <w:rPr>
          <w:color w:val="000000"/>
          <w:sz w:val="28"/>
          <w:szCs w:val="28"/>
          <w:lang w:val="uk-UA"/>
        </w:rPr>
      </w:pPr>
    </w:p>
    <w:p w:rsidR="00714DD7" w:rsidRDefault="00714DD7" w:rsidP="00714DD7">
      <w:pPr>
        <w:shd w:val="clear" w:color="auto" w:fill="FFFFFF"/>
        <w:autoSpaceDE w:val="0"/>
        <w:autoSpaceDN w:val="0"/>
        <w:adjustRightInd w:val="0"/>
        <w:spacing w:line="120" w:lineRule="auto"/>
        <w:jc w:val="both"/>
        <w:rPr>
          <w:color w:val="000000"/>
          <w:sz w:val="28"/>
          <w:szCs w:val="28"/>
          <w:lang w:val="uk-UA"/>
        </w:rPr>
      </w:pPr>
    </w:p>
    <w:p w:rsidR="00714DD7" w:rsidRDefault="00714DD7" w:rsidP="00714DD7">
      <w:pPr>
        <w:tabs>
          <w:tab w:val="left" w:pos="4678"/>
        </w:tabs>
        <w:spacing w:line="360" w:lineRule="auto"/>
        <w:jc w:val="center"/>
        <w:rPr>
          <w:i/>
          <w:sz w:val="28"/>
          <w:lang w:val="uk-UA"/>
        </w:rPr>
      </w:pPr>
      <w:r>
        <w:rPr>
          <w:b/>
          <w:sz w:val="28"/>
          <w:lang w:val="uk-UA"/>
        </w:rPr>
        <w:t xml:space="preserve">   </w:t>
      </w:r>
      <w:r>
        <w:rPr>
          <w:b/>
          <w:i/>
          <w:sz w:val="28"/>
          <w:lang w:val="uk-UA"/>
        </w:rPr>
        <w:t>1.</w:t>
      </w:r>
      <w:r w:rsidR="004F38FF">
        <w:rPr>
          <w:b/>
          <w:i/>
          <w:sz w:val="28"/>
          <w:lang w:val="uk-UA"/>
        </w:rPr>
        <w:t>3</w:t>
      </w:r>
      <w:r>
        <w:rPr>
          <w:b/>
          <w:i/>
          <w:sz w:val="28"/>
          <w:lang w:val="uk-UA"/>
        </w:rPr>
        <w:t>.  Якість, її основні характеристики і задоволеність споживача</w:t>
      </w:r>
    </w:p>
    <w:p w:rsidR="00714DD7" w:rsidRDefault="00714DD7" w:rsidP="004F38FF">
      <w:pPr>
        <w:tabs>
          <w:tab w:val="left" w:pos="567"/>
        </w:tabs>
        <w:spacing w:line="360" w:lineRule="auto"/>
        <w:jc w:val="both"/>
        <w:rPr>
          <w:sz w:val="28"/>
          <w:szCs w:val="28"/>
          <w:lang w:val="uk-UA"/>
        </w:rPr>
      </w:pPr>
      <w:r>
        <w:rPr>
          <w:i/>
          <w:spacing w:val="-4"/>
          <w:sz w:val="28"/>
          <w:lang w:val="uk-UA"/>
        </w:rPr>
        <w:t xml:space="preserve">        </w:t>
      </w:r>
      <w:r>
        <w:rPr>
          <w:i/>
          <w:spacing w:val="-4"/>
          <w:sz w:val="28"/>
        </w:rPr>
        <w:t>Короткий огляд визначень якості</w:t>
      </w:r>
      <w:r>
        <w:rPr>
          <w:i/>
          <w:spacing w:val="-4"/>
          <w:sz w:val="28"/>
          <w:lang w:val="uk-UA"/>
        </w:rPr>
        <w:t xml:space="preserve"> </w:t>
      </w:r>
      <w:r>
        <w:rPr>
          <w:i/>
          <w:spacing w:val="-4"/>
          <w:sz w:val="28"/>
        </w:rPr>
        <w:t>подан</w:t>
      </w:r>
      <w:r>
        <w:rPr>
          <w:i/>
          <w:spacing w:val="-4"/>
          <w:sz w:val="28"/>
          <w:lang w:val="uk-UA"/>
        </w:rPr>
        <w:t>ий</w:t>
      </w:r>
      <w:r>
        <w:rPr>
          <w:i/>
          <w:spacing w:val="-4"/>
          <w:sz w:val="28"/>
        </w:rPr>
        <w:t xml:space="preserve"> в табл.</w:t>
      </w:r>
      <w:r>
        <w:rPr>
          <w:i/>
          <w:spacing w:val="-4"/>
          <w:sz w:val="28"/>
          <w:lang w:val="uk-UA"/>
        </w:rPr>
        <w:t>1</w:t>
      </w:r>
      <w:r>
        <w:rPr>
          <w:i/>
          <w:spacing w:val="-4"/>
          <w:sz w:val="28"/>
        </w:rPr>
        <w:t>.</w:t>
      </w:r>
      <w:r>
        <w:rPr>
          <w:i/>
          <w:spacing w:val="-4"/>
          <w:sz w:val="28"/>
          <w:lang w:val="uk-UA"/>
        </w:rPr>
        <w:t>1</w:t>
      </w:r>
      <w:r>
        <w:rPr>
          <w:spacing w:val="-4"/>
          <w:sz w:val="28"/>
          <w:lang w:val="uk-UA"/>
        </w:rPr>
        <w:t>.</w:t>
      </w:r>
      <w:r>
        <w:rPr>
          <w:sz w:val="28"/>
          <w:szCs w:val="28"/>
          <w:lang w:val="uk-UA"/>
        </w:rPr>
        <w:t xml:space="preserve"> </w:t>
      </w:r>
      <w:r>
        <w:rPr>
          <w:i/>
          <w:sz w:val="28"/>
          <w:szCs w:val="28"/>
        </w:rPr>
        <w:t>Аналізуючи наведені визначення, можна зрозуміти, що якість є непростою категорією</w:t>
      </w:r>
      <w:r w:rsidR="004F38FF">
        <w:rPr>
          <w:i/>
          <w:sz w:val="28"/>
          <w:szCs w:val="28"/>
          <w:lang w:val="uk-UA"/>
        </w:rPr>
        <w:t>, в основі якої лежить суб’єктивна думка споживача</w:t>
      </w:r>
      <w:r>
        <w:rPr>
          <w:sz w:val="28"/>
          <w:szCs w:val="28"/>
        </w:rPr>
        <w:t xml:space="preserve">. </w:t>
      </w:r>
    </w:p>
    <w:p w:rsidR="00714DD7" w:rsidRDefault="00714DD7" w:rsidP="00714DD7">
      <w:pPr>
        <w:tabs>
          <w:tab w:val="left" w:pos="7380"/>
        </w:tabs>
        <w:spacing w:line="120" w:lineRule="auto"/>
        <w:jc w:val="both"/>
        <w:rPr>
          <w:sz w:val="28"/>
          <w:szCs w:val="28"/>
          <w:lang w:val="uk-UA"/>
        </w:rPr>
      </w:pPr>
    </w:p>
    <w:p w:rsidR="00714DD7" w:rsidRPr="004F38FF" w:rsidRDefault="00714DD7" w:rsidP="00714DD7">
      <w:pPr>
        <w:pStyle w:val="a4"/>
        <w:spacing w:line="360" w:lineRule="auto"/>
        <w:jc w:val="left"/>
        <w:rPr>
          <w:b w:val="0"/>
          <w:i/>
          <w:sz w:val="28"/>
        </w:rPr>
      </w:pPr>
      <w:r>
        <w:rPr>
          <w:b w:val="0"/>
          <w:i/>
          <w:sz w:val="28"/>
        </w:rPr>
        <w:t xml:space="preserve">                                                                                                               </w:t>
      </w:r>
      <w:r w:rsidRPr="004F38FF">
        <w:rPr>
          <w:b w:val="0"/>
          <w:i/>
          <w:sz w:val="28"/>
        </w:rPr>
        <w:t>Таблиця 1.1</w:t>
      </w:r>
    </w:p>
    <w:p w:rsidR="00714DD7" w:rsidRPr="004F38FF" w:rsidRDefault="00714DD7" w:rsidP="00714DD7">
      <w:pPr>
        <w:pStyle w:val="a4"/>
        <w:spacing w:line="360" w:lineRule="auto"/>
        <w:rPr>
          <w:b w:val="0"/>
          <w:i/>
          <w:sz w:val="28"/>
        </w:rPr>
      </w:pPr>
      <w:r w:rsidRPr="004F38FF">
        <w:rPr>
          <w:b w:val="0"/>
          <w:sz w:val="28"/>
        </w:rPr>
        <w:t xml:space="preserve">           </w:t>
      </w:r>
      <w:r w:rsidRPr="004F38FF">
        <w:rPr>
          <w:b w:val="0"/>
          <w:i/>
          <w:sz w:val="28"/>
        </w:rPr>
        <w:t>Формування підходів до розуміння категорії “якість”</w:t>
      </w:r>
    </w:p>
    <w:tbl>
      <w:tblPr>
        <w:tblW w:w="921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928"/>
        <w:gridCol w:w="7286"/>
      </w:tblGrid>
      <w:tr w:rsidR="006A6BFB" w:rsidTr="006A6BFB">
        <w:trPr>
          <w:cantSplit/>
          <w:trHeight w:val="523"/>
        </w:trPr>
        <w:tc>
          <w:tcPr>
            <w:tcW w:w="1928" w:type="dxa"/>
            <w:tcBorders>
              <w:top w:val="single" w:sz="4" w:space="0" w:color="auto"/>
              <w:left w:val="single" w:sz="4" w:space="0" w:color="auto"/>
              <w:bottom w:val="single" w:sz="4" w:space="0" w:color="auto"/>
              <w:right w:val="single" w:sz="4" w:space="0" w:color="auto"/>
            </w:tcBorders>
            <w:vAlign w:val="center"/>
          </w:tcPr>
          <w:p w:rsidR="006A6BFB" w:rsidRDefault="006A6BFB">
            <w:pPr>
              <w:pStyle w:val="3"/>
              <w:keepNext w:val="0"/>
              <w:jc w:val="center"/>
              <w:rPr>
                <w:i/>
                <w:sz w:val="26"/>
                <w:szCs w:val="26"/>
              </w:rPr>
            </w:pPr>
            <w:r>
              <w:rPr>
                <w:i/>
                <w:sz w:val="26"/>
                <w:szCs w:val="26"/>
              </w:rPr>
              <w:t>Автор</w:t>
            </w:r>
          </w:p>
        </w:tc>
        <w:tc>
          <w:tcPr>
            <w:tcW w:w="7286" w:type="dxa"/>
            <w:tcBorders>
              <w:top w:val="single" w:sz="4" w:space="0" w:color="auto"/>
              <w:left w:val="single" w:sz="4" w:space="0" w:color="auto"/>
              <w:bottom w:val="single" w:sz="4" w:space="0" w:color="auto"/>
              <w:right w:val="single" w:sz="4" w:space="0" w:color="auto"/>
            </w:tcBorders>
            <w:vAlign w:val="center"/>
          </w:tcPr>
          <w:p w:rsidR="006A6BFB" w:rsidRDefault="006A6BFB">
            <w:pPr>
              <w:pStyle w:val="3"/>
              <w:keepNext w:val="0"/>
              <w:jc w:val="center"/>
              <w:rPr>
                <w:i/>
                <w:sz w:val="26"/>
                <w:szCs w:val="26"/>
              </w:rPr>
            </w:pPr>
            <w:r>
              <w:rPr>
                <w:i/>
                <w:sz w:val="26"/>
                <w:szCs w:val="26"/>
              </w:rPr>
              <w:t>Визначення</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rPr>
              <w:t>Аристотель</w:t>
            </w:r>
            <w:r w:rsidRPr="002102CA">
              <w:rPr>
                <w:i/>
                <w:color w:val="0000FF"/>
                <w:sz w:val="24"/>
                <w:szCs w:val="24"/>
              </w:rPr>
              <w:br/>
              <w:t>(ІІІ ст. до н.е.)</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rPr>
                <w:i/>
                <w:sz w:val="25"/>
                <w:szCs w:val="25"/>
                <w:lang w:val="uk-UA"/>
              </w:rPr>
            </w:pPr>
            <w:r w:rsidRPr="00E4474E">
              <w:rPr>
                <w:i/>
                <w:sz w:val="25"/>
                <w:szCs w:val="25"/>
              </w:rPr>
              <w:t xml:space="preserve">Диференціація </w:t>
            </w:r>
            <w:r w:rsidRPr="00E4474E">
              <w:rPr>
                <w:i/>
                <w:sz w:val="25"/>
                <w:szCs w:val="25"/>
                <w:lang w:val="uk-UA"/>
              </w:rPr>
              <w:t xml:space="preserve"> </w:t>
            </w:r>
            <w:r w:rsidRPr="00E4474E">
              <w:rPr>
                <w:i/>
                <w:sz w:val="25"/>
                <w:szCs w:val="25"/>
              </w:rPr>
              <w:t xml:space="preserve">за </w:t>
            </w:r>
            <w:r w:rsidRPr="00E4474E">
              <w:rPr>
                <w:i/>
                <w:sz w:val="25"/>
                <w:szCs w:val="25"/>
                <w:lang w:val="uk-UA"/>
              </w:rPr>
              <w:t xml:space="preserve"> </w:t>
            </w:r>
            <w:r w:rsidRPr="00E4474E">
              <w:rPr>
                <w:i/>
                <w:sz w:val="25"/>
                <w:szCs w:val="25"/>
              </w:rPr>
              <w:t>ознакою</w:t>
            </w:r>
            <w:r w:rsidRPr="00E4474E">
              <w:rPr>
                <w:i/>
                <w:sz w:val="25"/>
                <w:szCs w:val="25"/>
                <w:lang w:val="uk-UA"/>
              </w:rPr>
              <w:t xml:space="preserve"> </w:t>
            </w:r>
            <w:r w:rsidRPr="00E4474E">
              <w:rPr>
                <w:i/>
                <w:sz w:val="25"/>
                <w:szCs w:val="25"/>
              </w:rPr>
              <w:t>“гарний</w:t>
            </w:r>
            <w:r w:rsidRPr="00E4474E">
              <w:rPr>
                <w:i/>
                <w:sz w:val="25"/>
                <w:szCs w:val="25"/>
                <w:lang w:val="uk-UA"/>
              </w:rPr>
              <w:t xml:space="preserve">  –  </w:t>
            </w:r>
            <w:r w:rsidRPr="00E4474E">
              <w:rPr>
                <w:i/>
                <w:sz w:val="25"/>
                <w:szCs w:val="25"/>
              </w:rPr>
              <w:t>поганий”,</w:t>
            </w:r>
            <w:r w:rsidRPr="00E4474E">
              <w:rPr>
                <w:i/>
                <w:sz w:val="25"/>
                <w:szCs w:val="25"/>
                <w:lang w:val="uk-UA"/>
              </w:rPr>
              <w:t xml:space="preserve">  різниця  </w:t>
            </w:r>
            <w:r w:rsidRPr="00E4474E">
              <w:rPr>
                <w:i/>
                <w:sz w:val="25"/>
                <w:szCs w:val="25"/>
              </w:rPr>
              <w:t>між предметами</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rPr>
              <w:t xml:space="preserve">Гегель </w:t>
            </w:r>
            <w:r w:rsidRPr="002102CA">
              <w:rPr>
                <w:i/>
                <w:color w:val="0000FF"/>
                <w:sz w:val="24"/>
                <w:szCs w:val="24"/>
              </w:rPr>
              <w:br/>
              <w:t>(ХІХ ст.)</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ind w:left="-127" w:right="-104"/>
              <w:rPr>
                <w:i/>
                <w:sz w:val="25"/>
                <w:szCs w:val="25"/>
                <w:lang w:val="uk-UA"/>
              </w:rPr>
            </w:pPr>
            <w:r w:rsidRPr="00E4474E">
              <w:rPr>
                <w:i/>
                <w:sz w:val="25"/>
                <w:szCs w:val="25"/>
                <w:lang w:val="uk-UA"/>
              </w:rPr>
              <w:t xml:space="preserve">  Якість</w:t>
            </w:r>
            <w:r w:rsidRPr="00E4474E">
              <w:rPr>
                <w:i/>
                <w:lang w:val="uk-UA"/>
              </w:rPr>
              <w:t xml:space="preserve">  </w:t>
            </w:r>
            <w:r w:rsidRPr="00E4474E">
              <w:rPr>
                <w:i/>
                <w:sz w:val="25"/>
                <w:szCs w:val="25"/>
                <w:lang w:val="uk-UA"/>
              </w:rPr>
              <w:t>ототожнюється</w:t>
            </w:r>
            <w:r w:rsidRPr="00E4474E">
              <w:rPr>
                <w:i/>
                <w:lang w:val="uk-UA"/>
              </w:rPr>
              <w:t xml:space="preserve">  </w:t>
            </w:r>
            <w:r w:rsidRPr="00E4474E">
              <w:rPr>
                <w:i/>
                <w:sz w:val="25"/>
                <w:szCs w:val="25"/>
                <w:lang w:val="uk-UA"/>
              </w:rPr>
              <w:t>з</w:t>
            </w:r>
            <w:r w:rsidRPr="00E4474E">
              <w:rPr>
                <w:i/>
                <w:lang w:val="uk-UA"/>
              </w:rPr>
              <w:t xml:space="preserve">  </w:t>
            </w:r>
            <w:r w:rsidRPr="00E4474E">
              <w:rPr>
                <w:i/>
                <w:sz w:val="25"/>
                <w:szCs w:val="25"/>
                <w:lang w:val="uk-UA"/>
              </w:rPr>
              <w:t>буттям</w:t>
            </w:r>
            <w:r w:rsidRPr="00E4474E">
              <w:rPr>
                <w:i/>
                <w:lang w:val="uk-UA"/>
              </w:rPr>
              <w:t xml:space="preserve">  </w:t>
            </w:r>
            <w:r w:rsidRPr="00E4474E">
              <w:rPr>
                <w:i/>
                <w:sz w:val="25"/>
                <w:szCs w:val="25"/>
                <w:lang w:val="uk-UA"/>
              </w:rPr>
              <w:t>в</w:t>
            </w:r>
            <w:r w:rsidRPr="00E4474E">
              <w:rPr>
                <w:i/>
                <w:lang w:val="uk-UA"/>
              </w:rPr>
              <w:t xml:space="preserve">  </w:t>
            </w:r>
            <w:r w:rsidRPr="00E4474E">
              <w:rPr>
                <w:i/>
                <w:sz w:val="25"/>
                <w:szCs w:val="25"/>
                <w:lang w:val="uk-UA"/>
              </w:rPr>
              <w:t xml:space="preserve">тому розумінні,  що  дещо    </w:t>
            </w:r>
          </w:p>
          <w:p w:rsidR="006A6BFB" w:rsidRPr="00E4474E" w:rsidRDefault="006A6BFB">
            <w:pPr>
              <w:spacing w:line="288" w:lineRule="auto"/>
              <w:ind w:left="-127" w:right="-104"/>
              <w:rPr>
                <w:i/>
                <w:sz w:val="24"/>
                <w:szCs w:val="24"/>
                <w:lang w:val="uk-UA"/>
              </w:rPr>
            </w:pPr>
            <w:r w:rsidRPr="00E4474E">
              <w:rPr>
                <w:i/>
                <w:sz w:val="25"/>
                <w:szCs w:val="25"/>
                <w:lang w:val="uk-UA"/>
              </w:rPr>
              <w:t xml:space="preserve">  перестає бути тим, чим воно є, коли воно втрачає свою якість</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rPr>
              <w:t xml:space="preserve">Ісікава  </w:t>
            </w:r>
          </w:p>
          <w:p w:rsidR="006A6BFB" w:rsidRPr="002102CA" w:rsidRDefault="006A6BFB">
            <w:pPr>
              <w:jc w:val="center"/>
              <w:rPr>
                <w:i/>
                <w:color w:val="0000FF"/>
                <w:sz w:val="24"/>
                <w:szCs w:val="24"/>
                <w:lang w:val="uk-UA"/>
              </w:rPr>
            </w:pPr>
            <w:r w:rsidRPr="002102CA">
              <w:rPr>
                <w:i/>
                <w:color w:val="0000FF"/>
                <w:sz w:val="24"/>
                <w:szCs w:val="24"/>
              </w:rPr>
              <w:t>(1950 р.)</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ind w:right="-104"/>
              <w:rPr>
                <w:i/>
                <w:sz w:val="25"/>
                <w:szCs w:val="25"/>
                <w:lang w:val="uk-UA"/>
              </w:rPr>
            </w:pPr>
            <w:r w:rsidRPr="00E4474E">
              <w:rPr>
                <w:i/>
                <w:sz w:val="25"/>
                <w:szCs w:val="25"/>
              </w:rPr>
              <w:t>Якість</w:t>
            </w:r>
            <w:r w:rsidRPr="00E4474E">
              <w:rPr>
                <w:i/>
                <w:sz w:val="25"/>
                <w:szCs w:val="25"/>
                <w:lang w:val="uk-UA"/>
              </w:rPr>
              <w:t xml:space="preserve"> – </w:t>
            </w:r>
            <w:r w:rsidRPr="00E4474E">
              <w:rPr>
                <w:i/>
                <w:sz w:val="25"/>
                <w:szCs w:val="25"/>
              </w:rPr>
              <w:t>властивість, котра</w:t>
            </w:r>
            <w:r w:rsidRPr="00E4474E">
              <w:rPr>
                <w:i/>
                <w:sz w:val="25"/>
                <w:szCs w:val="25"/>
                <w:lang w:val="uk-UA"/>
              </w:rPr>
              <w:t xml:space="preserve"> </w:t>
            </w:r>
            <w:r w:rsidRPr="00E4474E">
              <w:rPr>
                <w:i/>
                <w:sz w:val="25"/>
                <w:szCs w:val="25"/>
              </w:rPr>
              <w:t>реально</w:t>
            </w:r>
            <w:r w:rsidRPr="00E4474E">
              <w:rPr>
                <w:i/>
                <w:sz w:val="25"/>
                <w:szCs w:val="25"/>
                <w:lang w:val="uk-UA"/>
              </w:rPr>
              <w:t xml:space="preserve"> </w:t>
            </w:r>
            <w:r w:rsidRPr="00E4474E">
              <w:rPr>
                <w:i/>
                <w:sz w:val="25"/>
                <w:szCs w:val="25"/>
              </w:rPr>
              <w:t>задовольняє споживачів</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rPr>
              <w:t xml:space="preserve">Джуран </w:t>
            </w:r>
            <w:r w:rsidRPr="002102CA">
              <w:rPr>
                <w:i/>
                <w:color w:val="0000FF"/>
                <w:sz w:val="24"/>
                <w:szCs w:val="24"/>
              </w:rPr>
              <w:br/>
              <w:t>(1979 р.)</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rsidP="004F38FF">
            <w:pPr>
              <w:spacing w:line="288" w:lineRule="auto"/>
              <w:rPr>
                <w:i/>
                <w:sz w:val="25"/>
                <w:szCs w:val="25"/>
                <w:lang w:val="uk-UA"/>
              </w:rPr>
            </w:pPr>
            <w:r w:rsidRPr="00E4474E">
              <w:rPr>
                <w:i/>
                <w:sz w:val="25"/>
                <w:szCs w:val="25"/>
              </w:rPr>
              <w:t>Придатність</w:t>
            </w:r>
            <w:r w:rsidRPr="00E4474E">
              <w:rPr>
                <w:i/>
                <w:sz w:val="25"/>
                <w:szCs w:val="25"/>
                <w:lang w:val="uk-UA"/>
              </w:rPr>
              <w:t xml:space="preserve"> </w:t>
            </w:r>
            <w:r w:rsidRPr="00E4474E">
              <w:rPr>
                <w:i/>
                <w:sz w:val="25"/>
                <w:szCs w:val="25"/>
              </w:rPr>
              <w:t>до</w:t>
            </w:r>
            <w:r w:rsidRPr="00E4474E">
              <w:rPr>
                <w:i/>
                <w:sz w:val="25"/>
                <w:szCs w:val="25"/>
                <w:lang w:val="uk-UA"/>
              </w:rPr>
              <w:t xml:space="preserve"> </w:t>
            </w:r>
            <w:r w:rsidRPr="00E4474E">
              <w:rPr>
                <w:i/>
                <w:sz w:val="25"/>
                <w:szCs w:val="25"/>
              </w:rPr>
              <w:t>використання, тобто</w:t>
            </w:r>
            <w:r w:rsidRPr="00E4474E">
              <w:rPr>
                <w:i/>
                <w:sz w:val="25"/>
                <w:szCs w:val="25"/>
                <w:lang w:val="uk-UA"/>
              </w:rPr>
              <w:t xml:space="preserve"> </w:t>
            </w:r>
            <w:r w:rsidRPr="00E4474E">
              <w:rPr>
                <w:i/>
                <w:sz w:val="25"/>
                <w:szCs w:val="25"/>
              </w:rPr>
              <w:t>відповідність</w:t>
            </w:r>
            <w:r w:rsidRPr="00E4474E">
              <w:rPr>
                <w:i/>
                <w:sz w:val="25"/>
                <w:szCs w:val="25"/>
                <w:lang w:val="uk-UA"/>
              </w:rPr>
              <w:t xml:space="preserve"> </w:t>
            </w:r>
            <w:r w:rsidRPr="00E4474E">
              <w:rPr>
                <w:i/>
                <w:sz w:val="25"/>
                <w:szCs w:val="25"/>
              </w:rPr>
              <w:t>приз</w:t>
            </w:r>
            <w:r w:rsidRPr="00E4474E">
              <w:rPr>
                <w:i/>
                <w:sz w:val="25"/>
                <w:szCs w:val="25"/>
                <w:lang w:val="uk-UA"/>
              </w:rPr>
              <w:t>начен-ню. С</w:t>
            </w:r>
            <w:r w:rsidRPr="00E4474E">
              <w:rPr>
                <w:i/>
                <w:sz w:val="25"/>
                <w:szCs w:val="25"/>
              </w:rPr>
              <w:t>тупінь задоволення споживача</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rPr>
              <w:t xml:space="preserve">ГОСТ </w:t>
            </w:r>
          </w:p>
          <w:p w:rsidR="006A6BFB" w:rsidRPr="002102CA" w:rsidRDefault="006A6BFB">
            <w:pPr>
              <w:jc w:val="center"/>
              <w:rPr>
                <w:i/>
                <w:color w:val="0000FF"/>
                <w:sz w:val="24"/>
                <w:szCs w:val="24"/>
                <w:lang w:val="uk-UA"/>
              </w:rPr>
            </w:pPr>
            <w:r w:rsidRPr="002102CA">
              <w:rPr>
                <w:i/>
                <w:color w:val="0000FF"/>
                <w:sz w:val="24"/>
                <w:szCs w:val="24"/>
              </w:rPr>
              <w:t>15467-79</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ind w:right="-104"/>
              <w:rPr>
                <w:i/>
                <w:sz w:val="25"/>
                <w:szCs w:val="25"/>
                <w:lang w:val="uk-UA"/>
              </w:rPr>
            </w:pPr>
            <w:r w:rsidRPr="00E4474E">
              <w:rPr>
                <w:i/>
                <w:sz w:val="25"/>
                <w:szCs w:val="25"/>
              </w:rPr>
              <w:t>Сукупність</w:t>
            </w:r>
            <w:r w:rsidRPr="00E4474E">
              <w:rPr>
                <w:i/>
                <w:sz w:val="25"/>
                <w:szCs w:val="25"/>
                <w:lang w:val="uk-UA"/>
              </w:rPr>
              <w:t xml:space="preserve">   </w:t>
            </w:r>
            <w:r w:rsidRPr="00E4474E">
              <w:rPr>
                <w:i/>
                <w:sz w:val="25"/>
                <w:szCs w:val="25"/>
              </w:rPr>
              <w:t xml:space="preserve">властивостей, </w:t>
            </w:r>
            <w:r w:rsidRPr="00E4474E">
              <w:rPr>
                <w:i/>
                <w:sz w:val="25"/>
                <w:szCs w:val="25"/>
                <w:lang w:val="uk-UA"/>
              </w:rPr>
              <w:t xml:space="preserve">  </w:t>
            </w:r>
            <w:r w:rsidRPr="00E4474E">
              <w:rPr>
                <w:i/>
                <w:sz w:val="25"/>
                <w:szCs w:val="25"/>
              </w:rPr>
              <w:t xml:space="preserve">що </w:t>
            </w:r>
            <w:r w:rsidRPr="00E4474E">
              <w:rPr>
                <w:i/>
                <w:sz w:val="25"/>
                <w:szCs w:val="25"/>
                <w:lang w:val="uk-UA"/>
              </w:rPr>
              <w:t xml:space="preserve">  </w:t>
            </w:r>
            <w:r w:rsidRPr="00E4474E">
              <w:rPr>
                <w:i/>
                <w:sz w:val="25"/>
                <w:szCs w:val="25"/>
              </w:rPr>
              <w:t xml:space="preserve">зумовлюють </w:t>
            </w:r>
            <w:r w:rsidRPr="00E4474E">
              <w:rPr>
                <w:i/>
                <w:sz w:val="25"/>
                <w:szCs w:val="25"/>
                <w:lang w:val="uk-UA"/>
              </w:rPr>
              <w:t xml:space="preserve"> </w:t>
            </w:r>
            <w:r w:rsidRPr="00E4474E">
              <w:rPr>
                <w:i/>
                <w:sz w:val="25"/>
                <w:szCs w:val="25"/>
              </w:rPr>
              <w:t>ї</w:t>
            </w:r>
            <w:r w:rsidRPr="00E4474E">
              <w:rPr>
                <w:i/>
                <w:sz w:val="25"/>
                <w:szCs w:val="25"/>
                <w:lang w:val="uk-UA"/>
              </w:rPr>
              <w:t>х   придат</w:t>
            </w:r>
            <w:r w:rsidRPr="00E4474E">
              <w:rPr>
                <w:i/>
                <w:sz w:val="25"/>
                <w:szCs w:val="25"/>
              </w:rPr>
              <w:t xml:space="preserve">ність </w:t>
            </w:r>
            <w:r w:rsidRPr="00E4474E">
              <w:rPr>
                <w:i/>
                <w:sz w:val="25"/>
                <w:szCs w:val="25"/>
                <w:lang w:val="uk-UA"/>
              </w:rPr>
              <w:t>за</w:t>
            </w:r>
            <w:r w:rsidRPr="00E4474E">
              <w:rPr>
                <w:i/>
                <w:sz w:val="25"/>
                <w:szCs w:val="25"/>
              </w:rPr>
              <w:t xml:space="preserve">довольнити </w:t>
            </w:r>
            <w:r w:rsidRPr="00E4474E">
              <w:rPr>
                <w:i/>
                <w:sz w:val="25"/>
                <w:szCs w:val="25"/>
                <w:lang w:val="uk-UA"/>
              </w:rPr>
              <w:t xml:space="preserve"> </w:t>
            </w:r>
            <w:r w:rsidRPr="00E4474E">
              <w:rPr>
                <w:i/>
                <w:sz w:val="25"/>
                <w:szCs w:val="25"/>
              </w:rPr>
              <w:t xml:space="preserve">певні </w:t>
            </w:r>
            <w:r w:rsidRPr="00E4474E">
              <w:rPr>
                <w:i/>
                <w:sz w:val="25"/>
                <w:szCs w:val="25"/>
                <w:lang w:val="uk-UA"/>
              </w:rPr>
              <w:t xml:space="preserve"> </w:t>
            </w:r>
            <w:r w:rsidRPr="00E4474E">
              <w:rPr>
                <w:i/>
                <w:sz w:val="25"/>
                <w:szCs w:val="25"/>
              </w:rPr>
              <w:t xml:space="preserve">потреби </w:t>
            </w:r>
            <w:r w:rsidRPr="00E4474E">
              <w:rPr>
                <w:i/>
                <w:sz w:val="25"/>
                <w:szCs w:val="25"/>
                <w:lang w:val="uk-UA"/>
              </w:rPr>
              <w:t xml:space="preserve"> </w:t>
            </w:r>
            <w:r w:rsidRPr="00E4474E">
              <w:rPr>
                <w:i/>
                <w:sz w:val="25"/>
                <w:szCs w:val="25"/>
              </w:rPr>
              <w:t xml:space="preserve">у відповідності з </w:t>
            </w:r>
            <w:r w:rsidRPr="00E4474E">
              <w:rPr>
                <w:i/>
                <w:sz w:val="25"/>
                <w:szCs w:val="25"/>
                <w:lang w:val="uk-UA"/>
              </w:rPr>
              <w:t>їх</w:t>
            </w:r>
            <w:r w:rsidRPr="00E4474E">
              <w:rPr>
                <w:i/>
                <w:sz w:val="25"/>
                <w:szCs w:val="25"/>
              </w:rPr>
              <w:t xml:space="preserve"> призначенням</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rPr>
              <w:t xml:space="preserve">Українська </w:t>
            </w:r>
            <w:r w:rsidRPr="002102CA">
              <w:rPr>
                <w:i/>
                <w:color w:val="0000FF"/>
                <w:sz w:val="24"/>
                <w:szCs w:val="24"/>
              </w:rPr>
              <w:br/>
              <w:t>асоціація якості</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rPr>
                <w:i/>
                <w:sz w:val="25"/>
                <w:szCs w:val="25"/>
                <w:lang w:val="uk-UA"/>
              </w:rPr>
            </w:pPr>
            <w:r w:rsidRPr="00E4474E">
              <w:rPr>
                <w:i/>
                <w:sz w:val="25"/>
                <w:szCs w:val="25"/>
              </w:rPr>
              <w:t>Якість</w:t>
            </w:r>
            <w:r w:rsidRPr="00E4474E">
              <w:rPr>
                <w:i/>
                <w:sz w:val="25"/>
                <w:szCs w:val="25"/>
                <w:lang w:val="uk-UA"/>
              </w:rPr>
              <w:t xml:space="preserve"> –  </w:t>
            </w:r>
            <w:r w:rsidRPr="00E4474E">
              <w:rPr>
                <w:i/>
                <w:sz w:val="25"/>
                <w:szCs w:val="25"/>
              </w:rPr>
              <w:t>це</w:t>
            </w:r>
            <w:r w:rsidRPr="00E4474E">
              <w:rPr>
                <w:i/>
                <w:sz w:val="25"/>
                <w:szCs w:val="25"/>
                <w:lang w:val="uk-UA"/>
              </w:rPr>
              <w:t xml:space="preserve"> </w:t>
            </w:r>
            <w:r w:rsidRPr="00E4474E">
              <w:rPr>
                <w:i/>
                <w:sz w:val="25"/>
                <w:szCs w:val="25"/>
              </w:rPr>
              <w:t>процес</w:t>
            </w:r>
            <w:r w:rsidRPr="00E4474E">
              <w:rPr>
                <w:i/>
                <w:sz w:val="25"/>
                <w:szCs w:val="25"/>
                <w:lang w:val="uk-UA"/>
              </w:rPr>
              <w:t xml:space="preserve"> </w:t>
            </w:r>
            <w:r w:rsidRPr="00E4474E">
              <w:rPr>
                <w:i/>
                <w:sz w:val="25"/>
                <w:szCs w:val="25"/>
              </w:rPr>
              <w:t xml:space="preserve">безперервного вдосконалення, </w:t>
            </w:r>
            <w:r w:rsidRPr="00E4474E">
              <w:rPr>
                <w:i/>
                <w:sz w:val="25"/>
                <w:szCs w:val="25"/>
                <w:lang w:val="uk-UA"/>
              </w:rPr>
              <w:t xml:space="preserve"> </w:t>
            </w:r>
            <w:r w:rsidRPr="00E4474E">
              <w:rPr>
                <w:i/>
                <w:sz w:val="25"/>
                <w:szCs w:val="25"/>
              </w:rPr>
              <w:t xml:space="preserve">спосіб ведення </w:t>
            </w:r>
            <w:r w:rsidRPr="00E4474E">
              <w:rPr>
                <w:i/>
                <w:sz w:val="25"/>
                <w:szCs w:val="25"/>
                <w:lang w:val="uk-UA"/>
              </w:rPr>
              <w:t xml:space="preserve"> </w:t>
            </w:r>
            <w:r w:rsidRPr="00E4474E">
              <w:rPr>
                <w:i/>
                <w:sz w:val="25"/>
                <w:szCs w:val="25"/>
              </w:rPr>
              <w:t xml:space="preserve">бізнесу, </w:t>
            </w:r>
            <w:r w:rsidRPr="00E4474E">
              <w:rPr>
                <w:i/>
                <w:sz w:val="25"/>
                <w:szCs w:val="25"/>
                <w:lang w:val="uk-UA"/>
              </w:rPr>
              <w:t xml:space="preserve"> </w:t>
            </w:r>
            <w:r w:rsidRPr="00E4474E">
              <w:rPr>
                <w:i/>
                <w:sz w:val="25"/>
                <w:szCs w:val="25"/>
              </w:rPr>
              <w:t xml:space="preserve">коли </w:t>
            </w:r>
            <w:r w:rsidRPr="00E4474E">
              <w:rPr>
                <w:i/>
                <w:sz w:val="25"/>
                <w:szCs w:val="25"/>
                <w:lang w:val="uk-UA"/>
              </w:rPr>
              <w:t xml:space="preserve"> </w:t>
            </w:r>
            <w:r w:rsidRPr="00E4474E">
              <w:rPr>
                <w:i/>
                <w:sz w:val="25"/>
                <w:szCs w:val="25"/>
              </w:rPr>
              <w:t>необхідно</w:t>
            </w:r>
            <w:r w:rsidRPr="00E4474E">
              <w:rPr>
                <w:i/>
                <w:sz w:val="25"/>
                <w:szCs w:val="25"/>
                <w:lang w:val="uk-UA"/>
              </w:rPr>
              <w:t xml:space="preserve">  </w:t>
            </w:r>
            <w:r w:rsidRPr="00E4474E">
              <w:rPr>
                <w:i/>
                <w:sz w:val="25"/>
                <w:szCs w:val="25"/>
              </w:rPr>
              <w:t xml:space="preserve">бути </w:t>
            </w:r>
            <w:r w:rsidRPr="00E4474E">
              <w:rPr>
                <w:i/>
                <w:sz w:val="25"/>
                <w:szCs w:val="25"/>
                <w:lang w:val="uk-UA"/>
              </w:rPr>
              <w:t xml:space="preserve"> </w:t>
            </w:r>
            <w:r w:rsidRPr="00E4474E">
              <w:rPr>
                <w:i/>
                <w:sz w:val="25"/>
                <w:szCs w:val="25"/>
              </w:rPr>
              <w:t xml:space="preserve">краще, </w:t>
            </w:r>
            <w:r w:rsidRPr="00E4474E">
              <w:rPr>
                <w:i/>
                <w:sz w:val="25"/>
                <w:szCs w:val="25"/>
                <w:lang w:val="uk-UA"/>
              </w:rPr>
              <w:t xml:space="preserve"> </w:t>
            </w:r>
            <w:r w:rsidRPr="00E4474E">
              <w:rPr>
                <w:i/>
                <w:sz w:val="25"/>
                <w:szCs w:val="25"/>
              </w:rPr>
              <w:t xml:space="preserve">досконаліше </w:t>
            </w:r>
            <w:r w:rsidRPr="00E4474E">
              <w:rPr>
                <w:i/>
                <w:sz w:val="25"/>
                <w:szCs w:val="25"/>
                <w:lang w:val="uk-UA"/>
              </w:rPr>
              <w:t xml:space="preserve"> </w:t>
            </w:r>
            <w:r w:rsidRPr="00E4474E">
              <w:rPr>
                <w:i/>
                <w:sz w:val="25"/>
                <w:szCs w:val="25"/>
              </w:rPr>
              <w:t xml:space="preserve">інших, </w:t>
            </w:r>
            <w:r w:rsidRPr="00E4474E">
              <w:rPr>
                <w:i/>
                <w:sz w:val="25"/>
                <w:szCs w:val="25"/>
                <w:lang w:val="uk-UA"/>
              </w:rPr>
              <w:t xml:space="preserve"> </w:t>
            </w:r>
            <w:r w:rsidRPr="00E4474E">
              <w:rPr>
                <w:i/>
                <w:sz w:val="25"/>
                <w:szCs w:val="25"/>
              </w:rPr>
              <w:t xml:space="preserve">а </w:t>
            </w:r>
            <w:r w:rsidRPr="00E4474E">
              <w:rPr>
                <w:i/>
                <w:sz w:val="25"/>
                <w:szCs w:val="25"/>
                <w:lang w:val="uk-UA"/>
              </w:rPr>
              <w:t xml:space="preserve"> </w:t>
            </w:r>
            <w:r w:rsidRPr="00E4474E">
              <w:rPr>
                <w:i/>
                <w:sz w:val="25"/>
                <w:szCs w:val="25"/>
              </w:rPr>
              <w:t>не просто мати продукцію кращої якості</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jc w:val="center"/>
              <w:rPr>
                <w:i/>
                <w:color w:val="0000FF"/>
                <w:sz w:val="24"/>
                <w:szCs w:val="24"/>
                <w:lang w:val="uk-UA"/>
              </w:rPr>
            </w:pPr>
            <w:r w:rsidRPr="002102CA">
              <w:rPr>
                <w:i/>
                <w:color w:val="0000FF"/>
                <w:sz w:val="24"/>
                <w:szCs w:val="24"/>
                <w:lang w:val="uk-UA"/>
              </w:rPr>
              <w:t>МС</w:t>
            </w:r>
          </w:p>
          <w:p w:rsidR="006A6BFB" w:rsidRPr="002102CA" w:rsidRDefault="006A6BFB">
            <w:pPr>
              <w:jc w:val="center"/>
              <w:rPr>
                <w:i/>
                <w:color w:val="0000FF"/>
                <w:sz w:val="24"/>
                <w:szCs w:val="24"/>
                <w:lang w:val="uk-UA"/>
              </w:rPr>
            </w:pPr>
            <w:r w:rsidRPr="002102CA">
              <w:rPr>
                <w:i/>
                <w:color w:val="0000FF"/>
                <w:sz w:val="24"/>
                <w:szCs w:val="24"/>
              </w:rPr>
              <w:t>ISO 8402-86</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rPr>
                <w:i/>
                <w:sz w:val="25"/>
                <w:szCs w:val="25"/>
                <w:lang w:val="uk-UA"/>
              </w:rPr>
            </w:pPr>
            <w:r w:rsidRPr="00E4474E">
              <w:rPr>
                <w:i/>
                <w:sz w:val="25"/>
                <w:szCs w:val="25"/>
              </w:rPr>
              <w:t xml:space="preserve">Сукупність </w:t>
            </w:r>
            <w:r w:rsidRPr="00E4474E">
              <w:rPr>
                <w:i/>
                <w:sz w:val="25"/>
                <w:szCs w:val="25"/>
                <w:lang w:val="uk-UA"/>
              </w:rPr>
              <w:t xml:space="preserve"> </w:t>
            </w:r>
            <w:r w:rsidRPr="00E4474E">
              <w:rPr>
                <w:i/>
                <w:sz w:val="25"/>
                <w:szCs w:val="25"/>
              </w:rPr>
              <w:t xml:space="preserve">властивостей </w:t>
            </w:r>
            <w:r w:rsidRPr="00E4474E">
              <w:rPr>
                <w:i/>
                <w:sz w:val="25"/>
                <w:szCs w:val="25"/>
                <w:lang w:val="uk-UA"/>
              </w:rPr>
              <w:t xml:space="preserve"> </w:t>
            </w:r>
            <w:r w:rsidRPr="00E4474E">
              <w:rPr>
                <w:i/>
                <w:sz w:val="25"/>
                <w:szCs w:val="25"/>
              </w:rPr>
              <w:t>і</w:t>
            </w:r>
            <w:r w:rsidRPr="00E4474E">
              <w:rPr>
                <w:i/>
                <w:sz w:val="25"/>
                <w:szCs w:val="25"/>
                <w:lang w:val="uk-UA"/>
              </w:rPr>
              <w:t xml:space="preserve">  </w:t>
            </w:r>
            <w:r w:rsidRPr="00E4474E">
              <w:rPr>
                <w:i/>
                <w:sz w:val="25"/>
                <w:szCs w:val="25"/>
              </w:rPr>
              <w:t>характеристик</w:t>
            </w:r>
            <w:r w:rsidRPr="00E4474E">
              <w:rPr>
                <w:i/>
                <w:sz w:val="25"/>
                <w:szCs w:val="25"/>
                <w:lang w:val="uk-UA"/>
              </w:rPr>
              <w:t xml:space="preserve"> </w:t>
            </w:r>
            <w:r w:rsidRPr="00E4474E">
              <w:rPr>
                <w:i/>
                <w:sz w:val="25"/>
                <w:szCs w:val="25"/>
              </w:rPr>
              <w:t xml:space="preserve"> продукції </w:t>
            </w:r>
            <w:r w:rsidRPr="00E4474E">
              <w:rPr>
                <w:i/>
                <w:sz w:val="25"/>
                <w:szCs w:val="25"/>
                <w:lang w:val="uk-UA"/>
              </w:rPr>
              <w:t xml:space="preserve"> </w:t>
            </w:r>
            <w:r w:rsidRPr="00E4474E">
              <w:rPr>
                <w:i/>
                <w:sz w:val="25"/>
                <w:szCs w:val="25"/>
              </w:rPr>
              <w:t>або пос</w:t>
            </w:r>
            <w:r w:rsidRPr="00E4474E">
              <w:rPr>
                <w:i/>
                <w:sz w:val="25"/>
                <w:szCs w:val="25"/>
                <w:lang w:val="uk-UA"/>
              </w:rPr>
              <w:t>-</w:t>
            </w:r>
            <w:r w:rsidRPr="00E4474E">
              <w:rPr>
                <w:i/>
                <w:sz w:val="25"/>
                <w:szCs w:val="25"/>
              </w:rPr>
              <w:t xml:space="preserve">луги, </w:t>
            </w:r>
            <w:r w:rsidRPr="00E4474E">
              <w:rPr>
                <w:i/>
                <w:sz w:val="25"/>
                <w:szCs w:val="25"/>
                <w:lang w:val="uk-UA"/>
              </w:rPr>
              <w:t xml:space="preserve"> </w:t>
            </w:r>
            <w:r w:rsidRPr="00E4474E">
              <w:rPr>
                <w:i/>
                <w:sz w:val="25"/>
                <w:szCs w:val="25"/>
              </w:rPr>
              <w:t xml:space="preserve">що </w:t>
            </w:r>
            <w:r w:rsidRPr="00E4474E">
              <w:rPr>
                <w:i/>
                <w:sz w:val="25"/>
                <w:szCs w:val="25"/>
                <w:lang w:val="uk-UA"/>
              </w:rPr>
              <w:t xml:space="preserve"> </w:t>
            </w:r>
            <w:r w:rsidRPr="00E4474E">
              <w:rPr>
                <w:i/>
                <w:sz w:val="25"/>
                <w:szCs w:val="25"/>
              </w:rPr>
              <w:t>надають їм можливість</w:t>
            </w:r>
            <w:r w:rsidRPr="00E4474E">
              <w:rPr>
                <w:i/>
                <w:sz w:val="25"/>
                <w:szCs w:val="25"/>
                <w:lang w:val="uk-UA"/>
              </w:rPr>
              <w:t xml:space="preserve"> </w:t>
            </w:r>
            <w:r w:rsidRPr="00E4474E">
              <w:rPr>
                <w:i/>
                <w:sz w:val="25"/>
                <w:szCs w:val="25"/>
              </w:rPr>
              <w:t>задовольняти обумов</w:t>
            </w:r>
            <w:r w:rsidRPr="00E4474E">
              <w:rPr>
                <w:i/>
                <w:sz w:val="25"/>
                <w:szCs w:val="25"/>
                <w:lang w:val="uk-UA"/>
              </w:rPr>
              <w:t>ле</w:t>
            </w:r>
            <w:r w:rsidRPr="00E4474E">
              <w:rPr>
                <w:i/>
                <w:sz w:val="25"/>
                <w:szCs w:val="25"/>
              </w:rPr>
              <w:t>ні або передбачувані потреби споживачів</w:t>
            </w:r>
          </w:p>
        </w:tc>
      </w:tr>
      <w:tr w:rsidR="006A6BFB" w:rsidTr="006A6BFB">
        <w:trPr>
          <w:cantSplit/>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ind w:right="-158"/>
              <w:jc w:val="center"/>
              <w:rPr>
                <w:i/>
                <w:color w:val="0000FF"/>
                <w:sz w:val="24"/>
                <w:szCs w:val="24"/>
                <w:lang w:val="uk-UA"/>
              </w:rPr>
            </w:pPr>
            <w:r w:rsidRPr="002102CA">
              <w:rPr>
                <w:i/>
                <w:color w:val="0000FF"/>
                <w:sz w:val="24"/>
                <w:szCs w:val="24"/>
                <w:lang w:val="uk-UA"/>
              </w:rPr>
              <w:t>МС</w:t>
            </w:r>
            <w:r w:rsidRPr="002102CA">
              <w:rPr>
                <w:i/>
                <w:color w:val="0000FF"/>
                <w:sz w:val="24"/>
                <w:szCs w:val="24"/>
              </w:rPr>
              <w:br/>
              <w:t>ISO 9000</w:t>
            </w:r>
            <w:r w:rsidRPr="002102CA">
              <w:rPr>
                <w:i/>
                <w:color w:val="0000FF"/>
                <w:sz w:val="24"/>
                <w:szCs w:val="24"/>
                <w:lang w:val="uk-UA"/>
              </w:rPr>
              <w:t>:</w:t>
            </w:r>
            <w:r w:rsidRPr="002102CA">
              <w:rPr>
                <w:i/>
                <w:color w:val="0000FF"/>
                <w:sz w:val="24"/>
                <w:szCs w:val="24"/>
              </w:rPr>
              <w:t>2000</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ind w:right="-104"/>
              <w:rPr>
                <w:i/>
                <w:sz w:val="25"/>
                <w:szCs w:val="25"/>
                <w:lang w:val="uk-UA"/>
              </w:rPr>
            </w:pPr>
            <w:r w:rsidRPr="00E4474E">
              <w:rPr>
                <w:i/>
                <w:sz w:val="25"/>
                <w:szCs w:val="25"/>
              </w:rPr>
              <w:t>Ступінь, до якого сукупність</w:t>
            </w:r>
            <w:r w:rsidRPr="00E4474E">
              <w:rPr>
                <w:i/>
                <w:sz w:val="25"/>
                <w:szCs w:val="25"/>
                <w:lang w:val="uk-UA"/>
              </w:rPr>
              <w:t xml:space="preserve">  </w:t>
            </w:r>
            <w:r w:rsidRPr="00E4474E">
              <w:rPr>
                <w:i/>
                <w:sz w:val="25"/>
                <w:szCs w:val="25"/>
              </w:rPr>
              <w:t xml:space="preserve">власних </w:t>
            </w:r>
            <w:r w:rsidRPr="00E4474E">
              <w:rPr>
                <w:i/>
                <w:sz w:val="25"/>
                <w:szCs w:val="25"/>
                <w:lang w:val="uk-UA"/>
              </w:rPr>
              <w:t xml:space="preserve"> </w:t>
            </w:r>
            <w:r w:rsidRPr="00E4474E">
              <w:rPr>
                <w:i/>
                <w:sz w:val="25"/>
                <w:szCs w:val="25"/>
              </w:rPr>
              <w:t>характеристик</w:t>
            </w:r>
            <w:r w:rsidRPr="00E4474E">
              <w:rPr>
                <w:i/>
                <w:sz w:val="25"/>
                <w:szCs w:val="25"/>
                <w:lang w:val="uk-UA"/>
              </w:rPr>
              <w:t xml:space="preserve">  продук</w:t>
            </w:r>
            <w:r w:rsidRPr="00E4474E">
              <w:rPr>
                <w:i/>
                <w:sz w:val="25"/>
                <w:szCs w:val="25"/>
              </w:rPr>
              <w:t xml:space="preserve">ції, </w:t>
            </w:r>
            <w:r w:rsidRPr="00E4474E">
              <w:rPr>
                <w:i/>
                <w:sz w:val="25"/>
                <w:szCs w:val="25"/>
                <w:lang w:val="uk-UA"/>
              </w:rPr>
              <w:t xml:space="preserve"> </w:t>
            </w:r>
            <w:r w:rsidRPr="00E4474E">
              <w:rPr>
                <w:i/>
                <w:sz w:val="25"/>
                <w:szCs w:val="25"/>
              </w:rPr>
              <w:t xml:space="preserve">процесу </w:t>
            </w:r>
            <w:r w:rsidRPr="00E4474E">
              <w:rPr>
                <w:i/>
                <w:sz w:val="25"/>
                <w:szCs w:val="25"/>
                <w:lang w:val="uk-UA"/>
              </w:rPr>
              <w:t xml:space="preserve"> </w:t>
            </w:r>
            <w:r w:rsidRPr="00E4474E">
              <w:rPr>
                <w:i/>
                <w:sz w:val="25"/>
                <w:szCs w:val="25"/>
              </w:rPr>
              <w:t xml:space="preserve">або </w:t>
            </w:r>
            <w:r w:rsidRPr="00E4474E">
              <w:rPr>
                <w:i/>
                <w:sz w:val="25"/>
                <w:szCs w:val="25"/>
                <w:lang w:val="uk-UA"/>
              </w:rPr>
              <w:t xml:space="preserve"> </w:t>
            </w:r>
            <w:r w:rsidRPr="00E4474E">
              <w:rPr>
                <w:i/>
                <w:sz w:val="25"/>
                <w:szCs w:val="25"/>
              </w:rPr>
              <w:t xml:space="preserve">системи </w:t>
            </w:r>
            <w:r w:rsidRPr="00E4474E">
              <w:rPr>
                <w:i/>
                <w:sz w:val="25"/>
                <w:szCs w:val="25"/>
                <w:lang w:val="uk-UA"/>
              </w:rPr>
              <w:t xml:space="preserve"> </w:t>
            </w:r>
            <w:r w:rsidRPr="00E4474E">
              <w:rPr>
                <w:i/>
                <w:sz w:val="25"/>
                <w:szCs w:val="25"/>
              </w:rPr>
              <w:t xml:space="preserve">задовольняє </w:t>
            </w:r>
            <w:r w:rsidRPr="00E4474E">
              <w:rPr>
                <w:i/>
                <w:sz w:val="25"/>
                <w:szCs w:val="25"/>
                <w:lang w:val="uk-UA"/>
              </w:rPr>
              <w:t xml:space="preserve"> </w:t>
            </w:r>
            <w:r w:rsidRPr="00E4474E">
              <w:rPr>
                <w:i/>
                <w:sz w:val="25"/>
                <w:szCs w:val="25"/>
              </w:rPr>
              <w:t xml:space="preserve">сформульовані </w:t>
            </w:r>
            <w:r w:rsidRPr="00E4474E">
              <w:rPr>
                <w:i/>
                <w:sz w:val="25"/>
                <w:szCs w:val="25"/>
                <w:lang w:val="uk-UA"/>
              </w:rPr>
              <w:t xml:space="preserve"> </w:t>
            </w:r>
            <w:r w:rsidRPr="00E4474E">
              <w:rPr>
                <w:i/>
                <w:sz w:val="25"/>
                <w:szCs w:val="25"/>
              </w:rPr>
              <w:t xml:space="preserve">потреби </w:t>
            </w:r>
            <w:r w:rsidRPr="00E4474E">
              <w:rPr>
                <w:i/>
                <w:sz w:val="25"/>
                <w:szCs w:val="25"/>
                <w:lang w:val="uk-UA"/>
              </w:rPr>
              <w:t xml:space="preserve"> </w:t>
            </w:r>
            <w:r w:rsidRPr="00E4474E">
              <w:rPr>
                <w:i/>
                <w:sz w:val="25"/>
                <w:szCs w:val="25"/>
              </w:rPr>
              <w:t>або очікування</w:t>
            </w:r>
            <w:r w:rsidRPr="00E4474E">
              <w:rPr>
                <w:i/>
                <w:sz w:val="25"/>
                <w:szCs w:val="25"/>
                <w:lang w:val="uk-UA"/>
              </w:rPr>
              <w:t>,</w:t>
            </w:r>
            <w:r w:rsidRPr="00E4474E">
              <w:rPr>
                <w:i/>
                <w:sz w:val="25"/>
                <w:szCs w:val="25"/>
              </w:rPr>
              <w:t xml:space="preserve"> загальнозрозумілі чи обов’язкові</w:t>
            </w:r>
          </w:p>
        </w:tc>
      </w:tr>
      <w:tr w:rsidR="006A6BFB" w:rsidTr="006A6BFB">
        <w:trPr>
          <w:cantSplit/>
          <w:trHeight w:val="861"/>
        </w:trPr>
        <w:tc>
          <w:tcPr>
            <w:tcW w:w="1928" w:type="dxa"/>
            <w:tcBorders>
              <w:top w:val="single" w:sz="4" w:space="0" w:color="auto"/>
              <w:left w:val="single" w:sz="4" w:space="0" w:color="auto"/>
              <w:bottom w:val="single" w:sz="4" w:space="0" w:color="auto"/>
              <w:right w:val="single" w:sz="4" w:space="0" w:color="auto"/>
            </w:tcBorders>
            <w:vAlign w:val="center"/>
          </w:tcPr>
          <w:p w:rsidR="006A6BFB" w:rsidRPr="002102CA" w:rsidRDefault="006A6BFB">
            <w:pPr>
              <w:ind w:left="-183" w:right="-158"/>
              <w:jc w:val="center"/>
              <w:rPr>
                <w:i/>
                <w:color w:val="0000FF"/>
                <w:sz w:val="24"/>
                <w:szCs w:val="24"/>
                <w:lang w:val="uk-UA"/>
              </w:rPr>
            </w:pPr>
            <w:r w:rsidRPr="002102CA">
              <w:rPr>
                <w:i/>
                <w:color w:val="0000FF"/>
                <w:sz w:val="24"/>
                <w:szCs w:val="24"/>
                <w:lang w:val="uk-UA"/>
              </w:rPr>
              <w:t>Найпоширені-</w:t>
            </w:r>
          </w:p>
          <w:p w:rsidR="006A6BFB" w:rsidRPr="002102CA" w:rsidRDefault="006A6BFB">
            <w:pPr>
              <w:ind w:left="-183" w:right="-158"/>
              <w:jc w:val="center"/>
              <w:rPr>
                <w:i/>
                <w:color w:val="0000FF"/>
                <w:sz w:val="24"/>
                <w:szCs w:val="24"/>
                <w:lang w:val="uk-UA"/>
              </w:rPr>
            </w:pPr>
            <w:r w:rsidRPr="002102CA">
              <w:rPr>
                <w:i/>
                <w:color w:val="0000FF"/>
                <w:sz w:val="24"/>
                <w:szCs w:val="24"/>
                <w:lang w:val="uk-UA"/>
              </w:rPr>
              <w:t>ше на практиці</w:t>
            </w:r>
          </w:p>
        </w:tc>
        <w:tc>
          <w:tcPr>
            <w:tcW w:w="7286" w:type="dxa"/>
            <w:tcBorders>
              <w:top w:val="single" w:sz="4" w:space="0" w:color="auto"/>
              <w:left w:val="single" w:sz="4" w:space="0" w:color="auto"/>
              <w:bottom w:val="single" w:sz="4" w:space="0" w:color="auto"/>
              <w:right w:val="single" w:sz="4" w:space="0" w:color="auto"/>
            </w:tcBorders>
            <w:shd w:val="clear" w:color="auto" w:fill="CCFFFF"/>
            <w:vAlign w:val="center"/>
          </w:tcPr>
          <w:p w:rsidR="006A6BFB" w:rsidRPr="00E4474E" w:rsidRDefault="006A6BFB">
            <w:pPr>
              <w:spacing w:line="288" w:lineRule="auto"/>
              <w:ind w:right="-104"/>
              <w:rPr>
                <w:i/>
                <w:sz w:val="25"/>
                <w:szCs w:val="25"/>
              </w:rPr>
            </w:pPr>
            <w:r w:rsidRPr="00E4474E">
              <w:rPr>
                <w:i/>
                <w:sz w:val="25"/>
                <w:szCs w:val="25"/>
                <w:lang w:val="uk-UA"/>
              </w:rPr>
              <w:t>Здатність продукції задовольнити потреби споживача</w:t>
            </w:r>
          </w:p>
        </w:tc>
      </w:tr>
    </w:tbl>
    <w:p w:rsidR="00714DD7" w:rsidRDefault="00714DD7" w:rsidP="00714DD7">
      <w:pPr>
        <w:spacing w:line="120" w:lineRule="auto"/>
        <w:jc w:val="both"/>
        <w:rPr>
          <w:lang w:val="uk-UA"/>
        </w:rPr>
      </w:pPr>
    </w:p>
    <w:p w:rsidR="00714DD7" w:rsidRDefault="00714DD7" w:rsidP="00714DD7">
      <w:pPr>
        <w:spacing w:line="120" w:lineRule="auto"/>
        <w:jc w:val="both"/>
        <w:rPr>
          <w:sz w:val="28"/>
          <w:szCs w:val="28"/>
          <w:lang w:val="uk-UA"/>
        </w:rPr>
      </w:pPr>
    </w:p>
    <w:p w:rsidR="00714DD7" w:rsidRDefault="00714DD7" w:rsidP="00714DD7">
      <w:pPr>
        <w:spacing w:line="120" w:lineRule="auto"/>
        <w:jc w:val="both"/>
        <w:rPr>
          <w:sz w:val="28"/>
          <w:szCs w:val="28"/>
          <w:lang w:val="uk-UA"/>
        </w:rPr>
      </w:pPr>
    </w:p>
    <w:p w:rsidR="00714DD7" w:rsidRDefault="00714DD7" w:rsidP="00714DD7">
      <w:pPr>
        <w:spacing w:line="120" w:lineRule="auto"/>
        <w:jc w:val="both"/>
        <w:rPr>
          <w:sz w:val="28"/>
          <w:szCs w:val="28"/>
          <w:lang w:val="uk-UA"/>
        </w:rPr>
      </w:pPr>
    </w:p>
    <w:p w:rsidR="00714DD7" w:rsidRDefault="00714DD7" w:rsidP="00714DD7">
      <w:pPr>
        <w:tabs>
          <w:tab w:val="left" w:pos="709"/>
        </w:tabs>
        <w:spacing w:line="360" w:lineRule="auto"/>
        <w:jc w:val="both"/>
        <w:rPr>
          <w:sz w:val="28"/>
        </w:rPr>
      </w:pPr>
      <w:r>
        <w:rPr>
          <w:i/>
          <w:color w:val="0000FF"/>
          <w:sz w:val="28"/>
          <w:lang w:val="uk-UA"/>
        </w:rPr>
        <w:t xml:space="preserve">        </w:t>
      </w:r>
      <w:r>
        <w:rPr>
          <w:i/>
          <w:sz w:val="28"/>
        </w:rPr>
        <w:t>Однією з найважливіших характеристик якості є надійність – властивість продукту зберігати свою якість в часі</w:t>
      </w:r>
      <w:r>
        <w:rPr>
          <w:sz w:val="28"/>
        </w:rPr>
        <w:t xml:space="preserve">. </w:t>
      </w:r>
      <w:r>
        <w:rPr>
          <w:i/>
          <w:sz w:val="28"/>
        </w:rPr>
        <w:t xml:space="preserve">Надійність промислової продукції оцінюється кількісними параметрами, найважливішими з яких </w:t>
      </w:r>
      <w:r>
        <w:rPr>
          <w:i/>
          <w:sz w:val="28"/>
          <w:lang w:val="uk-UA"/>
        </w:rPr>
        <w:t>є</w:t>
      </w:r>
      <w:r>
        <w:rPr>
          <w:i/>
          <w:sz w:val="28"/>
        </w:rPr>
        <w:t xml:space="preserve"> час безвідмовної роботи</w:t>
      </w:r>
      <w:r>
        <w:rPr>
          <w:sz w:val="28"/>
        </w:rPr>
        <w:t xml:space="preserve">, </w:t>
      </w:r>
      <w:r>
        <w:rPr>
          <w:i/>
          <w:sz w:val="28"/>
        </w:rPr>
        <w:t>довговічність</w:t>
      </w:r>
      <w:r>
        <w:rPr>
          <w:sz w:val="28"/>
        </w:rPr>
        <w:t xml:space="preserve">, </w:t>
      </w:r>
      <w:r>
        <w:rPr>
          <w:i/>
          <w:sz w:val="28"/>
        </w:rPr>
        <w:t>час зберігання</w:t>
      </w:r>
      <w:r>
        <w:rPr>
          <w:sz w:val="28"/>
          <w:lang w:val="uk-UA"/>
        </w:rPr>
        <w:t xml:space="preserve"> </w:t>
      </w:r>
      <w:r>
        <w:rPr>
          <w:i/>
          <w:sz w:val="28"/>
          <w:lang w:val="uk-UA"/>
        </w:rPr>
        <w:t>та ін</w:t>
      </w:r>
      <w:r>
        <w:rPr>
          <w:sz w:val="28"/>
        </w:rPr>
        <w:t>.</w:t>
      </w:r>
    </w:p>
    <w:p w:rsidR="00714DD7" w:rsidRDefault="00714DD7" w:rsidP="00714DD7">
      <w:pPr>
        <w:pStyle w:val="22"/>
        <w:spacing w:line="360" w:lineRule="auto"/>
        <w:jc w:val="both"/>
        <w:rPr>
          <w:i/>
        </w:rPr>
      </w:pPr>
      <w:r>
        <w:t xml:space="preserve">      </w:t>
      </w:r>
      <w:r>
        <w:rPr>
          <w:lang w:val="uk-UA"/>
        </w:rPr>
        <w:t xml:space="preserve">  </w:t>
      </w:r>
      <w:r>
        <w:rPr>
          <w:i/>
          <w:lang w:val="uk-UA"/>
        </w:rPr>
        <w:t>П</w:t>
      </w:r>
      <w:r>
        <w:rPr>
          <w:i/>
        </w:rPr>
        <w:t>оказники якості послуг значно важче оцінити кількісно</w:t>
      </w:r>
      <w:r>
        <w:t>.</w:t>
      </w:r>
      <w:r>
        <w:rPr>
          <w:i/>
        </w:rPr>
        <w:t xml:space="preserve"> Дійсно,</w:t>
      </w:r>
      <w:r>
        <w:t xml:space="preserve"> </w:t>
      </w:r>
      <w:r>
        <w:rPr>
          <w:i/>
        </w:rPr>
        <w:t xml:space="preserve">з точки зору споживача </w:t>
      </w:r>
      <w:r>
        <w:rPr>
          <w:i/>
          <w:lang w:val="uk-UA"/>
        </w:rPr>
        <w:t xml:space="preserve">на рівні УЯ </w:t>
      </w:r>
      <w:r>
        <w:rPr>
          <w:i/>
        </w:rPr>
        <w:t xml:space="preserve">основними параметрами якості </w:t>
      </w:r>
      <w:r>
        <w:rPr>
          <w:i/>
          <w:lang w:val="uk-UA"/>
        </w:rPr>
        <w:t>послуг є</w:t>
      </w:r>
      <w:r>
        <w:rPr>
          <w:i/>
        </w:rPr>
        <w:t>:</w:t>
      </w:r>
    </w:p>
    <w:p w:rsidR="00714DD7" w:rsidRDefault="00714DD7" w:rsidP="004F38FF">
      <w:pPr>
        <w:pStyle w:val="31"/>
        <w:tabs>
          <w:tab w:val="left" w:pos="993"/>
        </w:tabs>
        <w:spacing w:line="360" w:lineRule="auto"/>
        <w:rPr>
          <w:i/>
        </w:rPr>
      </w:pPr>
      <w:r w:rsidRPr="004F38FF">
        <w:rPr>
          <w:i/>
          <w:color w:val="0000FF"/>
        </w:rPr>
        <w:t>середовище надання послуг</w:t>
      </w:r>
      <w:r>
        <w:rPr>
          <w:i/>
        </w:rPr>
        <w:t xml:space="preserve"> (обстановка в залі, наявність сучасного обладнання, кількість послуг</w:t>
      </w:r>
      <w:r>
        <w:rPr>
          <w:i/>
          <w:lang w:val="uk-UA"/>
        </w:rPr>
        <w:t>,</w:t>
      </w:r>
      <w:r>
        <w:rPr>
          <w:i/>
        </w:rPr>
        <w:t xml:space="preserve"> їх доступність);</w:t>
      </w:r>
      <w:r w:rsidR="004F38FF">
        <w:rPr>
          <w:i/>
          <w:lang w:val="uk-UA"/>
        </w:rPr>
        <w:t xml:space="preserve"> </w:t>
      </w:r>
      <w:r>
        <w:rPr>
          <w:i/>
          <w:sz w:val="4"/>
          <w:szCs w:val="4"/>
          <w:lang w:val="uk-UA"/>
        </w:rPr>
        <w:t xml:space="preserve"> </w:t>
      </w:r>
      <w:r w:rsidRPr="004F38FF">
        <w:rPr>
          <w:i/>
          <w:color w:val="0000FF"/>
        </w:rPr>
        <w:t>надійність послуги</w:t>
      </w:r>
      <w:r>
        <w:rPr>
          <w:i/>
        </w:rPr>
        <w:t xml:space="preserve"> (довіра  споживача  до  результатів  роботи, безпека послуги на шляху від замовлення до </w:t>
      </w:r>
      <w:r>
        <w:rPr>
          <w:i/>
          <w:lang w:val="uk-UA"/>
        </w:rPr>
        <w:t>її виконання)</w:t>
      </w:r>
      <w:r>
        <w:rPr>
          <w:i/>
        </w:rPr>
        <w:t xml:space="preserve">; </w:t>
      </w:r>
      <w:r w:rsidRPr="004F38FF">
        <w:rPr>
          <w:i/>
          <w:color w:val="0000FF"/>
        </w:rPr>
        <w:t>кількість скарг від споживачів</w:t>
      </w:r>
      <w:r>
        <w:rPr>
          <w:i/>
        </w:rPr>
        <w:t xml:space="preserve"> за певний період;</w:t>
      </w:r>
    </w:p>
    <w:p w:rsidR="00714DD7" w:rsidRPr="004F38FF" w:rsidRDefault="00714DD7" w:rsidP="004F38FF">
      <w:pPr>
        <w:tabs>
          <w:tab w:val="left" w:pos="993"/>
        </w:tabs>
        <w:spacing w:line="360" w:lineRule="auto"/>
        <w:jc w:val="both"/>
        <w:rPr>
          <w:i/>
          <w:sz w:val="28"/>
        </w:rPr>
      </w:pPr>
      <w:r w:rsidRPr="004F38FF">
        <w:rPr>
          <w:i/>
          <w:color w:val="0000FF"/>
          <w:sz w:val="28"/>
        </w:rPr>
        <w:lastRenderedPageBreak/>
        <w:t>психологічні властивості персоналу</w:t>
      </w:r>
      <w:r>
        <w:rPr>
          <w:i/>
          <w:sz w:val="28"/>
        </w:rPr>
        <w:t xml:space="preserve"> (комунікабельність, чемність</w:t>
      </w:r>
      <w:r>
        <w:rPr>
          <w:i/>
          <w:sz w:val="28"/>
          <w:lang w:val="uk-UA"/>
        </w:rPr>
        <w:t>);</w:t>
      </w:r>
      <w:r>
        <w:rPr>
          <w:i/>
          <w:sz w:val="28"/>
        </w:rPr>
        <w:t xml:space="preserve">   </w:t>
      </w:r>
      <w:r>
        <w:rPr>
          <w:i/>
          <w:sz w:val="4"/>
          <w:szCs w:val="4"/>
          <w:lang w:val="uk-UA"/>
        </w:rPr>
        <w:t xml:space="preserve"> </w:t>
      </w:r>
      <w:r w:rsidRPr="004F38FF">
        <w:rPr>
          <w:i/>
          <w:color w:val="0000FF"/>
          <w:sz w:val="28"/>
        </w:rPr>
        <w:t>гарантія відшкодування</w:t>
      </w:r>
      <w:r>
        <w:rPr>
          <w:i/>
          <w:sz w:val="28"/>
        </w:rPr>
        <w:t xml:space="preserve"> </w:t>
      </w:r>
      <w:r w:rsidRPr="004F38FF">
        <w:rPr>
          <w:i/>
          <w:color w:val="0000FF"/>
          <w:sz w:val="28"/>
        </w:rPr>
        <w:t>можливого збитку</w:t>
      </w:r>
      <w:r>
        <w:rPr>
          <w:i/>
          <w:sz w:val="28"/>
        </w:rPr>
        <w:t>;</w:t>
      </w:r>
      <w:r w:rsidR="004F38FF">
        <w:rPr>
          <w:i/>
          <w:sz w:val="28"/>
          <w:lang w:val="uk-UA"/>
        </w:rPr>
        <w:t xml:space="preserve"> </w:t>
      </w:r>
      <w:r w:rsidRPr="004F38FF">
        <w:rPr>
          <w:i/>
          <w:color w:val="0000FF"/>
          <w:sz w:val="28"/>
        </w:rPr>
        <w:t>строки виконання послуги</w:t>
      </w:r>
      <w:r>
        <w:rPr>
          <w:i/>
          <w:sz w:val="28"/>
          <w:lang w:val="uk-UA"/>
        </w:rPr>
        <w:t xml:space="preserve">, </w:t>
      </w:r>
      <w:r w:rsidRPr="004F38FF">
        <w:rPr>
          <w:i/>
          <w:color w:val="0000FF"/>
          <w:sz w:val="28"/>
        </w:rPr>
        <w:t>своєчасність їх надання</w:t>
      </w:r>
      <w:r>
        <w:rPr>
          <w:i/>
          <w:sz w:val="28"/>
          <w:lang w:val="uk-UA"/>
        </w:rPr>
        <w:t xml:space="preserve">, </w:t>
      </w:r>
      <w:r w:rsidRPr="004F38FF">
        <w:rPr>
          <w:i/>
          <w:color w:val="0000FF"/>
          <w:sz w:val="28"/>
          <w:lang w:val="uk-UA"/>
        </w:rPr>
        <w:t>ціна</w:t>
      </w:r>
      <w:r>
        <w:rPr>
          <w:i/>
          <w:sz w:val="28"/>
          <w:lang w:val="uk-UA"/>
        </w:rPr>
        <w:t xml:space="preserve"> та ін</w:t>
      </w:r>
      <w:r>
        <w:rPr>
          <w:sz w:val="28"/>
          <w:lang w:val="uk-UA"/>
        </w:rPr>
        <w:t>.</w:t>
      </w:r>
    </w:p>
    <w:p w:rsidR="00714DD7" w:rsidRDefault="00714DD7" w:rsidP="00714DD7">
      <w:pPr>
        <w:pStyle w:val="31"/>
        <w:tabs>
          <w:tab w:val="left" w:pos="709"/>
        </w:tabs>
        <w:spacing w:line="360" w:lineRule="auto"/>
        <w:rPr>
          <w:lang w:val="uk-UA"/>
        </w:rPr>
      </w:pPr>
      <w:r>
        <w:t xml:space="preserve">      </w:t>
      </w:r>
      <w:r>
        <w:rPr>
          <w:lang w:val="uk-UA"/>
        </w:rPr>
        <w:t xml:space="preserve">  </w:t>
      </w:r>
      <w:r>
        <w:rPr>
          <w:i/>
          <w:lang w:val="uk-UA"/>
        </w:rPr>
        <w:t>Якщо параметри якості задовольняють споживача, а виробник, як мінімум, окупив витрати на виробництво кінцевої продукції, то ціль УЯ, в першому наближенні, досягнута</w:t>
      </w:r>
      <w:r>
        <w:rPr>
          <w:lang w:val="uk-UA"/>
        </w:rPr>
        <w:t xml:space="preserve">.  </w:t>
      </w:r>
    </w:p>
    <w:p w:rsidR="003324BB" w:rsidRDefault="003324BB" w:rsidP="00714DD7">
      <w:pPr>
        <w:pStyle w:val="31"/>
        <w:tabs>
          <w:tab w:val="left" w:pos="709"/>
        </w:tabs>
        <w:spacing w:line="360" w:lineRule="auto"/>
        <w:rPr>
          <w:lang w:val="uk-UA"/>
        </w:rPr>
      </w:pPr>
    </w:p>
    <w:p w:rsidR="00714DD7" w:rsidRPr="00714DD7" w:rsidRDefault="00714DD7" w:rsidP="00714DD7">
      <w:pPr>
        <w:pStyle w:val="31"/>
        <w:tabs>
          <w:tab w:val="left" w:pos="709"/>
        </w:tabs>
        <w:spacing w:line="120" w:lineRule="auto"/>
        <w:rPr>
          <w:lang w:val="uk-UA"/>
        </w:rPr>
      </w:pPr>
    </w:p>
    <w:p w:rsidR="00E77F3B" w:rsidRPr="00323629" w:rsidRDefault="00323629" w:rsidP="00323629">
      <w:pPr>
        <w:tabs>
          <w:tab w:val="left" w:pos="2694"/>
        </w:tabs>
        <w:spacing w:line="360" w:lineRule="auto"/>
        <w:rPr>
          <w:b/>
          <w:i/>
          <w:sz w:val="28"/>
          <w:lang w:val="uk-UA"/>
        </w:rPr>
      </w:pPr>
      <w:r>
        <w:rPr>
          <w:b/>
          <w:i/>
          <w:sz w:val="28"/>
          <w:lang w:val="uk-UA"/>
        </w:rPr>
        <w:t xml:space="preserve">               </w:t>
      </w:r>
      <w:r w:rsidR="003A77F2">
        <w:rPr>
          <w:b/>
          <w:i/>
          <w:sz w:val="28"/>
          <w:lang w:val="uk-UA"/>
        </w:rPr>
        <w:t xml:space="preserve">                </w:t>
      </w:r>
      <w:r>
        <w:rPr>
          <w:b/>
          <w:i/>
          <w:sz w:val="28"/>
          <w:lang w:val="uk-UA"/>
        </w:rPr>
        <w:t>1.</w:t>
      </w:r>
      <w:r w:rsidR="00502A08">
        <w:rPr>
          <w:b/>
          <w:i/>
          <w:sz w:val="28"/>
          <w:lang w:val="uk-UA"/>
        </w:rPr>
        <w:t>4</w:t>
      </w:r>
      <w:r>
        <w:rPr>
          <w:b/>
          <w:i/>
          <w:sz w:val="28"/>
          <w:lang w:val="uk-UA"/>
        </w:rPr>
        <w:t xml:space="preserve">. </w:t>
      </w:r>
      <w:r w:rsidR="00E46A32">
        <w:rPr>
          <w:b/>
          <w:i/>
          <w:sz w:val="28"/>
          <w:lang w:val="uk-UA"/>
        </w:rPr>
        <w:t xml:space="preserve"> </w:t>
      </w:r>
      <w:r w:rsidR="00E77F3B" w:rsidRPr="00323629">
        <w:rPr>
          <w:b/>
          <w:i/>
          <w:sz w:val="28"/>
          <w:lang w:val="uk-UA"/>
        </w:rPr>
        <w:t>Іноземний досвід</w:t>
      </w:r>
      <w:r w:rsidR="00E77F3B" w:rsidRPr="00323629">
        <w:rPr>
          <w:i/>
          <w:sz w:val="28"/>
          <w:lang w:val="uk-UA"/>
        </w:rPr>
        <w:t xml:space="preserve"> </w:t>
      </w:r>
      <w:r w:rsidR="00E77F3B" w:rsidRPr="00323629">
        <w:rPr>
          <w:b/>
          <w:i/>
          <w:sz w:val="28"/>
          <w:lang w:val="uk-UA"/>
        </w:rPr>
        <w:t>у</w:t>
      </w:r>
      <w:r w:rsidR="00C929CE" w:rsidRPr="00323629">
        <w:rPr>
          <w:b/>
          <w:i/>
          <w:sz w:val="28"/>
          <w:lang w:val="uk-UA"/>
        </w:rPr>
        <w:t>правління якістю</w:t>
      </w:r>
    </w:p>
    <w:p w:rsidR="00E77F3B" w:rsidRPr="00E77F3B" w:rsidRDefault="00E77F3B" w:rsidP="00053B30">
      <w:pPr>
        <w:pStyle w:val="aff"/>
        <w:spacing w:line="60" w:lineRule="auto"/>
        <w:ind w:left="1077"/>
        <w:rPr>
          <w:b/>
          <w:i/>
          <w:sz w:val="28"/>
          <w:lang w:val="uk-UA"/>
        </w:rPr>
      </w:pPr>
    </w:p>
    <w:p w:rsidR="00C929CE" w:rsidRPr="00E77F3B" w:rsidRDefault="00E77F3B" w:rsidP="00E77F3B">
      <w:pPr>
        <w:pStyle w:val="aff"/>
        <w:spacing w:line="360" w:lineRule="auto"/>
        <w:ind w:left="1080"/>
        <w:rPr>
          <w:b/>
          <w:i/>
          <w:sz w:val="28"/>
          <w:lang w:val="uk-UA"/>
        </w:rPr>
      </w:pPr>
      <w:r>
        <w:rPr>
          <w:b/>
          <w:i/>
          <w:sz w:val="28"/>
          <w:lang w:val="uk-UA"/>
        </w:rPr>
        <w:t xml:space="preserve">                                         УЯ</w:t>
      </w:r>
      <w:r w:rsidR="00C929CE" w:rsidRPr="00E77F3B">
        <w:rPr>
          <w:b/>
          <w:i/>
          <w:sz w:val="28"/>
          <w:lang w:val="uk-UA"/>
        </w:rPr>
        <w:t xml:space="preserve"> в США</w:t>
      </w:r>
    </w:p>
    <w:p w:rsidR="00C929CE" w:rsidRPr="005F693A" w:rsidRDefault="00C929CE" w:rsidP="00C929CE">
      <w:pPr>
        <w:pStyle w:val="12"/>
        <w:tabs>
          <w:tab w:val="left" w:pos="567"/>
        </w:tabs>
        <w:spacing w:line="360" w:lineRule="auto"/>
        <w:ind w:firstLine="0"/>
        <w:rPr>
          <w:rFonts w:ascii="Times New Roman" w:hAnsi="Times New Roman"/>
          <w:i/>
          <w:noProof/>
          <w:sz w:val="28"/>
        </w:rPr>
      </w:pPr>
      <w:r w:rsidRPr="005F693A">
        <w:rPr>
          <w:rFonts w:ascii="Times New Roman" w:hAnsi="Times New Roman"/>
          <w:i/>
          <w:noProof/>
          <w:sz w:val="28"/>
          <w:lang w:val="uk-UA"/>
        </w:rPr>
        <w:t xml:space="preserve">        </w:t>
      </w:r>
      <w:r w:rsidRPr="005F693A">
        <w:rPr>
          <w:rFonts w:ascii="Times New Roman" w:hAnsi="Times New Roman"/>
          <w:i/>
          <w:noProof/>
          <w:sz w:val="28"/>
        </w:rPr>
        <w:t xml:space="preserve">Спочатку рішення проблеми якості в США намагалися знайти в різних протекціоністських </w:t>
      </w:r>
      <w:r w:rsidRPr="005F693A">
        <w:rPr>
          <w:rFonts w:ascii="Times New Roman" w:hAnsi="Times New Roman"/>
          <w:i/>
          <w:noProof/>
          <w:sz w:val="28"/>
          <w:lang w:val="uk-UA"/>
        </w:rPr>
        <w:t>з</w:t>
      </w:r>
      <w:r w:rsidRPr="005F693A">
        <w:rPr>
          <w:rFonts w:ascii="Times New Roman" w:hAnsi="Times New Roman"/>
          <w:i/>
          <w:noProof/>
          <w:sz w:val="28"/>
        </w:rPr>
        <w:t>ах</w:t>
      </w:r>
      <w:r w:rsidRPr="005F693A">
        <w:rPr>
          <w:rFonts w:ascii="Times New Roman" w:hAnsi="Times New Roman"/>
          <w:i/>
          <w:noProof/>
          <w:sz w:val="28"/>
          <w:lang w:val="uk-UA"/>
        </w:rPr>
        <w:t>одах</w:t>
      </w:r>
      <w:r w:rsidRPr="005F693A">
        <w:rPr>
          <w:rFonts w:ascii="Times New Roman" w:hAnsi="Times New Roman"/>
          <w:i/>
          <w:noProof/>
          <w:sz w:val="28"/>
        </w:rPr>
        <w:t xml:space="preserve">: тарифах, квотах, митах, що захищають американську продукцію від конкурентів. </w:t>
      </w:r>
      <w:r w:rsidRPr="005F693A">
        <w:rPr>
          <w:rFonts w:ascii="Times New Roman" w:hAnsi="Times New Roman"/>
          <w:i/>
          <w:noProof/>
          <w:sz w:val="28"/>
          <w:lang w:val="uk-UA"/>
        </w:rPr>
        <w:t>При цьому</w:t>
      </w:r>
      <w:r w:rsidRPr="005F693A">
        <w:rPr>
          <w:rFonts w:ascii="Times New Roman" w:hAnsi="Times New Roman"/>
          <w:i/>
          <w:noProof/>
          <w:sz w:val="28"/>
        </w:rPr>
        <w:t xml:space="preserve"> питання підвищення якості відсувалися на другий план. Водночас найбільш передові управлінці фірм зрозуміли, що </w:t>
      </w:r>
      <w:r w:rsidRPr="005F693A">
        <w:rPr>
          <w:rFonts w:ascii="Times New Roman" w:hAnsi="Times New Roman"/>
          <w:i/>
          <w:noProof/>
          <w:sz w:val="28"/>
          <w:lang w:val="uk-UA"/>
        </w:rPr>
        <w:t xml:space="preserve">такі </w:t>
      </w:r>
      <w:r w:rsidRPr="005F693A">
        <w:rPr>
          <w:rFonts w:ascii="Times New Roman" w:hAnsi="Times New Roman"/>
          <w:i/>
          <w:noProof/>
          <w:sz w:val="28"/>
        </w:rPr>
        <w:t>заходи тимчасові і недостатні. Якість американських товарів треба підвищувати новими методами.</w:t>
      </w:r>
    </w:p>
    <w:p w:rsidR="00C929CE" w:rsidRPr="005F693A" w:rsidRDefault="00C929CE" w:rsidP="00C929CE">
      <w:pPr>
        <w:pStyle w:val="12"/>
        <w:spacing w:line="360" w:lineRule="auto"/>
        <w:ind w:firstLine="0"/>
        <w:rPr>
          <w:rFonts w:ascii="Times New Roman" w:hAnsi="Times New Roman"/>
          <w:i/>
          <w:noProof/>
          <w:sz w:val="28"/>
        </w:rPr>
      </w:pPr>
      <w:r w:rsidRPr="005F693A">
        <w:rPr>
          <w:rFonts w:ascii="Times New Roman" w:hAnsi="Times New Roman"/>
          <w:i/>
          <w:noProof/>
          <w:sz w:val="28"/>
        </w:rPr>
        <w:t xml:space="preserve">      </w:t>
      </w:r>
      <w:r w:rsidRPr="005F693A">
        <w:rPr>
          <w:rFonts w:ascii="Times New Roman" w:hAnsi="Times New Roman"/>
          <w:i/>
          <w:noProof/>
          <w:sz w:val="28"/>
          <w:lang w:val="uk-UA"/>
        </w:rPr>
        <w:t xml:space="preserve">  В</w:t>
      </w:r>
      <w:r w:rsidRPr="005F693A">
        <w:rPr>
          <w:rFonts w:ascii="Times New Roman" w:hAnsi="Times New Roman"/>
          <w:i/>
          <w:noProof/>
          <w:sz w:val="28"/>
        </w:rPr>
        <w:t xml:space="preserve"> середин</w:t>
      </w:r>
      <w:r w:rsidRPr="005F693A">
        <w:rPr>
          <w:rFonts w:ascii="Times New Roman" w:hAnsi="Times New Roman"/>
          <w:i/>
          <w:noProof/>
          <w:sz w:val="28"/>
          <w:lang w:val="uk-UA"/>
        </w:rPr>
        <w:t>і</w:t>
      </w:r>
      <w:r w:rsidRPr="005F693A">
        <w:rPr>
          <w:rFonts w:ascii="Times New Roman" w:hAnsi="Times New Roman"/>
          <w:i/>
          <w:noProof/>
          <w:sz w:val="28"/>
        </w:rPr>
        <w:t xml:space="preserve"> 80-х років </w:t>
      </w:r>
      <w:r w:rsidRPr="005F693A">
        <w:rPr>
          <w:rFonts w:ascii="Times New Roman" w:hAnsi="Times New Roman"/>
          <w:i/>
          <w:noProof/>
          <w:sz w:val="28"/>
          <w:lang w:val="uk-UA"/>
        </w:rPr>
        <w:t xml:space="preserve">в США почалось </w:t>
      </w:r>
      <w:r w:rsidRPr="005F693A">
        <w:rPr>
          <w:rFonts w:ascii="Times New Roman" w:hAnsi="Times New Roman"/>
          <w:i/>
          <w:noProof/>
          <w:sz w:val="28"/>
        </w:rPr>
        <w:t>масов</w:t>
      </w:r>
      <w:r w:rsidRPr="005F693A">
        <w:rPr>
          <w:rFonts w:ascii="Times New Roman" w:hAnsi="Times New Roman"/>
          <w:i/>
          <w:noProof/>
          <w:sz w:val="28"/>
          <w:lang w:val="uk-UA"/>
        </w:rPr>
        <w:t>е</w:t>
      </w:r>
      <w:r w:rsidRPr="005F693A">
        <w:rPr>
          <w:rFonts w:ascii="Times New Roman" w:hAnsi="Times New Roman"/>
          <w:i/>
          <w:noProof/>
          <w:sz w:val="28"/>
        </w:rPr>
        <w:t xml:space="preserve"> навчанн</w:t>
      </w:r>
      <w:r w:rsidRPr="005F693A">
        <w:rPr>
          <w:rFonts w:ascii="Times New Roman" w:hAnsi="Times New Roman"/>
          <w:i/>
          <w:noProof/>
          <w:sz w:val="28"/>
          <w:lang w:val="uk-UA"/>
        </w:rPr>
        <w:t>я</w:t>
      </w:r>
      <w:r w:rsidRPr="005F693A">
        <w:rPr>
          <w:rFonts w:ascii="Times New Roman" w:hAnsi="Times New Roman"/>
          <w:i/>
          <w:noProof/>
          <w:sz w:val="28"/>
        </w:rPr>
        <w:t xml:space="preserve"> прямо на робочих місцях, як спосіб підвищення якості і виявлення дефектів. В цей же період у США були видані дві книги </w:t>
      </w:r>
      <w:r w:rsidRPr="005F693A">
        <w:rPr>
          <w:rFonts w:ascii="Times New Roman" w:hAnsi="Times New Roman"/>
          <w:i/>
          <w:noProof/>
          <w:sz w:val="28"/>
          <w:lang w:val="uk-UA"/>
        </w:rPr>
        <w:t>Е</w:t>
      </w:r>
      <w:r w:rsidRPr="005F693A">
        <w:rPr>
          <w:rFonts w:ascii="Times New Roman" w:hAnsi="Times New Roman"/>
          <w:i/>
          <w:noProof/>
          <w:sz w:val="28"/>
        </w:rPr>
        <w:t>. Демінга: “Якість, продуктивність і конкурентоздатність” та “Вихід із кризи”. У цих монографіях були викладені знамениті  “14 ідей”</w:t>
      </w:r>
      <w:r w:rsidRPr="005F693A">
        <w:rPr>
          <w:rFonts w:ascii="Times New Roman" w:hAnsi="Times New Roman"/>
          <w:i/>
          <w:noProof/>
          <w:sz w:val="28"/>
          <w:lang w:val="uk-UA"/>
        </w:rPr>
        <w:t xml:space="preserve"> </w:t>
      </w:r>
      <w:r w:rsidRPr="005F693A">
        <w:rPr>
          <w:rFonts w:ascii="Times New Roman" w:hAnsi="Times New Roman"/>
          <w:i/>
          <w:noProof/>
          <w:sz w:val="28"/>
        </w:rPr>
        <w:t xml:space="preserve">, що </w:t>
      </w:r>
      <w:r w:rsidRPr="005F693A">
        <w:rPr>
          <w:rFonts w:ascii="Times New Roman" w:hAnsi="Times New Roman"/>
          <w:i/>
          <w:noProof/>
          <w:sz w:val="28"/>
          <w:lang w:val="uk-UA"/>
        </w:rPr>
        <w:t>складали</w:t>
      </w:r>
      <w:r w:rsidRPr="005F693A">
        <w:rPr>
          <w:rFonts w:ascii="Times New Roman" w:hAnsi="Times New Roman"/>
          <w:i/>
          <w:noProof/>
          <w:sz w:val="28"/>
        </w:rPr>
        <w:t xml:space="preserve"> основу TQM. </w:t>
      </w:r>
    </w:p>
    <w:p w:rsidR="00013614" w:rsidRDefault="00C929CE" w:rsidP="00E77F3B">
      <w:pPr>
        <w:pStyle w:val="12"/>
        <w:tabs>
          <w:tab w:val="left" w:pos="567"/>
        </w:tabs>
        <w:spacing w:line="360" w:lineRule="auto"/>
        <w:ind w:firstLine="260"/>
        <w:rPr>
          <w:rFonts w:ascii="Times New Roman" w:hAnsi="Times New Roman"/>
          <w:i/>
          <w:noProof/>
          <w:sz w:val="28"/>
          <w:lang w:val="uk-UA"/>
        </w:rPr>
      </w:pPr>
      <w:r w:rsidRPr="005F693A">
        <w:rPr>
          <w:rFonts w:ascii="Times New Roman" w:hAnsi="Times New Roman"/>
          <w:i/>
          <w:noProof/>
          <w:sz w:val="28"/>
          <w:lang w:val="uk-UA"/>
        </w:rPr>
        <w:t xml:space="preserve">  </w:t>
      </w:r>
      <w:r w:rsidRPr="005F693A">
        <w:rPr>
          <w:rFonts w:ascii="Times New Roman" w:hAnsi="Times New Roman"/>
          <w:i/>
          <w:noProof/>
          <w:sz w:val="28"/>
        </w:rPr>
        <w:t xml:space="preserve">  </w:t>
      </w:r>
      <w:r w:rsidRPr="005F693A">
        <w:rPr>
          <w:rFonts w:ascii="Times New Roman" w:hAnsi="Times New Roman"/>
          <w:i/>
          <w:noProof/>
          <w:sz w:val="28"/>
          <w:lang w:val="uk-UA"/>
        </w:rPr>
        <w:t xml:space="preserve">З </w:t>
      </w:r>
      <w:r>
        <w:rPr>
          <w:rFonts w:ascii="Times New Roman" w:hAnsi="Times New Roman"/>
          <w:i/>
          <w:noProof/>
          <w:sz w:val="28"/>
          <w:lang w:val="uk-UA"/>
        </w:rPr>
        <w:t xml:space="preserve"> </w:t>
      </w:r>
      <w:r w:rsidRPr="005F693A">
        <w:rPr>
          <w:rFonts w:ascii="Times New Roman" w:hAnsi="Times New Roman"/>
          <w:i/>
          <w:noProof/>
          <w:sz w:val="28"/>
          <w:lang w:val="uk-UA"/>
        </w:rPr>
        <w:t>цього моменту</w:t>
      </w:r>
      <w:r w:rsidRPr="005F693A">
        <w:rPr>
          <w:rFonts w:ascii="Times New Roman" w:hAnsi="Times New Roman"/>
          <w:i/>
          <w:noProof/>
          <w:sz w:val="28"/>
        </w:rPr>
        <w:t xml:space="preserve"> США стали чіткіше представляти проблему якості. У американської промисловості були ресурси, потенціал, амбіції і добре оплачуване керівництво вищої ланки.  Величезні капіталовкладення в нову технологію і розробку нових видів продукції, а також нові відношення між робітниками і управлінцями, основані на загальній зацікавленості в </w:t>
      </w:r>
      <w:r w:rsidR="00E77F3B">
        <w:rPr>
          <w:rFonts w:ascii="Times New Roman" w:hAnsi="Times New Roman"/>
          <w:i/>
          <w:noProof/>
          <w:sz w:val="28"/>
          <w:lang w:val="uk-UA"/>
        </w:rPr>
        <w:t xml:space="preserve">кінцевому </w:t>
      </w:r>
      <w:r w:rsidR="00053B30">
        <w:rPr>
          <w:rFonts w:ascii="Times New Roman" w:hAnsi="Times New Roman"/>
          <w:i/>
          <w:noProof/>
          <w:sz w:val="28"/>
          <w:lang w:val="uk-UA"/>
        </w:rPr>
        <w:t xml:space="preserve"> </w:t>
      </w:r>
      <w:r w:rsidR="00E77F3B">
        <w:rPr>
          <w:rFonts w:ascii="Times New Roman" w:hAnsi="Times New Roman"/>
          <w:i/>
          <w:noProof/>
          <w:sz w:val="28"/>
          <w:lang w:val="uk-UA"/>
        </w:rPr>
        <w:t>результаті</w:t>
      </w:r>
      <w:r w:rsidRPr="005F693A">
        <w:rPr>
          <w:rFonts w:ascii="Times New Roman" w:hAnsi="Times New Roman"/>
          <w:i/>
          <w:noProof/>
          <w:sz w:val="28"/>
        </w:rPr>
        <w:t>, створили передумови для нової технічної революції, у тому числі в област</w:t>
      </w:r>
      <w:r>
        <w:rPr>
          <w:rFonts w:ascii="Times New Roman" w:hAnsi="Times New Roman"/>
          <w:i/>
          <w:noProof/>
          <w:sz w:val="28"/>
        </w:rPr>
        <w:t>і якості.</w:t>
      </w:r>
      <w:r>
        <w:rPr>
          <w:rFonts w:ascii="Times New Roman" w:hAnsi="Times New Roman"/>
          <w:i/>
          <w:noProof/>
          <w:sz w:val="28"/>
          <w:lang w:val="uk-UA"/>
        </w:rPr>
        <w:t xml:space="preserve"> </w:t>
      </w:r>
      <w:r w:rsidRPr="005F693A">
        <w:rPr>
          <w:rFonts w:ascii="Times New Roman" w:hAnsi="Times New Roman"/>
          <w:i/>
          <w:noProof/>
          <w:sz w:val="28"/>
          <w:lang w:val="uk-UA"/>
        </w:rPr>
        <w:t>Особливості</w:t>
      </w:r>
      <w:r w:rsidRPr="005F693A">
        <w:rPr>
          <w:rFonts w:ascii="Times New Roman" w:hAnsi="Times New Roman"/>
          <w:i/>
          <w:noProof/>
          <w:sz w:val="28"/>
        </w:rPr>
        <w:t xml:space="preserve"> американськ</w:t>
      </w:r>
      <w:r w:rsidRPr="005F693A">
        <w:rPr>
          <w:rFonts w:ascii="Times New Roman" w:hAnsi="Times New Roman"/>
          <w:i/>
          <w:noProof/>
          <w:sz w:val="28"/>
          <w:lang w:val="uk-UA"/>
        </w:rPr>
        <w:t>ого</w:t>
      </w:r>
      <w:r w:rsidRPr="005F693A">
        <w:rPr>
          <w:rFonts w:ascii="Times New Roman" w:hAnsi="Times New Roman"/>
          <w:i/>
          <w:noProof/>
          <w:sz w:val="28"/>
        </w:rPr>
        <w:t xml:space="preserve"> досвід</w:t>
      </w:r>
      <w:r w:rsidRPr="005F693A">
        <w:rPr>
          <w:rFonts w:ascii="Times New Roman" w:hAnsi="Times New Roman"/>
          <w:i/>
          <w:noProof/>
          <w:sz w:val="28"/>
          <w:lang w:val="uk-UA"/>
        </w:rPr>
        <w:t>у</w:t>
      </w:r>
      <w:r w:rsidRPr="005F693A">
        <w:rPr>
          <w:rFonts w:ascii="Times New Roman" w:hAnsi="Times New Roman"/>
          <w:i/>
          <w:noProof/>
          <w:sz w:val="28"/>
        </w:rPr>
        <w:t xml:space="preserve"> </w:t>
      </w:r>
      <w:r w:rsidRPr="005F693A">
        <w:rPr>
          <w:rFonts w:ascii="Times New Roman" w:hAnsi="Times New Roman"/>
          <w:i/>
          <w:noProof/>
          <w:sz w:val="28"/>
          <w:lang w:val="uk-UA"/>
        </w:rPr>
        <w:t xml:space="preserve"> в узагальненому вигляді наведені на рис. </w:t>
      </w:r>
      <w:r w:rsidR="009A46A1">
        <w:rPr>
          <w:rFonts w:ascii="Times New Roman" w:hAnsi="Times New Roman"/>
          <w:i/>
          <w:noProof/>
          <w:sz w:val="28"/>
          <w:lang w:val="uk-UA"/>
        </w:rPr>
        <w:t>1</w:t>
      </w:r>
      <w:r w:rsidRPr="005F693A">
        <w:rPr>
          <w:rFonts w:ascii="Times New Roman" w:hAnsi="Times New Roman"/>
          <w:i/>
          <w:noProof/>
          <w:sz w:val="28"/>
          <w:lang w:val="uk-UA"/>
        </w:rPr>
        <w:t>.</w:t>
      </w:r>
      <w:r w:rsidR="009A46A1">
        <w:rPr>
          <w:rFonts w:ascii="Times New Roman" w:hAnsi="Times New Roman"/>
          <w:i/>
          <w:noProof/>
          <w:sz w:val="28"/>
          <w:lang w:val="uk-UA"/>
        </w:rPr>
        <w:t>4</w:t>
      </w:r>
      <w:r w:rsidRPr="005F693A">
        <w:rPr>
          <w:rFonts w:ascii="Times New Roman" w:hAnsi="Times New Roman"/>
          <w:i/>
          <w:noProof/>
          <w:sz w:val="28"/>
          <w:lang w:val="uk-UA"/>
        </w:rPr>
        <w:t>.</w:t>
      </w:r>
    </w:p>
    <w:p w:rsidR="003324BB" w:rsidRDefault="003324BB" w:rsidP="00E77F3B">
      <w:pPr>
        <w:pStyle w:val="12"/>
        <w:tabs>
          <w:tab w:val="left" w:pos="567"/>
        </w:tabs>
        <w:spacing w:line="360" w:lineRule="auto"/>
        <w:ind w:firstLine="260"/>
        <w:rPr>
          <w:rFonts w:ascii="Times New Roman" w:hAnsi="Times New Roman"/>
          <w:i/>
          <w:noProof/>
          <w:sz w:val="28"/>
          <w:lang w:val="uk-UA"/>
        </w:rPr>
      </w:pPr>
    </w:p>
    <w:p w:rsidR="003324BB" w:rsidRDefault="003324BB" w:rsidP="00E77F3B">
      <w:pPr>
        <w:pStyle w:val="12"/>
        <w:tabs>
          <w:tab w:val="left" w:pos="567"/>
        </w:tabs>
        <w:spacing w:line="360" w:lineRule="auto"/>
        <w:ind w:firstLine="260"/>
        <w:rPr>
          <w:rFonts w:ascii="Times New Roman" w:hAnsi="Times New Roman"/>
          <w:i/>
          <w:noProof/>
          <w:sz w:val="28"/>
          <w:lang w:val="uk-UA"/>
        </w:rPr>
      </w:pPr>
    </w:p>
    <w:p w:rsidR="00E77F3B" w:rsidRPr="00E77F3B" w:rsidRDefault="005B59F8" w:rsidP="00E77F3B">
      <w:pPr>
        <w:pStyle w:val="12"/>
        <w:tabs>
          <w:tab w:val="left" w:pos="567"/>
        </w:tabs>
        <w:spacing w:line="120" w:lineRule="auto"/>
        <w:ind w:firstLine="261"/>
        <w:rPr>
          <w:rFonts w:ascii="Times New Roman" w:hAnsi="Times New Roman"/>
          <w:i/>
          <w:noProof/>
          <w:sz w:val="28"/>
          <w:lang w:val="uk-UA"/>
        </w:rPr>
      </w:pPr>
      <w:r w:rsidRPr="005B59F8">
        <w:rPr>
          <w:rFonts w:ascii="Times New Roman" w:hAnsi="Times New Roman"/>
          <w:noProof/>
          <w:snapToGrid/>
          <w:sz w:val="28"/>
          <w:lang w:val="uk-UA" w:eastAsia="uk-UA"/>
        </w:rPr>
        <w:lastRenderedPageBreak/>
        <w:pict>
          <v:rect id="_x0000_s1537" style="position:absolute;left:0;text-align:left;margin-left:19.95pt;margin-top:3.9pt;width:429.75pt;height:180.05pt;z-index:251834880" fillcolor="#cfc">
            <v:shadow on="t" opacity=".5" offset="6pt,-6pt"/>
            <v:textbox style="mso-next-textbox:#_x0000_s1537">
              <w:txbxContent>
                <w:p w:rsidR="00BD387B" w:rsidRDefault="00BD387B" w:rsidP="00AD2D7D">
                  <w:pPr>
                    <w:pStyle w:val="12"/>
                    <w:spacing w:line="24" w:lineRule="auto"/>
                    <w:ind w:firstLine="0"/>
                    <w:jc w:val="center"/>
                    <w:rPr>
                      <w:rFonts w:ascii="Times New Roman" w:hAnsi="Times New Roman"/>
                      <w:b/>
                      <w:noProof/>
                      <w:color w:val="0000FF"/>
                      <w:sz w:val="26"/>
                      <w:szCs w:val="26"/>
                      <w:lang w:val="uk-UA"/>
                    </w:rPr>
                  </w:pPr>
                </w:p>
                <w:p w:rsidR="00BD387B" w:rsidRDefault="00BD387B" w:rsidP="00633D65">
                  <w:pPr>
                    <w:pStyle w:val="12"/>
                    <w:spacing w:line="60" w:lineRule="auto"/>
                    <w:ind w:firstLine="0"/>
                    <w:jc w:val="center"/>
                    <w:rPr>
                      <w:rFonts w:ascii="Times New Roman" w:hAnsi="Times New Roman"/>
                      <w:b/>
                      <w:noProof/>
                      <w:color w:val="0000FF"/>
                      <w:sz w:val="26"/>
                      <w:szCs w:val="26"/>
                      <w:lang w:val="uk-UA"/>
                    </w:rPr>
                  </w:pPr>
                </w:p>
                <w:p w:rsidR="00BD387B" w:rsidRPr="00AD2D7D" w:rsidRDefault="00BD387B" w:rsidP="009A46A1">
                  <w:pPr>
                    <w:pStyle w:val="12"/>
                    <w:spacing w:line="360" w:lineRule="auto"/>
                    <w:ind w:firstLine="0"/>
                    <w:jc w:val="center"/>
                    <w:rPr>
                      <w:rFonts w:ascii="Times New Roman" w:hAnsi="Times New Roman"/>
                      <w:i/>
                      <w:noProof/>
                      <w:color w:val="0000FF"/>
                      <w:sz w:val="32"/>
                      <w:szCs w:val="32"/>
                      <w:lang w:val="uk-UA"/>
                    </w:rPr>
                  </w:pPr>
                  <w:r w:rsidRPr="00AD2D7D">
                    <w:rPr>
                      <w:rFonts w:ascii="Times New Roman" w:hAnsi="Times New Roman"/>
                      <w:b/>
                      <w:i/>
                      <w:noProof/>
                      <w:color w:val="0000FF"/>
                      <w:sz w:val="32"/>
                      <w:szCs w:val="32"/>
                      <w:lang w:val="uk-UA"/>
                    </w:rPr>
                    <w:t>Особливості американського досвіду з УЯ</w:t>
                  </w:r>
                  <w:r w:rsidRPr="00AD2D7D">
                    <w:rPr>
                      <w:rFonts w:ascii="Times New Roman" w:hAnsi="Times New Roman"/>
                      <w:i/>
                      <w:noProof/>
                      <w:color w:val="0000FF"/>
                      <w:sz w:val="32"/>
                      <w:szCs w:val="32"/>
                      <w:lang w:val="uk-UA"/>
                    </w:rPr>
                    <w:t>:</w:t>
                  </w:r>
                </w:p>
                <w:p w:rsidR="00BD387B" w:rsidRPr="005B0AC8" w:rsidRDefault="00BD387B" w:rsidP="009A46A1">
                  <w:pPr>
                    <w:pStyle w:val="12"/>
                    <w:spacing w:line="300" w:lineRule="auto"/>
                    <w:ind w:firstLine="0"/>
                    <w:rPr>
                      <w:rFonts w:ascii="Times New Roman" w:hAnsi="Times New Roman"/>
                      <w:i/>
                      <w:noProof/>
                      <w:color w:val="0000FF"/>
                      <w:sz w:val="28"/>
                      <w:szCs w:val="28"/>
                      <w:lang w:val="uk-UA"/>
                    </w:rPr>
                  </w:pPr>
                  <w:r w:rsidRPr="00DD358B">
                    <w:rPr>
                      <w:rFonts w:ascii="Times New Roman" w:hAnsi="Times New Roman"/>
                      <w:noProof/>
                      <w:color w:val="0000FF"/>
                      <w:sz w:val="26"/>
                      <w:szCs w:val="26"/>
                      <w:lang w:val="uk-UA"/>
                    </w:rPr>
                    <w:t xml:space="preserve">  </w:t>
                  </w:r>
                  <w:r w:rsidRPr="005B0AC8">
                    <w:rPr>
                      <w:rFonts w:ascii="Times New Roman" w:hAnsi="Times New Roman"/>
                      <w:noProof/>
                      <w:color w:val="0000FF"/>
                      <w:sz w:val="28"/>
                      <w:szCs w:val="28"/>
                    </w:rPr>
                    <w:t>-</w:t>
                  </w:r>
                  <w:r w:rsidRPr="00DD358B">
                    <w:rPr>
                      <w:rFonts w:ascii="Times New Roman" w:hAnsi="Times New Roman"/>
                      <w:noProof/>
                      <w:color w:val="0000FF"/>
                      <w:sz w:val="26"/>
                      <w:szCs w:val="26"/>
                    </w:rPr>
                    <w:t xml:space="preserve"> </w:t>
                  </w:r>
                  <w:r w:rsidRPr="00DD358B">
                    <w:rPr>
                      <w:rFonts w:ascii="Times New Roman" w:hAnsi="Times New Roman"/>
                      <w:noProof/>
                      <w:color w:val="0000FF"/>
                      <w:sz w:val="26"/>
                      <w:szCs w:val="26"/>
                      <w:lang w:val="uk-UA"/>
                    </w:rPr>
                    <w:t xml:space="preserve"> </w:t>
                  </w:r>
                  <w:r w:rsidRPr="005B0AC8">
                    <w:rPr>
                      <w:rFonts w:ascii="Times New Roman" w:hAnsi="Times New Roman"/>
                      <w:i/>
                      <w:noProof/>
                      <w:color w:val="0000FF"/>
                      <w:sz w:val="28"/>
                      <w:szCs w:val="28"/>
                    </w:rPr>
                    <w:t xml:space="preserve">жорсткий </w:t>
                  </w:r>
                  <w:r w:rsidRPr="005B0AC8">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 xml:space="preserve">контроль </w:t>
                  </w:r>
                  <w:r w:rsidRPr="005B0AC8">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 xml:space="preserve">якості </w:t>
                  </w:r>
                  <w:r w:rsidRPr="005B0AC8">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 xml:space="preserve">виготовлення </w:t>
                  </w:r>
                  <w:r w:rsidRPr="005B0AC8">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 xml:space="preserve">продукції </w:t>
                  </w:r>
                  <w:r w:rsidRPr="005B0AC8">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 xml:space="preserve">з </w:t>
                  </w:r>
                  <w:r>
                    <w:rPr>
                      <w:rFonts w:ascii="Times New Roman" w:hAnsi="Times New Roman"/>
                      <w:i/>
                      <w:noProof/>
                      <w:color w:val="0000FF"/>
                      <w:sz w:val="28"/>
                      <w:szCs w:val="28"/>
                      <w:lang w:val="uk-UA"/>
                    </w:rPr>
                    <w:t xml:space="preserve"> викорис</w:t>
                  </w:r>
                  <w:r w:rsidRPr="005B0AC8">
                    <w:rPr>
                      <w:rFonts w:ascii="Times New Roman" w:hAnsi="Times New Roman"/>
                      <w:i/>
                      <w:noProof/>
                      <w:color w:val="0000FF"/>
                      <w:sz w:val="28"/>
                      <w:szCs w:val="28"/>
                    </w:rPr>
                    <w:t xml:space="preserve">танням методів математичної статистики; </w:t>
                  </w:r>
                </w:p>
                <w:p w:rsidR="00BD387B" w:rsidRPr="005B0AC8" w:rsidRDefault="00BD387B" w:rsidP="009A46A1">
                  <w:pPr>
                    <w:pStyle w:val="12"/>
                    <w:spacing w:line="300" w:lineRule="auto"/>
                    <w:ind w:firstLine="0"/>
                    <w:rPr>
                      <w:rFonts w:ascii="Times New Roman" w:hAnsi="Times New Roman"/>
                      <w:i/>
                      <w:noProof/>
                      <w:color w:val="0000FF"/>
                      <w:sz w:val="28"/>
                      <w:szCs w:val="28"/>
                      <w:lang w:val="uk-UA"/>
                    </w:rPr>
                  </w:pPr>
                  <w:r w:rsidRPr="005B0AC8">
                    <w:rPr>
                      <w:rFonts w:ascii="Times New Roman" w:hAnsi="Times New Roman"/>
                      <w:i/>
                      <w:noProof/>
                      <w:color w:val="0000FF"/>
                      <w:sz w:val="28"/>
                      <w:szCs w:val="28"/>
                    </w:rPr>
                    <w:t xml:space="preserve">  </w:t>
                  </w:r>
                  <w:r w:rsidRPr="005B0AC8">
                    <w:rPr>
                      <w:rFonts w:ascii="Times New Roman" w:hAnsi="Times New Roman"/>
                      <w:noProof/>
                      <w:color w:val="0000FF"/>
                      <w:sz w:val="28"/>
                      <w:szCs w:val="28"/>
                    </w:rPr>
                    <w:t>-</w:t>
                  </w:r>
                  <w:r w:rsidRPr="005B0AC8">
                    <w:rPr>
                      <w:rFonts w:ascii="Times New Roman" w:hAnsi="Times New Roman"/>
                      <w:i/>
                      <w:noProof/>
                      <w:color w:val="0000FF"/>
                      <w:sz w:val="28"/>
                      <w:szCs w:val="28"/>
                    </w:rPr>
                    <w:t xml:space="preserve"> </w:t>
                  </w:r>
                  <w:r>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увага до процесу планування виробництва</w:t>
                  </w:r>
                  <w:r w:rsidRPr="005B0AC8">
                    <w:rPr>
                      <w:rFonts w:ascii="Times New Roman" w:hAnsi="Times New Roman"/>
                      <w:i/>
                      <w:noProof/>
                      <w:color w:val="0000FF"/>
                      <w:sz w:val="28"/>
                      <w:szCs w:val="28"/>
                      <w:lang w:val="uk-UA"/>
                    </w:rPr>
                    <w:t>,</w:t>
                  </w:r>
                  <w:r>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адміністративний</w:t>
                  </w:r>
                  <w:r>
                    <w:rPr>
                      <w:rFonts w:ascii="Times New Roman" w:hAnsi="Times New Roman"/>
                      <w:i/>
                      <w:noProof/>
                      <w:color w:val="0000FF"/>
                      <w:sz w:val="28"/>
                      <w:szCs w:val="28"/>
                      <w:lang w:val="uk-UA"/>
                    </w:rPr>
                    <w:t xml:space="preserve"> </w:t>
                  </w:r>
                  <w:r w:rsidRPr="005B0AC8">
                    <w:rPr>
                      <w:rFonts w:ascii="Times New Roman" w:hAnsi="Times New Roman"/>
                      <w:i/>
                      <w:noProof/>
                      <w:color w:val="0000FF"/>
                      <w:sz w:val="28"/>
                      <w:szCs w:val="28"/>
                    </w:rPr>
                    <w:t>контроль</w:t>
                  </w:r>
                  <w:r w:rsidRPr="005B0AC8">
                    <w:rPr>
                      <w:rFonts w:ascii="Times New Roman" w:hAnsi="Times New Roman"/>
                      <w:i/>
                      <w:noProof/>
                      <w:color w:val="0000FF"/>
                      <w:sz w:val="28"/>
                      <w:szCs w:val="28"/>
                      <w:lang w:val="uk-UA"/>
                    </w:rPr>
                    <w:t xml:space="preserve"> за виконанням </w:t>
                  </w:r>
                  <w:r w:rsidRPr="005B0AC8">
                    <w:rPr>
                      <w:rFonts w:ascii="Times New Roman" w:hAnsi="Times New Roman"/>
                      <w:i/>
                      <w:noProof/>
                      <w:color w:val="0000FF"/>
                      <w:sz w:val="28"/>
                      <w:szCs w:val="28"/>
                    </w:rPr>
                    <w:t>планів</w:t>
                  </w:r>
                  <w:r w:rsidRPr="005B0AC8">
                    <w:rPr>
                      <w:rFonts w:ascii="Times New Roman" w:hAnsi="Times New Roman"/>
                      <w:i/>
                      <w:noProof/>
                      <w:color w:val="0000FF"/>
                      <w:sz w:val="28"/>
                      <w:szCs w:val="28"/>
                      <w:lang w:val="uk-UA"/>
                    </w:rPr>
                    <w:t>;</w:t>
                  </w:r>
                  <w:r w:rsidRPr="005B0AC8">
                    <w:rPr>
                      <w:rFonts w:ascii="Times New Roman" w:hAnsi="Times New Roman"/>
                      <w:i/>
                      <w:noProof/>
                      <w:color w:val="0000FF"/>
                      <w:sz w:val="28"/>
                      <w:szCs w:val="28"/>
                    </w:rPr>
                    <w:t xml:space="preserve"> </w:t>
                  </w:r>
                </w:p>
                <w:p w:rsidR="00BD387B" w:rsidRPr="005B0AC8" w:rsidRDefault="00BD387B" w:rsidP="009A46A1">
                  <w:pPr>
                    <w:pStyle w:val="31"/>
                    <w:tabs>
                      <w:tab w:val="left" w:pos="284"/>
                      <w:tab w:val="left" w:pos="709"/>
                    </w:tabs>
                    <w:spacing w:line="300" w:lineRule="auto"/>
                    <w:rPr>
                      <w:i/>
                      <w:noProof/>
                      <w:color w:val="0000FF"/>
                      <w:szCs w:val="28"/>
                    </w:rPr>
                  </w:pPr>
                  <w:r w:rsidRPr="005B0AC8">
                    <w:rPr>
                      <w:i/>
                      <w:noProof/>
                      <w:color w:val="0000FF"/>
                      <w:szCs w:val="28"/>
                      <w:lang w:val="uk-UA"/>
                    </w:rPr>
                    <w:t xml:space="preserve">  </w:t>
                  </w:r>
                  <w:r w:rsidRPr="005B0AC8">
                    <w:rPr>
                      <w:noProof/>
                      <w:color w:val="0000FF"/>
                      <w:szCs w:val="28"/>
                      <w:lang w:val="uk-UA"/>
                    </w:rPr>
                    <w:t>-</w:t>
                  </w:r>
                  <w:r w:rsidRPr="005B0AC8">
                    <w:rPr>
                      <w:i/>
                      <w:noProof/>
                      <w:color w:val="0000FF"/>
                      <w:szCs w:val="28"/>
                      <w:lang w:val="uk-UA"/>
                    </w:rPr>
                    <w:t xml:space="preserve">   </w:t>
                  </w:r>
                  <w:r w:rsidRPr="005B0AC8">
                    <w:rPr>
                      <w:i/>
                      <w:noProof/>
                      <w:color w:val="0000FF"/>
                      <w:szCs w:val="28"/>
                    </w:rPr>
                    <w:t xml:space="preserve">удосконалення </w:t>
                  </w:r>
                  <w:r w:rsidRPr="005B0AC8">
                    <w:rPr>
                      <w:i/>
                      <w:noProof/>
                      <w:color w:val="0000FF"/>
                      <w:szCs w:val="28"/>
                      <w:lang w:val="uk-UA"/>
                    </w:rPr>
                    <w:t xml:space="preserve">  </w:t>
                  </w:r>
                  <w:r w:rsidRPr="005B0AC8">
                    <w:rPr>
                      <w:i/>
                      <w:noProof/>
                      <w:color w:val="0000FF"/>
                      <w:szCs w:val="28"/>
                    </w:rPr>
                    <w:t xml:space="preserve">управління </w:t>
                  </w:r>
                  <w:r w:rsidRPr="005B0AC8">
                    <w:rPr>
                      <w:i/>
                      <w:noProof/>
                      <w:color w:val="0000FF"/>
                      <w:szCs w:val="28"/>
                      <w:lang w:val="uk-UA"/>
                    </w:rPr>
                    <w:t xml:space="preserve">  </w:t>
                  </w:r>
                  <w:r w:rsidRPr="005B0AC8">
                    <w:rPr>
                      <w:i/>
                      <w:noProof/>
                      <w:color w:val="0000FF"/>
                      <w:szCs w:val="28"/>
                    </w:rPr>
                    <w:t xml:space="preserve">фірмою </w:t>
                  </w:r>
                  <w:r w:rsidRPr="005B0AC8">
                    <w:rPr>
                      <w:i/>
                      <w:noProof/>
                      <w:color w:val="0000FF"/>
                      <w:szCs w:val="28"/>
                      <w:lang w:val="uk-UA"/>
                    </w:rPr>
                    <w:t xml:space="preserve">  </w:t>
                  </w:r>
                  <w:r w:rsidRPr="005B0AC8">
                    <w:rPr>
                      <w:i/>
                      <w:noProof/>
                      <w:color w:val="0000FF"/>
                      <w:szCs w:val="28"/>
                    </w:rPr>
                    <w:t xml:space="preserve">в </w:t>
                  </w:r>
                  <w:r w:rsidRPr="005B0AC8">
                    <w:rPr>
                      <w:i/>
                      <w:noProof/>
                      <w:color w:val="0000FF"/>
                      <w:szCs w:val="28"/>
                      <w:lang w:val="uk-UA"/>
                    </w:rPr>
                    <w:t xml:space="preserve">  </w:t>
                  </w:r>
                  <w:r w:rsidRPr="005B0AC8">
                    <w:rPr>
                      <w:i/>
                      <w:noProof/>
                      <w:color w:val="0000FF"/>
                      <w:szCs w:val="28"/>
                    </w:rPr>
                    <w:t>цілому;</w:t>
                  </w:r>
                </w:p>
                <w:p w:rsidR="00BD387B" w:rsidRPr="005B0AC8" w:rsidRDefault="00BD387B" w:rsidP="009A46A1">
                  <w:pPr>
                    <w:pStyle w:val="31"/>
                    <w:tabs>
                      <w:tab w:val="left" w:pos="426"/>
                      <w:tab w:val="left" w:pos="709"/>
                    </w:tabs>
                    <w:spacing w:line="300" w:lineRule="auto"/>
                    <w:rPr>
                      <w:i/>
                      <w:noProof/>
                      <w:color w:val="0000FF"/>
                      <w:szCs w:val="28"/>
                      <w:lang w:val="uk-UA"/>
                    </w:rPr>
                  </w:pPr>
                  <w:r w:rsidRPr="005B0AC8">
                    <w:rPr>
                      <w:i/>
                      <w:noProof/>
                      <w:color w:val="0000FF"/>
                      <w:szCs w:val="28"/>
                      <w:lang w:val="uk-UA"/>
                    </w:rPr>
                    <w:t xml:space="preserve">  </w:t>
                  </w:r>
                  <w:r w:rsidRPr="005B0AC8">
                    <w:rPr>
                      <w:noProof/>
                      <w:color w:val="0000FF"/>
                      <w:szCs w:val="28"/>
                      <w:lang w:val="uk-UA"/>
                    </w:rPr>
                    <w:t>-</w:t>
                  </w:r>
                  <w:r w:rsidRPr="005B0AC8">
                    <w:rPr>
                      <w:i/>
                      <w:noProof/>
                      <w:color w:val="0000FF"/>
                      <w:szCs w:val="28"/>
                      <w:lang w:val="uk-UA"/>
                    </w:rPr>
                    <w:t xml:space="preserve">   </w:t>
                  </w:r>
                  <w:r w:rsidRPr="005B0AC8">
                    <w:rPr>
                      <w:i/>
                      <w:noProof/>
                      <w:color w:val="0000FF"/>
                      <w:szCs w:val="28"/>
                    </w:rPr>
                    <w:t xml:space="preserve">допомога </w:t>
                  </w:r>
                  <w:r w:rsidRPr="005B0AC8">
                    <w:rPr>
                      <w:i/>
                      <w:noProof/>
                      <w:color w:val="0000FF"/>
                      <w:szCs w:val="28"/>
                      <w:lang w:val="uk-UA"/>
                    </w:rPr>
                    <w:t xml:space="preserve">  </w:t>
                  </w:r>
                  <w:r w:rsidRPr="005B0AC8">
                    <w:rPr>
                      <w:i/>
                      <w:noProof/>
                      <w:color w:val="0000FF"/>
                      <w:szCs w:val="28"/>
                    </w:rPr>
                    <w:t xml:space="preserve">підприємствам </w:t>
                  </w:r>
                  <w:r w:rsidRPr="005B0AC8">
                    <w:rPr>
                      <w:i/>
                      <w:noProof/>
                      <w:color w:val="0000FF"/>
                      <w:szCs w:val="28"/>
                      <w:lang w:val="uk-UA"/>
                    </w:rPr>
                    <w:t xml:space="preserve">  </w:t>
                  </w:r>
                  <w:r w:rsidRPr="005B0AC8">
                    <w:rPr>
                      <w:i/>
                      <w:noProof/>
                      <w:color w:val="0000FF"/>
                      <w:szCs w:val="28"/>
                    </w:rPr>
                    <w:t xml:space="preserve">з </w:t>
                  </w:r>
                  <w:r w:rsidRPr="005B0AC8">
                    <w:rPr>
                      <w:i/>
                      <w:noProof/>
                      <w:color w:val="0000FF"/>
                      <w:szCs w:val="28"/>
                      <w:lang w:val="uk-UA"/>
                    </w:rPr>
                    <w:t xml:space="preserve">  </w:t>
                  </w:r>
                  <w:r w:rsidRPr="005B0AC8">
                    <w:rPr>
                      <w:i/>
                      <w:noProof/>
                      <w:color w:val="0000FF"/>
                      <w:szCs w:val="28"/>
                    </w:rPr>
                    <w:t xml:space="preserve">боку </w:t>
                  </w:r>
                  <w:r w:rsidRPr="005B0AC8">
                    <w:rPr>
                      <w:i/>
                      <w:noProof/>
                      <w:color w:val="0000FF"/>
                      <w:szCs w:val="28"/>
                      <w:lang w:val="uk-UA"/>
                    </w:rPr>
                    <w:t xml:space="preserve">  </w:t>
                  </w:r>
                  <w:r w:rsidRPr="005B0AC8">
                    <w:rPr>
                      <w:i/>
                      <w:noProof/>
                      <w:color w:val="0000FF"/>
                      <w:szCs w:val="28"/>
                    </w:rPr>
                    <w:t>держави</w:t>
                  </w:r>
                  <w:r w:rsidRPr="005B0AC8">
                    <w:rPr>
                      <w:i/>
                      <w:noProof/>
                      <w:color w:val="0000FF"/>
                      <w:szCs w:val="28"/>
                      <w:lang w:val="uk-UA"/>
                    </w:rPr>
                    <w:t>;</w:t>
                  </w:r>
                </w:p>
                <w:p w:rsidR="00BD387B" w:rsidRPr="005B0AC8" w:rsidRDefault="00BD387B" w:rsidP="009A46A1">
                  <w:pPr>
                    <w:pStyle w:val="31"/>
                    <w:tabs>
                      <w:tab w:val="left" w:pos="426"/>
                      <w:tab w:val="left" w:pos="709"/>
                    </w:tabs>
                    <w:spacing w:line="300" w:lineRule="auto"/>
                    <w:rPr>
                      <w:i/>
                      <w:noProof/>
                      <w:color w:val="0000FF"/>
                      <w:szCs w:val="28"/>
                      <w:lang w:val="uk-UA"/>
                    </w:rPr>
                  </w:pPr>
                  <w:r w:rsidRPr="005B0AC8">
                    <w:rPr>
                      <w:i/>
                      <w:noProof/>
                      <w:color w:val="0000FF"/>
                      <w:szCs w:val="28"/>
                      <w:lang w:val="uk-UA"/>
                    </w:rPr>
                    <w:t xml:space="preserve">  </w:t>
                  </w:r>
                  <w:r w:rsidRPr="005B0AC8">
                    <w:rPr>
                      <w:noProof/>
                      <w:color w:val="0000FF"/>
                      <w:szCs w:val="28"/>
                      <w:lang w:val="uk-UA"/>
                    </w:rPr>
                    <w:t>-</w:t>
                  </w:r>
                  <w:r w:rsidRPr="005B0AC8">
                    <w:rPr>
                      <w:i/>
                      <w:noProof/>
                      <w:color w:val="0000FF"/>
                      <w:szCs w:val="28"/>
                      <w:lang w:val="uk-UA"/>
                    </w:rPr>
                    <w:t xml:space="preserve">   великий   обсяг   інвестицій   у   розвиток   НТП</w:t>
                  </w:r>
                  <w:r w:rsidRPr="005B0AC8">
                    <w:rPr>
                      <w:i/>
                      <w:noProof/>
                      <w:color w:val="0000FF"/>
                      <w:szCs w:val="28"/>
                    </w:rPr>
                    <w:t xml:space="preserve">. </w:t>
                  </w:r>
                </w:p>
                <w:p w:rsidR="00BD387B" w:rsidRPr="004818FB" w:rsidRDefault="00BD387B" w:rsidP="009A46A1">
                  <w:pPr>
                    <w:pStyle w:val="31"/>
                    <w:tabs>
                      <w:tab w:val="left" w:pos="426"/>
                      <w:tab w:val="left" w:pos="709"/>
                    </w:tabs>
                    <w:spacing w:line="300" w:lineRule="auto"/>
                    <w:rPr>
                      <w:i/>
                      <w:noProof/>
                      <w:color w:val="0000FF"/>
                      <w:sz w:val="26"/>
                      <w:szCs w:val="26"/>
                      <w:lang w:val="uk-UA"/>
                    </w:rPr>
                  </w:pPr>
                </w:p>
                <w:p w:rsidR="00BD387B" w:rsidRDefault="00BD387B" w:rsidP="009A46A1">
                  <w:pPr>
                    <w:pStyle w:val="31"/>
                    <w:tabs>
                      <w:tab w:val="left" w:pos="426"/>
                      <w:tab w:val="left" w:pos="709"/>
                    </w:tabs>
                    <w:spacing w:line="300" w:lineRule="auto"/>
                    <w:rPr>
                      <w:i/>
                      <w:noProof/>
                      <w:color w:val="0000FF"/>
                      <w:sz w:val="26"/>
                      <w:szCs w:val="26"/>
                      <w:lang w:val="uk-UA"/>
                    </w:rPr>
                  </w:pPr>
                </w:p>
                <w:p w:rsidR="00BD387B" w:rsidRPr="004818FB" w:rsidRDefault="00BD387B" w:rsidP="009A46A1">
                  <w:pPr>
                    <w:pStyle w:val="31"/>
                    <w:tabs>
                      <w:tab w:val="left" w:pos="426"/>
                      <w:tab w:val="left" w:pos="709"/>
                    </w:tabs>
                    <w:spacing w:line="300" w:lineRule="auto"/>
                    <w:rPr>
                      <w:i/>
                      <w:noProof/>
                      <w:color w:val="0000FF"/>
                      <w:sz w:val="26"/>
                      <w:szCs w:val="26"/>
                      <w:lang w:val="uk-UA"/>
                    </w:rPr>
                  </w:pPr>
                </w:p>
              </w:txbxContent>
            </v:textbox>
          </v:rect>
        </w:pict>
      </w:r>
    </w:p>
    <w:p w:rsidR="00C929CE" w:rsidRDefault="00C929CE" w:rsidP="00C929CE">
      <w:pPr>
        <w:pStyle w:val="12"/>
        <w:tabs>
          <w:tab w:val="left" w:pos="567"/>
        </w:tabs>
        <w:spacing w:line="360" w:lineRule="auto"/>
        <w:rPr>
          <w:rFonts w:ascii="Times New Roman" w:hAnsi="Times New Roman"/>
          <w:noProof/>
          <w:sz w:val="28"/>
          <w:lang w:val="uk-UA"/>
        </w:rPr>
      </w:pPr>
    </w:p>
    <w:p w:rsidR="004818FB" w:rsidRDefault="00C929CE" w:rsidP="00C929CE">
      <w:pPr>
        <w:pStyle w:val="12"/>
        <w:tabs>
          <w:tab w:val="left" w:pos="567"/>
        </w:tabs>
        <w:spacing w:line="360" w:lineRule="auto"/>
        <w:rPr>
          <w:rFonts w:ascii="Times New Roman" w:hAnsi="Times New Roman"/>
          <w:noProof/>
          <w:sz w:val="28"/>
          <w:lang w:val="uk-UA"/>
        </w:rPr>
      </w:pPr>
      <w:r>
        <w:rPr>
          <w:rFonts w:ascii="Times New Roman" w:hAnsi="Times New Roman"/>
          <w:noProof/>
          <w:sz w:val="28"/>
          <w:lang w:val="uk-UA"/>
        </w:rPr>
        <w:t xml:space="preserve">            </w:t>
      </w:r>
    </w:p>
    <w:p w:rsidR="004818FB" w:rsidRDefault="004818FB" w:rsidP="00C929CE">
      <w:pPr>
        <w:pStyle w:val="12"/>
        <w:tabs>
          <w:tab w:val="left" w:pos="567"/>
        </w:tabs>
        <w:spacing w:line="360" w:lineRule="auto"/>
        <w:rPr>
          <w:rFonts w:ascii="Times New Roman" w:hAnsi="Times New Roman"/>
          <w:noProof/>
          <w:sz w:val="28"/>
          <w:lang w:val="uk-UA"/>
        </w:rPr>
      </w:pPr>
    </w:p>
    <w:p w:rsidR="009A46A1" w:rsidRDefault="009A46A1" w:rsidP="00C929CE">
      <w:pPr>
        <w:pStyle w:val="12"/>
        <w:tabs>
          <w:tab w:val="left" w:pos="567"/>
        </w:tabs>
        <w:spacing w:line="360" w:lineRule="auto"/>
        <w:rPr>
          <w:rFonts w:ascii="Times New Roman" w:hAnsi="Times New Roman"/>
          <w:noProof/>
          <w:sz w:val="28"/>
          <w:lang w:val="uk-UA"/>
        </w:rPr>
      </w:pPr>
    </w:p>
    <w:p w:rsidR="009A46A1" w:rsidRDefault="009A46A1" w:rsidP="00C929CE">
      <w:pPr>
        <w:pStyle w:val="12"/>
        <w:tabs>
          <w:tab w:val="left" w:pos="567"/>
        </w:tabs>
        <w:spacing w:line="360" w:lineRule="auto"/>
        <w:rPr>
          <w:rFonts w:ascii="Times New Roman" w:hAnsi="Times New Roman"/>
          <w:noProof/>
          <w:sz w:val="28"/>
          <w:lang w:val="uk-UA"/>
        </w:rPr>
      </w:pPr>
    </w:p>
    <w:p w:rsidR="009A46A1" w:rsidRDefault="009A46A1" w:rsidP="00C929CE">
      <w:pPr>
        <w:pStyle w:val="12"/>
        <w:tabs>
          <w:tab w:val="left" w:pos="567"/>
        </w:tabs>
        <w:spacing w:line="360" w:lineRule="auto"/>
        <w:rPr>
          <w:rFonts w:ascii="Times New Roman" w:hAnsi="Times New Roman"/>
          <w:noProof/>
          <w:sz w:val="28"/>
          <w:lang w:val="uk-UA"/>
        </w:rPr>
      </w:pPr>
    </w:p>
    <w:p w:rsidR="009A46A1" w:rsidRDefault="009A46A1" w:rsidP="00C929CE">
      <w:pPr>
        <w:pStyle w:val="12"/>
        <w:tabs>
          <w:tab w:val="left" w:pos="567"/>
        </w:tabs>
        <w:spacing w:line="360" w:lineRule="auto"/>
        <w:rPr>
          <w:rFonts w:ascii="Times New Roman" w:hAnsi="Times New Roman"/>
          <w:noProof/>
          <w:sz w:val="28"/>
          <w:lang w:val="uk-UA"/>
        </w:rPr>
      </w:pPr>
    </w:p>
    <w:p w:rsidR="00E77F3B" w:rsidRDefault="00E77F3B" w:rsidP="00E77F3B">
      <w:pPr>
        <w:pStyle w:val="12"/>
        <w:tabs>
          <w:tab w:val="left" w:pos="567"/>
        </w:tabs>
        <w:spacing w:line="120" w:lineRule="auto"/>
        <w:ind w:firstLine="301"/>
        <w:rPr>
          <w:rFonts w:ascii="Times New Roman" w:hAnsi="Times New Roman"/>
          <w:i/>
          <w:noProof/>
          <w:sz w:val="28"/>
          <w:lang w:val="uk-UA"/>
        </w:rPr>
      </w:pPr>
    </w:p>
    <w:p w:rsidR="00F11F6D" w:rsidRDefault="00F11F6D" w:rsidP="00E77F3B">
      <w:pPr>
        <w:pStyle w:val="12"/>
        <w:tabs>
          <w:tab w:val="left" w:pos="567"/>
        </w:tabs>
        <w:spacing w:line="120" w:lineRule="auto"/>
        <w:ind w:firstLine="301"/>
        <w:rPr>
          <w:rFonts w:ascii="Times New Roman" w:hAnsi="Times New Roman"/>
          <w:i/>
          <w:noProof/>
          <w:sz w:val="28"/>
          <w:lang w:val="uk-UA"/>
        </w:rPr>
      </w:pPr>
    </w:p>
    <w:p w:rsidR="00914C9E" w:rsidRDefault="00914C9E" w:rsidP="00E77F3B">
      <w:pPr>
        <w:pStyle w:val="12"/>
        <w:tabs>
          <w:tab w:val="left" w:pos="567"/>
        </w:tabs>
        <w:spacing w:line="120" w:lineRule="auto"/>
        <w:ind w:firstLine="301"/>
        <w:rPr>
          <w:rFonts w:ascii="Times New Roman" w:hAnsi="Times New Roman"/>
          <w:i/>
          <w:noProof/>
          <w:sz w:val="28"/>
          <w:lang w:val="uk-UA"/>
        </w:rPr>
      </w:pPr>
    </w:p>
    <w:p w:rsidR="00C929CE" w:rsidRDefault="009A46A1" w:rsidP="009A46A1">
      <w:pPr>
        <w:pStyle w:val="12"/>
        <w:tabs>
          <w:tab w:val="left" w:pos="567"/>
        </w:tabs>
        <w:spacing w:line="360" w:lineRule="auto"/>
        <w:rPr>
          <w:rFonts w:ascii="Times New Roman" w:hAnsi="Times New Roman"/>
          <w:i/>
          <w:noProof/>
          <w:sz w:val="28"/>
          <w:lang w:val="uk-UA"/>
        </w:rPr>
      </w:pPr>
      <w:r w:rsidRPr="009A46A1">
        <w:rPr>
          <w:rFonts w:ascii="Times New Roman" w:hAnsi="Times New Roman"/>
          <w:i/>
          <w:noProof/>
          <w:sz w:val="28"/>
          <w:lang w:val="uk-UA"/>
        </w:rPr>
        <w:t xml:space="preserve">       </w:t>
      </w:r>
      <w:r w:rsidR="00C929CE" w:rsidRPr="009A46A1">
        <w:rPr>
          <w:rFonts w:ascii="Times New Roman" w:hAnsi="Times New Roman"/>
          <w:i/>
          <w:noProof/>
          <w:sz w:val="28"/>
          <w:lang w:val="uk-UA"/>
        </w:rPr>
        <w:t xml:space="preserve">Рис. </w:t>
      </w:r>
      <w:r>
        <w:rPr>
          <w:rFonts w:ascii="Times New Roman" w:hAnsi="Times New Roman"/>
          <w:i/>
          <w:noProof/>
          <w:sz w:val="28"/>
          <w:lang w:val="uk-UA"/>
        </w:rPr>
        <w:t>1</w:t>
      </w:r>
      <w:r w:rsidR="00C929CE" w:rsidRPr="009A46A1">
        <w:rPr>
          <w:rFonts w:ascii="Times New Roman" w:hAnsi="Times New Roman"/>
          <w:i/>
          <w:noProof/>
          <w:sz w:val="28"/>
          <w:lang w:val="uk-UA"/>
        </w:rPr>
        <w:t>.</w:t>
      </w:r>
      <w:r>
        <w:rPr>
          <w:rFonts w:ascii="Times New Roman" w:hAnsi="Times New Roman"/>
          <w:i/>
          <w:noProof/>
          <w:sz w:val="28"/>
          <w:lang w:val="uk-UA"/>
        </w:rPr>
        <w:t>4</w:t>
      </w:r>
      <w:r w:rsidR="00C929CE" w:rsidRPr="009A46A1">
        <w:rPr>
          <w:rFonts w:ascii="Times New Roman" w:hAnsi="Times New Roman"/>
          <w:i/>
          <w:noProof/>
          <w:sz w:val="28"/>
          <w:lang w:val="uk-UA"/>
        </w:rPr>
        <w:t>. Особливості американського досвіду в області якості</w:t>
      </w:r>
      <w:r w:rsidR="00C929CE" w:rsidRPr="009A46A1">
        <w:rPr>
          <w:rFonts w:ascii="Times New Roman" w:hAnsi="Times New Roman"/>
          <w:i/>
          <w:noProof/>
          <w:sz w:val="28"/>
        </w:rPr>
        <w:t xml:space="preserve"> </w:t>
      </w:r>
    </w:p>
    <w:p w:rsidR="003324BB" w:rsidRPr="003324BB" w:rsidRDefault="003324BB" w:rsidP="00914C9E">
      <w:pPr>
        <w:pStyle w:val="12"/>
        <w:tabs>
          <w:tab w:val="left" w:pos="567"/>
        </w:tabs>
        <w:ind w:firstLine="301"/>
        <w:rPr>
          <w:rFonts w:ascii="Times New Roman" w:hAnsi="Times New Roman"/>
          <w:i/>
          <w:noProof/>
          <w:sz w:val="28"/>
          <w:lang w:val="uk-UA"/>
        </w:rPr>
      </w:pPr>
    </w:p>
    <w:p w:rsidR="00C929CE" w:rsidRPr="005F693A" w:rsidRDefault="00C929CE" w:rsidP="00FF06E9">
      <w:pPr>
        <w:pStyle w:val="12"/>
        <w:tabs>
          <w:tab w:val="left" w:pos="1418"/>
        </w:tabs>
        <w:spacing w:line="360" w:lineRule="auto"/>
        <w:ind w:firstLine="0"/>
        <w:jc w:val="center"/>
        <w:rPr>
          <w:rFonts w:ascii="Times New Roman" w:hAnsi="Times New Roman"/>
          <w:i/>
          <w:sz w:val="28"/>
          <w:lang w:val="uk-UA"/>
        </w:rPr>
      </w:pPr>
      <w:r w:rsidRPr="005F693A">
        <w:rPr>
          <w:rFonts w:ascii="Times New Roman" w:hAnsi="Times New Roman"/>
          <w:b/>
          <w:i/>
          <w:sz w:val="28"/>
          <w:lang w:val="uk-UA"/>
        </w:rPr>
        <w:t>Японський підхід щодо якості</w:t>
      </w:r>
    </w:p>
    <w:p w:rsidR="00C929CE" w:rsidRDefault="00C929CE" w:rsidP="003324BB">
      <w:pPr>
        <w:pStyle w:val="12"/>
        <w:spacing w:line="360" w:lineRule="auto"/>
        <w:ind w:firstLine="0"/>
        <w:rPr>
          <w:rFonts w:ascii="Times New Roman" w:hAnsi="Times New Roman"/>
          <w:i/>
          <w:noProof/>
          <w:sz w:val="28"/>
          <w:lang w:val="uk-UA"/>
        </w:rPr>
      </w:pPr>
      <w:r w:rsidRPr="005F693A">
        <w:rPr>
          <w:rFonts w:ascii="Times New Roman" w:hAnsi="Times New Roman"/>
          <w:sz w:val="28"/>
          <w:lang w:val="uk-UA"/>
        </w:rPr>
        <w:t xml:space="preserve">      </w:t>
      </w:r>
      <w:r w:rsidRPr="005F693A">
        <w:rPr>
          <w:rFonts w:ascii="Times New Roman" w:hAnsi="Times New Roman"/>
          <w:noProof/>
          <w:sz w:val="28"/>
          <w:lang w:val="uk-UA"/>
        </w:rPr>
        <w:t xml:space="preserve">  </w:t>
      </w:r>
      <w:r w:rsidRPr="005F693A">
        <w:rPr>
          <w:rFonts w:ascii="Times New Roman" w:hAnsi="Times New Roman"/>
          <w:i/>
          <w:noProof/>
          <w:sz w:val="28"/>
          <w:lang w:val="uk-UA"/>
        </w:rPr>
        <w:t>У 1945 році промисловість Японії була цілком зруйнована. Однак наприкінці 40-х – початку 50-х років японські фахівці пройшли навчання  у    американських вчених з якості Е. Демінга і Д. Джурана і стали успішно застосовувати ці знання в своїй країні.</w:t>
      </w:r>
      <w:r>
        <w:rPr>
          <w:rFonts w:ascii="Times New Roman" w:hAnsi="Times New Roman"/>
          <w:i/>
          <w:noProof/>
          <w:sz w:val="28"/>
          <w:lang w:val="uk-UA"/>
        </w:rPr>
        <w:t xml:space="preserve"> В результаті</w:t>
      </w:r>
      <w:r w:rsidRPr="005F693A">
        <w:rPr>
          <w:rFonts w:ascii="Times New Roman" w:hAnsi="Times New Roman"/>
          <w:i/>
          <w:noProof/>
          <w:sz w:val="28"/>
          <w:lang w:val="uk-UA"/>
        </w:rPr>
        <w:t xml:space="preserve"> </w:t>
      </w:r>
      <w:r>
        <w:rPr>
          <w:rFonts w:ascii="Times New Roman" w:hAnsi="Times New Roman"/>
          <w:i/>
          <w:noProof/>
          <w:sz w:val="28"/>
          <w:lang w:val="uk-UA"/>
        </w:rPr>
        <w:t>в Японії УЯ стало</w:t>
      </w:r>
      <w:r w:rsidRPr="005F693A">
        <w:rPr>
          <w:rFonts w:ascii="Times New Roman" w:hAnsi="Times New Roman"/>
          <w:i/>
          <w:noProof/>
          <w:sz w:val="28"/>
          <w:lang w:val="uk-UA"/>
        </w:rPr>
        <w:t xml:space="preserve"> розгляда</w:t>
      </w:r>
      <w:r>
        <w:rPr>
          <w:rFonts w:ascii="Times New Roman" w:hAnsi="Times New Roman"/>
          <w:i/>
          <w:noProof/>
          <w:sz w:val="28"/>
          <w:lang w:val="uk-UA"/>
        </w:rPr>
        <w:t>ти</w:t>
      </w:r>
      <w:r w:rsidRPr="005F693A">
        <w:rPr>
          <w:rFonts w:ascii="Times New Roman" w:hAnsi="Times New Roman"/>
          <w:i/>
          <w:noProof/>
          <w:sz w:val="28"/>
          <w:lang w:val="uk-UA"/>
        </w:rPr>
        <w:t xml:space="preserve">ся як метод керівництва не тільки окремими підприємствами, а й економікою країни в цілому. Врешті-решт такий підхід щодо якості став базою для так званого </w:t>
      </w:r>
      <w:r w:rsidRPr="005F693A">
        <w:rPr>
          <w:rFonts w:ascii="Times New Roman" w:hAnsi="Times New Roman"/>
          <w:i/>
          <w:noProof/>
          <w:sz w:val="28"/>
        </w:rPr>
        <w:t xml:space="preserve">“японського </w:t>
      </w:r>
      <w:r w:rsidRPr="005F693A">
        <w:rPr>
          <w:rFonts w:ascii="Times New Roman" w:hAnsi="Times New Roman"/>
          <w:i/>
          <w:noProof/>
          <w:sz w:val="28"/>
          <w:lang w:val="uk-UA"/>
        </w:rPr>
        <w:t>дива</w:t>
      </w:r>
      <w:r w:rsidRPr="005F693A">
        <w:rPr>
          <w:rFonts w:ascii="Times New Roman" w:hAnsi="Times New Roman"/>
          <w:i/>
          <w:noProof/>
          <w:sz w:val="28"/>
        </w:rPr>
        <w:t>”</w:t>
      </w:r>
      <w:r>
        <w:rPr>
          <w:rFonts w:ascii="Times New Roman" w:hAnsi="Times New Roman"/>
          <w:i/>
          <w:noProof/>
          <w:sz w:val="28"/>
          <w:lang w:val="uk-UA"/>
        </w:rPr>
        <w:t xml:space="preserve"> (</w:t>
      </w:r>
      <w:r w:rsidRPr="005F693A">
        <w:rPr>
          <w:rFonts w:ascii="Times New Roman" w:hAnsi="Times New Roman"/>
          <w:i/>
          <w:noProof/>
          <w:sz w:val="28"/>
          <w:lang w:val="uk-UA"/>
        </w:rPr>
        <w:t xml:space="preserve">рис. </w:t>
      </w:r>
      <w:r w:rsidR="00E81003">
        <w:rPr>
          <w:rFonts w:ascii="Times New Roman" w:hAnsi="Times New Roman"/>
          <w:i/>
          <w:noProof/>
          <w:sz w:val="28"/>
          <w:lang w:val="uk-UA"/>
        </w:rPr>
        <w:t>1</w:t>
      </w:r>
      <w:r w:rsidRPr="005F693A">
        <w:rPr>
          <w:rFonts w:ascii="Times New Roman" w:hAnsi="Times New Roman"/>
          <w:i/>
          <w:noProof/>
          <w:sz w:val="28"/>
          <w:lang w:val="uk-UA"/>
        </w:rPr>
        <w:t>.</w:t>
      </w:r>
      <w:r w:rsidR="00E81003">
        <w:rPr>
          <w:rFonts w:ascii="Times New Roman" w:hAnsi="Times New Roman"/>
          <w:i/>
          <w:noProof/>
          <w:sz w:val="28"/>
          <w:lang w:val="uk-UA"/>
        </w:rPr>
        <w:t>5</w:t>
      </w:r>
      <w:r>
        <w:rPr>
          <w:rFonts w:ascii="Times New Roman" w:hAnsi="Times New Roman"/>
          <w:i/>
          <w:noProof/>
          <w:sz w:val="28"/>
          <w:lang w:val="uk-UA"/>
        </w:rPr>
        <w:t xml:space="preserve"> )</w:t>
      </w:r>
      <w:r w:rsidRPr="005F693A">
        <w:rPr>
          <w:rFonts w:ascii="Times New Roman" w:hAnsi="Times New Roman"/>
          <w:i/>
          <w:noProof/>
          <w:sz w:val="28"/>
          <w:lang w:val="uk-UA"/>
        </w:rPr>
        <w:t>.</w:t>
      </w:r>
    </w:p>
    <w:p w:rsidR="00914C9E" w:rsidRPr="003324BB" w:rsidRDefault="00914C9E" w:rsidP="00914C9E">
      <w:pPr>
        <w:pStyle w:val="12"/>
        <w:spacing w:line="120" w:lineRule="auto"/>
        <w:ind w:firstLine="0"/>
        <w:rPr>
          <w:rFonts w:ascii="Times New Roman" w:hAnsi="Times New Roman"/>
          <w:i/>
          <w:noProof/>
          <w:sz w:val="28"/>
          <w:lang w:val="uk-UA"/>
        </w:rPr>
      </w:pPr>
    </w:p>
    <w:p w:rsidR="00C929CE" w:rsidRDefault="005B59F8" w:rsidP="00C929CE">
      <w:pPr>
        <w:pStyle w:val="12"/>
        <w:tabs>
          <w:tab w:val="left" w:pos="426"/>
        </w:tabs>
        <w:spacing w:line="360" w:lineRule="auto"/>
        <w:rPr>
          <w:rFonts w:ascii="Times New Roman" w:hAnsi="Times New Roman"/>
          <w:noProof/>
          <w:sz w:val="28"/>
          <w:lang w:val="uk-UA"/>
        </w:rPr>
      </w:pPr>
      <w:r w:rsidRPr="005B59F8">
        <w:rPr>
          <w:rFonts w:ascii="Times New Roman" w:hAnsi="Times New Roman"/>
          <w:noProof/>
          <w:snapToGrid/>
          <w:sz w:val="28"/>
        </w:rPr>
        <w:pict>
          <v:rect id="_x0000_s1100" style="position:absolute;left:0;text-align:left;margin-left:21.65pt;margin-top:10.65pt;width:423pt;height:239.75pt;z-index:251501056" fillcolor="#cfc">
            <v:shadow on="t" opacity=".5" offset="6pt,-6pt"/>
            <v:textbox style="mso-next-textbox:#_x0000_s1100">
              <w:txbxContent>
                <w:p w:rsidR="00BD387B" w:rsidRDefault="00BD387B" w:rsidP="00C929CE">
                  <w:pPr>
                    <w:pStyle w:val="12"/>
                    <w:tabs>
                      <w:tab w:val="left" w:pos="426"/>
                      <w:tab w:val="left" w:pos="993"/>
                    </w:tabs>
                    <w:spacing w:line="60" w:lineRule="auto"/>
                    <w:ind w:left="431" w:firstLine="0"/>
                    <w:jc w:val="center"/>
                    <w:rPr>
                      <w:rFonts w:ascii="Times New Roman" w:hAnsi="Times New Roman"/>
                      <w:b/>
                      <w:noProof/>
                      <w:color w:val="0000FF"/>
                      <w:sz w:val="26"/>
                      <w:szCs w:val="26"/>
                      <w:lang w:val="uk-UA"/>
                    </w:rPr>
                  </w:pPr>
                </w:p>
                <w:p w:rsidR="00BD387B" w:rsidRPr="00AD2D7D" w:rsidRDefault="00BD387B" w:rsidP="00C929CE">
                  <w:pPr>
                    <w:pStyle w:val="12"/>
                    <w:tabs>
                      <w:tab w:val="left" w:pos="426"/>
                      <w:tab w:val="left" w:pos="993"/>
                    </w:tabs>
                    <w:ind w:left="431" w:firstLine="0"/>
                    <w:jc w:val="center"/>
                    <w:rPr>
                      <w:rFonts w:ascii="Times New Roman" w:hAnsi="Times New Roman"/>
                      <w:b/>
                      <w:i/>
                      <w:noProof/>
                      <w:color w:val="0000FF"/>
                      <w:sz w:val="32"/>
                      <w:szCs w:val="32"/>
                      <w:lang w:val="uk-UA"/>
                    </w:rPr>
                  </w:pPr>
                  <w:r w:rsidRPr="00AD2D7D">
                    <w:rPr>
                      <w:rFonts w:ascii="Times New Roman" w:hAnsi="Times New Roman"/>
                      <w:b/>
                      <w:i/>
                      <w:noProof/>
                      <w:color w:val="0000FF"/>
                      <w:sz w:val="32"/>
                      <w:szCs w:val="32"/>
                      <w:lang w:val="uk-UA"/>
                    </w:rPr>
                    <w:t>Особливості японського досвіду з УЯ:</w:t>
                  </w:r>
                </w:p>
                <w:p w:rsidR="00BD387B" w:rsidRDefault="00BD387B" w:rsidP="00C929CE">
                  <w:pPr>
                    <w:pStyle w:val="12"/>
                    <w:tabs>
                      <w:tab w:val="left" w:pos="426"/>
                      <w:tab w:val="left" w:pos="993"/>
                    </w:tabs>
                    <w:spacing w:line="60" w:lineRule="auto"/>
                    <w:ind w:left="431" w:firstLine="0"/>
                    <w:jc w:val="center"/>
                    <w:rPr>
                      <w:rFonts w:ascii="Times New Roman" w:hAnsi="Times New Roman"/>
                      <w:b/>
                      <w:noProof/>
                      <w:color w:val="0000FF"/>
                      <w:sz w:val="30"/>
                      <w:szCs w:val="30"/>
                      <w:lang w:val="uk-UA"/>
                    </w:rPr>
                  </w:pPr>
                </w:p>
                <w:p w:rsidR="00BD387B" w:rsidRDefault="00BD387B" w:rsidP="00633D65">
                  <w:pPr>
                    <w:pStyle w:val="12"/>
                    <w:tabs>
                      <w:tab w:val="left" w:pos="426"/>
                      <w:tab w:val="left" w:pos="993"/>
                    </w:tabs>
                    <w:spacing w:line="24" w:lineRule="auto"/>
                    <w:ind w:left="431" w:firstLine="0"/>
                    <w:jc w:val="center"/>
                    <w:rPr>
                      <w:rFonts w:ascii="Times New Roman" w:hAnsi="Times New Roman"/>
                      <w:b/>
                      <w:noProof/>
                      <w:color w:val="0000FF"/>
                      <w:sz w:val="30"/>
                      <w:szCs w:val="30"/>
                      <w:lang w:val="uk-UA"/>
                    </w:rPr>
                  </w:pPr>
                </w:p>
                <w:p w:rsidR="00BD387B" w:rsidRPr="00365913" w:rsidRDefault="00BD387B" w:rsidP="00633D65">
                  <w:pPr>
                    <w:pStyle w:val="12"/>
                    <w:tabs>
                      <w:tab w:val="left" w:pos="426"/>
                      <w:tab w:val="left" w:pos="993"/>
                    </w:tabs>
                    <w:spacing w:line="24" w:lineRule="auto"/>
                    <w:ind w:left="431" w:firstLine="0"/>
                    <w:jc w:val="center"/>
                    <w:rPr>
                      <w:rFonts w:ascii="Times New Roman" w:hAnsi="Times New Roman"/>
                      <w:b/>
                      <w:noProof/>
                      <w:color w:val="0000FF"/>
                      <w:sz w:val="30"/>
                      <w:szCs w:val="30"/>
                      <w:lang w:val="uk-UA"/>
                    </w:rPr>
                  </w:pPr>
                </w:p>
                <w:p w:rsidR="00BD387B" w:rsidRPr="009A46A1" w:rsidRDefault="00BD387B" w:rsidP="00C929CE">
                  <w:pPr>
                    <w:pStyle w:val="12"/>
                    <w:tabs>
                      <w:tab w:val="left" w:pos="426"/>
                      <w:tab w:val="left" w:pos="993"/>
                    </w:tabs>
                    <w:spacing w:line="300" w:lineRule="auto"/>
                    <w:ind w:left="431" w:firstLine="0"/>
                    <w:rPr>
                      <w:rFonts w:ascii="Times New Roman" w:hAnsi="Times New Roman"/>
                      <w:i/>
                      <w:noProof/>
                      <w:color w:val="0000FF"/>
                      <w:sz w:val="28"/>
                      <w:szCs w:val="28"/>
                      <w:lang w:val="uk-UA"/>
                    </w:rPr>
                  </w:pPr>
                  <w:r w:rsidRPr="009A46A1">
                    <w:rPr>
                      <w:rFonts w:ascii="Times New Roman" w:hAnsi="Times New Roman"/>
                      <w:noProof/>
                      <w:color w:val="0000FF"/>
                      <w:sz w:val="28"/>
                      <w:szCs w:val="28"/>
                      <w:lang w:val="uk-UA"/>
                    </w:rPr>
                    <w:t xml:space="preserve">  -  </w:t>
                  </w:r>
                  <w:r w:rsidRPr="009A46A1">
                    <w:rPr>
                      <w:rFonts w:ascii="Times New Roman" w:hAnsi="Times New Roman"/>
                      <w:i/>
                      <w:noProof/>
                      <w:color w:val="0000FF"/>
                      <w:sz w:val="28"/>
                      <w:szCs w:val="28"/>
                      <w:lang w:val="uk-UA"/>
                    </w:rPr>
                    <w:t xml:space="preserve">впровадження програм поліпшення якості; </w:t>
                  </w:r>
                </w:p>
                <w:p w:rsidR="00BD387B" w:rsidRPr="009A46A1" w:rsidRDefault="00BD387B" w:rsidP="002D78DE">
                  <w:pPr>
                    <w:pStyle w:val="12"/>
                    <w:spacing w:line="300" w:lineRule="auto"/>
                    <w:ind w:firstLine="567"/>
                    <w:jc w:val="left"/>
                    <w:rPr>
                      <w:rFonts w:ascii="Times New Roman" w:hAnsi="Times New Roman"/>
                      <w:i/>
                      <w:noProof/>
                      <w:color w:val="0000FF"/>
                      <w:sz w:val="28"/>
                      <w:szCs w:val="28"/>
                      <w:lang w:val="uk-UA"/>
                    </w:rPr>
                  </w:pPr>
                  <w:r w:rsidRPr="009A46A1">
                    <w:rPr>
                      <w:rFonts w:ascii="Times New Roman" w:hAnsi="Times New Roman"/>
                      <w:noProof/>
                      <w:color w:val="0000FF"/>
                      <w:sz w:val="28"/>
                      <w:szCs w:val="28"/>
                    </w:rPr>
                    <w:t>-</w:t>
                  </w:r>
                  <w:r w:rsidRPr="009A46A1">
                    <w:rPr>
                      <w:rFonts w:ascii="Times New Roman" w:hAnsi="Times New Roman"/>
                      <w:i/>
                      <w:noProof/>
                      <w:color w:val="0000FF"/>
                      <w:sz w:val="28"/>
                      <w:szCs w:val="28"/>
                    </w:rPr>
                    <w:t xml:space="preserve"> </w:t>
                  </w:r>
                  <w:r>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i/>
                      <w:noProof/>
                      <w:color w:val="0000FF"/>
                      <w:sz w:val="28"/>
                      <w:szCs w:val="28"/>
                    </w:rPr>
                    <w:t>широке впровадження наукових розробок</w:t>
                  </w:r>
                  <w:r w:rsidRPr="009A46A1">
                    <w:rPr>
                      <w:rFonts w:ascii="Times New Roman" w:hAnsi="Times New Roman"/>
                      <w:i/>
                      <w:noProof/>
                      <w:color w:val="0000FF"/>
                      <w:sz w:val="28"/>
                      <w:szCs w:val="28"/>
                      <w:lang w:val="uk-UA"/>
                    </w:rPr>
                    <w:t xml:space="preserve"> </w:t>
                  </w:r>
                  <w:r w:rsidRPr="009A46A1">
                    <w:rPr>
                      <w:rFonts w:ascii="Times New Roman" w:hAnsi="Times New Roman"/>
                      <w:i/>
                      <w:noProof/>
                      <w:color w:val="0000FF"/>
                      <w:sz w:val="28"/>
                      <w:szCs w:val="28"/>
                    </w:rPr>
                    <w:t xml:space="preserve">в </w:t>
                  </w:r>
                  <w:r w:rsidRPr="009A46A1">
                    <w:rPr>
                      <w:rFonts w:ascii="Times New Roman" w:hAnsi="Times New Roman"/>
                      <w:i/>
                      <w:noProof/>
                      <w:color w:val="0000FF"/>
                      <w:sz w:val="28"/>
                      <w:szCs w:val="28"/>
                      <w:lang w:val="uk-UA"/>
                    </w:rPr>
                    <w:t>технологі</w:t>
                  </w:r>
                  <w:r>
                    <w:rPr>
                      <w:rFonts w:ascii="Times New Roman" w:hAnsi="Times New Roman"/>
                      <w:i/>
                      <w:noProof/>
                      <w:color w:val="0000FF"/>
                      <w:sz w:val="28"/>
                      <w:szCs w:val="28"/>
                      <w:lang w:val="uk-UA"/>
                    </w:rPr>
                    <w:t>ї</w:t>
                  </w:r>
                  <w:r w:rsidRPr="009A46A1">
                    <w:rPr>
                      <w:rFonts w:ascii="Times New Roman" w:hAnsi="Times New Roman"/>
                      <w:i/>
                      <w:noProof/>
                      <w:color w:val="0000FF"/>
                      <w:sz w:val="28"/>
                      <w:szCs w:val="28"/>
                      <w:lang w:val="uk-UA"/>
                    </w:rPr>
                    <w:t>;</w:t>
                  </w:r>
                  <w:r w:rsidRPr="009A46A1">
                    <w:rPr>
                      <w:rFonts w:ascii="Times New Roman" w:hAnsi="Times New Roman"/>
                      <w:i/>
                      <w:noProof/>
                      <w:color w:val="0000FF"/>
                      <w:sz w:val="28"/>
                      <w:szCs w:val="28"/>
                    </w:rPr>
                    <w:t xml:space="preserve"> </w:t>
                  </w:r>
                </w:p>
                <w:p w:rsidR="00BD387B" w:rsidRPr="009A46A1" w:rsidRDefault="00BD387B" w:rsidP="009A46A1">
                  <w:pPr>
                    <w:pStyle w:val="12"/>
                    <w:spacing w:line="300" w:lineRule="auto"/>
                    <w:ind w:firstLine="567"/>
                    <w:rPr>
                      <w:rFonts w:ascii="Times New Roman" w:hAnsi="Times New Roman"/>
                      <w:i/>
                      <w:noProof/>
                      <w:color w:val="0000FF"/>
                      <w:sz w:val="28"/>
                      <w:szCs w:val="28"/>
                      <w:lang w:val="uk-UA"/>
                    </w:rPr>
                  </w:pPr>
                  <w:r w:rsidRPr="009A46A1">
                    <w:rPr>
                      <w:rFonts w:ascii="Times New Roman" w:hAnsi="Times New Roman"/>
                      <w:noProof/>
                      <w:color w:val="0000FF"/>
                      <w:sz w:val="28"/>
                      <w:szCs w:val="28"/>
                      <w:lang w:val="uk-UA"/>
                    </w:rPr>
                    <w:t>-</w:t>
                  </w:r>
                  <w:r w:rsidRPr="009A46A1">
                    <w:rPr>
                      <w:rFonts w:ascii="Times New Roman" w:hAnsi="Times New Roman"/>
                      <w:i/>
                      <w:noProof/>
                      <w:color w:val="0000FF"/>
                      <w:sz w:val="28"/>
                      <w:szCs w:val="28"/>
                      <w:lang w:val="uk-UA"/>
                    </w:rPr>
                    <w:t xml:space="preserve">   ретельний аналіз причин невідповідності на основі </w:t>
                  </w:r>
                  <w:r>
                    <w:rPr>
                      <w:rFonts w:ascii="Times New Roman" w:hAnsi="Times New Roman"/>
                      <w:i/>
                      <w:noProof/>
                      <w:color w:val="0000FF"/>
                      <w:sz w:val="28"/>
                      <w:szCs w:val="28"/>
                      <w:lang w:val="uk-UA"/>
                    </w:rPr>
                    <w:t>методів ма</w:t>
                  </w:r>
                  <w:r w:rsidRPr="009A46A1">
                    <w:rPr>
                      <w:rFonts w:ascii="Times New Roman" w:hAnsi="Times New Roman"/>
                      <w:i/>
                      <w:noProof/>
                      <w:color w:val="0000FF"/>
                      <w:sz w:val="28"/>
                      <w:szCs w:val="28"/>
                      <w:lang w:val="uk-UA"/>
                    </w:rPr>
                    <w:t>тематичної статистики та колективне виправлення помилок</w:t>
                  </w:r>
                  <w:r w:rsidRPr="009A46A1">
                    <w:rPr>
                      <w:rFonts w:ascii="Times New Roman" w:hAnsi="Times New Roman"/>
                      <w:i/>
                      <w:noProof/>
                      <w:color w:val="0000FF"/>
                      <w:sz w:val="28"/>
                      <w:szCs w:val="28"/>
                    </w:rPr>
                    <w:t xml:space="preserve">; </w:t>
                  </w:r>
                </w:p>
                <w:p w:rsidR="00BD387B" w:rsidRPr="009A46A1" w:rsidRDefault="00BD387B" w:rsidP="00FF06E9">
                  <w:pPr>
                    <w:pStyle w:val="12"/>
                    <w:tabs>
                      <w:tab w:val="left" w:pos="851"/>
                    </w:tabs>
                    <w:spacing w:line="300" w:lineRule="auto"/>
                    <w:rPr>
                      <w:rFonts w:ascii="Times New Roman" w:hAnsi="Times New Roman"/>
                      <w:i/>
                      <w:noProof/>
                      <w:color w:val="0000FF"/>
                      <w:sz w:val="28"/>
                      <w:szCs w:val="28"/>
                      <w:lang w:val="uk-UA"/>
                    </w:rPr>
                  </w:pPr>
                  <w:r w:rsidRPr="009A46A1">
                    <w:rPr>
                      <w:rFonts w:ascii="Times New Roman" w:hAnsi="Times New Roman"/>
                      <w:i/>
                      <w:noProof/>
                      <w:color w:val="0000FF"/>
                      <w:sz w:val="28"/>
                      <w:szCs w:val="28"/>
                    </w:rPr>
                    <w:t xml:space="preserve">  </w:t>
                  </w:r>
                  <w:r w:rsidRPr="009A46A1">
                    <w:rPr>
                      <w:rFonts w:ascii="Times New Roman" w:hAnsi="Times New Roman"/>
                      <w:i/>
                      <w:noProof/>
                      <w:color w:val="0000FF"/>
                      <w:sz w:val="28"/>
                      <w:szCs w:val="28"/>
                      <w:lang w:val="uk-UA"/>
                    </w:rPr>
                    <w:t xml:space="preserve">  </w:t>
                  </w:r>
                  <w:r w:rsidRPr="009A46A1">
                    <w:rPr>
                      <w:rFonts w:ascii="Times New Roman" w:hAnsi="Times New Roman"/>
                      <w:noProof/>
                      <w:color w:val="0000FF"/>
                      <w:sz w:val="28"/>
                      <w:szCs w:val="28"/>
                    </w:rPr>
                    <w:t>-</w:t>
                  </w:r>
                  <w:r w:rsidRPr="009A46A1">
                    <w:rPr>
                      <w:rFonts w:ascii="Times New Roman" w:hAnsi="Times New Roman"/>
                      <w:i/>
                      <w:noProof/>
                      <w:color w:val="0000FF"/>
                      <w:sz w:val="28"/>
                      <w:szCs w:val="28"/>
                    </w:rPr>
                    <w:t xml:space="preserve"> </w:t>
                  </w:r>
                  <w:r w:rsidRPr="009A46A1">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i/>
                      <w:noProof/>
                      <w:color w:val="0000FF"/>
                      <w:sz w:val="28"/>
                      <w:szCs w:val="28"/>
                    </w:rPr>
                    <w:t xml:space="preserve">високий ступінь комп'ютеризації всіх </w:t>
                  </w:r>
                  <w:r w:rsidRPr="009A46A1">
                    <w:rPr>
                      <w:rFonts w:ascii="Times New Roman" w:hAnsi="Times New Roman"/>
                      <w:i/>
                      <w:color w:val="0000FF"/>
                      <w:sz w:val="28"/>
                      <w:szCs w:val="28"/>
                      <w:lang w:val="uk-UA"/>
                    </w:rPr>
                    <w:t xml:space="preserve">виробничих </w:t>
                  </w:r>
                  <w:r w:rsidRPr="009A46A1">
                    <w:rPr>
                      <w:rFonts w:ascii="Times New Roman" w:hAnsi="Times New Roman"/>
                      <w:i/>
                      <w:noProof/>
                      <w:color w:val="0000FF"/>
                      <w:sz w:val="28"/>
                      <w:szCs w:val="28"/>
                    </w:rPr>
                    <w:t xml:space="preserve">операцій; </w:t>
                  </w:r>
                </w:p>
                <w:p w:rsidR="00BD387B" w:rsidRPr="009A46A1" w:rsidRDefault="00BD387B" w:rsidP="00C929CE">
                  <w:pPr>
                    <w:pStyle w:val="12"/>
                    <w:spacing w:line="300" w:lineRule="auto"/>
                    <w:rPr>
                      <w:rFonts w:ascii="Times New Roman" w:hAnsi="Times New Roman"/>
                      <w:i/>
                      <w:noProof/>
                      <w:color w:val="0000FF"/>
                      <w:sz w:val="28"/>
                      <w:szCs w:val="28"/>
                      <w:lang w:val="uk-UA"/>
                    </w:rPr>
                  </w:pPr>
                  <w:r w:rsidRPr="009A46A1">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noProof/>
                      <w:color w:val="0000FF"/>
                      <w:sz w:val="28"/>
                      <w:szCs w:val="28"/>
                      <w:lang w:val="uk-UA"/>
                    </w:rPr>
                    <w:t>-</w:t>
                  </w:r>
                  <w:r w:rsidRPr="009A46A1">
                    <w:rPr>
                      <w:rFonts w:ascii="Times New Roman" w:hAnsi="Times New Roman"/>
                      <w:i/>
                      <w:noProof/>
                      <w:color w:val="0000FF"/>
                      <w:sz w:val="28"/>
                      <w:szCs w:val="28"/>
                      <w:lang w:val="uk-UA"/>
                    </w:rPr>
                    <w:t xml:space="preserve"> </w:t>
                  </w:r>
                  <w:r>
                    <w:rPr>
                      <w:rFonts w:ascii="Times New Roman" w:hAnsi="Times New Roman"/>
                      <w:i/>
                      <w:noProof/>
                      <w:color w:val="0000FF"/>
                      <w:sz w:val="28"/>
                      <w:szCs w:val="28"/>
                      <w:lang w:val="uk-UA"/>
                    </w:rPr>
                    <w:t xml:space="preserve"> </w:t>
                  </w:r>
                  <w:r w:rsidRPr="009A46A1">
                    <w:rPr>
                      <w:rFonts w:ascii="Times New Roman" w:hAnsi="Times New Roman"/>
                      <w:i/>
                      <w:noProof/>
                      <w:color w:val="0000FF"/>
                      <w:sz w:val="28"/>
                      <w:szCs w:val="28"/>
                      <w:lang w:val="uk-UA"/>
                    </w:rPr>
                    <w:t xml:space="preserve">довірчі </w:t>
                  </w:r>
                  <w:r>
                    <w:rPr>
                      <w:rFonts w:ascii="Times New Roman" w:hAnsi="Times New Roman"/>
                      <w:i/>
                      <w:noProof/>
                      <w:color w:val="0000FF"/>
                      <w:sz w:val="28"/>
                      <w:szCs w:val="28"/>
                      <w:lang w:val="uk-UA"/>
                    </w:rPr>
                    <w:t xml:space="preserve">довгострокові </w:t>
                  </w:r>
                  <w:r w:rsidRPr="009A46A1">
                    <w:rPr>
                      <w:rFonts w:ascii="Times New Roman" w:hAnsi="Times New Roman"/>
                      <w:i/>
                      <w:noProof/>
                      <w:color w:val="0000FF"/>
                      <w:sz w:val="28"/>
                      <w:szCs w:val="28"/>
                      <w:lang w:val="uk-UA"/>
                    </w:rPr>
                    <w:t>відносини з постачальниками;</w:t>
                  </w:r>
                </w:p>
                <w:p w:rsidR="00BD387B" w:rsidRPr="009A46A1" w:rsidRDefault="00BD387B" w:rsidP="00C929CE">
                  <w:pPr>
                    <w:pStyle w:val="12"/>
                    <w:spacing w:line="300" w:lineRule="auto"/>
                    <w:rPr>
                      <w:rFonts w:ascii="Times New Roman" w:hAnsi="Times New Roman"/>
                      <w:i/>
                      <w:noProof/>
                      <w:color w:val="0000FF"/>
                      <w:sz w:val="28"/>
                      <w:szCs w:val="28"/>
                      <w:lang w:val="uk-UA"/>
                    </w:rPr>
                  </w:pPr>
                  <w:r w:rsidRPr="009A46A1">
                    <w:rPr>
                      <w:rFonts w:ascii="Times New Roman" w:hAnsi="Times New Roman"/>
                      <w:i/>
                      <w:noProof/>
                      <w:color w:val="0000FF"/>
                      <w:sz w:val="28"/>
                      <w:szCs w:val="28"/>
                    </w:rPr>
                    <w:t xml:space="preserve">  </w:t>
                  </w:r>
                  <w:r w:rsidRPr="009A46A1">
                    <w:rPr>
                      <w:rFonts w:ascii="Times New Roman" w:hAnsi="Times New Roman"/>
                      <w:i/>
                      <w:noProof/>
                      <w:color w:val="0000FF"/>
                      <w:sz w:val="28"/>
                      <w:szCs w:val="28"/>
                      <w:lang w:val="uk-UA"/>
                    </w:rPr>
                    <w:t xml:space="preserve">  </w:t>
                  </w:r>
                  <w:r w:rsidRPr="009A46A1">
                    <w:rPr>
                      <w:rFonts w:ascii="Times New Roman" w:hAnsi="Times New Roman"/>
                      <w:noProof/>
                      <w:color w:val="0000FF"/>
                      <w:sz w:val="28"/>
                      <w:szCs w:val="28"/>
                    </w:rPr>
                    <w:t>-</w:t>
                  </w:r>
                  <w:r w:rsidRPr="009A46A1">
                    <w:rPr>
                      <w:rFonts w:ascii="Times New Roman" w:hAnsi="Times New Roman"/>
                      <w:i/>
                      <w:noProof/>
                      <w:color w:val="0000FF"/>
                      <w:sz w:val="28"/>
                      <w:szCs w:val="28"/>
                    </w:rPr>
                    <w:t xml:space="preserve"> </w:t>
                  </w:r>
                  <w:r>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i/>
                      <w:noProof/>
                      <w:color w:val="0000FF"/>
                      <w:sz w:val="28"/>
                      <w:szCs w:val="28"/>
                      <w:lang w:val="uk-UA"/>
                    </w:rPr>
                    <w:t>м</w:t>
                  </w:r>
                  <w:r w:rsidRPr="009A46A1">
                    <w:rPr>
                      <w:rFonts w:ascii="Times New Roman" w:hAnsi="Times New Roman"/>
                      <w:i/>
                      <w:noProof/>
                      <w:color w:val="0000FF"/>
                      <w:sz w:val="28"/>
                      <w:szCs w:val="28"/>
                    </w:rPr>
                    <w:t>аксимальне</w:t>
                  </w:r>
                  <w:r w:rsidRPr="009A46A1">
                    <w:rPr>
                      <w:rFonts w:ascii="Times New Roman" w:hAnsi="Times New Roman"/>
                      <w:i/>
                      <w:noProof/>
                      <w:color w:val="0000FF"/>
                      <w:sz w:val="22"/>
                      <w:szCs w:val="22"/>
                    </w:rPr>
                    <w:t xml:space="preserve"> </w:t>
                  </w:r>
                  <w:r w:rsidRPr="009A46A1">
                    <w:rPr>
                      <w:rFonts w:ascii="Times New Roman" w:hAnsi="Times New Roman"/>
                      <w:i/>
                      <w:noProof/>
                      <w:color w:val="0000FF"/>
                      <w:sz w:val="28"/>
                      <w:szCs w:val="28"/>
                    </w:rPr>
                    <w:t>використання можливостей</w:t>
                  </w:r>
                  <w:r w:rsidRPr="009A46A1">
                    <w:rPr>
                      <w:rFonts w:ascii="Times New Roman" w:hAnsi="Times New Roman"/>
                      <w:i/>
                      <w:noProof/>
                      <w:color w:val="0000FF"/>
                      <w:sz w:val="28"/>
                      <w:szCs w:val="28"/>
                      <w:lang w:val="uk-UA"/>
                    </w:rPr>
                    <w:t xml:space="preserve"> </w:t>
                  </w:r>
                  <w:r w:rsidRPr="009A46A1">
                    <w:rPr>
                      <w:rFonts w:ascii="Times New Roman" w:hAnsi="Times New Roman"/>
                      <w:i/>
                      <w:noProof/>
                      <w:color w:val="0000FF"/>
                      <w:sz w:val="28"/>
                      <w:szCs w:val="28"/>
                    </w:rPr>
                    <w:t>людини, виховання</w:t>
                  </w:r>
                  <w:r w:rsidRPr="009A46A1">
                    <w:rPr>
                      <w:rFonts w:ascii="Times New Roman" w:hAnsi="Times New Roman"/>
                      <w:i/>
                      <w:noProof/>
                      <w:color w:val="0000FF"/>
                      <w:sz w:val="28"/>
                      <w:szCs w:val="28"/>
                      <w:lang w:val="uk-UA"/>
                    </w:rPr>
                    <w:t xml:space="preserve"> </w:t>
                  </w:r>
                </w:p>
                <w:p w:rsidR="00BD387B" w:rsidRPr="009A46A1" w:rsidRDefault="00BD387B" w:rsidP="009A46A1">
                  <w:pPr>
                    <w:pStyle w:val="12"/>
                    <w:tabs>
                      <w:tab w:val="left" w:pos="851"/>
                    </w:tabs>
                    <w:spacing w:line="300" w:lineRule="auto"/>
                    <w:ind w:firstLine="0"/>
                    <w:rPr>
                      <w:rFonts w:ascii="Times New Roman" w:hAnsi="Times New Roman"/>
                      <w:i/>
                      <w:noProof/>
                      <w:color w:val="0000FF"/>
                      <w:sz w:val="28"/>
                      <w:szCs w:val="28"/>
                      <w:lang w:val="uk-UA"/>
                    </w:rPr>
                  </w:pPr>
                  <w:r w:rsidRPr="009A46A1">
                    <w:rPr>
                      <w:rFonts w:ascii="Times New Roman" w:hAnsi="Times New Roman"/>
                      <w:i/>
                      <w:noProof/>
                      <w:color w:val="0000FF"/>
                      <w:sz w:val="28"/>
                      <w:szCs w:val="28"/>
                      <w:lang w:val="uk-UA"/>
                    </w:rPr>
                    <w:t>патріотизму до своєї фірми;</w:t>
                  </w:r>
                </w:p>
                <w:p w:rsidR="00BD387B" w:rsidRPr="009A46A1" w:rsidRDefault="00BD387B" w:rsidP="00633D65">
                  <w:pPr>
                    <w:pStyle w:val="12"/>
                    <w:tabs>
                      <w:tab w:val="left" w:pos="709"/>
                    </w:tabs>
                    <w:spacing w:line="300" w:lineRule="auto"/>
                    <w:rPr>
                      <w:rFonts w:ascii="Times New Roman" w:hAnsi="Times New Roman"/>
                      <w:i/>
                      <w:noProof/>
                      <w:color w:val="0000FF"/>
                      <w:sz w:val="28"/>
                      <w:szCs w:val="28"/>
                      <w:lang w:val="uk-UA"/>
                    </w:rPr>
                  </w:pPr>
                  <w:r w:rsidRPr="009A46A1">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noProof/>
                      <w:color w:val="0000FF"/>
                      <w:sz w:val="28"/>
                      <w:szCs w:val="28"/>
                      <w:lang w:val="uk-UA"/>
                    </w:rPr>
                    <w:t>-</w:t>
                  </w:r>
                  <w:r w:rsidRPr="009A46A1">
                    <w:rPr>
                      <w:rFonts w:ascii="Times New Roman" w:hAnsi="Times New Roman"/>
                      <w:i/>
                      <w:noProof/>
                      <w:color w:val="0000FF"/>
                      <w:sz w:val="28"/>
                      <w:szCs w:val="28"/>
                      <w:lang w:val="uk-UA"/>
                    </w:rPr>
                    <w:t xml:space="preserve">  систематичне навчання персоналу, в т.ч. керівництва;</w:t>
                  </w:r>
                </w:p>
                <w:p w:rsidR="00BD387B" w:rsidRPr="009A46A1" w:rsidRDefault="00BD387B" w:rsidP="00FF06E9">
                  <w:pPr>
                    <w:pStyle w:val="12"/>
                    <w:tabs>
                      <w:tab w:val="left" w:pos="851"/>
                    </w:tabs>
                    <w:spacing w:line="300" w:lineRule="auto"/>
                    <w:rPr>
                      <w:rFonts w:ascii="Times New Roman" w:hAnsi="Times New Roman"/>
                      <w:i/>
                      <w:noProof/>
                      <w:color w:val="0000FF"/>
                      <w:sz w:val="28"/>
                      <w:szCs w:val="28"/>
                      <w:lang w:val="uk-UA"/>
                    </w:rPr>
                  </w:pPr>
                  <w:r>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noProof/>
                      <w:color w:val="0000FF"/>
                      <w:sz w:val="28"/>
                      <w:szCs w:val="28"/>
                      <w:lang w:val="uk-UA"/>
                    </w:rPr>
                    <w:t>-</w:t>
                  </w:r>
                  <w:r w:rsidRPr="009A46A1">
                    <w:rPr>
                      <w:rFonts w:ascii="Times New Roman" w:hAnsi="Times New Roman"/>
                      <w:i/>
                      <w:noProof/>
                      <w:color w:val="0000FF"/>
                      <w:sz w:val="28"/>
                      <w:szCs w:val="28"/>
                      <w:lang w:val="uk-UA"/>
                    </w:rPr>
                    <w:t xml:space="preserve"> </w:t>
                  </w:r>
                  <w:r>
                    <w:rPr>
                      <w:rFonts w:ascii="Times New Roman" w:hAnsi="Times New Roman"/>
                      <w:i/>
                      <w:noProof/>
                      <w:color w:val="0000FF"/>
                      <w:sz w:val="2"/>
                      <w:szCs w:val="2"/>
                      <w:lang w:val="uk-UA"/>
                    </w:rPr>
                    <w:t xml:space="preserve"> </w:t>
                  </w:r>
                  <w:r w:rsidRPr="009A46A1">
                    <w:rPr>
                      <w:rFonts w:ascii="Times New Roman" w:hAnsi="Times New Roman"/>
                      <w:i/>
                      <w:noProof/>
                      <w:color w:val="0000FF"/>
                      <w:sz w:val="28"/>
                      <w:szCs w:val="28"/>
                      <w:lang w:val="uk-UA"/>
                    </w:rPr>
                    <w:t>державна</w:t>
                  </w:r>
                  <w:r w:rsidRPr="00FF06E9">
                    <w:rPr>
                      <w:rFonts w:ascii="Times New Roman" w:hAnsi="Times New Roman"/>
                      <w:i/>
                      <w:noProof/>
                      <w:color w:val="0000FF"/>
                      <w:sz w:val="22"/>
                      <w:szCs w:val="22"/>
                      <w:lang w:val="uk-UA"/>
                    </w:rPr>
                    <w:t xml:space="preserve"> </w:t>
                  </w:r>
                  <w:r w:rsidRPr="009A46A1">
                    <w:rPr>
                      <w:rFonts w:ascii="Times New Roman" w:hAnsi="Times New Roman"/>
                      <w:i/>
                      <w:noProof/>
                      <w:color w:val="0000FF"/>
                      <w:sz w:val="28"/>
                      <w:szCs w:val="28"/>
                      <w:lang w:val="uk-UA"/>
                    </w:rPr>
                    <w:t xml:space="preserve">підтримка та широка пропаганда ідей якості.   </w:t>
                  </w:r>
                </w:p>
              </w:txbxContent>
            </v:textbox>
          </v:rect>
        </w:pict>
      </w: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426"/>
        </w:tabs>
        <w:spacing w:line="360" w:lineRule="auto"/>
        <w:rPr>
          <w:rFonts w:ascii="Times New Roman" w:hAnsi="Times New Roman"/>
          <w:noProof/>
          <w:sz w:val="28"/>
          <w:lang w:val="uk-UA"/>
        </w:rPr>
      </w:pPr>
    </w:p>
    <w:p w:rsidR="00C929CE" w:rsidRDefault="00C929CE" w:rsidP="00C929CE">
      <w:pPr>
        <w:pStyle w:val="12"/>
        <w:tabs>
          <w:tab w:val="left" w:pos="567"/>
        </w:tabs>
        <w:spacing w:line="360" w:lineRule="auto"/>
        <w:rPr>
          <w:rFonts w:ascii="Times New Roman" w:hAnsi="Times New Roman"/>
          <w:noProof/>
          <w:sz w:val="28"/>
          <w:lang w:val="uk-UA"/>
        </w:rPr>
      </w:pPr>
      <w:r>
        <w:rPr>
          <w:rFonts w:ascii="Times New Roman" w:hAnsi="Times New Roman"/>
          <w:noProof/>
          <w:sz w:val="28"/>
          <w:lang w:val="uk-UA"/>
        </w:rPr>
        <w:t xml:space="preserve">           </w:t>
      </w:r>
    </w:p>
    <w:p w:rsidR="00C929CE" w:rsidRDefault="00C929CE" w:rsidP="00C929CE">
      <w:pPr>
        <w:pStyle w:val="12"/>
        <w:tabs>
          <w:tab w:val="left" w:pos="567"/>
        </w:tabs>
        <w:spacing w:line="120" w:lineRule="auto"/>
        <w:ind w:firstLine="301"/>
        <w:rPr>
          <w:rFonts w:ascii="Times New Roman" w:hAnsi="Times New Roman"/>
          <w:noProof/>
          <w:sz w:val="28"/>
          <w:lang w:val="uk-UA"/>
        </w:rPr>
      </w:pPr>
    </w:p>
    <w:p w:rsidR="00C929CE" w:rsidRDefault="00C929CE" w:rsidP="00C929CE">
      <w:pPr>
        <w:pStyle w:val="12"/>
        <w:tabs>
          <w:tab w:val="left" w:pos="567"/>
        </w:tabs>
        <w:spacing w:line="120" w:lineRule="auto"/>
        <w:ind w:firstLine="0"/>
        <w:jc w:val="center"/>
        <w:rPr>
          <w:rFonts w:ascii="Times New Roman" w:hAnsi="Times New Roman"/>
          <w:i/>
          <w:noProof/>
          <w:color w:val="0000FF"/>
          <w:sz w:val="28"/>
          <w:lang w:val="uk-UA"/>
        </w:rPr>
      </w:pPr>
      <w:r>
        <w:rPr>
          <w:rFonts w:ascii="Times New Roman" w:hAnsi="Times New Roman"/>
          <w:i/>
          <w:noProof/>
          <w:color w:val="0000FF"/>
          <w:sz w:val="28"/>
          <w:lang w:val="uk-UA"/>
        </w:rPr>
        <w:t xml:space="preserve">   </w:t>
      </w:r>
    </w:p>
    <w:p w:rsidR="00C929CE" w:rsidRDefault="00C929CE" w:rsidP="00C929CE">
      <w:pPr>
        <w:pStyle w:val="12"/>
        <w:tabs>
          <w:tab w:val="left" w:pos="567"/>
        </w:tabs>
        <w:spacing w:line="120" w:lineRule="auto"/>
        <w:ind w:firstLine="0"/>
        <w:jc w:val="center"/>
        <w:rPr>
          <w:rFonts w:ascii="Times New Roman" w:hAnsi="Times New Roman"/>
          <w:i/>
          <w:noProof/>
          <w:color w:val="0000FF"/>
          <w:sz w:val="28"/>
          <w:lang w:val="uk-UA"/>
        </w:rPr>
      </w:pPr>
    </w:p>
    <w:p w:rsidR="009A46A1" w:rsidRDefault="009A46A1" w:rsidP="00C929CE">
      <w:pPr>
        <w:pStyle w:val="12"/>
        <w:tabs>
          <w:tab w:val="left" w:pos="567"/>
        </w:tabs>
        <w:spacing w:line="360" w:lineRule="auto"/>
        <w:ind w:firstLine="0"/>
        <w:jc w:val="center"/>
        <w:rPr>
          <w:rFonts w:ascii="Times New Roman" w:hAnsi="Times New Roman"/>
          <w:i/>
          <w:noProof/>
          <w:color w:val="0000FF"/>
          <w:sz w:val="28"/>
          <w:lang w:val="uk-UA"/>
        </w:rPr>
      </w:pPr>
    </w:p>
    <w:p w:rsidR="009A46A1" w:rsidRDefault="009A46A1" w:rsidP="009A46A1">
      <w:pPr>
        <w:pStyle w:val="12"/>
        <w:tabs>
          <w:tab w:val="left" w:pos="567"/>
        </w:tabs>
        <w:spacing w:line="60" w:lineRule="auto"/>
        <w:ind w:firstLine="0"/>
        <w:jc w:val="center"/>
        <w:rPr>
          <w:rFonts w:ascii="Times New Roman" w:hAnsi="Times New Roman"/>
          <w:i/>
          <w:noProof/>
          <w:color w:val="0000FF"/>
          <w:sz w:val="28"/>
          <w:lang w:val="uk-UA"/>
        </w:rPr>
      </w:pPr>
    </w:p>
    <w:p w:rsidR="009A46A1" w:rsidRDefault="00C929CE" w:rsidP="003324BB">
      <w:pPr>
        <w:pStyle w:val="12"/>
        <w:tabs>
          <w:tab w:val="left" w:pos="567"/>
        </w:tabs>
        <w:spacing w:line="360" w:lineRule="auto"/>
        <w:ind w:firstLine="0"/>
        <w:jc w:val="center"/>
        <w:rPr>
          <w:rFonts w:ascii="Times New Roman" w:hAnsi="Times New Roman"/>
          <w:i/>
          <w:noProof/>
          <w:sz w:val="28"/>
          <w:lang w:val="uk-UA"/>
        </w:rPr>
      </w:pPr>
      <w:r w:rsidRPr="009A46A1">
        <w:rPr>
          <w:rFonts w:ascii="Times New Roman" w:hAnsi="Times New Roman"/>
          <w:i/>
          <w:noProof/>
          <w:sz w:val="28"/>
          <w:lang w:val="uk-UA"/>
        </w:rPr>
        <w:t xml:space="preserve">Рис. </w:t>
      </w:r>
      <w:r w:rsidR="009A46A1" w:rsidRPr="009A46A1">
        <w:rPr>
          <w:rFonts w:ascii="Times New Roman" w:hAnsi="Times New Roman"/>
          <w:i/>
          <w:noProof/>
          <w:sz w:val="28"/>
          <w:lang w:val="uk-UA"/>
        </w:rPr>
        <w:t>1</w:t>
      </w:r>
      <w:r w:rsidRPr="009A46A1">
        <w:rPr>
          <w:rFonts w:ascii="Times New Roman" w:hAnsi="Times New Roman"/>
          <w:i/>
          <w:noProof/>
          <w:sz w:val="28"/>
          <w:lang w:val="uk-UA"/>
        </w:rPr>
        <w:t>.</w:t>
      </w:r>
      <w:r w:rsidR="009A46A1" w:rsidRPr="009A46A1">
        <w:rPr>
          <w:rFonts w:ascii="Times New Roman" w:hAnsi="Times New Roman"/>
          <w:i/>
          <w:noProof/>
          <w:sz w:val="28"/>
          <w:lang w:val="uk-UA"/>
        </w:rPr>
        <w:t>5</w:t>
      </w:r>
      <w:r w:rsidRPr="009A46A1">
        <w:rPr>
          <w:rFonts w:ascii="Times New Roman" w:hAnsi="Times New Roman"/>
          <w:i/>
          <w:noProof/>
          <w:sz w:val="28"/>
          <w:lang w:val="uk-UA"/>
        </w:rPr>
        <w:t>. Особливості японського досвіду в області якості</w:t>
      </w:r>
    </w:p>
    <w:p w:rsidR="00C929CE" w:rsidRPr="00A517DC" w:rsidRDefault="001B4087" w:rsidP="001B4087">
      <w:pPr>
        <w:pStyle w:val="12"/>
        <w:tabs>
          <w:tab w:val="left" w:pos="426"/>
        </w:tabs>
        <w:spacing w:line="360" w:lineRule="auto"/>
        <w:ind w:firstLine="0"/>
        <w:jc w:val="center"/>
        <w:rPr>
          <w:rFonts w:ascii="Times New Roman" w:hAnsi="Times New Roman"/>
          <w:b/>
          <w:i/>
          <w:sz w:val="28"/>
          <w:lang w:val="uk-UA"/>
        </w:rPr>
      </w:pPr>
      <w:r>
        <w:rPr>
          <w:rFonts w:ascii="Times New Roman" w:hAnsi="Times New Roman"/>
          <w:i/>
          <w:sz w:val="28"/>
          <w:lang w:val="uk-UA"/>
        </w:rPr>
        <w:lastRenderedPageBreak/>
        <w:t xml:space="preserve">  </w:t>
      </w:r>
      <w:r w:rsidR="00C929CE" w:rsidRPr="00A517DC">
        <w:rPr>
          <w:rFonts w:ascii="Times New Roman" w:hAnsi="Times New Roman"/>
          <w:i/>
          <w:sz w:val="28"/>
          <w:lang w:val="uk-UA"/>
        </w:rPr>
        <w:t xml:space="preserve"> </w:t>
      </w:r>
      <w:r w:rsidR="00C929CE" w:rsidRPr="00A517DC">
        <w:rPr>
          <w:rFonts w:ascii="Times New Roman" w:hAnsi="Times New Roman"/>
          <w:b/>
          <w:i/>
          <w:sz w:val="28"/>
          <w:lang w:val="uk-UA"/>
        </w:rPr>
        <w:t>Європейський досвід управління якістю</w:t>
      </w:r>
    </w:p>
    <w:p w:rsidR="00C929CE" w:rsidRPr="00A517DC" w:rsidRDefault="00C929CE" w:rsidP="00C929CE">
      <w:pPr>
        <w:pStyle w:val="12"/>
        <w:tabs>
          <w:tab w:val="left" w:pos="426"/>
        </w:tabs>
        <w:spacing w:line="360" w:lineRule="auto"/>
        <w:ind w:firstLine="0"/>
        <w:rPr>
          <w:rFonts w:ascii="Times New Roman" w:hAnsi="Times New Roman"/>
          <w:i/>
          <w:noProof/>
          <w:sz w:val="28"/>
          <w:lang w:val="uk-UA"/>
        </w:rPr>
      </w:pPr>
      <w:r w:rsidRPr="00A517DC">
        <w:rPr>
          <w:rFonts w:ascii="Times New Roman" w:hAnsi="Times New Roman"/>
          <w:noProof/>
          <w:sz w:val="28"/>
          <w:lang w:val="uk-UA"/>
        </w:rPr>
        <w:t xml:space="preserve">        </w:t>
      </w:r>
      <w:r w:rsidRPr="00A517DC">
        <w:rPr>
          <w:rFonts w:ascii="Times New Roman" w:hAnsi="Times New Roman"/>
          <w:i/>
          <w:noProof/>
          <w:sz w:val="28"/>
          <w:lang w:val="uk-UA"/>
        </w:rPr>
        <w:t xml:space="preserve">У той час, як у Японії і США, починаючи з 50-х і 60-х років, реалізовувалися програми поліпшення якості та здійснювався перехід до управління якістю, в Європі, за рідкісним винятком, проблеми якості довгий час залишалися на рівні контролю та забезпечення. </w:t>
      </w:r>
    </w:p>
    <w:p w:rsidR="00C929CE" w:rsidRPr="00914C9E" w:rsidRDefault="00C929CE" w:rsidP="00914C9E">
      <w:pPr>
        <w:pStyle w:val="12"/>
        <w:tabs>
          <w:tab w:val="left" w:pos="709"/>
        </w:tabs>
        <w:spacing w:line="360" w:lineRule="auto"/>
        <w:rPr>
          <w:rFonts w:ascii="Times New Roman" w:hAnsi="Times New Roman"/>
          <w:i/>
          <w:noProof/>
          <w:sz w:val="28"/>
        </w:rPr>
      </w:pPr>
      <w:r w:rsidRPr="00A517DC">
        <w:rPr>
          <w:rFonts w:ascii="Times New Roman" w:hAnsi="Times New Roman"/>
          <w:i/>
          <w:noProof/>
          <w:sz w:val="28"/>
          <w:lang w:val="uk-UA"/>
        </w:rPr>
        <w:t xml:space="preserve">    </w:t>
      </w:r>
      <w:r w:rsidRPr="00A517DC">
        <w:rPr>
          <w:rFonts w:ascii="Times New Roman" w:hAnsi="Times New Roman"/>
          <w:i/>
          <w:noProof/>
          <w:sz w:val="28"/>
        </w:rPr>
        <w:t xml:space="preserve">Однак в середині 1980-х років для виживання в умовах конкуренції в Європі почався рух до високої якості продукції, а також до удосконалення самого забезпечення якості. У 1985 р. була прийнята концепція гармонізації європейських стандартів і уведені вимоги </w:t>
      </w:r>
      <w:r w:rsidRPr="00A517DC">
        <w:rPr>
          <w:rFonts w:ascii="Times New Roman" w:hAnsi="Times New Roman"/>
          <w:i/>
          <w:noProof/>
          <w:sz w:val="28"/>
          <w:lang w:val="uk-UA"/>
        </w:rPr>
        <w:t>щодо</w:t>
      </w:r>
      <w:r w:rsidRPr="00A517DC">
        <w:rPr>
          <w:rFonts w:ascii="Times New Roman" w:hAnsi="Times New Roman"/>
          <w:i/>
          <w:noProof/>
          <w:sz w:val="28"/>
        </w:rPr>
        <w:t xml:space="preserve"> забезпеченн</w:t>
      </w:r>
      <w:r w:rsidRPr="00A517DC">
        <w:rPr>
          <w:rFonts w:ascii="Times New Roman" w:hAnsi="Times New Roman"/>
          <w:i/>
          <w:noProof/>
          <w:sz w:val="28"/>
          <w:lang w:val="uk-UA"/>
        </w:rPr>
        <w:t>я</w:t>
      </w:r>
      <w:r w:rsidRPr="00A517DC">
        <w:rPr>
          <w:rFonts w:ascii="Times New Roman" w:hAnsi="Times New Roman"/>
          <w:i/>
          <w:noProof/>
          <w:sz w:val="28"/>
        </w:rPr>
        <w:t xml:space="preserve"> безпеки і надійності </w:t>
      </w:r>
      <w:r w:rsidR="00E83363">
        <w:rPr>
          <w:rFonts w:ascii="Times New Roman" w:hAnsi="Times New Roman"/>
          <w:i/>
          <w:noProof/>
          <w:sz w:val="28"/>
          <w:lang w:val="uk-UA"/>
        </w:rPr>
        <w:t xml:space="preserve">продукції </w:t>
      </w:r>
      <w:r w:rsidRPr="00A517DC">
        <w:rPr>
          <w:rFonts w:ascii="Times New Roman" w:hAnsi="Times New Roman"/>
          <w:i/>
          <w:noProof/>
          <w:sz w:val="28"/>
          <w:lang w:val="uk-UA"/>
        </w:rPr>
        <w:t xml:space="preserve">на </w:t>
      </w:r>
      <w:r w:rsidRPr="00A517DC">
        <w:rPr>
          <w:rFonts w:ascii="Times New Roman" w:hAnsi="Times New Roman"/>
          <w:i/>
          <w:noProof/>
          <w:sz w:val="28"/>
        </w:rPr>
        <w:t>рекомендаційно</w:t>
      </w:r>
      <w:r w:rsidRPr="00A517DC">
        <w:rPr>
          <w:rFonts w:ascii="Times New Roman" w:hAnsi="Times New Roman"/>
          <w:i/>
          <w:noProof/>
          <w:sz w:val="28"/>
          <w:lang w:val="uk-UA"/>
        </w:rPr>
        <w:t>му</w:t>
      </w:r>
      <w:r w:rsidRPr="00A517DC">
        <w:rPr>
          <w:rFonts w:ascii="Times New Roman" w:hAnsi="Times New Roman"/>
          <w:i/>
          <w:noProof/>
          <w:sz w:val="28"/>
        </w:rPr>
        <w:t xml:space="preserve"> </w:t>
      </w:r>
      <w:r w:rsidRPr="00A517DC">
        <w:rPr>
          <w:rFonts w:ascii="Times New Roman" w:hAnsi="Times New Roman"/>
          <w:i/>
          <w:noProof/>
          <w:sz w:val="28"/>
          <w:lang w:val="uk-UA"/>
        </w:rPr>
        <w:t>рівні</w:t>
      </w:r>
      <w:r w:rsidRPr="00A517DC">
        <w:rPr>
          <w:rFonts w:ascii="Times New Roman" w:hAnsi="Times New Roman"/>
          <w:i/>
          <w:noProof/>
          <w:sz w:val="28"/>
        </w:rPr>
        <w:t xml:space="preserve">. </w:t>
      </w:r>
      <w:r>
        <w:rPr>
          <w:rFonts w:ascii="Times New Roman" w:hAnsi="Times New Roman"/>
          <w:i/>
          <w:noProof/>
          <w:sz w:val="28"/>
          <w:lang w:val="uk-UA"/>
        </w:rPr>
        <w:t>Н</w:t>
      </w:r>
      <w:r w:rsidRPr="00A517DC">
        <w:rPr>
          <w:rFonts w:ascii="Times New Roman" w:hAnsi="Times New Roman"/>
          <w:i/>
          <w:noProof/>
          <w:sz w:val="28"/>
        </w:rPr>
        <w:t xml:space="preserve">априкінці 80-х років </w:t>
      </w:r>
      <w:r w:rsidR="00914C9E" w:rsidRPr="00A517DC">
        <w:rPr>
          <w:rFonts w:ascii="Times New Roman" w:hAnsi="Times New Roman"/>
          <w:i/>
          <w:noProof/>
          <w:sz w:val="28"/>
        </w:rPr>
        <w:t>Західн</w:t>
      </w:r>
      <w:r w:rsidR="00914C9E">
        <w:rPr>
          <w:rFonts w:ascii="Times New Roman" w:hAnsi="Times New Roman"/>
          <w:i/>
          <w:noProof/>
          <w:sz w:val="28"/>
          <w:lang w:val="uk-UA"/>
        </w:rPr>
        <w:t>а</w:t>
      </w:r>
      <w:r w:rsidR="00914C9E" w:rsidRPr="00A517DC">
        <w:rPr>
          <w:rFonts w:ascii="Times New Roman" w:hAnsi="Times New Roman"/>
          <w:i/>
          <w:noProof/>
          <w:sz w:val="28"/>
        </w:rPr>
        <w:t xml:space="preserve"> </w:t>
      </w:r>
      <w:r w:rsidRPr="00A517DC">
        <w:rPr>
          <w:rFonts w:ascii="Times New Roman" w:hAnsi="Times New Roman"/>
          <w:i/>
          <w:noProof/>
          <w:sz w:val="28"/>
        </w:rPr>
        <w:t xml:space="preserve">Європа зробила орієнтацію на стандарти </w:t>
      </w:r>
      <w:r w:rsidRPr="00A517DC">
        <w:rPr>
          <w:rFonts w:ascii="Times New Roman" w:hAnsi="Times New Roman"/>
          <w:i/>
          <w:sz w:val="28"/>
          <w:lang w:val="en-US"/>
        </w:rPr>
        <w:t>ISO</w:t>
      </w:r>
      <w:r w:rsidRPr="00A517DC">
        <w:rPr>
          <w:rFonts w:ascii="Times New Roman" w:hAnsi="Times New Roman"/>
          <w:i/>
          <w:noProof/>
          <w:sz w:val="28"/>
        </w:rPr>
        <w:t xml:space="preserve"> 9000</w:t>
      </w:r>
      <w:r w:rsidR="00914C9E">
        <w:rPr>
          <w:rFonts w:ascii="Times New Roman" w:hAnsi="Times New Roman"/>
          <w:i/>
          <w:noProof/>
          <w:sz w:val="28"/>
          <w:lang w:val="uk-UA"/>
        </w:rPr>
        <w:t>,</w:t>
      </w:r>
      <w:r w:rsidRPr="00A517DC">
        <w:rPr>
          <w:rFonts w:ascii="Times New Roman" w:hAnsi="Times New Roman"/>
          <w:i/>
          <w:noProof/>
          <w:sz w:val="28"/>
        </w:rPr>
        <w:t xml:space="preserve"> </w:t>
      </w:r>
      <w:r>
        <w:rPr>
          <w:rFonts w:ascii="Times New Roman" w:hAnsi="Times New Roman"/>
          <w:i/>
          <w:noProof/>
          <w:sz w:val="28"/>
          <w:lang w:val="uk-UA"/>
        </w:rPr>
        <w:t>була виконана велика підготовча робота</w:t>
      </w:r>
      <w:r w:rsidRPr="00A517DC">
        <w:rPr>
          <w:rFonts w:ascii="Times New Roman" w:hAnsi="Times New Roman"/>
          <w:i/>
          <w:noProof/>
          <w:sz w:val="28"/>
        </w:rPr>
        <w:t xml:space="preserve"> до створення єдиного</w:t>
      </w:r>
      <w:r>
        <w:rPr>
          <w:rFonts w:ascii="Times New Roman" w:hAnsi="Times New Roman"/>
          <w:i/>
          <w:noProof/>
          <w:sz w:val="28"/>
          <w:lang w:val="uk-UA"/>
        </w:rPr>
        <w:t xml:space="preserve"> економічн</w:t>
      </w:r>
      <w:r w:rsidRPr="00A517DC">
        <w:rPr>
          <w:rFonts w:ascii="Times New Roman" w:hAnsi="Times New Roman"/>
          <w:i/>
          <w:noProof/>
          <w:sz w:val="28"/>
        </w:rPr>
        <w:t>ого ринку</w:t>
      </w:r>
      <w:r w:rsidR="00E83363">
        <w:rPr>
          <w:rFonts w:ascii="Times New Roman" w:hAnsi="Times New Roman"/>
          <w:i/>
          <w:noProof/>
          <w:sz w:val="28"/>
          <w:lang w:val="uk-UA"/>
        </w:rPr>
        <w:t xml:space="preserve"> з</w:t>
      </w:r>
      <w:r w:rsidRPr="00A517DC">
        <w:rPr>
          <w:rFonts w:ascii="Times New Roman" w:hAnsi="Times New Roman"/>
          <w:i/>
          <w:noProof/>
          <w:sz w:val="28"/>
        </w:rPr>
        <w:t xml:space="preserve">  ефективни</w:t>
      </w:r>
      <w:r w:rsidR="00E83363">
        <w:rPr>
          <w:rFonts w:ascii="Times New Roman" w:hAnsi="Times New Roman"/>
          <w:i/>
          <w:noProof/>
          <w:sz w:val="28"/>
          <w:lang w:val="uk-UA"/>
        </w:rPr>
        <w:t>м</w:t>
      </w:r>
      <w:r w:rsidRPr="00A517DC">
        <w:rPr>
          <w:rFonts w:ascii="Times New Roman" w:hAnsi="Times New Roman"/>
          <w:i/>
          <w:noProof/>
          <w:sz w:val="28"/>
        </w:rPr>
        <w:t xml:space="preserve"> обмін</w:t>
      </w:r>
      <w:r w:rsidR="00E83363">
        <w:rPr>
          <w:rFonts w:ascii="Times New Roman" w:hAnsi="Times New Roman"/>
          <w:i/>
          <w:noProof/>
          <w:sz w:val="28"/>
          <w:lang w:val="uk-UA"/>
        </w:rPr>
        <w:t>ом</w:t>
      </w:r>
      <w:r w:rsidRPr="00A517DC">
        <w:rPr>
          <w:rFonts w:ascii="Times New Roman" w:hAnsi="Times New Roman"/>
          <w:i/>
          <w:noProof/>
          <w:sz w:val="28"/>
        </w:rPr>
        <w:t xml:space="preserve"> товарами і робочою силою між країнами. </w:t>
      </w:r>
    </w:p>
    <w:p w:rsidR="00C929CE" w:rsidRDefault="00C929CE" w:rsidP="00C929CE">
      <w:pPr>
        <w:pStyle w:val="12"/>
        <w:spacing w:line="360" w:lineRule="auto"/>
        <w:ind w:firstLine="0"/>
        <w:rPr>
          <w:rFonts w:ascii="Times New Roman" w:hAnsi="Times New Roman"/>
          <w:i/>
          <w:noProof/>
          <w:sz w:val="28"/>
          <w:lang w:val="uk-UA"/>
        </w:rPr>
      </w:pPr>
      <w:r w:rsidRPr="00A517DC">
        <w:rPr>
          <w:rFonts w:ascii="Times New Roman" w:hAnsi="Times New Roman"/>
          <w:i/>
          <w:noProof/>
          <w:sz w:val="28"/>
          <w:lang w:val="uk-UA"/>
        </w:rPr>
        <w:t xml:space="preserve">        Характерні</w:t>
      </w:r>
      <w:r w:rsidRPr="00A517DC">
        <w:rPr>
          <w:rFonts w:ascii="Times New Roman" w:hAnsi="Times New Roman"/>
          <w:i/>
          <w:noProof/>
          <w:sz w:val="28"/>
        </w:rPr>
        <w:t xml:space="preserve"> риси європейського підходу </w:t>
      </w:r>
      <w:r w:rsidRPr="00A517DC">
        <w:rPr>
          <w:rFonts w:ascii="Times New Roman" w:hAnsi="Times New Roman"/>
          <w:i/>
          <w:noProof/>
          <w:sz w:val="28"/>
          <w:lang w:val="uk-UA"/>
        </w:rPr>
        <w:t>що</w:t>
      </w:r>
      <w:r w:rsidRPr="00A517DC">
        <w:rPr>
          <w:rFonts w:ascii="Times New Roman" w:hAnsi="Times New Roman"/>
          <w:i/>
          <w:noProof/>
          <w:sz w:val="28"/>
        </w:rPr>
        <w:t>до проблем якості</w:t>
      </w:r>
      <w:r w:rsidRPr="00A517DC">
        <w:rPr>
          <w:rFonts w:ascii="Times New Roman" w:hAnsi="Times New Roman"/>
          <w:i/>
          <w:noProof/>
          <w:sz w:val="28"/>
          <w:lang w:val="uk-UA"/>
        </w:rPr>
        <w:t xml:space="preserve"> відображені на рис. </w:t>
      </w:r>
      <w:r w:rsidR="00E81003">
        <w:rPr>
          <w:rFonts w:ascii="Times New Roman" w:hAnsi="Times New Roman"/>
          <w:i/>
          <w:noProof/>
          <w:sz w:val="28"/>
          <w:lang w:val="uk-UA"/>
        </w:rPr>
        <w:t>1</w:t>
      </w:r>
      <w:r w:rsidRPr="00A517DC">
        <w:rPr>
          <w:rFonts w:ascii="Times New Roman" w:hAnsi="Times New Roman"/>
          <w:i/>
          <w:noProof/>
          <w:sz w:val="28"/>
          <w:lang w:val="uk-UA"/>
        </w:rPr>
        <w:t>.</w:t>
      </w:r>
      <w:r w:rsidR="00E81003">
        <w:rPr>
          <w:rFonts w:ascii="Times New Roman" w:hAnsi="Times New Roman"/>
          <w:i/>
          <w:noProof/>
          <w:sz w:val="28"/>
          <w:lang w:val="uk-UA"/>
        </w:rPr>
        <w:t>6</w:t>
      </w:r>
      <w:r w:rsidRPr="00A517DC">
        <w:rPr>
          <w:rFonts w:ascii="Times New Roman" w:hAnsi="Times New Roman"/>
          <w:i/>
          <w:noProof/>
          <w:sz w:val="28"/>
          <w:lang w:val="uk-UA"/>
        </w:rPr>
        <w:t>.</w:t>
      </w:r>
      <w:r w:rsidRPr="00A517DC">
        <w:rPr>
          <w:rFonts w:ascii="Times New Roman" w:hAnsi="Times New Roman"/>
          <w:noProof/>
          <w:sz w:val="28"/>
          <w:lang w:val="uk-UA"/>
        </w:rPr>
        <w:t xml:space="preserve"> </w:t>
      </w:r>
      <w:r w:rsidRPr="00A517DC">
        <w:rPr>
          <w:rFonts w:ascii="Times New Roman" w:hAnsi="Times New Roman"/>
          <w:i/>
          <w:noProof/>
          <w:sz w:val="28"/>
          <w:lang w:val="uk-UA"/>
        </w:rPr>
        <w:t>В кінцевому рахунку такий підхід допоміг вирівняти рівні якості між Японією, США і Європою в найкоротший термін.</w:t>
      </w:r>
    </w:p>
    <w:p w:rsidR="00296090" w:rsidRDefault="00296090" w:rsidP="00296090">
      <w:pPr>
        <w:pStyle w:val="12"/>
        <w:spacing w:line="60" w:lineRule="auto"/>
        <w:ind w:firstLine="0"/>
        <w:rPr>
          <w:rFonts w:ascii="Times New Roman" w:hAnsi="Times New Roman"/>
          <w:noProof/>
          <w:sz w:val="28"/>
          <w:lang w:val="uk-UA"/>
        </w:rPr>
      </w:pPr>
    </w:p>
    <w:p w:rsidR="00296090" w:rsidRDefault="00296090" w:rsidP="00296090">
      <w:pPr>
        <w:pStyle w:val="12"/>
        <w:spacing w:line="60" w:lineRule="auto"/>
        <w:ind w:firstLine="0"/>
        <w:rPr>
          <w:rFonts w:ascii="Times New Roman" w:hAnsi="Times New Roman"/>
          <w:noProof/>
          <w:sz w:val="28"/>
          <w:lang w:val="uk-UA"/>
        </w:rPr>
      </w:pPr>
    </w:p>
    <w:p w:rsidR="00C929CE" w:rsidRDefault="005B59F8" w:rsidP="00C929CE">
      <w:pPr>
        <w:pStyle w:val="12"/>
        <w:spacing w:line="360" w:lineRule="auto"/>
        <w:ind w:firstLine="0"/>
        <w:rPr>
          <w:rFonts w:ascii="Times New Roman" w:hAnsi="Times New Roman"/>
          <w:noProof/>
          <w:sz w:val="28"/>
          <w:lang w:val="uk-UA"/>
        </w:rPr>
      </w:pPr>
      <w:r w:rsidRPr="005B59F8">
        <w:rPr>
          <w:rFonts w:ascii="Times New Roman" w:hAnsi="Times New Roman"/>
          <w:noProof/>
          <w:snapToGrid/>
          <w:sz w:val="28"/>
        </w:rPr>
        <w:pict>
          <v:rect id="_x0000_s1101" style="position:absolute;left:0;text-align:left;margin-left:-.85pt;margin-top:12.25pt;width:468pt;height:282.1pt;z-index:251502080" fillcolor="#cfc">
            <v:shadow on="t" opacity=".5" offset="6pt,-6pt"/>
            <v:textbox style="mso-next-textbox:#_x0000_s1101">
              <w:txbxContent>
                <w:p w:rsidR="00BD387B" w:rsidRDefault="00BD387B" w:rsidP="00AD2D7D">
                  <w:pPr>
                    <w:pStyle w:val="12"/>
                    <w:spacing w:line="60" w:lineRule="auto"/>
                    <w:ind w:firstLine="301"/>
                    <w:rPr>
                      <w:rFonts w:ascii="Times New Roman" w:hAnsi="Times New Roman"/>
                      <w:noProof/>
                      <w:color w:val="0000FF"/>
                      <w:sz w:val="28"/>
                      <w:lang w:val="uk-UA"/>
                    </w:rPr>
                  </w:pPr>
                  <w:r w:rsidRPr="00584C9B">
                    <w:rPr>
                      <w:rFonts w:ascii="Times New Roman" w:hAnsi="Times New Roman"/>
                      <w:noProof/>
                      <w:color w:val="0000FF"/>
                      <w:sz w:val="28"/>
                    </w:rPr>
                    <w:t xml:space="preserve">   </w:t>
                  </w:r>
                  <w:r w:rsidRPr="00584C9B">
                    <w:rPr>
                      <w:rFonts w:ascii="Times New Roman" w:hAnsi="Times New Roman"/>
                      <w:noProof/>
                      <w:color w:val="0000FF"/>
                      <w:sz w:val="28"/>
                      <w:lang w:val="uk-UA"/>
                    </w:rPr>
                    <w:t xml:space="preserve"> </w:t>
                  </w:r>
                </w:p>
                <w:p w:rsidR="00BD387B" w:rsidRDefault="00BD387B" w:rsidP="00633D65">
                  <w:pPr>
                    <w:pStyle w:val="12"/>
                    <w:spacing w:line="60" w:lineRule="auto"/>
                    <w:ind w:firstLine="301"/>
                    <w:rPr>
                      <w:rFonts w:ascii="Times New Roman" w:hAnsi="Times New Roman"/>
                      <w:noProof/>
                      <w:color w:val="0000FF"/>
                      <w:sz w:val="28"/>
                      <w:lang w:val="uk-UA"/>
                    </w:rPr>
                  </w:pPr>
                </w:p>
                <w:p w:rsidR="00BD387B" w:rsidRPr="00AD2D7D" w:rsidRDefault="00BD387B" w:rsidP="00C929CE">
                  <w:pPr>
                    <w:pStyle w:val="12"/>
                    <w:spacing w:line="300" w:lineRule="auto"/>
                    <w:jc w:val="center"/>
                    <w:rPr>
                      <w:rFonts w:ascii="Times New Roman" w:hAnsi="Times New Roman"/>
                      <w:b/>
                      <w:i/>
                      <w:noProof/>
                      <w:color w:val="0000FF"/>
                      <w:sz w:val="32"/>
                      <w:szCs w:val="32"/>
                      <w:lang w:val="uk-UA"/>
                    </w:rPr>
                  </w:pPr>
                  <w:r w:rsidRPr="00AD2D7D">
                    <w:rPr>
                      <w:rFonts w:ascii="Times New Roman" w:hAnsi="Times New Roman"/>
                      <w:b/>
                      <w:i/>
                      <w:noProof/>
                      <w:color w:val="0000FF"/>
                      <w:sz w:val="32"/>
                      <w:szCs w:val="32"/>
                      <w:lang w:val="uk-UA"/>
                    </w:rPr>
                    <w:t>Особливості європейського досвіду зУЯ:</w:t>
                  </w:r>
                </w:p>
                <w:p w:rsidR="00BD387B" w:rsidRPr="001B4087" w:rsidRDefault="00BD387B" w:rsidP="00633D65">
                  <w:pPr>
                    <w:pStyle w:val="12"/>
                    <w:spacing w:line="60" w:lineRule="auto"/>
                    <w:ind w:firstLine="301"/>
                    <w:jc w:val="center"/>
                    <w:rPr>
                      <w:rFonts w:ascii="Times New Roman" w:hAnsi="Times New Roman"/>
                      <w:b/>
                      <w:noProof/>
                      <w:color w:val="0000FF"/>
                      <w:sz w:val="28"/>
                      <w:szCs w:val="28"/>
                      <w:lang w:val="uk-UA"/>
                    </w:rPr>
                  </w:pPr>
                </w:p>
                <w:p w:rsidR="00BD387B" w:rsidRPr="001B4087" w:rsidRDefault="00BD387B" w:rsidP="001B4087">
                  <w:pPr>
                    <w:pStyle w:val="12"/>
                    <w:spacing w:line="300" w:lineRule="auto"/>
                    <w:rPr>
                      <w:rFonts w:ascii="Times New Roman" w:hAnsi="Times New Roman"/>
                      <w:i/>
                      <w:noProof/>
                      <w:color w:val="0000FF"/>
                      <w:sz w:val="28"/>
                      <w:szCs w:val="28"/>
                      <w:lang w:val="uk-UA"/>
                    </w:rPr>
                  </w:pPr>
                  <w:r w:rsidRPr="001B4087">
                    <w:rPr>
                      <w:rFonts w:ascii="Times New Roman" w:hAnsi="Times New Roman"/>
                      <w:noProof/>
                      <w:color w:val="0000FF"/>
                      <w:sz w:val="28"/>
                      <w:szCs w:val="28"/>
                      <w:lang w:val="uk-UA"/>
                    </w:rPr>
                    <w:t xml:space="preserve">     </w:t>
                  </w:r>
                  <w:r w:rsidRPr="001B4087">
                    <w:rPr>
                      <w:rFonts w:ascii="Times New Roman" w:hAnsi="Times New Roman"/>
                      <w:noProof/>
                      <w:color w:val="0000FF"/>
                      <w:sz w:val="28"/>
                      <w:szCs w:val="28"/>
                    </w:rPr>
                    <w:t>-</w:t>
                  </w:r>
                  <w:r w:rsidRPr="001B4087">
                    <w:rPr>
                      <w:rFonts w:ascii="Times New Roman" w:hAnsi="Times New Roman"/>
                      <w:i/>
                      <w:noProof/>
                      <w:color w:val="0000FF"/>
                      <w:sz w:val="28"/>
                      <w:szCs w:val="28"/>
                    </w:rPr>
                    <w:t xml:space="preserve"> </w:t>
                  </w:r>
                  <w:r w:rsidRPr="001B4087">
                    <w:rPr>
                      <w:rFonts w:ascii="Times New Roman" w:hAnsi="Times New Roman"/>
                      <w:i/>
                      <w:noProof/>
                      <w:color w:val="0000FF"/>
                      <w:sz w:val="28"/>
                      <w:szCs w:val="28"/>
                      <w:lang w:val="uk-UA"/>
                    </w:rPr>
                    <w:t xml:space="preserve"> створення </w:t>
                  </w:r>
                  <w:r w:rsidRPr="001B4087">
                    <w:rPr>
                      <w:rFonts w:ascii="Times New Roman" w:hAnsi="Times New Roman"/>
                      <w:i/>
                      <w:noProof/>
                      <w:color w:val="0000FF"/>
                      <w:sz w:val="28"/>
                      <w:szCs w:val="28"/>
                    </w:rPr>
                    <w:t>законодавч</w:t>
                  </w:r>
                  <w:r w:rsidRPr="001B4087">
                    <w:rPr>
                      <w:rFonts w:ascii="Times New Roman" w:hAnsi="Times New Roman"/>
                      <w:i/>
                      <w:noProof/>
                      <w:color w:val="0000FF"/>
                      <w:sz w:val="28"/>
                      <w:szCs w:val="28"/>
                      <w:lang w:val="uk-UA"/>
                    </w:rPr>
                    <w:t>ої</w:t>
                  </w:r>
                  <w:r w:rsidRPr="001B4087">
                    <w:rPr>
                      <w:rFonts w:ascii="Times New Roman" w:hAnsi="Times New Roman"/>
                      <w:i/>
                      <w:noProof/>
                      <w:color w:val="0000FF"/>
                      <w:sz w:val="28"/>
                      <w:szCs w:val="28"/>
                    </w:rPr>
                    <w:t xml:space="preserve"> основ</w:t>
                  </w:r>
                  <w:r w:rsidRPr="001B4087">
                    <w:rPr>
                      <w:rFonts w:ascii="Times New Roman" w:hAnsi="Times New Roman"/>
                      <w:i/>
                      <w:noProof/>
                      <w:color w:val="0000FF"/>
                      <w:sz w:val="28"/>
                      <w:szCs w:val="28"/>
                      <w:lang w:val="uk-UA"/>
                    </w:rPr>
                    <w:t>и</w:t>
                  </w:r>
                  <w:r w:rsidRPr="001B4087">
                    <w:rPr>
                      <w:rFonts w:ascii="Times New Roman" w:hAnsi="Times New Roman"/>
                      <w:i/>
                      <w:noProof/>
                      <w:color w:val="0000FF"/>
                      <w:sz w:val="28"/>
                      <w:szCs w:val="28"/>
                    </w:rPr>
                    <w:t xml:space="preserve"> для </w:t>
                  </w:r>
                  <w:r w:rsidRPr="001B4087">
                    <w:rPr>
                      <w:rFonts w:ascii="Times New Roman" w:hAnsi="Times New Roman"/>
                      <w:i/>
                      <w:noProof/>
                      <w:color w:val="0000FF"/>
                      <w:sz w:val="28"/>
                      <w:szCs w:val="28"/>
                      <w:lang w:val="uk-UA"/>
                    </w:rPr>
                    <w:t>п</w:t>
                  </w:r>
                  <w:r w:rsidRPr="001B4087">
                    <w:rPr>
                      <w:rFonts w:ascii="Times New Roman" w:hAnsi="Times New Roman"/>
                      <w:i/>
                      <w:noProof/>
                      <w:color w:val="0000FF"/>
                      <w:sz w:val="28"/>
                      <w:szCs w:val="28"/>
                    </w:rPr>
                    <w:t xml:space="preserve">роведення робіт, зв'язаних з </w:t>
                  </w:r>
                  <w:r w:rsidRPr="001B4087">
                    <w:rPr>
                      <w:rFonts w:ascii="Times New Roman" w:hAnsi="Times New Roman"/>
                      <w:i/>
                      <w:noProof/>
                      <w:color w:val="0000FF"/>
                      <w:sz w:val="28"/>
                      <w:szCs w:val="28"/>
                      <w:lang w:val="uk-UA"/>
                    </w:rPr>
                    <w:t>оцінкою</w:t>
                  </w:r>
                  <w:r>
                    <w:rPr>
                      <w:rFonts w:ascii="Times New Roman" w:hAnsi="Times New Roman"/>
                      <w:i/>
                      <w:noProof/>
                      <w:color w:val="0000FF"/>
                      <w:sz w:val="28"/>
                      <w:szCs w:val="28"/>
                      <w:lang w:val="uk-UA"/>
                    </w:rPr>
                    <w:t xml:space="preserve"> </w:t>
                  </w:r>
                  <w:r w:rsidRPr="001B4087">
                    <w:rPr>
                      <w:rFonts w:ascii="Times New Roman" w:hAnsi="Times New Roman"/>
                      <w:i/>
                      <w:noProof/>
                      <w:color w:val="0000FF"/>
                      <w:sz w:val="28"/>
                      <w:szCs w:val="28"/>
                    </w:rPr>
                    <w:t xml:space="preserve">і підтвердженням якості; </w:t>
                  </w:r>
                </w:p>
                <w:p w:rsidR="00BD387B" w:rsidRDefault="00BD387B" w:rsidP="001B4087">
                  <w:pPr>
                    <w:pStyle w:val="12"/>
                    <w:spacing w:line="300" w:lineRule="auto"/>
                    <w:rPr>
                      <w:rFonts w:ascii="Times New Roman" w:hAnsi="Times New Roman"/>
                      <w:i/>
                      <w:noProof/>
                      <w:color w:val="0000FF"/>
                      <w:sz w:val="28"/>
                      <w:szCs w:val="28"/>
                      <w:lang w:val="uk-UA"/>
                    </w:rPr>
                  </w:pPr>
                  <w:r w:rsidRPr="001B4087">
                    <w:rPr>
                      <w:rFonts w:ascii="Times New Roman" w:hAnsi="Times New Roman"/>
                      <w:i/>
                      <w:noProof/>
                      <w:color w:val="0000FF"/>
                      <w:sz w:val="28"/>
                      <w:szCs w:val="28"/>
                    </w:rPr>
                    <w:t xml:space="preserve">   </w:t>
                  </w:r>
                  <w:r w:rsidRPr="001B4087">
                    <w:rPr>
                      <w:rFonts w:ascii="Times New Roman" w:hAnsi="Times New Roman"/>
                      <w:i/>
                      <w:noProof/>
                      <w:color w:val="0000FF"/>
                      <w:sz w:val="28"/>
                      <w:szCs w:val="28"/>
                      <w:lang w:val="uk-UA"/>
                    </w:rPr>
                    <w:t xml:space="preserve">  </w:t>
                  </w:r>
                  <w:r w:rsidRPr="001B4087">
                    <w:rPr>
                      <w:rFonts w:ascii="Times New Roman" w:hAnsi="Times New Roman"/>
                      <w:noProof/>
                      <w:color w:val="0000FF"/>
                      <w:sz w:val="28"/>
                      <w:szCs w:val="28"/>
                    </w:rPr>
                    <w:t>-</w:t>
                  </w:r>
                  <w:r w:rsidRPr="001B4087">
                    <w:rPr>
                      <w:rFonts w:ascii="Times New Roman" w:hAnsi="Times New Roman"/>
                      <w:i/>
                      <w:noProof/>
                      <w:color w:val="0000FF"/>
                      <w:sz w:val="16"/>
                      <w:szCs w:val="16"/>
                    </w:rPr>
                    <w:t xml:space="preserve"> </w:t>
                  </w:r>
                  <w:r w:rsidRPr="001B4087">
                    <w:rPr>
                      <w:rFonts w:ascii="Times New Roman" w:hAnsi="Times New Roman"/>
                      <w:i/>
                      <w:noProof/>
                      <w:color w:val="0000FF"/>
                      <w:sz w:val="28"/>
                      <w:szCs w:val="28"/>
                    </w:rPr>
                    <w:t>гармонізація вимог національних стандартів, правил щодо проведення сертифікації;</w:t>
                  </w:r>
                </w:p>
                <w:p w:rsidR="00BD387B" w:rsidRPr="001B4087" w:rsidRDefault="00BD387B" w:rsidP="001B4087">
                  <w:pPr>
                    <w:pStyle w:val="12"/>
                    <w:spacing w:line="300" w:lineRule="auto"/>
                    <w:rPr>
                      <w:rFonts w:ascii="Times New Roman" w:hAnsi="Times New Roman"/>
                      <w:noProof/>
                      <w:color w:val="0000FF"/>
                      <w:sz w:val="28"/>
                      <w:szCs w:val="28"/>
                      <w:lang w:val="uk-UA"/>
                    </w:rPr>
                  </w:pPr>
                  <w:r>
                    <w:rPr>
                      <w:rFonts w:ascii="Times New Roman" w:hAnsi="Times New Roman"/>
                      <w:i/>
                      <w:noProof/>
                      <w:color w:val="0000FF"/>
                      <w:sz w:val="28"/>
                      <w:szCs w:val="28"/>
                      <w:lang w:val="uk-UA"/>
                    </w:rPr>
                    <w:t xml:space="preserve">     </w:t>
                  </w:r>
                  <w:r>
                    <w:rPr>
                      <w:rFonts w:ascii="Times New Roman" w:hAnsi="Times New Roman"/>
                      <w:noProof/>
                      <w:color w:val="0000FF"/>
                      <w:sz w:val="28"/>
                      <w:szCs w:val="28"/>
                      <w:lang w:val="uk-UA"/>
                    </w:rPr>
                    <w:t xml:space="preserve">- </w:t>
                  </w:r>
                  <w:r w:rsidRPr="001B4087">
                    <w:rPr>
                      <w:rFonts w:ascii="Times New Roman" w:hAnsi="Times New Roman"/>
                      <w:i/>
                      <w:noProof/>
                      <w:color w:val="0000FF"/>
                      <w:sz w:val="28"/>
                      <w:szCs w:val="28"/>
                      <w:lang w:val="uk-UA"/>
                    </w:rPr>
                    <w:t>створення</w:t>
                  </w:r>
                  <w:r w:rsidRPr="001B4087">
                    <w:rPr>
                      <w:rFonts w:ascii="Times New Roman" w:hAnsi="Times New Roman"/>
                      <w:i/>
                      <w:noProof/>
                      <w:color w:val="0000FF"/>
                      <w:sz w:val="16"/>
                      <w:szCs w:val="16"/>
                      <w:lang w:val="uk-UA"/>
                    </w:rPr>
                    <w:t xml:space="preserve"> </w:t>
                  </w:r>
                  <w:r w:rsidRPr="001B4087">
                    <w:rPr>
                      <w:rFonts w:ascii="Times New Roman" w:hAnsi="Times New Roman"/>
                      <w:i/>
                      <w:noProof/>
                      <w:color w:val="0000FF"/>
                      <w:sz w:val="28"/>
                      <w:szCs w:val="28"/>
                      <w:lang w:val="uk-UA"/>
                    </w:rPr>
                    <w:t>регіональної</w:t>
                  </w:r>
                  <w:r w:rsidRPr="001B4087">
                    <w:rPr>
                      <w:rFonts w:ascii="Times New Roman" w:hAnsi="Times New Roman"/>
                      <w:i/>
                      <w:noProof/>
                      <w:color w:val="0000FF"/>
                      <w:sz w:val="16"/>
                      <w:szCs w:val="16"/>
                      <w:lang w:val="uk-UA"/>
                    </w:rPr>
                    <w:t xml:space="preserve"> </w:t>
                  </w:r>
                  <w:r w:rsidRPr="001B4087">
                    <w:rPr>
                      <w:rFonts w:ascii="Times New Roman" w:hAnsi="Times New Roman"/>
                      <w:i/>
                      <w:noProof/>
                      <w:color w:val="0000FF"/>
                      <w:sz w:val="28"/>
                      <w:szCs w:val="28"/>
                      <w:lang w:val="uk-UA"/>
                    </w:rPr>
                    <w:t>інфраструктури і мережі національних організацій, уповноважених проводити роботи з сертифікації продукції;</w:t>
                  </w:r>
                </w:p>
                <w:p w:rsidR="00BD387B" w:rsidRPr="001B4087" w:rsidRDefault="00BD387B" w:rsidP="001B4087">
                  <w:pPr>
                    <w:pStyle w:val="12"/>
                    <w:tabs>
                      <w:tab w:val="left" w:pos="993"/>
                    </w:tabs>
                    <w:spacing w:line="300" w:lineRule="auto"/>
                    <w:ind w:firstLine="0"/>
                    <w:rPr>
                      <w:rFonts w:ascii="Times New Roman" w:hAnsi="Times New Roman"/>
                      <w:i/>
                      <w:noProof/>
                      <w:color w:val="0000FF"/>
                      <w:sz w:val="28"/>
                      <w:szCs w:val="28"/>
                      <w:lang w:val="uk-UA"/>
                    </w:rPr>
                  </w:pPr>
                  <w:r>
                    <w:rPr>
                      <w:rFonts w:ascii="Times New Roman" w:hAnsi="Times New Roman"/>
                      <w:i/>
                      <w:noProof/>
                      <w:color w:val="0000FF"/>
                      <w:sz w:val="28"/>
                      <w:szCs w:val="28"/>
                      <w:lang w:val="uk-UA"/>
                    </w:rPr>
                    <w:t xml:space="preserve">         </w:t>
                  </w:r>
                  <w:r w:rsidRPr="001B4087">
                    <w:rPr>
                      <w:rFonts w:ascii="Times New Roman" w:hAnsi="Times New Roman"/>
                      <w:noProof/>
                      <w:color w:val="0000FF"/>
                      <w:sz w:val="28"/>
                      <w:szCs w:val="28"/>
                      <w:lang w:val="uk-UA"/>
                    </w:rPr>
                    <w:t>-</w:t>
                  </w:r>
                  <w:r w:rsidRPr="001B4087">
                    <w:rPr>
                      <w:rFonts w:ascii="Times New Roman" w:hAnsi="Times New Roman"/>
                      <w:i/>
                      <w:noProof/>
                      <w:color w:val="0000FF"/>
                      <w:lang w:val="uk-UA"/>
                    </w:rPr>
                    <w:t xml:space="preserve">  </w:t>
                  </w:r>
                  <w:r w:rsidRPr="001B4087">
                    <w:rPr>
                      <w:rFonts w:ascii="Times New Roman" w:hAnsi="Times New Roman"/>
                      <w:i/>
                      <w:noProof/>
                      <w:color w:val="0000FF"/>
                      <w:sz w:val="28"/>
                      <w:szCs w:val="28"/>
                      <w:lang w:val="uk-UA"/>
                    </w:rPr>
                    <w:t>створення</w:t>
                  </w:r>
                  <w:r w:rsidRPr="001B4087">
                    <w:rPr>
                      <w:rFonts w:ascii="Times New Roman" w:hAnsi="Times New Roman"/>
                      <w:i/>
                      <w:noProof/>
                      <w:color w:val="0000FF"/>
                      <w:sz w:val="22"/>
                      <w:szCs w:val="22"/>
                      <w:lang w:val="uk-UA"/>
                    </w:rPr>
                    <w:t xml:space="preserve"> </w:t>
                  </w:r>
                  <w:r w:rsidRPr="001B4087">
                    <w:rPr>
                      <w:rFonts w:ascii="Times New Roman" w:hAnsi="Times New Roman"/>
                      <w:i/>
                      <w:noProof/>
                      <w:color w:val="0000FF"/>
                      <w:sz w:val="28"/>
                      <w:szCs w:val="28"/>
                      <w:lang w:val="uk-UA"/>
                    </w:rPr>
                    <w:t>єдиного</w:t>
                  </w:r>
                  <w:r w:rsidRPr="001B4087">
                    <w:rPr>
                      <w:rFonts w:ascii="Times New Roman" w:hAnsi="Times New Roman"/>
                      <w:i/>
                      <w:noProof/>
                      <w:color w:val="0000FF"/>
                      <w:sz w:val="22"/>
                      <w:szCs w:val="22"/>
                      <w:lang w:val="uk-UA"/>
                    </w:rPr>
                    <w:t xml:space="preserve"> </w:t>
                  </w:r>
                  <w:r w:rsidRPr="001B4087">
                    <w:rPr>
                      <w:rFonts w:ascii="Times New Roman" w:hAnsi="Times New Roman"/>
                      <w:i/>
                      <w:noProof/>
                      <w:color w:val="0000FF"/>
                      <w:sz w:val="28"/>
                      <w:szCs w:val="28"/>
                      <w:lang w:val="uk-UA"/>
                    </w:rPr>
                    <w:t>європейського ринку, в котрому був забезпече</w:t>
                  </w:r>
                  <w:r>
                    <w:rPr>
                      <w:rFonts w:ascii="Times New Roman" w:hAnsi="Times New Roman"/>
                      <w:i/>
                      <w:noProof/>
                      <w:color w:val="0000FF"/>
                      <w:sz w:val="28"/>
                      <w:szCs w:val="28"/>
                      <w:lang w:val="uk-UA"/>
                    </w:rPr>
                    <w:t>-</w:t>
                  </w:r>
                  <w:r w:rsidRPr="001B4087">
                    <w:rPr>
                      <w:rFonts w:ascii="Times New Roman" w:hAnsi="Times New Roman"/>
                      <w:i/>
                      <w:noProof/>
                      <w:color w:val="0000FF"/>
                      <w:sz w:val="28"/>
                      <w:szCs w:val="28"/>
                      <w:lang w:val="uk-UA"/>
                    </w:rPr>
                    <w:t>ний ефективний обмін товарами і робочою силою між країнами;</w:t>
                  </w:r>
                </w:p>
                <w:p w:rsidR="00BD387B" w:rsidRPr="001B4087" w:rsidRDefault="00BD387B" w:rsidP="00C929CE">
                  <w:pPr>
                    <w:pStyle w:val="12"/>
                    <w:tabs>
                      <w:tab w:val="left" w:pos="426"/>
                    </w:tabs>
                    <w:spacing w:line="300" w:lineRule="auto"/>
                    <w:ind w:firstLine="0"/>
                    <w:rPr>
                      <w:rFonts w:ascii="Times New Roman" w:hAnsi="Times New Roman"/>
                      <w:i/>
                      <w:noProof/>
                      <w:color w:val="0000FF"/>
                      <w:sz w:val="28"/>
                      <w:szCs w:val="28"/>
                      <w:lang w:val="uk-UA"/>
                    </w:rPr>
                  </w:pPr>
                  <w:r w:rsidRPr="001B4087">
                    <w:rPr>
                      <w:rFonts w:ascii="Times New Roman" w:hAnsi="Times New Roman"/>
                      <w:i/>
                      <w:noProof/>
                      <w:color w:val="0000FF"/>
                      <w:sz w:val="28"/>
                      <w:szCs w:val="28"/>
                      <w:lang w:val="uk-UA"/>
                    </w:rPr>
                    <w:t xml:space="preserve">         </w:t>
                  </w:r>
                  <w:r w:rsidRPr="001B4087">
                    <w:rPr>
                      <w:rFonts w:ascii="Times New Roman" w:hAnsi="Times New Roman"/>
                      <w:noProof/>
                      <w:color w:val="0000FF"/>
                      <w:sz w:val="28"/>
                      <w:szCs w:val="28"/>
                      <w:lang w:val="uk-UA"/>
                    </w:rPr>
                    <w:t xml:space="preserve">- </w:t>
                  </w:r>
                  <w:r w:rsidRPr="001B4087">
                    <w:rPr>
                      <w:rFonts w:ascii="Times New Roman" w:hAnsi="Times New Roman"/>
                      <w:i/>
                      <w:noProof/>
                      <w:color w:val="0000FF"/>
                      <w:sz w:val="28"/>
                      <w:szCs w:val="28"/>
                      <w:lang w:val="uk-UA"/>
                    </w:rPr>
                    <w:t xml:space="preserve"> бажання керівників європейських країн здійснити суттєви зміни в області якості та сприйняття громадянами країн нових вимог;</w:t>
                  </w:r>
                </w:p>
                <w:p w:rsidR="00BD387B" w:rsidRPr="001B4087" w:rsidRDefault="00BD387B" w:rsidP="001B4087">
                  <w:pPr>
                    <w:pStyle w:val="12"/>
                    <w:tabs>
                      <w:tab w:val="left" w:pos="426"/>
                    </w:tabs>
                    <w:spacing w:line="300" w:lineRule="auto"/>
                    <w:ind w:firstLine="0"/>
                    <w:rPr>
                      <w:rFonts w:ascii="Times New Roman" w:hAnsi="Times New Roman"/>
                      <w:i/>
                      <w:noProof/>
                      <w:color w:val="0000FF"/>
                      <w:sz w:val="28"/>
                      <w:szCs w:val="28"/>
                      <w:lang w:val="uk-UA"/>
                    </w:rPr>
                  </w:pPr>
                  <w:r>
                    <w:rPr>
                      <w:rFonts w:ascii="Times New Roman" w:hAnsi="Times New Roman"/>
                      <w:i/>
                      <w:noProof/>
                      <w:color w:val="0000FF"/>
                      <w:sz w:val="28"/>
                      <w:szCs w:val="28"/>
                      <w:lang w:val="uk-UA"/>
                    </w:rPr>
                    <w:t xml:space="preserve">        </w:t>
                  </w:r>
                  <w:r w:rsidRPr="001B4087">
                    <w:rPr>
                      <w:rFonts w:ascii="Times New Roman" w:hAnsi="Times New Roman"/>
                      <w:noProof/>
                      <w:color w:val="0000FF"/>
                      <w:sz w:val="28"/>
                      <w:szCs w:val="28"/>
                      <w:lang w:val="uk-UA"/>
                    </w:rPr>
                    <w:t>-</w:t>
                  </w:r>
                  <w:r>
                    <w:rPr>
                      <w:rFonts w:ascii="Times New Roman" w:hAnsi="Times New Roman"/>
                      <w:i/>
                      <w:noProof/>
                      <w:color w:val="0000FF"/>
                      <w:sz w:val="28"/>
                      <w:szCs w:val="28"/>
                      <w:lang w:val="uk-UA"/>
                    </w:rPr>
                    <w:t xml:space="preserve"> </w:t>
                  </w:r>
                  <w:r w:rsidRPr="001B4087">
                    <w:rPr>
                      <w:rFonts w:ascii="Times New Roman" w:hAnsi="Times New Roman"/>
                      <w:i/>
                      <w:noProof/>
                      <w:color w:val="0000FF"/>
                      <w:sz w:val="28"/>
                      <w:szCs w:val="28"/>
                      <w:lang w:val="uk-UA"/>
                    </w:rPr>
                    <w:t>творче використання передового досвіду з поліпшення якості, що був</w:t>
                  </w:r>
                  <w:r>
                    <w:rPr>
                      <w:rFonts w:ascii="Times New Roman" w:hAnsi="Times New Roman"/>
                      <w:i/>
                      <w:noProof/>
                      <w:color w:val="0000FF"/>
                      <w:sz w:val="28"/>
                      <w:szCs w:val="28"/>
                      <w:lang w:val="uk-UA"/>
                    </w:rPr>
                    <w:t xml:space="preserve"> </w:t>
                  </w:r>
                  <w:r w:rsidRPr="001B4087">
                    <w:rPr>
                      <w:rFonts w:ascii="Times New Roman" w:hAnsi="Times New Roman"/>
                      <w:i/>
                      <w:noProof/>
                      <w:color w:val="0000FF"/>
                      <w:sz w:val="28"/>
                      <w:szCs w:val="28"/>
                      <w:lang w:val="uk-UA"/>
                    </w:rPr>
                    <w:t xml:space="preserve">вже накопичений на той час. </w:t>
                  </w:r>
                </w:p>
              </w:txbxContent>
            </v:textbox>
          </v:rect>
        </w:pict>
      </w: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p>
    <w:p w:rsidR="00C929CE" w:rsidRDefault="00C929CE" w:rsidP="00C929CE">
      <w:pPr>
        <w:pStyle w:val="12"/>
        <w:spacing w:line="360" w:lineRule="auto"/>
        <w:ind w:firstLine="0"/>
        <w:jc w:val="center"/>
        <w:rPr>
          <w:rFonts w:ascii="Times New Roman" w:hAnsi="Times New Roman"/>
          <w:noProof/>
          <w:sz w:val="28"/>
          <w:lang w:val="uk-UA"/>
        </w:rPr>
      </w:pPr>
    </w:p>
    <w:p w:rsidR="00C929CE" w:rsidRDefault="00C929CE" w:rsidP="00C929CE">
      <w:pPr>
        <w:pStyle w:val="12"/>
        <w:spacing w:line="360" w:lineRule="auto"/>
        <w:ind w:firstLine="0"/>
        <w:jc w:val="center"/>
        <w:rPr>
          <w:rFonts w:ascii="Times New Roman" w:hAnsi="Times New Roman"/>
          <w:noProof/>
          <w:sz w:val="28"/>
          <w:lang w:val="uk-UA"/>
        </w:rPr>
      </w:pPr>
    </w:p>
    <w:p w:rsidR="00C929CE" w:rsidRDefault="00C929CE" w:rsidP="00C929CE">
      <w:pPr>
        <w:pStyle w:val="12"/>
        <w:spacing w:line="360" w:lineRule="auto"/>
        <w:ind w:firstLine="0"/>
        <w:rPr>
          <w:rFonts w:ascii="Times New Roman" w:hAnsi="Times New Roman"/>
          <w:noProof/>
          <w:sz w:val="28"/>
          <w:lang w:val="uk-UA"/>
        </w:rPr>
      </w:pPr>
      <w:r w:rsidRPr="00C616E2">
        <w:rPr>
          <w:rFonts w:ascii="Times New Roman" w:hAnsi="Times New Roman"/>
          <w:noProof/>
          <w:sz w:val="28"/>
          <w:lang w:val="uk-UA"/>
        </w:rPr>
        <w:t xml:space="preserve">                 </w:t>
      </w:r>
    </w:p>
    <w:p w:rsidR="003324BB" w:rsidRDefault="003324BB" w:rsidP="003324BB">
      <w:pPr>
        <w:pStyle w:val="12"/>
        <w:spacing w:line="120" w:lineRule="auto"/>
        <w:ind w:firstLine="0"/>
        <w:jc w:val="center"/>
        <w:rPr>
          <w:rFonts w:ascii="Times New Roman" w:hAnsi="Times New Roman"/>
          <w:noProof/>
          <w:color w:val="0000FF"/>
          <w:sz w:val="28"/>
          <w:lang w:val="uk-UA"/>
        </w:rPr>
      </w:pPr>
    </w:p>
    <w:p w:rsidR="003324BB" w:rsidRDefault="003324BB" w:rsidP="003324BB">
      <w:pPr>
        <w:pStyle w:val="12"/>
        <w:spacing w:line="60" w:lineRule="auto"/>
        <w:ind w:firstLine="0"/>
        <w:jc w:val="center"/>
        <w:rPr>
          <w:rFonts w:ascii="Times New Roman" w:hAnsi="Times New Roman"/>
          <w:noProof/>
          <w:color w:val="0000FF"/>
          <w:sz w:val="28"/>
          <w:lang w:val="uk-UA"/>
        </w:rPr>
      </w:pPr>
    </w:p>
    <w:p w:rsidR="00914C9E" w:rsidRDefault="00914C9E" w:rsidP="003324BB">
      <w:pPr>
        <w:pStyle w:val="12"/>
        <w:spacing w:line="60" w:lineRule="auto"/>
        <w:ind w:firstLine="0"/>
        <w:jc w:val="center"/>
        <w:rPr>
          <w:rFonts w:ascii="Times New Roman" w:hAnsi="Times New Roman"/>
          <w:noProof/>
          <w:color w:val="0000FF"/>
          <w:sz w:val="28"/>
          <w:lang w:val="uk-UA"/>
        </w:rPr>
      </w:pPr>
    </w:p>
    <w:p w:rsidR="00296090" w:rsidRDefault="00296090" w:rsidP="003324BB">
      <w:pPr>
        <w:pStyle w:val="12"/>
        <w:spacing w:line="60" w:lineRule="auto"/>
        <w:ind w:firstLine="0"/>
        <w:jc w:val="center"/>
        <w:rPr>
          <w:rFonts w:ascii="Times New Roman" w:hAnsi="Times New Roman"/>
          <w:noProof/>
          <w:color w:val="0000FF"/>
          <w:sz w:val="28"/>
          <w:lang w:val="uk-UA"/>
        </w:rPr>
      </w:pPr>
    </w:p>
    <w:p w:rsidR="00296090" w:rsidRDefault="00296090" w:rsidP="003324BB">
      <w:pPr>
        <w:pStyle w:val="12"/>
        <w:spacing w:line="60" w:lineRule="auto"/>
        <w:ind w:firstLine="0"/>
        <w:jc w:val="center"/>
        <w:rPr>
          <w:rFonts w:ascii="Times New Roman" w:hAnsi="Times New Roman"/>
          <w:noProof/>
          <w:color w:val="0000FF"/>
          <w:sz w:val="28"/>
          <w:lang w:val="uk-UA"/>
        </w:rPr>
      </w:pPr>
    </w:p>
    <w:p w:rsidR="00E81003" w:rsidRDefault="001B4087" w:rsidP="001B4087">
      <w:pPr>
        <w:pStyle w:val="12"/>
        <w:spacing w:line="360" w:lineRule="auto"/>
        <w:ind w:firstLine="0"/>
        <w:jc w:val="center"/>
        <w:rPr>
          <w:rFonts w:ascii="Times New Roman" w:hAnsi="Times New Roman"/>
          <w:noProof/>
          <w:sz w:val="28"/>
          <w:lang w:val="uk-UA"/>
        </w:rPr>
      </w:pPr>
      <w:r>
        <w:rPr>
          <w:rFonts w:ascii="Times New Roman" w:hAnsi="Times New Roman"/>
          <w:noProof/>
          <w:color w:val="0000FF"/>
          <w:sz w:val="28"/>
          <w:lang w:val="uk-UA"/>
        </w:rPr>
        <w:t xml:space="preserve">   </w:t>
      </w:r>
      <w:r w:rsidR="00C929CE" w:rsidRPr="00E81003">
        <w:rPr>
          <w:rFonts w:ascii="Times New Roman" w:hAnsi="Times New Roman"/>
          <w:i/>
          <w:noProof/>
          <w:sz w:val="28"/>
          <w:lang w:val="uk-UA"/>
        </w:rPr>
        <w:t xml:space="preserve">Рис. </w:t>
      </w:r>
      <w:r w:rsidR="00E81003">
        <w:rPr>
          <w:rFonts w:ascii="Times New Roman" w:hAnsi="Times New Roman"/>
          <w:i/>
          <w:noProof/>
          <w:sz w:val="28"/>
          <w:lang w:val="uk-UA"/>
        </w:rPr>
        <w:t>1</w:t>
      </w:r>
      <w:r w:rsidR="00C929CE" w:rsidRPr="00E81003">
        <w:rPr>
          <w:rFonts w:ascii="Times New Roman" w:hAnsi="Times New Roman"/>
          <w:i/>
          <w:noProof/>
          <w:sz w:val="28"/>
          <w:lang w:val="uk-UA"/>
        </w:rPr>
        <w:t>.</w:t>
      </w:r>
      <w:r w:rsidR="00E81003">
        <w:rPr>
          <w:rFonts w:ascii="Times New Roman" w:hAnsi="Times New Roman"/>
          <w:i/>
          <w:noProof/>
          <w:sz w:val="28"/>
          <w:lang w:val="uk-UA"/>
        </w:rPr>
        <w:t>6</w:t>
      </w:r>
      <w:r w:rsidR="00C929CE" w:rsidRPr="00E81003">
        <w:rPr>
          <w:rFonts w:ascii="Times New Roman" w:hAnsi="Times New Roman"/>
          <w:i/>
          <w:noProof/>
          <w:sz w:val="28"/>
          <w:lang w:val="uk-UA"/>
        </w:rPr>
        <w:t>. Особливості європейського досвіду в області якості</w:t>
      </w:r>
    </w:p>
    <w:p w:rsidR="00C929CE" w:rsidRPr="00E81003" w:rsidRDefault="00C929CE" w:rsidP="00502A08">
      <w:pPr>
        <w:pStyle w:val="12"/>
        <w:spacing w:line="120" w:lineRule="auto"/>
        <w:ind w:firstLine="0"/>
        <w:rPr>
          <w:rFonts w:ascii="Times New Roman" w:hAnsi="Times New Roman"/>
          <w:i/>
          <w:noProof/>
          <w:sz w:val="28"/>
          <w:lang w:val="uk-UA"/>
        </w:rPr>
      </w:pPr>
      <w:r w:rsidRPr="00E81003">
        <w:rPr>
          <w:rFonts w:ascii="Times New Roman" w:hAnsi="Times New Roman"/>
          <w:noProof/>
          <w:sz w:val="28"/>
          <w:lang w:val="uk-UA"/>
        </w:rPr>
        <w:lastRenderedPageBreak/>
        <w:t xml:space="preserve">  </w:t>
      </w:r>
    </w:p>
    <w:p w:rsidR="00A329E2" w:rsidRDefault="0083263C" w:rsidP="00C150A7">
      <w:pPr>
        <w:shd w:val="clear" w:color="auto" w:fill="FFFFFF"/>
        <w:autoSpaceDE w:val="0"/>
        <w:autoSpaceDN w:val="0"/>
        <w:adjustRightInd w:val="0"/>
        <w:spacing w:line="360" w:lineRule="auto"/>
        <w:jc w:val="center"/>
        <w:rPr>
          <w:b/>
          <w:i/>
          <w:sz w:val="28"/>
          <w:szCs w:val="28"/>
          <w:lang w:val="uk-UA"/>
        </w:rPr>
      </w:pPr>
      <w:r>
        <w:rPr>
          <w:b/>
          <w:i/>
          <w:sz w:val="28"/>
          <w:szCs w:val="28"/>
          <w:lang w:val="uk-UA"/>
        </w:rPr>
        <w:t>1</w:t>
      </w:r>
      <w:r w:rsidR="00A329E2" w:rsidRPr="00FC644B">
        <w:rPr>
          <w:b/>
          <w:i/>
          <w:sz w:val="28"/>
          <w:szCs w:val="28"/>
          <w:lang w:val="uk-UA"/>
        </w:rPr>
        <w:t>.</w:t>
      </w:r>
      <w:r w:rsidR="00502A08">
        <w:rPr>
          <w:b/>
          <w:i/>
          <w:sz w:val="28"/>
          <w:szCs w:val="28"/>
          <w:lang w:val="uk-UA"/>
        </w:rPr>
        <w:t>5</w:t>
      </w:r>
      <w:r w:rsidR="00A329E2" w:rsidRPr="00FC644B">
        <w:rPr>
          <w:b/>
          <w:i/>
          <w:sz w:val="28"/>
          <w:szCs w:val="28"/>
          <w:lang w:val="uk-UA"/>
        </w:rPr>
        <w:t xml:space="preserve">. </w:t>
      </w:r>
      <w:r w:rsidR="00C150A7">
        <w:rPr>
          <w:b/>
          <w:i/>
          <w:sz w:val="28"/>
          <w:szCs w:val="28"/>
          <w:lang w:val="uk-UA"/>
        </w:rPr>
        <w:t>Персонал в системі управління якістю</w:t>
      </w:r>
    </w:p>
    <w:p w:rsidR="00502A08" w:rsidRPr="00C150A7" w:rsidRDefault="00502A08" w:rsidP="00502A08">
      <w:pPr>
        <w:shd w:val="clear" w:color="auto" w:fill="FFFFFF"/>
        <w:autoSpaceDE w:val="0"/>
        <w:autoSpaceDN w:val="0"/>
        <w:adjustRightInd w:val="0"/>
        <w:spacing w:line="60" w:lineRule="auto"/>
        <w:jc w:val="center"/>
        <w:rPr>
          <w:b/>
          <w:i/>
          <w:sz w:val="28"/>
          <w:szCs w:val="28"/>
          <w:lang w:val="uk-UA"/>
        </w:rPr>
      </w:pPr>
    </w:p>
    <w:p w:rsidR="00A329E2" w:rsidRPr="00FC644B" w:rsidRDefault="00A329E2" w:rsidP="00A329E2">
      <w:pPr>
        <w:shd w:val="clear" w:color="auto" w:fill="FFFFFF"/>
        <w:tabs>
          <w:tab w:val="left" w:pos="567"/>
        </w:tabs>
        <w:autoSpaceDE w:val="0"/>
        <w:autoSpaceDN w:val="0"/>
        <w:adjustRightInd w:val="0"/>
        <w:spacing w:line="360" w:lineRule="auto"/>
        <w:jc w:val="both"/>
        <w:rPr>
          <w:sz w:val="28"/>
          <w:szCs w:val="28"/>
          <w:lang w:val="uk-UA"/>
        </w:rPr>
      </w:pPr>
      <w:r w:rsidRPr="00FC644B">
        <w:rPr>
          <w:sz w:val="28"/>
          <w:szCs w:val="28"/>
          <w:lang w:val="uk-UA"/>
        </w:rPr>
        <w:t xml:space="preserve">        </w:t>
      </w:r>
      <w:r w:rsidRPr="00FC644B">
        <w:rPr>
          <w:i/>
          <w:sz w:val="28"/>
          <w:szCs w:val="28"/>
          <w:lang w:val="uk-UA"/>
        </w:rPr>
        <w:t xml:space="preserve">Аналізуючи  стан  проблеми  забезпечення  якості  продукції  на початку 50-х років, Е. Демінг казав, що вирішення проблеми якості на 85 % залежить не від людей, а від системи якості компаній. Але з часом акценти змінилися. І тепер, не зменшуючи значення системи менеджменту якості, (зокрема, техніки і технології для забезпечення високої якості кінцевої продукції), </w:t>
      </w:r>
      <w:r w:rsidRPr="000E4176">
        <w:rPr>
          <w:i/>
          <w:color w:val="0000FF"/>
          <w:sz w:val="28"/>
          <w:szCs w:val="28"/>
          <w:lang w:val="uk-UA"/>
        </w:rPr>
        <w:t>спеціалісти відзначають, що успіх в реалізації мож</w:t>
      </w:r>
      <w:r w:rsidRPr="000E4176">
        <w:rPr>
          <w:i/>
          <w:color w:val="0000FF"/>
          <w:sz w:val="28"/>
          <w:szCs w:val="28"/>
          <w:lang w:val="uk-UA"/>
        </w:rPr>
        <w:softHyphen/>
        <w:t>ливостей сучасного управління якістю, головним чином залежить від людського фактора і, в першу чергу, від позиції вищого керівництва до цієї проблеми.</w:t>
      </w:r>
    </w:p>
    <w:p w:rsidR="00A329E2" w:rsidRPr="00FC644B" w:rsidRDefault="00A329E2" w:rsidP="00A329E2">
      <w:pPr>
        <w:shd w:val="clear" w:color="auto" w:fill="FFFFFF"/>
        <w:autoSpaceDE w:val="0"/>
        <w:autoSpaceDN w:val="0"/>
        <w:adjustRightInd w:val="0"/>
        <w:spacing w:line="360" w:lineRule="auto"/>
        <w:jc w:val="both"/>
        <w:rPr>
          <w:sz w:val="28"/>
          <w:szCs w:val="28"/>
          <w:lang w:val="uk-UA"/>
        </w:rPr>
      </w:pPr>
      <w:r w:rsidRPr="00FC644B">
        <w:rPr>
          <w:sz w:val="28"/>
          <w:szCs w:val="28"/>
          <w:lang w:val="uk-UA"/>
        </w:rPr>
        <w:t xml:space="preserve">        </w:t>
      </w:r>
      <w:r w:rsidRPr="00FC644B">
        <w:rPr>
          <w:i/>
          <w:sz w:val="28"/>
          <w:szCs w:val="28"/>
          <w:lang w:val="uk-UA"/>
        </w:rPr>
        <w:t>Для успіху в конкурентній бо</w:t>
      </w:r>
      <w:r w:rsidRPr="00FC644B">
        <w:rPr>
          <w:i/>
          <w:sz w:val="28"/>
          <w:szCs w:val="28"/>
          <w:lang w:val="uk-UA"/>
        </w:rPr>
        <w:softHyphen/>
        <w:t>ротьбі мало простого управління, для цього потрібен керівник-лідер, який усвідомлює необхідність змін і розуміє, що з ними пов'язаний пев</w:t>
      </w:r>
      <w:r w:rsidRPr="00FC644B">
        <w:rPr>
          <w:i/>
          <w:sz w:val="28"/>
          <w:szCs w:val="28"/>
          <w:lang w:val="uk-UA"/>
        </w:rPr>
        <w:softHyphen/>
        <w:t>ний ризик. Американські вчені та спеціалісти вважають, що система якості може ефек</w:t>
      </w:r>
      <w:r w:rsidRPr="00FC644B">
        <w:rPr>
          <w:i/>
          <w:sz w:val="28"/>
          <w:szCs w:val="28"/>
          <w:lang w:val="uk-UA"/>
        </w:rPr>
        <w:softHyphen/>
        <w:t>тивно функціонувати за умови, якщо вище керівництво буде приділяти питан</w:t>
      </w:r>
      <w:r w:rsidRPr="00FC644B">
        <w:rPr>
          <w:i/>
          <w:sz w:val="28"/>
          <w:szCs w:val="28"/>
          <w:lang w:val="uk-UA"/>
        </w:rPr>
        <w:softHyphen/>
        <w:t>ню якості продукції не менш 50 % свого робочого часу</w:t>
      </w:r>
      <w:r w:rsidRPr="00FC644B">
        <w:rPr>
          <w:sz w:val="28"/>
          <w:szCs w:val="28"/>
          <w:lang w:val="uk-UA"/>
        </w:rPr>
        <w:t xml:space="preserve">. </w:t>
      </w:r>
      <w:r w:rsidRPr="00FC644B">
        <w:rPr>
          <w:i/>
          <w:sz w:val="28"/>
          <w:szCs w:val="28"/>
          <w:lang w:val="uk-UA"/>
        </w:rPr>
        <w:t>В іншому випадку організація не має шансів на успіх</w:t>
      </w:r>
      <w:r w:rsidRPr="00FC644B">
        <w:rPr>
          <w:sz w:val="28"/>
          <w:szCs w:val="28"/>
          <w:lang w:val="uk-UA"/>
        </w:rPr>
        <w:t>.</w:t>
      </w:r>
    </w:p>
    <w:p w:rsidR="00A329E2" w:rsidRPr="00FC644B" w:rsidRDefault="00A329E2" w:rsidP="00A329E2">
      <w:pPr>
        <w:shd w:val="clear" w:color="auto" w:fill="FFFFFF"/>
        <w:tabs>
          <w:tab w:val="left" w:pos="567"/>
        </w:tabs>
        <w:autoSpaceDE w:val="0"/>
        <w:autoSpaceDN w:val="0"/>
        <w:adjustRightInd w:val="0"/>
        <w:spacing w:line="360" w:lineRule="auto"/>
        <w:jc w:val="both"/>
        <w:rPr>
          <w:sz w:val="28"/>
          <w:szCs w:val="28"/>
          <w:lang w:val="uk-UA"/>
        </w:rPr>
      </w:pPr>
      <w:r w:rsidRPr="00FC644B">
        <w:rPr>
          <w:sz w:val="28"/>
          <w:szCs w:val="28"/>
          <w:lang w:val="uk-UA"/>
        </w:rPr>
        <w:t xml:space="preserve">       </w:t>
      </w:r>
      <w:r w:rsidRPr="00FC644B">
        <w:rPr>
          <w:i/>
          <w:sz w:val="28"/>
          <w:szCs w:val="28"/>
          <w:lang w:val="uk-UA"/>
        </w:rPr>
        <w:t>Розглянемо питання щодо персоналу в системі якості дещо детальніше</w:t>
      </w:r>
      <w:r w:rsidRPr="00FC644B">
        <w:rPr>
          <w:sz w:val="28"/>
          <w:szCs w:val="28"/>
          <w:lang w:val="uk-UA"/>
        </w:rPr>
        <w:t>.</w:t>
      </w:r>
    </w:p>
    <w:p w:rsidR="00A329E2" w:rsidRPr="00FC644B" w:rsidRDefault="00A329E2" w:rsidP="00A329E2">
      <w:pPr>
        <w:shd w:val="clear" w:color="auto" w:fill="FFFFFF"/>
        <w:autoSpaceDE w:val="0"/>
        <w:autoSpaceDN w:val="0"/>
        <w:adjustRightInd w:val="0"/>
        <w:jc w:val="both"/>
        <w:rPr>
          <w:sz w:val="28"/>
          <w:szCs w:val="28"/>
          <w:lang w:val="uk-UA"/>
        </w:rPr>
      </w:pPr>
      <w:r w:rsidRPr="00FC644B">
        <w:rPr>
          <w:sz w:val="28"/>
          <w:szCs w:val="28"/>
          <w:lang w:val="uk-UA"/>
        </w:rPr>
        <w:t xml:space="preserve">        </w:t>
      </w:r>
    </w:p>
    <w:p w:rsidR="00A329E2" w:rsidRPr="00FC644B" w:rsidRDefault="00A329E2" w:rsidP="00A329E2">
      <w:pPr>
        <w:shd w:val="clear" w:color="auto" w:fill="FFFFFF"/>
        <w:autoSpaceDE w:val="0"/>
        <w:autoSpaceDN w:val="0"/>
        <w:adjustRightInd w:val="0"/>
        <w:spacing w:line="360" w:lineRule="auto"/>
        <w:jc w:val="center"/>
        <w:rPr>
          <w:b/>
          <w:i/>
          <w:sz w:val="28"/>
          <w:szCs w:val="28"/>
          <w:lang w:val="uk-UA"/>
        </w:rPr>
      </w:pPr>
      <w:r w:rsidRPr="00FC644B">
        <w:rPr>
          <w:b/>
          <w:i/>
          <w:sz w:val="28"/>
          <w:szCs w:val="28"/>
          <w:lang w:val="uk-UA"/>
        </w:rPr>
        <w:t xml:space="preserve"> Підготовка персоналу </w:t>
      </w:r>
    </w:p>
    <w:p w:rsidR="00A329E2" w:rsidRPr="00FC644B" w:rsidRDefault="00A329E2" w:rsidP="00A329E2">
      <w:pPr>
        <w:shd w:val="clear" w:color="auto" w:fill="FFFFFF"/>
        <w:autoSpaceDE w:val="0"/>
        <w:autoSpaceDN w:val="0"/>
        <w:adjustRightInd w:val="0"/>
        <w:spacing w:line="360" w:lineRule="auto"/>
        <w:jc w:val="both"/>
        <w:rPr>
          <w:sz w:val="28"/>
          <w:szCs w:val="28"/>
          <w:lang w:val="uk-UA"/>
        </w:rPr>
      </w:pPr>
      <w:r w:rsidRPr="000E4176">
        <w:rPr>
          <w:color w:val="0000FF"/>
          <w:sz w:val="28"/>
          <w:szCs w:val="28"/>
          <w:lang w:val="uk-UA"/>
        </w:rPr>
        <w:t xml:space="preserve">        </w:t>
      </w:r>
      <w:r w:rsidRPr="000E4176">
        <w:rPr>
          <w:i/>
          <w:color w:val="0000FF"/>
          <w:sz w:val="28"/>
          <w:szCs w:val="28"/>
          <w:lang w:val="uk-UA"/>
        </w:rPr>
        <w:t>Така діяльність здійснюється на основі принципів загальності, обов'язковості, безперервності, ієрархічної послідовності, регламентування діяльності, підвищення кваліфікації</w:t>
      </w:r>
      <w:r w:rsidRPr="00FC644B">
        <w:rPr>
          <w:sz w:val="28"/>
          <w:szCs w:val="28"/>
          <w:lang w:val="uk-UA"/>
        </w:rPr>
        <w:t>.</w:t>
      </w:r>
    </w:p>
    <w:p w:rsidR="00A329E2" w:rsidRPr="00FC644B" w:rsidRDefault="00A329E2" w:rsidP="00A329E2">
      <w:pPr>
        <w:shd w:val="clear" w:color="auto" w:fill="FFFFFF"/>
        <w:autoSpaceDE w:val="0"/>
        <w:autoSpaceDN w:val="0"/>
        <w:adjustRightInd w:val="0"/>
        <w:spacing w:line="360" w:lineRule="auto"/>
        <w:jc w:val="both"/>
        <w:rPr>
          <w:sz w:val="28"/>
          <w:szCs w:val="28"/>
          <w:lang w:val="uk-UA"/>
        </w:rPr>
      </w:pPr>
      <w:r w:rsidRPr="00FC644B">
        <w:rPr>
          <w:b/>
          <w:bCs/>
          <w:i/>
          <w:iCs/>
          <w:sz w:val="28"/>
          <w:szCs w:val="28"/>
          <w:lang w:val="uk-UA"/>
        </w:rPr>
        <w:t xml:space="preserve">        </w:t>
      </w:r>
      <w:r w:rsidRPr="00FC644B">
        <w:rPr>
          <w:bCs/>
          <w:i/>
          <w:iCs/>
          <w:sz w:val="28"/>
          <w:szCs w:val="28"/>
          <w:lang w:val="uk-UA"/>
        </w:rPr>
        <w:t>Принцип загальності</w:t>
      </w:r>
      <w:r w:rsidRPr="00FC644B">
        <w:rPr>
          <w:b/>
          <w:bCs/>
          <w:i/>
          <w:iCs/>
          <w:sz w:val="28"/>
          <w:szCs w:val="28"/>
          <w:lang w:val="uk-UA"/>
        </w:rPr>
        <w:t xml:space="preserve"> </w:t>
      </w:r>
      <w:r w:rsidRPr="00FC644B">
        <w:rPr>
          <w:i/>
          <w:sz w:val="28"/>
          <w:szCs w:val="28"/>
          <w:lang w:val="uk-UA"/>
        </w:rPr>
        <w:t>означає, що підготовка у сфері якості охоплює всі рівні персоналу (від вищого керівництва до робітника).</w:t>
      </w:r>
    </w:p>
    <w:p w:rsidR="00A329E2" w:rsidRPr="00FC644B" w:rsidRDefault="00A329E2" w:rsidP="00A329E2">
      <w:pPr>
        <w:shd w:val="clear" w:color="auto" w:fill="FFFFFF"/>
        <w:autoSpaceDE w:val="0"/>
        <w:autoSpaceDN w:val="0"/>
        <w:adjustRightInd w:val="0"/>
        <w:spacing w:line="360" w:lineRule="auto"/>
        <w:jc w:val="both"/>
        <w:rPr>
          <w:i/>
          <w:sz w:val="28"/>
          <w:szCs w:val="28"/>
          <w:lang w:val="uk-UA"/>
        </w:rPr>
      </w:pPr>
      <w:r w:rsidRPr="00FC644B">
        <w:rPr>
          <w:b/>
          <w:bCs/>
          <w:i/>
          <w:iCs/>
          <w:sz w:val="28"/>
          <w:szCs w:val="28"/>
          <w:lang w:val="uk-UA"/>
        </w:rPr>
        <w:t xml:space="preserve">        </w:t>
      </w:r>
      <w:r w:rsidRPr="00FC644B">
        <w:rPr>
          <w:bCs/>
          <w:i/>
          <w:iCs/>
          <w:sz w:val="28"/>
          <w:szCs w:val="28"/>
          <w:lang w:val="uk-UA"/>
        </w:rPr>
        <w:t>Принцип обов'язковості.</w:t>
      </w:r>
      <w:r w:rsidRPr="00FC644B">
        <w:rPr>
          <w:b/>
          <w:bCs/>
          <w:i/>
          <w:iCs/>
          <w:sz w:val="28"/>
          <w:szCs w:val="28"/>
          <w:lang w:val="uk-UA"/>
        </w:rPr>
        <w:t xml:space="preserve"> </w:t>
      </w:r>
      <w:r w:rsidRPr="00FC644B">
        <w:rPr>
          <w:i/>
          <w:sz w:val="28"/>
          <w:szCs w:val="28"/>
          <w:lang w:val="uk-UA"/>
        </w:rPr>
        <w:t>Навчання і підвищення кваліфікації у сфері якості є службовим обов'язком кожного працівника організації.</w:t>
      </w:r>
    </w:p>
    <w:p w:rsidR="00A329E2" w:rsidRPr="00FC644B" w:rsidRDefault="00A329E2" w:rsidP="00A329E2">
      <w:pPr>
        <w:shd w:val="clear" w:color="auto" w:fill="FFFFFF"/>
        <w:autoSpaceDE w:val="0"/>
        <w:autoSpaceDN w:val="0"/>
        <w:adjustRightInd w:val="0"/>
        <w:spacing w:line="360" w:lineRule="auto"/>
        <w:jc w:val="both"/>
        <w:rPr>
          <w:i/>
          <w:sz w:val="28"/>
          <w:szCs w:val="28"/>
          <w:lang w:val="uk-UA"/>
        </w:rPr>
      </w:pPr>
      <w:r w:rsidRPr="00FC644B">
        <w:rPr>
          <w:b/>
          <w:bCs/>
          <w:i/>
          <w:iCs/>
          <w:sz w:val="28"/>
          <w:szCs w:val="28"/>
          <w:lang w:val="uk-UA"/>
        </w:rPr>
        <w:t xml:space="preserve">       </w:t>
      </w:r>
      <w:r w:rsidRPr="00FC644B">
        <w:rPr>
          <w:bCs/>
          <w:i/>
          <w:iCs/>
          <w:sz w:val="28"/>
          <w:szCs w:val="28"/>
          <w:lang w:val="uk-UA"/>
        </w:rPr>
        <w:t xml:space="preserve"> Принцип безперервності. </w:t>
      </w:r>
      <w:r w:rsidRPr="00FC644B">
        <w:rPr>
          <w:i/>
          <w:sz w:val="28"/>
          <w:szCs w:val="28"/>
          <w:lang w:val="uk-UA"/>
        </w:rPr>
        <w:t>Навчання і кваліфікація працівника органі</w:t>
      </w:r>
      <w:r w:rsidRPr="00FC644B">
        <w:rPr>
          <w:i/>
          <w:sz w:val="28"/>
          <w:szCs w:val="28"/>
          <w:lang w:val="uk-UA"/>
        </w:rPr>
        <w:softHyphen/>
        <w:t>зації розглядаються як планомірний і безперервний процес, спрямований на його професійне зростання.</w:t>
      </w:r>
    </w:p>
    <w:p w:rsidR="00A329E2" w:rsidRPr="00FC644B" w:rsidRDefault="00A329E2" w:rsidP="00A329E2">
      <w:pPr>
        <w:shd w:val="clear" w:color="auto" w:fill="FFFFFF"/>
        <w:autoSpaceDE w:val="0"/>
        <w:autoSpaceDN w:val="0"/>
        <w:adjustRightInd w:val="0"/>
        <w:spacing w:line="360" w:lineRule="auto"/>
        <w:jc w:val="both"/>
        <w:rPr>
          <w:sz w:val="28"/>
          <w:szCs w:val="28"/>
          <w:lang w:val="uk-UA"/>
        </w:rPr>
      </w:pPr>
      <w:r w:rsidRPr="00FC644B">
        <w:rPr>
          <w:b/>
          <w:bCs/>
          <w:i/>
          <w:iCs/>
          <w:sz w:val="28"/>
          <w:szCs w:val="28"/>
          <w:lang w:val="uk-UA"/>
        </w:rPr>
        <w:lastRenderedPageBreak/>
        <w:t xml:space="preserve">       </w:t>
      </w:r>
      <w:r w:rsidRPr="00FC644B">
        <w:rPr>
          <w:bCs/>
          <w:i/>
          <w:iCs/>
          <w:sz w:val="28"/>
          <w:szCs w:val="28"/>
          <w:lang w:val="uk-UA"/>
        </w:rPr>
        <w:t xml:space="preserve"> Принцип ієрархічної послідовності </w:t>
      </w:r>
      <w:r w:rsidRPr="00FC644B">
        <w:rPr>
          <w:i/>
          <w:sz w:val="28"/>
          <w:szCs w:val="28"/>
          <w:lang w:val="uk-UA"/>
        </w:rPr>
        <w:t>передбачає, що підготовка персона</w:t>
      </w:r>
      <w:r w:rsidRPr="00FC644B">
        <w:rPr>
          <w:i/>
          <w:sz w:val="28"/>
          <w:szCs w:val="28"/>
          <w:lang w:val="uk-UA"/>
        </w:rPr>
        <w:softHyphen/>
        <w:t>лу у сфері якості розпочинається з вищого рівня, а підготовка кожного на</w:t>
      </w:r>
      <w:r w:rsidRPr="00FC644B">
        <w:rPr>
          <w:i/>
          <w:sz w:val="28"/>
          <w:szCs w:val="28"/>
          <w:lang w:val="uk-UA"/>
        </w:rPr>
        <w:softHyphen/>
        <w:t>ступного рівня проводиться тільки після підготовки попереднього рівня.</w:t>
      </w:r>
    </w:p>
    <w:p w:rsidR="00A329E2" w:rsidRPr="00FC644B" w:rsidRDefault="00A329E2" w:rsidP="00A329E2">
      <w:pPr>
        <w:shd w:val="clear" w:color="auto" w:fill="FFFFFF"/>
        <w:autoSpaceDE w:val="0"/>
        <w:autoSpaceDN w:val="0"/>
        <w:adjustRightInd w:val="0"/>
        <w:spacing w:line="360" w:lineRule="auto"/>
        <w:jc w:val="both"/>
        <w:rPr>
          <w:i/>
          <w:iCs/>
          <w:sz w:val="28"/>
          <w:szCs w:val="28"/>
          <w:lang w:val="uk-UA"/>
        </w:rPr>
      </w:pPr>
      <w:r w:rsidRPr="00FC644B">
        <w:rPr>
          <w:sz w:val="28"/>
          <w:szCs w:val="28"/>
          <w:lang w:val="uk-UA"/>
        </w:rPr>
        <w:t xml:space="preserve">        </w:t>
      </w:r>
      <w:r w:rsidRPr="00FC644B">
        <w:rPr>
          <w:bCs/>
          <w:i/>
          <w:iCs/>
          <w:sz w:val="28"/>
          <w:szCs w:val="28"/>
          <w:lang w:val="uk-UA"/>
        </w:rPr>
        <w:t>Чільне місце в системі підготовки персоналу займає регламентування діяльності персоналу</w:t>
      </w:r>
      <w:r w:rsidRPr="00FC644B">
        <w:rPr>
          <w:b/>
          <w:bCs/>
          <w:i/>
          <w:iCs/>
          <w:sz w:val="28"/>
          <w:szCs w:val="28"/>
          <w:lang w:val="uk-UA"/>
        </w:rPr>
        <w:t xml:space="preserve"> </w:t>
      </w:r>
      <w:r w:rsidRPr="00FC644B">
        <w:rPr>
          <w:i/>
          <w:sz w:val="28"/>
          <w:szCs w:val="28"/>
          <w:lang w:val="uk-UA"/>
        </w:rPr>
        <w:t>у сфері якості</w:t>
      </w:r>
      <w:r w:rsidRPr="00FC644B">
        <w:rPr>
          <w:sz w:val="28"/>
          <w:szCs w:val="28"/>
          <w:lang w:val="uk-UA"/>
        </w:rPr>
        <w:t xml:space="preserve">, </w:t>
      </w:r>
      <w:r w:rsidRPr="00FC644B">
        <w:rPr>
          <w:i/>
          <w:sz w:val="28"/>
          <w:szCs w:val="28"/>
          <w:lang w:val="uk-UA"/>
        </w:rPr>
        <w:t>тобто об</w:t>
      </w:r>
      <w:r w:rsidRPr="00FC644B">
        <w:rPr>
          <w:i/>
          <w:sz w:val="28"/>
          <w:szCs w:val="28"/>
          <w:lang w:val="uk-UA"/>
        </w:rPr>
        <w:softHyphen/>
        <w:t>ґрунтування і документальне закріплення функцій, обов'язків, прав та відпо</w:t>
      </w:r>
      <w:r w:rsidRPr="00FC644B">
        <w:rPr>
          <w:i/>
          <w:sz w:val="28"/>
          <w:szCs w:val="28"/>
          <w:lang w:val="uk-UA"/>
        </w:rPr>
        <w:softHyphen/>
        <w:t>відальності підрозділів і посадових осіб</w:t>
      </w:r>
      <w:r w:rsidRPr="00FC644B">
        <w:rPr>
          <w:sz w:val="28"/>
          <w:szCs w:val="28"/>
          <w:lang w:val="uk-UA"/>
        </w:rPr>
        <w:t xml:space="preserve"> </w:t>
      </w:r>
      <w:r w:rsidRPr="00FC644B">
        <w:rPr>
          <w:i/>
          <w:sz w:val="28"/>
          <w:szCs w:val="28"/>
          <w:lang w:val="uk-UA"/>
        </w:rPr>
        <w:t>у сфері якості</w:t>
      </w:r>
      <w:r w:rsidRPr="00FC644B">
        <w:rPr>
          <w:sz w:val="28"/>
          <w:szCs w:val="28"/>
          <w:lang w:val="uk-UA"/>
        </w:rPr>
        <w:t>.</w:t>
      </w:r>
      <w:r w:rsidRPr="00FC644B">
        <w:rPr>
          <w:i/>
          <w:iCs/>
          <w:sz w:val="28"/>
          <w:szCs w:val="28"/>
          <w:lang w:val="uk-UA"/>
        </w:rPr>
        <w:t xml:space="preserve"> </w:t>
      </w:r>
    </w:p>
    <w:p w:rsidR="00A329E2" w:rsidRPr="00FC644B" w:rsidRDefault="00A329E2" w:rsidP="00A329E2">
      <w:pPr>
        <w:shd w:val="clear" w:color="auto" w:fill="FFFFFF"/>
        <w:autoSpaceDE w:val="0"/>
        <w:autoSpaceDN w:val="0"/>
        <w:adjustRightInd w:val="0"/>
        <w:spacing w:line="360" w:lineRule="auto"/>
        <w:jc w:val="both"/>
        <w:rPr>
          <w:sz w:val="28"/>
          <w:szCs w:val="28"/>
          <w:lang w:val="uk-UA"/>
        </w:rPr>
      </w:pPr>
      <w:r w:rsidRPr="00FC644B">
        <w:rPr>
          <w:i/>
          <w:iCs/>
          <w:sz w:val="28"/>
          <w:szCs w:val="28"/>
          <w:lang w:val="uk-UA"/>
        </w:rPr>
        <w:t xml:space="preserve">       Підвищення кваліфікації у сфері </w:t>
      </w:r>
      <w:r w:rsidRPr="00FC644B">
        <w:rPr>
          <w:i/>
          <w:sz w:val="28"/>
          <w:szCs w:val="28"/>
          <w:lang w:val="uk-UA"/>
        </w:rPr>
        <w:t>якості</w:t>
      </w:r>
      <w:r w:rsidRPr="00FC644B">
        <w:rPr>
          <w:sz w:val="28"/>
          <w:szCs w:val="28"/>
          <w:lang w:val="uk-UA"/>
        </w:rPr>
        <w:t xml:space="preserve"> </w:t>
      </w:r>
      <w:r w:rsidRPr="00FC644B">
        <w:rPr>
          <w:i/>
          <w:sz w:val="28"/>
          <w:szCs w:val="28"/>
          <w:lang w:val="uk-UA"/>
        </w:rPr>
        <w:t>в сучасних умовах є об'єктивно необхідним елементом виробничої діяльності і вже розглядається не як бажання, а як обов'язкова форма цієї діяльності.</w:t>
      </w:r>
      <w:r w:rsidRPr="00FC644B">
        <w:rPr>
          <w:sz w:val="28"/>
          <w:szCs w:val="28"/>
          <w:lang w:val="uk-UA"/>
        </w:rPr>
        <w:t xml:space="preserve"> </w:t>
      </w:r>
    </w:p>
    <w:p w:rsidR="00A329E2" w:rsidRPr="00FC644B" w:rsidRDefault="00A329E2" w:rsidP="00A329E2">
      <w:pPr>
        <w:shd w:val="clear" w:color="auto" w:fill="FFFFFF"/>
        <w:autoSpaceDE w:val="0"/>
        <w:autoSpaceDN w:val="0"/>
        <w:adjustRightInd w:val="0"/>
        <w:spacing w:line="360" w:lineRule="auto"/>
        <w:jc w:val="both"/>
        <w:rPr>
          <w:i/>
          <w:sz w:val="28"/>
          <w:szCs w:val="28"/>
          <w:lang w:val="uk-UA"/>
        </w:rPr>
      </w:pPr>
      <w:r w:rsidRPr="00FC644B">
        <w:rPr>
          <w:i/>
          <w:sz w:val="28"/>
          <w:szCs w:val="28"/>
          <w:lang w:val="uk-UA"/>
        </w:rPr>
        <w:t xml:space="preserve">        В Україні підготовкою та підвищенням кваліфікації фахівців у сфері якості займається </w:t>
      </w:r>
      <w:r w:rsidR="00405446" w:rsidRPr="00FC644B">
        <w:rPr>
          <w:i/>
          <w:sz w:val="28"/>
          <w:szCs w:val="28"/>
          <w:lang w:val="uk-UA"/>
        </w:rPr>
        <w:t>Держ</w:t>
      </w:r>
      <w:r w:rsidR="00405446" w:rsidRPr="00FC644B">
        <w:rPr>
          <w:i/>
          <w:sz w:val="28"/>
          <w:szCs w:val="28"/>
          <w:lang w:val="uk-UA"/>
        </w:rPr>
        <w:softHyphen/>
        <w:t>споживстандарт України</w:t>
      </w:r>
      <w:r w:rsidR="00405446">
        <w:rPr>
          <w:i/>
          <w:sz w:val="28"/>
          <w:szCs w:val="28"/>
          <w:lang w:val="uk-UA"/>
        </w:rPr>
        <w:t>,</w:t>
      </w:r>
      <w:r w:rsidR="00405446" w:rsidRPr="00FC644B">
        <w:rPr>
          <w:i/>
          <w:sz w:val="28"/>
          <w:szCs w:val="28"/>
          <w:lang w:val="uk-UA"/>
        </w:rPr>
        <w:t xml:space="preserve"> </w:t>
      </w:r>
      <w:r w:rsidRPr="00FC644B">
        <w:rPr>
          <w:i/>
          <w:sz w:val="28"/>
          <w:szCs w:val="28"/>
          <w:lang w:val="uk-UA"/>
        </w:rPr>
        <w:t xml:space="preserve">ряд навчальних закладів (наприклад, </w:t>
      </w:r>
      <w:r w:rsidR="00405446">
        <w:rPr>
          <w:i/>
          <w:sz w:val="28"/>
          <w:szCs w:val="28"/>
          <w:lang w:val="uk-UA"/>
        </w:rPr>
        <w:t>школа Г. Зіміної</w:t>
      </w:r>
      <w:r w:rsidRPr="00FC644B">
        <w:rPr>
          <w:i/>
          <w:sz w:val="28"/>
          <w:szCs w:val="28"/>
          <w:lang w:val="uk-UA"/>
        </w:rPr>
        <w:t>), а також громадськ</w:t>
      </w:r>
      <w:r w:rsidR="00405446">
        <w:rPr>
          <w:i/>
          <w:sz w:val="28"/>
          <w:szCs w:val="28"/>
          <w:lang w:val="uk-UA"/>
        </w:rPr>
        <w:t>о-комерційні</w:t>
      </w:r>
      <w:r w:rsidRPr="00FC644B">
        <w:rPr>
          <w:i/>
          <w:sz w:val="28"/>
          <w:szCs w:val="28"/>
          <w:lang w:val="uk-UA"/>
        </w:rPr>
        <w:t xml:space="preserve"> організаці</w:t>
      </w:r>
      <w:r w:rsidR="00405446">
        <w:rPr>
          <w:i/>
          <w:sz w:val="28"/>
          <w:szCs w:val="28"/>
          <w:lang w:val="uk-UA"/>
        </w:rPr>
        <w:t>ї</w:t>
      </w:r>
      <w:r w:rsidRPr="00FC644B">
        <w:rPr>
          <w:i/>
          <w:sz w:val="28"/>
          <w:szCs w:val="28"/>
          <w:lang w:val="uk-UA"/>
        </w:rPr>
        <w:t xml:space="preserve"> (наприклад, Українська асоціація якості).</w:t>
      </w:r>
    </w:p>
    <w:p w:rsidR="00A329E2" w:rsidRDefault="00A329E2" w:rsidP="00A329E2">
      <w:pPr>
        <w:shd w:val="clear" w:color="auto" w:fill="FFFFFF"/>
        <w:autoSpaceDE w:val="0"/>
        <w:autoSpaceDN w:val="0"/>
        <w:adjustRightInd w:val="0"/>
        <w:spacing w:line="120" w:lineRule="auto"/>
        <w:jc w:val="both"/>
        <w:rPr>
          <w:sz w:val="28"/>
          <w:szCs w:val="28"/>
          <w:lang w:val="uk-UA"/>
        </w:rPr>
      </w:pPr>
    </w:p>
    <w:p w:rsidR="00C150A7" w:rsidRPr="00FC644B" w:rsidRDefault="00C150A7" w:rsidP="00A329E2">
      <w:pPr>
        <w:shd w:val="clear" w:color="auto" w:fill="FFFFFF"/>
        <w:autoSpaceDE w:val="0"/>
        <w:autoSpaceDN w:val="0"/>
        <w:adjustRightInd w:val="0"/>
        <w:spacing w:line="120" w:lineRule="auto"/>
        <w:jc w:val="both"/>
        <w:rPr>
          <w:sz w:val="28"/>
          <w:szCs w:val="28"/>
          <w:lang w:val="uk-UA"/>
        </w:rPr>
      </w:pPr>
    </w:p>
    <w:p w:rsidR="00A329E2" w:rsidRPr="00FC644B" w:rsidRDefault="00A329E2" w:rsidP="00C150A7">
      <w:pPr>
        <w:shd w:val="clear" w:color="auto" w:fill="FFFFFF"/>
        <w:autoSpaceDE w:val="0"/>
        <w:autoSpaceDN w:val="0"/>
        <w:adjustRightInd w:val="0"/>
        <w:spacing w:line="360" w:lineRule="auto"/>
        <w:jc w:val="center"/>
        <w:rPr>
          <w:b/>
          <w:i/>
          <w:sz w:val="28"/>
          <w:szCs w:val="28"/>
        </w:rPr>
      </w:pPr>
      <w:r w:rsidRPr="00FC644B">
        <w:rPr>
          <w:b/>
          <w:i/>
          <w:sz w:val="28"/>
          <w:szCs w:val="28"/>
          <w:lang w:val="uk-UA"/>
        </w:rPr>
        <w:t>Стимулювання і мотивація</w:t>
      </w:r>
    </w:p>
    <w:p w:rsidR="00A329E2" w:rsidRPr="00FC644B" w:rsidRDefault="00A329E2" w:rsidP="00A329E2">
      <w:pPr>
        <w:shd w:val="clear" w:color="auto" w:fill="FFFFFF"/>
        <w:autoSpaceDE w:val="0"/>
        <w:autoSpaceDN w:val="0"/>
        <w:adjustRightInd w:val="0"/>
        <w:spacing w:line="360" w:lineRule="auto"/>
        <w:jc w:val="both"/>
        <w:rPr>
          <w:i/>
          <w:sz w:val="28"/>
          <w:szCs w:val="28"/>
          <w:lang w:val="uk-UA"/>
        </w:rPr>
      </w:pPr>
      <w:r w:rsidRPr="00FC644B">
        <w:rPr>
          <w:sz w:val="28"/>
          <w:szCs w:val="28"/>
          <w:lang w:val="uk-UA"/>
        </w:rPr>
        <w:t xml:space="preserve">        </w:t>
      </w:r>
      <w:r w:rsidRPr="00FC644B">
        <w:rPr>
          <w:i/>
          <w:sz w:val="28"/>
          <w:szCs w:val="28"/>
          <w:lang w:val="uk-UA"/>
        </w:rPr>
        <w:t>Стимулювання і мотивація принципово необхідні для ефективного виконання робіт в системі якості.</w:t>
      </w:r>
    </w:p>
    <w:p w:rsidR="00DC7B9B" w:rsidRDefault="00A329E2" w:rsidP="00A329E2">
      <w:pPr>
        <w:shd w:val="clear" w:color="auto" w:fill="FFFFFF"/>
        <w:autoSpaceDE w:val="0"/>
        <w:autoSpaceDN w:val="0"/>
        <w:adjustRightInd w:val="0"/>
        <w:spacing w:line="360" w:lineRule="auto"/>
        <w:jc w:val="both"/>
        <w:rPr>
          <w:i/>
          <w:color w:val="0000FF"/>
          <w:sz w:val="28"/>
          <w:szCs w:val="28"/>
          <w:lang w:val="uk-UA"/>
        </w:rPr>
      </w:pPr>
      <w:r w:rsidRPr="00653EE2">
        <w:rPr>
          <w:b/>
          <w:bCs/>
          <w:i/>
          <w:iCs/>
          <w:sz w:val="28"/>
          <w:szCs w:val="28"/>
          <w:lang w:val="uk-UA"/>
        </w:rPr>
        <w:t xml:space="preserve">        </w:t>
      </w:r>
      <w:r w:rsidR="0083263C" w:rsidRPr="00653EE2">
        <w:rPr>
          <w:bCs/>
          <w:i/>
          <w:iCs/>
          <w:sz w:val="28"/>
          <w:szCs w:val="28"/>
          <w:lang w:val="uk-UA"/>
        </w:rPr>
        <w:t>Згадаємо, що</w:t>
      </w:r>
      <w:r w:rsidR="0083263C" w:rsidRPr="00653EE2">
        <w:rPr>
          <w:b/>
          <w:bCs/>
          <w:i/>
          <w:iCs/>
          <w:sz w:val="28"/>
          <w:szCs w:val="28"/>
          <w:lang w:val="uk-UA"/>
        </w:rPr>
        <w:t xml:space="preserve"> </w:t>
      </w:r>
      <w:r w:rsidR="0083263C" w:rsidRPr="00653EE2">
        <w:rPr>
          <w:bCs/>
          <w:i/>
          <w:iCs/>
          <w:color w:val="0000FF"/>
          <w:sz w:val="28"/>
          <w:szCs w:val="28"/>
          <w:lang w:val="uk-UA"/>
        </w:rPr>
        <w:t>с</w:t>
      </w:r>
      <w:r w:rsidRPr="00653EE2">
        <w:rPr>
          <w:bCs/>
          <w:i/>
          <w:iCs/>
          <w:color w:val="0000FF"/>
          <w:sz w:val="28"/>
          <w:szCs w:val="28"/>
          <w:lang w:val="uk-UA"/>
        </w:rPr>
        <w:t>тимул</w:t>
      </w:r>
      <w:r w:rsidRPr="00653EE2">
        <w:rPr>
          <w:bCs/>
          <w:i/>
          <w:iCs/>
          <w:sz w:val="28"/>
          <w:szCs w:val="28"/>
          <w:lang w:val="uk-UA"/>
        </w:rPr>
        <w:t xml:space="preserve"> – </w:t>
      </w:r>
      <w:r w:rsidRPr="00653EE2">
        <w:rPr>
          <w:i/>
          <w:sz w:val="28"/>
          <w:szCs w:val="28"/>
          <w:lang w:val="uk-UA"/>
        </w:rPr>
        <w:t>це зовнішня причина, яка спонукає людей досягати мети</w:t>
      </w:r>
      <w:r w:rsidRPr="00653EE2">
        <w:rPr>
          <w:sz w:val="28"/>
          <w:szCs w:val="28"/>
          <w:lang w:val="uk-UA"/>
        </w:rPr>
        <w:t xml:space="preserve">. </w:t>
      </w:r>
      <w:r w:rsidRPr="00653EE2">
        <w:rPr>
          <w:i/>
          <w:sz w:val="28"/>
          <w:szCs w:val="28"/>
          <w:lang w:val="uk-UA"/>
        </w:rPr>
        <w:t>На відміну від стимулу</w:t>
      </w:r>
      <w:r w:rsidRPr="00653EE2">
        <w:rPr>
          <w:sz w:val="28"/>
          <w:szCs w:val="28"/>
          <w:lang w:val="uk-UA"/>
        </w:rPr>
        <w:t xml:space="preserve"> </w:t>
      </w:r>
      <w:r w:rsidRPr="00653EE2">
        <w:rPr>
          <w:bCs/>
          <w:i/>
          <w:iCs/>
          <w:color w:val="0000FF"/>
          <w:sz w:val="28"/>
          <w:szCs w:val="28"/>
          <w:lang w:val="uk-UA"/>
        </w:rPr>
        <w:t>мотив</w:t>
      </w:r>
      <w:r w:rsidRPr="00653EE2">
        <w:rPr>
          <w:bCs/>
          <w:i/>
          <w:iCs/>
          <w:sz w:val="28"/>
          <w:szCs w:val="28"/>
          <w:lang w:val="uk-UA"/>
        </w:rPr>
        <w:t xml:space="preserve"> – </w:t>
      </w:r>
      <w:r w:rsidRPr="00653EE2">
        <w:rPr>
          <w:i/>
          <w:sz w:val="28"/>
          <w:szCs w:val="28"/>
          <w:lang w:val="uk-UA"/>
        </w:rPr>
        <w:t>це внутрішня спонукальна сила, інтерес, прагнення, бажання і т. п., основу яких складають людські потреби</w:t>
      </w:r>
      <w:r w:rsidRPr="00653EE2">
        <w:rPr>
          <w:sz w:val="28"/>
          <w:szCs w:val="28"/>
          <w:lang w:val="uk-UA"/>
        </w:rPr>
        <w:t>.</w:t>
      </w:r>
      <w:r w:rsidR="00DC7B9B">
        <w:rPr>
          <w:color w:val="0000FF"/>
          <w:sz w:val="28"/>
          <w:szCs w:val="28"/>
          <w:lang w:val="uk-UA"/>
        </w:rPr>
        <w:t xml:space="preserve"> </w:t>
      </w:r>
      <w:r w:rsidR="00653EE2">
        <w:rPr>
          <w:i/>
          <w:sz w:val="28"/>
          <w:szCs w:val="28"/>
          <w:lang w:val="uk-UA"/>
        </w:rPr>
        <w:t>У системі якості</w:t>
      </w:r>
      <w:r w:rsidR="00653EE2" w:rsidRPr="00FC644B">
        <w:rPr>
          <w:i/>
          <w:sz w:val="28"/>
          <w:szCs w:val="28"/>
          <w:lang w:val="uk-UA"/>
        </w:rPr>
        <w:t xml:space="preserve"> стимулювання і мотивація персоналу розглядаються не як самостійні чинники, а як не</w:t>
      </w:r>
      <w:r w:rsidR="00653EE2" w:rsidRPr="00FC644B">
        <w:rPr>
          <w:i/>
          <w:sz w:val="28"/>
          <w:szCs w:val="28"/>
          <w:lang w:val="uk-UA"/>
        </w:rPr>
        <w:softHyphen/>
        <w:t xml:space="preserve">від'ємна частина єдиної системи УЯ, в котрій на першому місці – </w:t>
      </w:r>
      <w:r w:rsidR="00653EE2" w:rsidRPr="00653EE2">
        <w:rPr>
          <w:i/>
          <w:color w:val="0000FF"/>
          <w:sz w:val="28"/>
          <w:szCs w:val="28"/>
          <w:lang w:val="uk-UA"/>
        </w:rPr>
        <w:t>мотиваційні основи праці</w:t>
      </w:r>
      <w:r w:rsidR="00653EE2" w:rsidRPr="00FC644B">
        <w:rPr>
          <w:sz w:val="28"/>
          <w:szCs w:val="28"/>
          <w:lang w:val="uk-UA"/>
        </w:rPr>
        <w:t>.</w:t>
      </w:r>
    </w:p>
    <w:p w:rsidR="00A329E2" w:rsidRPr="00653EE2" w:rsidRDefault="00DC7B9B" w:rsidP="00653EE2">
      <w:pPr>
        <w:shd w:val="clear" w:color="auto" w:fill="FFFFFF"/>
        <w:autoSpaceDE w:val="0"/>
        <w:autoSpaceDN w:val="0"/>
        <w:adjustRightInd w:val="0"/>
        <w:spacing w:line="360" w:lineRule="auto"/>
        <w:jc w:val="both"/>
        <w:rPr>
          <w:sz w:val="28"/>
          <w:szCs w:val="28"/>
          <w:lang w:val="uk-UA"/>
        </w:rPr>
      </w:pPr>
      <w:r w:rsidRPr="00DC7B9B">
        <w:rPr>
          <w:i/>
          <w:sz w:val="28"/>
          <w:szCs w:val="28"/>
          <w:lang w:val="uk-UA"/>
        </w:rPr>
        <w:t xml:space="preserve">        На</w:t>
      </w:r>
      <w:r>
        <w:rPr>
          <w:sz w:val="28"/>
          <w:szCs w:val="28"/>
          <w:lang w:val="uk-UA"/>
        </w:rPr>
        <w:t xml:space="preserve"> </w:t>
      </w:r>
      <w:r w:rsidRPr="00DC7B9B">
        <w:rPr>
          <w:i/>
          <w:sz w:val="28"/>
          <w:szCs w:val="28"/>
          <w:lang w:val="uk-UA"/>
        </w:rPr>
        <w:t xml:space="preserve">сьогодні </w:t>
      </w:r>
      <w:r w:rsidR="00653EE2">
        <w:rPr>
          <w:i/>
          <w:sz w:val="28"/>
          <w:szCs w:val="28"/>
          <w:lang w:val="uk-UA"/>
        </w:rPr>
        <w:t xml:space="preserve">існують більш десятка різних підходів до розвитку </w:t>
      </w:r>
      <w:r w:rsidR="00A329E2" w:rsidRPr="00FC644B">
        <w:rPr>
          <w:i/>
          <w:sz w:val="28"/>
          <w:szCs w:val="28"/>
          <w:lang w:val="uk-UA"/>
        </w:rPr>
        <w:t>мотиваці</w:t>
      </w:r>
      <w:r w:rsidR="00653EE2">
        <w:rPr>
          <w:i/>
          <w:sz w:val="28"/>
          <w:szCs w:val="28"/>
          <w:lang w:val="uk-UA"/>
        </w:rPr>
        <w:t>йних основ праці (наприклад, теорії  А. Маслоу, Д. Мак-Грегора</w:t>
      </w:r>
      <w:r w:rsidR="00A329E2" w:rsidRPr="00FC644B">
        <w:rPr>
          <w:i/>
          <w:sz w:val="28"/>
          <w:szCs w:val="28"/>
          <w:lang w:val="uk-UA"/>
        </w:rPr>
        <w:t>,</w:t>
      </w:r>
      <w:r w:rsidR="00653EE2">
        <w:rPr>
          <w:i/>
          <w:sz w:val="28"/>
          <w:szCs w:val="28"/>
          <w:lang w:val="uk-UA"/>
        </w:rPr>
        <w:t xml:space="preserve"> Ф. Герцберга</w:t>
      </w:r>
      <w:r w:rsidR="00AD2D7D">
        <w:rPr>
          <w:i/>
          <w:sz w:val="28"/>
          <w:szCs w:val="28"/>
          <w:lang w:val="uk-UA"/>
        </w:rPr>
        <w:t xml:space="preserve"> та ін.</w:t>
      </w:r>
      <w:r w:rsidR="00653EE2">
        <w:rPr>
          <w:i/>
          <w:sz w:val="28"/>
          <w:szCs w:val="28"/>
          <w:lang w:val="uk-UA"/>
        </w:rPr>
        <w:t>), які</w:t>
      </w:r>
      <w:r w:rsidR="00A329E2" w:rsidRPr="00FC644B">
        <w:rPr>
          <w:i/>
          <w:sz w:val="28"/>
          <w:szCs w:val="28"/>
          <w:lang w:val="uk-UA"/>
        </w:rPr>
        <w:t xml:space="preserve"> доповнюючи одна одну, відображають різноманіт</w:t>
      </w:r>
      <w:r w:rsidR="00A329E2" w:rsidRPr="00FC644B">
        <w:rPr>
          <w:i/>
          <w:sz w:val="28"/>
          <w:szCs w:val="28"/>
          <w:lang w:val="uk-UA"/>
        </w:rPr>
        <w:softHyphen/>
        <w:t>ність і нестандартність самої мотивації. Звідси випливає необхідність комплексного підходу до вирішення цієї складної проблеми</w:t>
      </w:r>
      <w:r w:rsidR="00653EE2">
        <w:rPr>
          <w:i/>
          <w:sz w:val="28"/>
          <w:szCs w:val="28"/>
          <w:lang w:val="uk-UA"/>
        </w:rPr>
        <w:t xml:space="preserve"> </w:t>
      </w:r>
      <w:r w:rsidR="00A329E2" w:rsidRPr="00FC644B">
        <w:rPr>
          <w:i/>
          <w:sz w:val="28"/>
          <w:szCs w:val="28"/>
          <w:lang w:val="uk-UA"/>
        </w:rPr>
        <w:t>у сфері якості.</w:t>
      </w:r>
      <w:r w:rsidR="00A329E2" w:rsidRPr="00FC644B">
        <w:rPr>
          <w:sz w:val="28"/>
          <w:szCs w:val="28"/>
          <w:lang w:val="uk-UA"/>
        </w:rPr>
        <w:t xml:space="preserve"> </w:t>
      </w:r>
    </w:p>
    <w:p w:rsidR="00A329E2" w:rsidRPr="00653EE2" w:rsidRDefault="00A329E2" w:rsidP="00A329E2">
      <w:pPr>
        <w:shd w:val="clear" w:color="auto" w:fill="FFFFFF"/>
        <w:tabs>
          <w:tab w:val="left" w:pos="567"/>
        </w:tabs>
        <w:autoSpaceDE w:val="0"/>
        <w:autoSpaceDN w:val="0"/>
        <w:adjustRightInd w:val="0"/>
        <w:spacing w:line="360" w:lineRule="auto"/>
        <w:jc w:val="both"/>
        <w:rPr>
          <w:i/>
          <w:sz w:val="28"/>
          <w:szCs w:val="28"/>
          <w:lang w:val="uk-UA"/>
        </w:rPr>
      </w:pPr>
      <w:r w:rsidRPr="00FC644B">
        <w:rPr>
          <w:sz w:val="28"/>
          <w:szCs w:val="28"/>
          <w:lang w:val="uk-UA"/>
        </w:rPr>
        <w:lastRenderedPageBreak/>
        <w:t xml:space="preserve">        </w:t>
      </w:r>
      <w:r w:rsidRPr="00653EE2">
        <w:rPr>
          <w:i/>
          <w:color w:val="0000FF"/>
          <w:sz w:val="28"/>
          <w:szCs w:val="28"/>
          <w:lang w:val="uk-UA"/>
        </w:rPr>
        <w:t>До форм стимулювання відносяться</w:t>
      </w:r>
      <w:r w:rsidRPr="00653EE2">
        <w:rPr>
          <w:i/>
          <w:sz w:val="28"/>
          <w:szCs w:val="28"/>
          <w:lang w:val="uk-UA"/>
        </w:rPr>
        <w:t>: заробітна плата та премії; участь у прибутках та в акціонерному капіталі; страхування</w:t>
      </w:r>
      <w:r w:rsidRPr="00653EE2">
        <w:rPr>
          <w:i/>
          <w:sz w:val="22"/>
          <w:szCs w:val="22"/>
          <w:lang w:val="uk-UA"/>
        </w:rPr>
        <w:t xml:space="preserve"> </w:t>
      </w:r>
      <w:r w:rsidRPr="00653EE2">
        <w:rPr>
          <w:i/>
          <w:sz w:val="28"/>
          <w:szCs w:val="28"/>
          <w:lang w:val="uk-UA"/>
        </w:rPr>
        <w:t>від</w:t>
      </w:r>
      <w:r w:rsidRPr="00653EE2">
        <w:rPr>
          <w:i/>
          <w:sz w:val="22"/>
          <w:szCs w:val="22"/>
          <w:lang w:val="uk-UA"/>
        </w:rPr>
        <w:t xml:space="preserve"> </w:t>
      </w:r>
      <w:r w:rsidRPr="00653EE2">
        <w:rPr>
          <w:i/>
          <w:sz w:val="28"/>
          <w:szCs w:val="28"/>
          <w:lang w:val="uk-UA"/>
        </w:rPr>
        <w:t>нещасних</w:t>
      </w:r>
      <w:r w:rsidRPr="00653EE2">
        <w:rPr>
          <w:i/>
          <w:sz w:val="22"/>
          <w:szCs w:val="22"/>
          <w:lang w:val="uk-UA"/>
        </w:rPr>
        <w:t xml:space="preserve"> </w:t>
      </w:r>
      <w:r w:rsidRPr="00653EE2">
        <w:rPr>
          <w:i/>
          <w:sz w:val="28"/>
          <w:szCs w:val="28"/>
          <w:lang w:val="uk-UA"/>
        </w:rPr>
        <w:t>випадків</w:t>
      </w:r>
      <w:r w:rsidRPr="00653EE2">
        <w:rPr>
          <w:i/>
          <w:sz w:val="22"/>
          <w:szCs w:val="22"/>
          <w:lang w:val="uk-UA"/>
        </w:rPr>
        <w:t xml:space="preserve"> </w:t>
      </w:r>
      <w:r w:rsidRPr="00653EE2">
        <w:rPr>
          <w:i/>
          <w:sz w:val="28"/>
          <w:szCs w:val="28"/>
          <w:lang w:val="uk-UA"/>
        </w:rPr>
        <w:t>та</w:t>
      </w:r>
      <w:r w:rsidRPr="00653EE2">
        <w:rPr>
          <w:i/>
          <w:sz w:val="22"/>
          <w:szCs w:val="22"/>
          <w:lang w:val="uk-UA"/>
        </w:rPr>
        <w:t xml:space="preserve"> </w:t>
      </w:r>
      <w:r w:rsidRPr="00653EE2">
        <w:rPr>
          <w:i/>
          <w:sz w:val="28"/>
          <w:szCs w:val="28"/>
          <w:lang w:val="uk-UA"/>
        </w:rPr>
        <w:t>безплатні</w:t>
      </w:r>
      <w:r w:rsidRPr="00653EE2">
        <w:rPr>
          <w:i/>
          <w:sz w:val="22"/>
          <w:szCs w:val="22"/>
          <w:lang w:val="uk-UA"/>
        </w:rPr>
        <w:t xml:space="preserve"> </w:t>
      </w:r>
      <w:r w:rsidRPr="00653EE2">
        <w:rPr>
          <w:i/>
          <w:sz w:val="28"/>
          <w:szCs w:val="28"/>
          <w:lang w:val="uk-UA"/>
        </w:rPr>
        <w:t>медичні</w:t>
      </w:r>
      <w:r w:rsidRPr="00653EE2">
        <w:rPr>
          <w:i/>
          <w:sz w:val="22"/>
          <w:szCs w:val="22"/>
          <w:lang w:val="uk-UA"/>
        </w:rPr>
        <w:t xml:space="preserve"> </w:t>
      </w:r>
      <w:r w:rsidRPr="00653EE2">
        <w:rPr>
          <w:i/>
          <w:sz w:val="28"/>
          <w:szCs w:val="28"/>
          <w:lang w:val="uk-UA"/>
        </w:rPr>
        <w:t>послуги; знижки на купівлю товарів підприємства та субсидії на харчування; оплата освіти та транспортних витрат; виплата пенсій, відстрочені платежі та ін.</w:t>
      </w:r>
    </w:p>
    <w:p w:rsidR="00A329E2" w:rsidRPr="00653EE2" w:rsidRDefault="00A329E2" w:rsidP="00A329E2">
      <w:pPr>
        <w:shd w:val="clear" w:color="auto" w:fill="FFFFFF"/>
        <w:autoSpaceDE w:val="0"/>
        <w:autoSpaceDN w:val="0"/>
        <w:adjustRightInd w:val="0"/>
        <w:spacing w:line="360" w:lineRule="auto"/>
        <w:jc w:val="both"/>
        <w:rPr>
          <w:i/>
          <w:sz w:val="28"/>
          <w:szCs w:val="28"/>
          <w:lang w:val="uk-UA"/>
        </w:rPr>
      </w:pPr>
      <w:r w:rsidRPr="00653EE2">
        <w:rPr>
          <w:i/>
          <w:sz w:val="28"/>
          <w:szCs w:val="28"/>
          <w:lang w:val="uk-UA"/>
        </w:rPr>
        <w:t xml:space="preserve">        </w:t>
      </w:r>
      <w:r w:rsidRPr="00653EE2">
        <w:rPr>
          <w:i/>
          <w:color w:val="0000FF"/>
          <w:sz w:val="28"/>
          <w:szCs w:val="28"/>
          <w:lang w:val="uk-UA"/>
        </w:rPr>
        <w:t>До форм мотивації належить</w:t>
      </w:r>
      <w:r w:rsidRPr="00653EE2">
        <w:rPr>
          <w:i/>
          <w:sz w:val="28"/>
          <w:szCs w:val="28"/>
          <w:lang w:val="uk-UA"/>
        </w:rPr>
        <w:t>: планування кар'єри (просування по службі); підвищення</w:t>
      </w:r>
      <w:r w:rsidRPr="00653EE2">
        <w:rPr>
          <w:i/>
          <w:lang w:val="uk-UA"/>
        </w:rPr>
        <w:t xml:space="preserve"> </w:t>
      </w:r>
      <w:r w:rsidRPr="00653EE2">
        <w:rPr>
          <w:i/>
          <w:sz w:val="28"/>
          <w:szCs w:val="28"/>
          <w:lang w:val="uk-UA"/>
        </w:rPr>
        <w:t>престижу</w:t>
      </w:r>
      <w:r w:rsidRPr="00653EE2">
        <w:rPr>
          <w:i/>
          <w:lang w:val="uk-UA"/>
        </w:rPr>
        <w:t xml:space="preserve"> </w:t>
      </w:r>
      <w:r w:rsidRPr="00653EE2">
        <w:rPr>
          <w:i/>
          <w:sz w:val="28"/>
          <w:szCs w:val="28"/>
          <w:lang w:val="uk-UA"/>
        </w:rPr>
        <w:t>(окремий</w:t>
      </w:r>
      <w:r w:rsidRPr="00653EE2">
        <w:rPr>
          <w:i/>
          <w:lang w:val="uk-UA"/>
        </w:rPr>
        <w:t xml:space="preserve"> </w:t>
      </w:r>
      <w:r w:rsidRPr="00653EE2">
        <w:rPr>
          <w:i/>
          <w:sz w:val="28"/>
          <w:szCs w:val="28"/>
          <w:lang w:val="uk-UA"/>
        </w:rPr>
        <w:t>кабінет, службовий автомобіль тощо);</w:t>
      </w:r>
      <w:r w:rsidRPr="00653EE2">
        <w:rPr>
          <w:i/>
          <w:sz w:val="28"/>
          <w:szCs w:val="28"/>
          <w:lang w:val="uk-UA"/>
        </w:rPr>
        <w:softHyphen/>
        <w:t xml:space="preserve"> залучення до вирішення важливих питань, спеціальні завдання; офіційне схвалення роботи (у формі наказів, грамот, значків тощо); довірче ставлення з боку керівника; підвищення кваліфікації, участь у конференціях і семінарах; статті у пресі, присвячені конкретному працівникові; участь у роботі групи якості; можливість реалізувати свої ідеї на практиці та ін. </w:t>
      </w:r>
    </w:p>
    <w:p w:rsidR="00A329E2" w:rsidRPr="00FC644B" w:rsidRDefault="00A329E2" w:rsidP="00A329E2">
      <w:pPr>
        <w:shd w:val="clear" w:color="auto" w:fill="FFFFFF"/>
        <w:autoSpaceDE w:val="0"/>
        <w:autoSpaceDN w:val="0"/>
        <w:adjustRightInd w:val="0"/>
        <w:jc w:val="both"/>
        <w:rPr>
          <w:sz w:val="28"/>
          <w:szCs w:val="28"/>
          <w:lang w:val="uk-UA"/>
        </w:rPr>
      </w:pPr>
    </w:p>
    <w:p w:rsidR="00A329E2" w:rsidRPr="006A6BFB" w:rsidRDefault="00A329E2" w:rsidP="00C150A7">
      <w:pPr>
        <w:shd w:val="clear" w:color="auto" w:fill="FFFFFF"/>
        <w:autoSpaceDE w:val="0"/>
        <w:autoSpaceDN w:val="0"/>
        <w:adjustRightInd w:val="0"/>
        <w:spacing w:line="360" w:lineRule="auto"/>
        <w:jc w:val="center"/>
        <w:rPr>
          <w:b/>
          <w:i/>
          <w:sz w:val="28"/>
          <w:szCs w:val="28"/>
          <w:lang w:val="uk-UA"/>
        </w:rPr>
      </w:pPr>
      <w:r w:rsidRPr="00FC644B">
        <w:rPr>
          <w:b/>
          <w:i/>
          <w:sz w:val="28"/>
          <w:szCs w:val="28"/>
          <w:lang w:val="uk-UA"/>
        </w:rPr>
        <w:t>Активізація групової діяльності</w:t>
      </w:r>
    </w:p>
    <w:p w:rsidR="00A329E2" w:rsidRPr="00FC644B" w:rsidRDefault="00A329E2" w:rsidP="00A329E2">
      <w:pPr>
        <w:shd w:val="clear" w:color="auto" w:fill="FFFFFF"/>
        <w:autoSpaceDE w:val="0"/>
        <w:autoSpaceDN w:val="0"/>
        <w:adjustRightInd w:val="0"/>
        <w:spacing w:line="360" w:lineRule="auto"/>
        <w:jc w:val="both"/>
        <w:rPr>
          <w:i/>
          <w:sz w:val="28"/>
          <w:szCs w:val="28"/>
          <w:lang w:val="uk-UA"/>
        </w:rPr>
      </w:pPr>
      <w:r w:rsidRPr="00FC644B">
        <w:rPr>
          <w:sz w:val="28"/>
          <w:szCs w:val="28"/>
          <w:lang w:val="uk-UA"/>
        </w:rPr>
        <w:t xml:space="preserve">        </w:t>
      </w:r>
      <w:r w:rsidRPr="00FC644B">
        <w:rPr>
          <w:i/>
          <w:sz w:val="28"/>
          <w:szCs w:val="28"/>
          <w:lang w:val="uk-UA"/>
        </w:rPr>
        <w:t>Соціологами встановлено, що групова діяльність значно ефективніша, ніж індивідуальна. У цьому випадку має місце синерге</w:t>
      </w:r>
      <w:r w:rsidRPr="00FC644B">
        <w:rPr>
          <w:i/>
          <w:sz w:val="28"/>
          <w:szCs w:val="28"/>
          <w:lang w:val="uk-UA"/>
        </w:rPr>
        <w:softHyphen/>
        <w:t>тичний ефект (синергією в економіці називають додаткову інтелектуальну енергію, що акумулюється при поєднанні інтелектів окремих індивідів. Результат такого поєднання відповідає умові відомого Аристотелевого парадоксу: “Один плюс один більше двох”).</w:t>
      </w:r>
    </w:p>
    <w:p w:rsidR="00A329E2" w:rsidRPr="00653EE2" w:rsidRDefault="00A329E2" w:rsidP="00A329E2">
      <w:pPr>
        <w:shd w:val="clear" w:color="auto" w:fill="FFFFFF"/>
        <w:autoSpaceDE w:val="0"/>
        <w:autoSpaceDN w:val="0"/>
        <w:adjustRightInd w:val="0"/>
        <w:spacing w:line="360" w:lineRule="auto"/>
        <w:jc w:val="both"/>
        <w:rPr>
          <w:i/>
          <w:sz w:val="28"/>
          <w:szCs w:val="28"/>
          <w:lang w:val="uk-UA"/>
        </w:rPr>
      </w:pPr>
      <w:r w:rsidRPr="00FC644B">
        <w:rPr>
          <w:i/>
          <w:sz w:val="28"/>
          <w:szCs w:val="28"/>
          <w:lang w:val="uk-UA"/>
        </w:rPr>
        <w:t xml:space="preserve">        </w:t>
      </w:r>
      <w:r w:rsidRPr="00653EE2">
        <w:rPr>
          <w:i/>
          <w:sz w:val="28"/>
          <w:szCs w:val="28"/>
          <w:lang w:val="uk-UA"/>
        </w:rPr>
        <w:t>У світовій практиці в рамках систем якості використовуються різні фор</w:t>
      </w:r>
      <w:r w:rsidRPr="00653EE2">
        <w:rPr>
          <w:i/>
          <w:sz w:val="28"/>
          <w:szCs w:val="28"/>
          <w:lang w:val="uk-UA"/>
        </w:rPr>
        <w:softHyphen/>
        <w:t>ми групової діяльності, серед яких найбільше поширення отримали групи участі в управлінні якістю і гуртки якості. Слід зазначити, що гуртки якості ні в якій мірі не є універсальним засобом вирішення всіх про</w:t>
      </w:r>
      <w:r w:rsidRPr="00653EE2">
        <w:rPr>
          <w:i/>
          <w:sz w:val="28"/>
          <w:szCs w:val="28"/>
          <w:lang w:val="uk-UA"/>
        </w:rPr>
        <w:softHyphen/>
        <w:t xml:space="preserve">блем якості в організації. За Джураном, японська революція у сфері якості лише на 10 % обумовлена діяльністю цих гуртків. </w:t>
      </w:r>
    </w:p>
    <w:p w:rsidR="00A329E2" w:rsidRDefault="00A329E2" w:rsidP="00592A7D">
      <w:pPr>
        <w:shd w:val="clear" w:color="auto" w:fill="FFFFFF"/>
        <w:tabs>
          <w:tab w:val="left" w:pos="567"/>
        </w:tabs>
        <w:autoSpaceDE w:val="0"/>
        <w:autoSpaceDN w:val="0"/>
        <w:adjustRightInd w:val="0"/>
        <w:jc w:val="both"/>
        <w:rPr>
          <w:sz w:val="28"/>
          <w:szCs w:val="28"/>
          <w:lang w:val="uk-UA"/>
        </w:rPr>
      </w:pPr>
      <w:r w:rsidRPr="00FC644B">
        <w:rPr>
          <w:sz w:val="28"/>
          <w:szCs w:val="28"/>
          <w:lang w:val="uk-UA"/>
        </w:rPr>
        <w:t xml:space="preserve">        </w:t>
      </w:r>
    </w:p>
    <w:p w:rsidR="00FE3BF7" w:rsidRPr="00FC644B" w:rsidRDefault="00FE3BF7" w:rsidP="00592A7D">
      <w:pPr>
        <w:shd w:val="clear" w:color="auto" w:fill="FFFFFF"/>
        <w:tabs>
          <w:tab w:val="left" w:pos="567"/>
        </w:tabs>
        <w:autoSpaceDE w:val="0"/>
        <w:autoSpaceDN w:val="0"/>
        <w:adjustRightInd w:val="0"/>
        <w:jc w:val="both"/>
        <w:rPr>
          <w:sz w:val="28"/>
          <w:szCs w:val="28"/>
          <w:lang w:val="uk-UA"/>
        </w:rPr>
      </w:pPr>
    </w:p>
    <w:p w:rsidR="00A329E2" w:rsidRPr="00FC644B" w:rsidRDefault="00A329E2" w:rsidP="00C150A7">
      <w:pPr>
        <w:pStyle w:val="a7"/>
        <w:tabs>
          <w:tab w:val="left" w:pos="4678"/>
        </w:tabs>
        <w:spacing w:line="360" w:lineRule="auto"/>
        <w:jc w:val="center"/>
        <w:rPr>
          <w:b w:val="0"/>
          <w:i/>
          <w:sz w:val="28"/>
          <w:u w:val="none"/>
        </w:rPr>
      </w:pPr>
      <w:r w:rsidRPr="00FC644B">
        <w:rPr>
          <w:i/>
          <w:sz w:val="28"/>
          <w:u w:val="none"/>
        </w:rPr>
        <w:t xml:space="preserve">Управління кадрами в умовах </w:t>
      </w:r>
      <w:r w:rsidRPr="00FC644B">
        <w:rPr>
          <w:i/>
          <w:sz w:val="28"/>
          <w:u w:val="none"/>
          <w:lang w:val="en-US"/>
        </w:rPr>
        <w:t>TQM</w:t>
      </w:r>
    </w:p>
    <w:p w:rsidR="00A329E2" w:rsidRPr="00322A59" w:rsidRDefault="00A329E2" w:rsidP="00A329E2">
      <w:pPr>
        <w:pStyle w:val="a7"/>
        <w:tabs>
          <w:tab w:val="left" w:pos="567"/>
        </w:tabs>
        <w:spacing w:line="360" w:lineRule="auto"/>
        <w:ind w:firstLine="0"/>
        <w:jc w:val="both"/>
        <w:rPr>
          <w:b w:val="0"/>
          <w:color w:val="0000FF"/>
          <w:sz w:val="28"/>
          <w:u w:val="none"/>
        </w:rPr>
      </w:pPr>
      <w:r w:rsidRPr="00FC644B">
        <w:rPr>
          <w:b w:val="0"/>
          <w:i/>
          <w:sz w:val="28"/>
          <w:u w:val="none"/>
        </w:rPr>
        <w:t xml:space="preserve">        </w:t>
      </w:r>
      <w:r w:rsidRPr="00322A59">
        <w:rPr>
          <w:b w:val="0"/>
          <w:i/>
          <w:color w:val="0000FF"/>
          <w:sz w:val="28"/>
          <w:u w:val="none"/>
        </w:rPr>
        <w:t xml:space="preserve">Традиційна точка зору західних держав на проблему управління кадрами така: компанія – це споживач, а робітник – постачальник своїх послуг. З </w:t>
      </w:r>
      <w:r w:rsidRPr="00322A59">
        <w:rPr>
          <w:b w:val="0"/>
          <w:i/>
          <w:color w:val="0000FF"/>
          <w:sz w:val="28"/>
          <w:u w:val="none"/>
        </w:rPr>
        <w:lastRenderedPageBreak/>
        <w:t xml:space="preserve">позицій TQM компанія являється постачальником послуг зовнішнім споживачам, а робітники – внутрішніми споживачами послуг </w:t>
      </w:r>
      <w:r w:rsidR="00502A08">
        <w:rPr>
          <w:b w:val="0"/>
          <w:i/>
          <w:color w:val="0000FF"/>
          <w:sz w:val="28"/>
          <w:u w:val="none"/>
        </w:rPr>
        <w:t>комп</w:t>
      </w:r>
      <w:r w:rsidRPr="00322A59">
        <w:rPr>
          <w:b w:val="0"/>
          <w:i/>
          <w:color w:val="0000FF"/>
          <w:sz w:val="28"/>
          <w:u w:val="none"/>
        </w:rPr>
        <w:t>ані</w:t>
      </w:r>
      <w:r w:rsidR="00502A08">
        <w:rPr>
          <w:b w:val="0"/>
          <w:i/>
          <w:color w:val="0000FF"/>
          <w:sz w:val="28"/>
          <w:u w:val="none"/>
        </w:rPr>
        <w:t>ї</w:t>
      </w:r>
      <w:r w:rsidRPr="00322A59">
        <w:rPr>
          <w:b w:val="0"/>
          <w:color w:val="0000FF"/>
          <w:sz w:val="28"/>
          <w:u w:val="none"/>
        </w:rPr>
        <w:t xml:space="preserve">. </w:t>
      </w:r>
    </w:p>
    <w:p w:rsidR="00A329E2" w:rsidRPr="00FC644B" w:rsidRDefault="00A329E2" w:rsidP="00A329E2">
      <w:pPr>
        <w:pStyle w:val="a7"/>
        <w:tabs>
          <w:tab w:val="left" w:pos="567"/>
        </w:tabs>
        <w:spacing w:line="360" w:lineRule="auto"/>
        <w:ind w:firstLine="0"/>
        <w:jc w:val="both"/>
        <w:rPr>
          <w:b w:val="0"/>
          <w:sz w:val="28"/>
          <w:u w:val="none"/>
        </w:rPr>
      </w:pPr>
      <w:r w:rsidRPr="00FC644B">
        <w:rPr>
          <w:b w:val="0"/>
          <w:sz w:val="28"/>
          <w:u w:val="none"/>
        </w:rPr>
        <w:t xml:space="preserve">        </w:t>
      </w:r>
      <w:r w:rsidRPr="00FC644B">
        <w:rPr>
          <w:b w:val="0"/>
          <w:i/>
          <w:sz w:val="28"/>
          <w:u w:val="none"/>
        </w:rPr>
        <w:t>Різниця в цих двох підходах принципова: в TQM робітники компанії розглядаються не просто як робоча сила, а як інтелектуальний капітал, в якому компанія також зацікавлена, як і в зовнішньому споживачі. З цієї точки зору кожний працюючий в компанії являється її клієнтом (внутрішнім споживачем).</w:t>
      </w:r>
    </w:p>
    <w:p w:rsidR="00A329E2" w:rsidRDefault="00A329E2" w:rsidP="00502A08">
      <w:pPr>
        <w:pStyle w:val="a7"/>
        <w:spacing w:line="360" w:lineRule="auto"/>
        <w:ind w:firstLine="0"/>
        <w:jc w:val="both"/>
        <w:rPr>
          <w:b w:val="0"/>
          <w:i/>
          <w:sz w:val="28"/>
          <w:u w:val="none"/>
        </w:rPr>
      </w:pPr>
      <w:r w:rsidRPr="00FC644B">
        <w:rPr>
          <w:b w:val="0"/>
          <w:i/>
          <w:sz w:val="28"/>
          <w:u w:val="none"/>
        </w:rPr>
        <w:t xml:space="preserve">        З результатів порівняння двох систем управління кадрами (табл. </w:t>
      </w:r>
      <w:r w:rsidR="00653EE2">
        <w:rPr>
          <w:b w:val="0"/>
          <w:i/>
          <w:sz w:val="28"/>
          <w:u w:val="none"/>
        </w:rPr>
        <w:t>1</w:t>
      </w:r>
      <w:r w:rsidRPr="00FC644B">
        <w:rPr>
          <w:b w:val="0"/>
          <w:i/>
          <w:sz w:val="28"/>
          <w:u w:val="none"/>
        </w:rPr>
        <w:t>.</w:t>
      </w:r>
      <w:r w:rsidR="00653EE2">
        <w:rPr>
          <w:b w:val="0"/>
          <w:i/>
          <w:sz w:val="28"/>
          <w:u w:val="none"/>
        </w:rPr>
        <w:t>2</w:t>
      </w:r>
      <w:r w:rsidRPr="00FC644B">
        <w:rPr>
          <w:b w:val="0"/>
          <w:i/>
          <w:sz w:val="28"/>
          <w:u w:val="none"/>
        </w:rPr>
        <w:t xml:space="preserve">) більша </w:t>
      </w:r>
      <w:r w:rsidR="002C182E">
        <w:rPr>
          <w:b w:val="0"/>
          <w:i/>
          <w:sz w:val="28"/>
          <w:u w:val="none"/>
        </w:rPr>
        <w:t>ефективність</w:t>
      </w:r>
      <w:r w:rsidRPr="00FC644B">
        <w:rPr>
          <w:b w:val="0"/>
          <w:i/>
          <w:sz w:val="28"/>
          <w:u w:val="none"/>
        </w:rPr>
        <w:t xml:space="preserve"> управління</w:t>
      </w:r>
      <w:r w:rsidR="002C182E">
        <w:rPr>
          <w:b w:val="0"/>
          <w:i/>
          <w:sz w:val="28"/>
          <w:u w:val="none"/>
        </w:rPr>
        <w:t xml:space="preserve"> приналежіть</w:t>
      </w:r>
      <w:r w:rsidRPr="00FC644B">
        <w:rPr>
          <w:b w:val="0"/>
          <w:i/>
          <w:sz w:val="28"/>
          <w:u w:val="none"/>
        </w:rPr>
        <w:t xml:space="preserve"> концепці</w:t>
      </w:r>
      <w:r w:rsidR="002C182E">
        <w:rPr>
          <w:b w:val="0"/>
          <w:i/>
          <w:sz w:val="28"/>
          <w:u w:val="none"/>
        </w:rPr>
        <w:t>ї</w:t>
      </w:r>
      <w:r w:rsidRPr="00FC644B">
        <w:rPr>
          <w:b w:val="0"/>
          <w:i/>
          <w:sz w:val="28"/>
          <w:u w:val="none"/>
        </w:rPr>
        <w:t xml:space="preserve"> TQM.</w:t>
      </w:r>
    </w:p>
    <w:p w:rsidR="00FE3BF7" w:rsidRPr="00502A08" w:rsidRDefault="00FE3BF7" w:rsidP="00FE3BF7">
      <w:pPr>
        <w:pStyle w:val="a7"/>
        <w:spacing w:line="120" w:lineRule="auto"/>
        <w:ind w:firstLine="0"/>
        <w:jc w:val="both"/>
        <w:rPr>
          <w:b w:val="0"/>
          <w:i/>
          <w:sz w:val="28"/>
          <w:u w:val="none"/>
        </w:rPr>
      </w:pPr>
    </w:p>
    <w:p w:rsidR="00A329E2" w:rsidRPr="00653EE2" w:rsidRDefault="00A329E2" w:rsidP="00A329E2">
      <w:pPr>
        <w:pStyle w:val="a7"/>
        <w:spacing w:line="360" w:lineRule="auto"/>
        <w:ind w:firstLine="0"/>
        <w:jc w:val="both"/>
        <w:rPr>
          <w:b w:val="0"/>
          <w:i/>
          <w:sz w:val="28"/>
          <w:szCs w:val="28"/>
          <w:u w:val="none"/>
        </w:rPr>
      </w:pPr>
      <w:r w:rsidRPr="00B036C9">
        <w:rPr>
          <w:b w:val="0"/>
          <w:i/>
          <w:color w:val="0000FF"/>
          <w:u w:val="none"/>
        </w:rPr>
        <w:t xml:space="preserve">                                                                                                                     </w:t>
      </w:r>
      <w:r w:rsidRPr="00653EE2">
        <w:rPr>
          <w:b w:val="0"/>
          <w:i/>
          <w:sz w:val="28"/>
          <w:szCs w:val="28"/>
          <w:u w:val="none"/>
        </w:rPr>
        <w:t xml:space="preserve">Таблиця </w:t>
      </w:r>
      <w:r w:rsidR="00653EE2" w:rsidRPr="00653EE2">
        <w:rPr>
          <w:b w:val="0"/>
          <w:i/>
          <w:sz w:val="28"/>
          <w:szCs w:val="28"/>
          <w:u w:val="none"/>
        </w:rPr>
        <w:t>1</w:t>
      </w:r>
      <w:r w:rsidRPr="00653EE2">
        <w:rPr>
          <w:b w:val="0"/>
          <w:i/>
          <w:sz w:val="28"/>
          <w:szCs w:val="28"/>
          <w:u w:val="none"/>
        </w:rPr>
        <w:t>.</w:t>
      </w:r>
      <w:r w:rsidR="00653EE2" w:rsidRPr="00653EE2">
        <w:rPr>
          <w:b w:val="0"/>
          <w:i/>
          <w:sz w:val="28"/>
          <w:szCs w:val="28"/>
          <w:u w:val="none"/>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tblPr>
      <w:tblGrid>
        <w:gridCol w:w="4252"/>
        <w:gridCol w:w="4536"/>
      </w:tblGrid>
      <w:tr w:rsidR="00A329E2" w:rsidTr="005422B8">
        <w:trPr>
          <w:trHeight w:val="627"/>
        </w:trPr>
        <w:tc>
          <w:tcPr>
            <w:tcW w:w="4252" w:type="dxa"/>
            <w:shd w:val="clear" w:color="auto" w:fill="FFFF99"/>
            <w:vAlign w:val="center"/>
          </w:tcPr>
          <w:p w:rsidR="00A329E2" w:rsidRPr="005422B8" w:rsidRDefault="00A329E2" w:rsidP="001A6557">
            <w:pPr>
              <w:pStyle w:val="a7"/>
              <w:ind w:firstLine="0"/>
              <w:jc w:val="center"/>
              <w:rPr>
                <w:i/>
                <w:sz w:val="28"/>
                <w:szCs w:val="28"/>
                <w:u w:val="none"/>
              </w:rPr>
            </w:pPr>
            <w:r w:rsidRPr="005422B8">
              <w:rPr>
                <w:i/>
                <w:sz w:val="28"/>
                <w:szCs w:val="28"/>
                <w:u w:val="none"/>
              </w:rPr>
              <w:t>Традиційне управління кадрами</w:t>
            </w:r>
          </w:p>
        </w:tc>
        <w:tc>
          <w:tcPr>
            <w:tcW w:w="4536" w:type="dxa"/>
            <w:shd w:val="clear" w:color="auto" w:fill="FFFF99"/>
            <w:vAlign w:val="center"/>
          </w:tcPr>
          <w:p w:rsidR="00A329E2" w:rsidRPr="005422B8" w:rsidRDefault="00A329E2" w:rsidP="001A6557">
            <w:pPr>
              <w:pStyle w:val="a7"/>
              <w:ind w:firstLine="0"/>
              <w:jc w:val="center"/>
              <w:rPr>
                <w:i/>
                <w:sz w:val="28"/>
                <w:szCs w:val="28"/>
                <w:u w:val="none"/>
              </w:rPr>
            </w:pPr>
            <w:r w:rsidRPr="005422B8">
              <w:rPr>
                <w:i/>
                <w:sz w:val="28"/>
                <w:szCs w:val="28"/>
                <w:u w:val="none"/>
              </w:rPr>
              <w:t>Управління кадрами в TQM</w:t>
            </w:r>
          </w:p>
        </w:tc>
      </w:tr>
      <w:tr w:rsidR="00A329E2" w:rsidTr="00FE3BF7">
        <w:trPr>
          <w:trHeight w:val="619"/>
        </w:trPr>
        <w:tc>
          <w:tcPr>
            <w:tcW w:w="4252" w:type="dxa"/>
            <w:shd w:val="clear" w:color="auto" w:fill="FFFF99"/>
          </w:tcPr>
          <w:p w:rsidR="00A329E2" w:rsidRPr="00840F35" w:rsidRDefault="00A329E2" w:rsidP="001A6557">
            <w:pPr>
              <w:pStyle w:val="a7"/>
              <w:spacing w:line="300" w:lineRule="auto"/>
              <w:ind w:firstLine="0"/>
              <w:jc w:val="both"/>
              <w:rPr>
                <w:b w:val="0"/>
                <w:i/>
                <w:u w:val="none"/>
              </w:rPr>
            </w:pPr>
            <w:r w:rsidRPr="00840F35">
              <w:rPr>
                <w:b w:val="0"/>
                <w:i/>
                <w:u w:val="none"/>
              </w:rPr>
              <w:t>Класичний менеджмент (вчителі - керівники)</w:t>
            </w:r>
          </w:p>
        </w:tc>
        <w:tc>
          <w:tcPr>
            <w:tcW w:w="4536" w:type="dxa"/>
            <w:shd w:val="clear" w:color="auto" w:fill="FFFF99"/>
          </w:tcPr>
          <w:p w:rsidR="00A329E2" w:rsidRPr="00840F35" w:rsidRDefault="00A329E2" w:rsidP="001A6557">
            <w:pPr>
              <w:pStyle w:val="a7"/>
              <w:spacing w:line="300" w:lineRule="auto"/>
              <w:ind w:firstLine="0"/>
              <w:jc w:val="both"/>
              <w:rPr>
                <w:b w:val="0"/>
                <w:i/>
                <w:u w:val="none"/>
              </w:rPr>
            </w:pPr>
            <w:r w:rsidRPr="00840F35">
              <w:rPr>
                <w:b w:val="0"/>
                <w:i/>
                <w:u w:val="none"/>
              </w:rPr>
              <w:t>Вдосконалений менеджмент (кожний робітник може стати наставником)</w:t>
            </w:r>
          </w:p>
        </w:tc>
      </w:tr>
      <w:tr w:rsidR="00A329E2" w:rsidTr="005422B8">
        <w:trPr>
          <w:trHeight w:val="505"/>
        </w:trPr>
        <w:tc>
          <w:tcPr>
            <w:tcW w:w="4252" w:type="dxa"/>
            <w:shd w:val="clear" w:color="auto" w:fill="FFFF99"/>
            <w:vAlign w:val="center"/>
          </w:tcPr>
          <w:p w:rsidR="00A329E2" w:rsidRPr="00840F35" w:rsidRDefault="00A329E2" w:rsidP="005422B8">
            <w:pPr>
              <w:pStyle w:val="a7"/>
              <w:spacing w:line="300" w:lineRule="auto"/>
              <w:ind w:firstLine="0"/>
              <w:rPr>
                <w:b w:val="0"/>
                <w:i/>
                <w:u w:val="none"/>
              </w:rPr>
            </w:pPr>
            <w:r w:rsidRPr="00840F35">
              <w:rPr>
                <w:b w:val="0"/>
                <w:i/>
                <w:u w:val="none"/>
              </w:rPr>
              <w:t>Авторитарне управління</w:t>
            </w:r>
          </w:p>
        </w:tc>
        <w:tc>
          <w:tcPr>
            <w:tcW w:w="4536" w:type="dxa"/>
            <w:shd w:val="clear" w:color="auto" w:fill="FFFF99"/>
            <w:vAlign w:val="center"/>
          </w:tcPr>
          <w:p w:rsidR="00A329E2" w:rsidRPr="00840F35" w:rsidRDefault="00A329E2" w:rsidP="005422B8">
            <w:pPr>
              <w:pStyle w:val="a7"/>
              <w:spacing w:line="300" w:lineRule="auto"/>
              <w:ind w:firstLine="0"/>
              <w:rPr>
                <w:b w:val="0"/>
                <w:i/>
                <w:u w:val="none"/>
              </w:rPr>
            </w:pPr>
            <w:r w:rsidRPr="00840F35">
              <w:rPr>
                <w:b w:val="0"/>
                <w:i/>
                <w:u w:val="none"/>
              </w:rPr>
              <w:t>Управління з вітанням до учасника</w:t>
            </w:r>
          </w:p>
        </w:tc>
      </w:tr>
      <w:tr w:rsidR="00A329E2" w:rsidTr="005422B8">
        <w:tc>
          <w:tcPr>
            <w:tcW w:w="4252" w:type="dxa"/>
            <w:shd w:val="clear" w:color="auto" w:fill="FFFF99"/>
            <w:vAlign w:val="center"/>
          </w:tcPr>
          <w:p w:rsidR="00A329E2" w:rsidRPr="00840F35" w:rsidRDefault="00A329E2" w:rsidP="001A6557">
            <w:pPr>
              <w:pStyle w:val="a7"/>
              <w:spacing w:line="300" w:lineRule="auto"/>
              <w:ind w:firstLine="0"/>
              <w:jc w:val="both"/>
              <w:rPr>
                <w:b w:val="0"/>
                <w:i/>
                <w:u w:val="none"/>
              </w:rPr>
            </w:pPr>
            <w:r w:rsidRPr="00840F35">
              <w:rPr>
                <w:b w:val="0"/>
                <w:i/>
                <w:u w:val="none"/>
              </w:rPr>
              <w:t>Фіксоване число робіт</w:t>
            </w:r>
          </w:p>
        </w:tc>
        <w:tc>
          <w:tcPr>
            <w:tcW w:w="4536" w:type="dxa"/>
            <w:shd w:val="clear" w:color="auto" w:fill="FFFF99"/>
          </w:tcPr>
          <w:p w:rsidR="00A329E2" w:rsidRPr="00840F35" w:rsidRDefault="00A329E2" w:rsidP="001A6557">
            <w:pPr>
              <w:pStyle w:val="a7"/>
              <w:spacing w:line="300" w:lineRule="auto"/>
              <w:ind w:firstLine="0"/>
              <w:jc w:val="both"/>
              <w:rPr>
                <w:b w:val="0"/>
                <w:i/>
                <w:u w:val="none"/>
              </w:rPr>
            </w:pPr>
            <w:r w:rsidRPr="00840F35">
              <w:rPr>
                <w:b w:val="0"/>
                <w:i/>
                <w:u w:val="none"/>
              </w:rPr>
              <w:t>Вітається розширення числа робіт (принаймні навчання)</w:t>
            </w:r>
          </w:p>
        </w:tc>
      </w:tr>
      <w:tr w:rsidR="00A329E2" w:rsidTr="005422B8">
        <w:tc>
          <w:tcPr>
            <w:tcW w:w="4252" w:type="dxa"/>
            <w:shd w:val="clear" w:color="auto" w:fill="FFFF99"/>
          </w:tcPr>
          <w:p w:rsidR="00A329E2" w:rsidRPr="00840F35" w:rsidRDefault="00A329E2" w:rsidP="001A6557">
            <w:pPr>
              <w:pStyle w:val="a7"/>
              <w:spacing w:line="300" w:lineRule="auto"/>
              <w:ind w:firstLine="0"/>
              <w:jc w:val="both"/>
              <w:rPr>
                <w:b w:val="0"/>
                <w:i/>
                <w:u w:val="none"/>
              </w:rPr>
            </w:pPr>
            <w:r w:rsidRPr="00840F35">
              <w:rPr>
                <w:b w:val="0"/>
                <w:i/>
                <w:u w:val="none"/>
              </w:rPr>
              <w:t xml:space="preserve">Винагорода, основана на часі ви-конання або кількості операцій </w:t>
            </w:r>
          </w:p>
        </w:tc>
        <w:tc>
          <w:tcPr>
            <w:tcW w:w="4536" w:type="dxa"/>
            <w:shd w:val="clear" w:color="auto" w:fill="FFFF99"/>
          </w:tcPr>
          <w:p w:rsidR="00A329E2" w:rsidRPr="00840F35" w:rsidRDefault="00A329E2" w:rsidP="001A6557">
            <w:pPr>
              <w:pStyle w:val="a7"/>
              <w:spacing w:line="300" w:lineRule="auto"/>
              <w:ind w:firstLine="0"/>
              <w:jc w:val="both"/>
              <w:rPr>
                <w:b w:val="0"/>
                <w:i/>
                <w:u w:val="none"/>
              </w:rPr>
            </w:pPr>
            <w:r w:rsidRPr="00840F35">
              <w:rPr>
                <w:b w:val="0"/>
                <w:i/>
                <w:u w:val="none"/>
              </w:rPr>
              <w:t>Винагорода, основана на показаних кінцевих результатах</w:t>
            </w:r>
          </w:p>
        </w:tc>
      </w:tr>
    </w:tbl>
    <w:p w:rsidR="00A329E2" w:rsidRDefault="00A329E2" w:rsidP="00A329E2">
      <w:pPr>
        <w:pStyle w:val="a7"/>
        <w:tabs>
          <w:tab w:val="left" w:pos="567"/>
        </w:tabs>
        <w:spacing w:line="120" w:lineRule="auto"/>
        <w:ind w:firstLine="0"/>
        <w:jc w:val="both"/>
        <w:rPr>
          <w:b w:val="0"/>
          <w:sz w:val="28"/>
          <w:u w:val="none"/>
        </w:rPr>
      </w:pPr>
    </w:p>
    <w:p w:rsidR="00E81B3F" w:rsidRDefault="00E81B3F" w:rsidP="00A329E2">
      <w:pPr>
        <w:pStyle w:val="a7"/>
        <w:tabs>
          <w:tab w:val="left" w:pos="567"/>
        </w:tabs>
        <w:spacing w:line="120" w:lineRule="auto"/>
        <w:ind w:firstLine="0"/>
        <w:jc w:val="both"/>
        <w:rPr>
          <w:b w:val="0"/>
          <w:sz w:val="28"/>
          <w:u w:val="none"/>
        </w:rPr>
      </w:pPr>
    </w:p>
    <w:p w:rsidR="00E81B3F" w:rsidRDefault="00E81B3F" w:rsidP="00A329E2">
      <w:pPr>
        <w:pStyle w:val="a7"/>
        <w:tabs>
          <w:tab w:val="left" w:pos="567"/>
        </w:tabs>
        <w:spacing w:line="120" w:lineRule="auto"/>
        <w:ind w:firstLine="0"/>
        <w:jc w:val="both"/>
        <w:rPr>
          <w:b w:val="0"/>
          <w:sz w:val="28"/>
          <w:u w:val="none"/>
        </w:rPr>
      </w:pPr>
    </w:p>
    <w:p w:rsidR="00A329E2" w:rsidRPr="00553E00" w:rsidRDefault="00A329E2" w:rsidP="00A329E2">
      <w:pPr>
        <w:pStyle w:val="a7"/>
        <w:tabs>
          <w:tab w:val="left" w:pos="567"/>
        </w:tabs>
        <w:spacing w:line="360" w:lineRule="auto"/>
        <w:ind w:firstLine="0"/>
        <w:jc w:val="both"/>
        <w:rPr>
          <w:b w:val="0"/>
          <w:i/>
          <w:sz w:val="28"/>
          <w:u w:val="none"/>
        </w:rPr>
      </w:pPr>
      <w:r w:rsidRPr="00553E00">
        <w:rPr>
          <w:b w:val="0"/>
          <w:sz w:val="28"/>
          <w:u w:val="none"/>
        </w:rPr>
        <w:t xml:space="preserve">        </w:t>
      </w:r>
      <w:r w:rsidRPr="00553E00">
        <w:rPr>
          <w:b w:val="0"/>
          <w:i/>
          <w:sz w:val="28"/>
          <w:u w:val="none"/>
        </w:rPr>
        <w:t xml:space="preserve">Один з активних проповідників </w:t>
      </w:r>
      <w:r w:rsidRPr="00553E00">
        <w:rPr>
          <w:b w:val="0"/>
          <w:i/>
          <w:sz w:val="28"/>
          <w:u w:val="none"/>
          <w:lang w:val="en-US"/>
        </w:rPr>
        <w:t>TQM</w:t>
      </w:r>
      <w:r w:rsidRPr="00553E00">
        <w:rPr>
          <w:b w:val="0"/>
          <w:i/>
          <w:sz w:val="28"/>
          <w:u w:val="none"/>
        </w:rPr>
        <w:t xml:space="preserve"> японець Мацушіта в одному з  виступів перед західними менеджерами сказав: “Для вас суть керівництва в тому, як ідеї з голів менеджерів вкласти в голови технологів і виконавців. Для нас – по крупині зібрати інтелектуальні ресурси всіх робітників і поставити їх на службу підприємства”.</w:t>
      </w:r>
    </w:p>
    <w:p w:rsidR="00A329E2" w:rsidRPr="00322A59" w:rsidRDefault="00A329E2" w:rsidP="00A329E2">
      <w:pPr>
        <w:pStyle w:val="a7"/>
        <w:spacing w:line="360" w:lineRule="auto"/>
        <w:ind w:firstLine="0"/>
        <w:jc w:val="both"/>
        <w:rPr>
          <w:b w:val="0"/>
          <w:color w:val="0000FF"/>
          <w:sz w:val="28"/>
          <w:u w:val="none"/>
        </w:rPr>
      </w:pPr>
      <w:r w:rsidRPr="00553E00">
        <w:rPr>
          <w:b w:val="0"/>
          <w:sz w:val="28"/>
          <w:u w:val="none"/>
        </w:rPr>
        <w:t xml:space="preserve">        </w:t>
      </w:r>
      <w:r w:rsidRPr="00E81B3F">
        <w:rPr>
          <w:b w:val="0"/>
          <w:i/>
          <w:sz w:val="28"/>
          <w:u w:val="none"/>
        </w:rPr>
        <w:t>Як свідчить іноземний досвід, “людський чинник” може набути розвиток при існуванні принаймні трьох умов:</w:t>
      </w:r>
      <w:r w:rsidRPr="00322A59">
        <w:rPr>
          <w:b w:val="0"/>
          <w:i/>
          <w:color w:val="0000FF"/>
          <w:sz w:val="28"/>
          <w:u w:val="none"/>
        </w:rPr>
        <w:t xml:space="preserve"> наявності в організації </w:t>
      </w:r>
      <w:r w:rsidR="001A6A19">
        <w:rPr>
          <w:b w:val="0"/>
          <w:i/>
          <w:color w:val="0000FF"/>
          <w:sz w:val="28"/>
          <w:u w:val="none"/>
        </w:rPr>
        <w:t xml:space="preserve">неформального </w:t>
      </w:r>
      <w:r w:rsidRPr="00322A59">
        <w:rPr>
          <w:b w:val="0"/>
          <w:i/>
          <w:color w:val="0000FF"/>
          <w:sz w:val="28"/>
          <w:u w:val="none"/>
        </w:rPr>
        <w:t>лідера; наявності кваліфікованого персоналу та системи підготовки кадрів; можливості реалізувати мотиваційні основи праці</w:t>
      </w:r>
      <w:r w:rsidRPr="00322A59">
        <w:rPr>
          <w:b w:val="0"/>
          <w:color w:val="0000FF"/>
          <w:sz w:val="28"/>
          <w:u w:val="none"/>
        </w:rPr>
        <w:t>.</w:t>
      </w:r>
    </w:p>
    <w:p w:rsidR="00A329E2" w:rsidRDefault="00A329E2" w:rsidP="00A329E2">
      <w:pPr>
        <w:shd w:val="clear" w:color="auto" w:fill="FFFFFF"/>
        <w:autoSpaceDE w:val="0"/>
        <w:autoSpaceDN w:val="0"/>
        <w:adjustRightInd w:val="0"/>
        <w:spacing w:line="120" w:lineRule="auto"/>
        <w:jc w:val="both"/>
        <w:rPr>
          <w:b/>
          <w:sz w:val="28"/>
          <w:szCs w:val="28"/>
          <w:lang w:val="uk-UA"/>
        </w:rPr>
      </w:pPr>
    </w:p>
    <w:p w:rsidR="00FE3BF7" w:rsidRDefault="00FE3BF7" w:rsidP="00A329E2">
      <w:pPr>
        <w:shd w:val="clear" w:color="auto" w:fill="FFFFFF"/>
        <w:autoSpaceDE w:val="0"/>
        <w:autoSpaceDN w:val="0"/>
        <w:adjustRightInd w:val="0"/>
        <w:spacing w:line="120" w:lineRule="auto"/>
        <w:jc w:val="both"/>
        <w:rPr>
          <w:b/>
          <w:sz w:val="28"/>
          <w:szCs w:val="28"/>
          <w:lang w:val="uk-UA"/>
        </w:rPr>
      </w:pPr>
    </w:p>
    <w:p w:rsidR="00FE3BF7" w:rsidRDefault="00FE3BF7" w:rsidP="00A329E2">
      <w:pPr>
        <w:shd w:val="clear" w:color="auto" w:fill="FFFFFF"/>
        <w:autoSpaceDE w:val="0"/>
        <w:autoSpaceDN w:val="0"/>
        <w:adjustRightInd w:val="0"/>
        <w:spacing w:line="120" w:lineRule="auto"/>
        <w:jc w:val="both"/>
        <w:rPr>
          <w:b/>
          <w:sz w:val="28"/>
          <w:szCs w:val="28"/>
          <w:lang w:val="uk-UA"/>
        </w:rPr>
      </w:pPr>
    </w:p>
    <w:p w:rsidR="00FE3BF7" w:rsidRDefault="00FE3BF7" w:rsidP="00A329E2">
      <w:pPr>
        <w:shd w:val="clear" w:color="auto" w:fill="FFFFFF"/>
        <w:autoSpaceDE w:val="0"/>
        <w:autoSpaceDN w:val="0"/>
        <w:adjustRightInd w:val="0"/>
        <w:spacing w:line="120" w:lineRule="auto"/>
        <w:jc w:val="both"/>
        <w:rPr>
          <w:b/>
          <w:sz w:val="28"/>
          <w:szCs w:val="28"/>
          <w:lang w:val="uk-UA"/>
        </w:rPr>
      </w:pPr>
    </w:p>
    <w:p w:rsidR="00FE3BF7" w:rsidRDefault="00FE3BF7" w:rsidP="00A329E2">
      <w:pPr>
        <w:shd w:val="clear" w:color="auto" w:fill="FFFFFF"/>
        <w:autoSpaceDE w:val="0"/>
        <w:autoSpaceDN w:val="0"/>
        <w:adjustRightInd w:val="0"/>
        <w:spacing w:line="120" w:lineRule="auto"/>
        <w:jc w:val="both"/>
        <w:rPr>
          <w:b/>
          <w:sz w:val="28"/>
          <w:szCs w:val="28"/>
          <w:lang w:val="uk-UA"/>
        </w:rPr>
      </w:pPr>
    </w:p>
    <w:p w:rsidR="00FE3BF7" w:rsidRDefault="00FE3BF7" w:rsidP="00A329E2">
      <w:pPr>
        <w:shd w:val="clear" w:color="auto" w:fill="FFFFFF"/>
        <w:autoSpaceDE w:val="0"/>
        <w:autoSpaceDN w:val="0"/>
        <w:adjustRightInd w:val="0"/>
        <w:spacing w:line="120" w:lineRule="auto"/>
        <w:jc w:val="both"/>
        <w:rPr>
          <w:b/>
          <w:sz w:val="28"/>
          <w:szCs w:val="28"/>
          <w:lang w:val="uk-UA"/>
        </w:rPr>
      </w:pPr>
    </w:p>
    <w:p w:rsidR="00FE3BF7" w:rsidRPr="00553E00" w:rsidRDefault="00FE3BF7" w:rsidP="00A329E2">
      <w:pPr>
        <w:shd w:val="clear" w:color="auto" w:fill="FFFFFF"/>
        <w:autoSpaceDE w:val="0"/>
        <w:autoSpaceDN w:val="0"/>
        <w:adjustRightInd w:val="0"/>
        <w:spacing w:line="120" w:lineRule="auto"/>
        <w:jc w:val="both"/>
        <w:rPr>
          <w:b/>
          <w:sz w:val="28"/>
          <w:szCs w:val="28"/>
          <w:lang w:val="uk-UA"/>
        </w:rPr>
      </w:pPr>
    </w:p>
    <w:p w:rsidR="00A329E2" w:rsidRPr="00553E00" w:rsidRDefault="00A329E2" w:rsidP="00A329E2">
      <w:pPr>
        <w:shd w:val="clear" w:color="auto" w:fill="FFFFFF"/>
        <w:autoSpaceDE w:val="0"/>
        <w:autoSpaceDN w:val="0"/>
        <w:adjustRightInd w:val="0"/>
        <w:spacing w:line="360" w:lineRule="auto"/>
        <w:jc w:val="both"/>
        <w:rPr>
          <w:b/>
          <w:i/>
          <w:sz w:val="28"/>
          <w:szCs w:val="28"/>
          <w:lang w:val="uk-UA"/>
        </w:rPr>
      </w:pPr>
      <w:r w:rsidRPr="00CF1993">
        <w:rPr>
          <w:b/>
          <w:sz w:val="28"/>
          <w:szCs w:val="28"/>
          <w:lang w:val="uk-UA"/>
        </w:rPr>
        <w:lastRenderedPageBreak/>
        <w:t xml:space="preserve">   </w:t>
      </w:r>
      <w:r w:rsidR="00B80287">
        <w:rPr>
          <w:b/>
          <w:sz w:val="28"/>
          <w:szCs w:val="28"/>
          <w:lang w:val="uk-UA"/>
        </w:rPr>
        <w:t xml:space="preserve">  </w:t>
      </w:r>
      <w:r w:rsidRPr="00553E00">
        <w:rPr>
          <w:b/>
          <w:i/>
          <w:sz w:val="28"/>
          <w:szCs w:val="28"/>
          <w:lang w:val="uk-UA"/>
        </w:rPr>
        <w:t>Відповідальність вищого керівництва в системі управління якістю</w:t>
      </w:r>
    </w:p>
    <w:p w:rsidR="00A329E2" w:rsidRPr="00553E00" w:rsidRDefault="00A329E2" w:rsidP="00A329E2">
      <w:pPr>
        <w:shd w:val="clear" w:color="auto" w:fill="FFFFFF"/>
        <w:autoSpaceDE w:val="0"/>
        <w:autoSpaceDN w:val="0"/>
        <w:adjustRightInd w:val="0"/>
        <w:spacing w:line="360" w:lineRule="auto"/>
        <w:jc w:val="both"/>
        <w:rPr>
          <w:i/>
          <w:sz w:val="28"/>
          <w:szCs w:val="28"/>
          <w:lang w:val="uk-UA"/>
        </w:rPr>
      </w:pPr>
      <w:r w:rsidRPr="000E4176">
        <w:rPr>
          <w:b/>
          <w:color w:val="0000FF"/>
          <w:sz w:val="28"/>
          <w:szCs w:val="28"/>
          <w:lang w:val="uk-UA"/>
        </w:rPr>
        <w:t xml:space="preserve">        </w:t>
      </w:r>
      <w:r w:rsidRPr="000E4176">
        <w:rPr>
          <w:i/>
          <w:color w:val="0000FF"/>
          <w:sz w:val="28"/>
          <w:szCs w:val="28"/>
          <w:lang w:val="uk-UA"/>
        </w:rPr>
        <w:t xml:space="preserve">Нижченаведений матеріал заснований на вимогах стандарту </w:t>
      </w:r>
      <w:r w:rsidRPr="000E4176">
        <w:rPr>
          <w:i/>
          <w:color w:val="0000FF"/>
          <w:sz w:val="28"/>
          <w:lang w:val="uk-UA"/>
        </w:rPr>
        <w:t xml:space="preserve"> ДСТУ ISO 9001</w:t>
      </w:r>
      <w:r w:rsidRPr="00553E00">
        <w:rPr>
          <w:i/>
          <w:sz w:val="28"/>
          <w:lang w:val="uk-UA"/>
        </w:rPr>
        <w:t>.</w:t>
      </w:r>
      <w:r w:rsidRPr="00553E00">
        <w:rPr>
          <w:i/>
          <w:sz w:val="28"/>
          <w:szCs w:val="28"/>
          <w:lang w:val="uk-UA"/>
        </w:rPr>
        <w:t xml:space="preserve"> В стислому вигляді вимоги наступні.</w:t>
      </w:r>
    </w:p>
    <w:p w:rsidR="00A329E2" w:rsidRPr="00553E00" w:rsidRDefault="00A329E2" w:rsidP="00A329E2">
      <w:pPr>
        <w:shd w:val="clear" w:color="auto" w:fill="FFFFFF"/>
        <w:autoSpaceDE w:val="0"/>
        <w:autoSpaceDN w:val="0"/>
        <w:adjustRightInd w:val="0"/>
        <w:spacing w:line="360" w:lineRule="auto"/>
        <w:jc w:val="both"/>
        <w:rPr>
          <w:i/>
          <w:sz w:val="28"/>
          <w:szCs w:val="28"/>
          <w:lang w:val="uk-UA"/>
        </w:rPr>
      </w:pPr>
      <w:r w:rsidRPr="00553E00">
        <w:rPr>
          <w:i/>
          <w:sz w:val="28"/>
          <w:szCs w:val="28"/>
          <w:lang w:val="uk-UA"/>
        </w:rPr>
        <w:t xml:space="preserve">        1. Вище керівництво організації повинно надавати як споживачеві, так і керівництву наступного рівня свідчення щодо дотримання взятих зобов'язань по розробці та впровадженню системи якості, її постійного поліпшення. </w:t>
      </w:r>
    </w:p>
    <w:p w:rsidR="00A329E2" w:rsidRPr="00553E00" w:rsidRDefault="00605579" w:rsidP="00605579">
      <w:pPr>
        <w:shd w:val="clear" w:color="auto" w:fill="FFFFFF"/>
        <w:tabs>
          <w:tab w:val="left" w:pos="709"/>
        </w:tabs>
        <w:autoSpaceDE w:val="0"/>
        <w:autoSpaceDN w:val="0"/>
        <w:adjustRightInd w:val="0"/>
        <w:spacing w:line="360" w:lineRule="auto"/>
        <w:jc w:val="both"/>
        <w:rPr>
          <w:i/>
          <w:sz w:val="28"/>
          <w:szCs w:val="28"/>
          <w:lang w:val="uk-UA"/>
        </w:rPr>
      </w:pPr>
      <w:r>
        <w:rPr>
          <w:i/>
          <w:sz w:val="28"/>
          <w:szCs w:val="28"/>
          <w:lang w:val="uk-UA"/>
        </w:rPr>
        <w:t xml:space="preserve">       </w:t>
      </w:r>
      <w:r>
        <w:rPr>
          <w:i/>
          <w:sz w:val="2"/>
          <w:szCs w:val="2"/>
          <w:lang w:val="uk-UA"/>
        </w:rPr>
        <w:t xml:space="preserve"> </w:t>
      </w:r>
      <w:r w:rsidR="00A329E2" w:rsidRPr="00553E00">
        <w:rPr>
          <w:i/>
          <w:sz w:val="28"/>
          <w:szCs w:val="28"/>
          <w:lang w:val="uk-UA"/>
        </w:rPr>
        <w:t>2. Керівництво повинно забезпечити знання працівниками організації пра</w:t>
      </w:r>
      <w:r w:rsidR="00A329E2" w:rsidRPr="00553E00">
        <w:rPr>
          <w:i/>
          <w:sz w:val="28"/>
          <w:szCs w:val="28"/>
          <w:lang w:val="uk-UA"/>
        </w:rPr>
        <w:softHyphen/>
        <w:t>вових вимог, що стосуються її продуктів, про</w:t>
      </w:r>
      <w:r w:rsidR="00A329E2" w:rsidRPr="00553E00">
        <w:rPr>
          <w:i/>
          <w:sz w:val="28"/>
          <w:szCs w:val="28"/>
          <w:lang w:val="uk-UA"/>
        </w:rPr>
        <w:softHyphen/>
        <w:t>цесів та видів діяльності, зробити ці вимоги одним із елементів системи якості.</w:t>
      </w:r>
    </w:p>
    <w:p w:rsidR="00A329E2" w:rsidRPr="00553E00" w:rsidRDefault="00A329E2" w:rsidP="00A329E2">
      <w:pPr>
        <w:shd w:val="clear" w:color="auto" w:fill="FFFFFF"/>
        <w:tabs>
          <w:tab w:val="left" w:pos="709"/>
        </w:tabs>
        <w:autoSpaceDE w:val="0"/>
        <w:autoSpaceDN w:val="0"/>
        <w:adjustRightInd w:val="0"/>
        <w:spacing w:line="360" w:lineRule="auto"/>
        <w:jc w:val="both"/>
        <w:rPr>
          <w:i/>
          <w:sz w:val="28"/>
          <w:szCs w:val="28"/>
          <w:lang w:val="uk-UA"/>
        </w:rPr>
      </w:pPr>
      <w:r w:rsidRPr="00553E00">
        <w:rPr>
          <w:i/>
          <w:sz w:val="28"/>
          <w:szCs w:val="28"/>
          <w:lang w:val="uk-UA"/>
        </w:rPr>
        <w:t xml:space="preserve">        3. Визначаючи політику в сфері якості, керівництво повинно брати до уваги: рівень і тип майбутнього удосконалення; очікуваний чи бажаний рівень задоволення потреб споживача; професійне зростання працівників організації; потреби і очікування зацікавлених сторін. </w:t>
      </w:r>
    </w:p>
    <w:p w:rsidR="00A329E2" w:rsidRPr="00553E00" w:rsidRDefault="00A329E2" w:rsidP="00605579">
      <w:pPr>
        <w:shd w:val="clear" w:color="auto" w:fill="FFFFFF"/>
        <w:tabs>
          <w:tab w:val="left" w:pos="709"/>
        </w:tabs>
        <w:autoSpaceDE w:val="0"/>
        <w:autoSpaceDN w:val="0"/>
        <w:adjustRightInd w:val="0"/>
        <w:spacing w:line="360" w:lineRule="auto"/>
        <w:jc w:val="both"/>
        <w:rPr>
          <w:sz w:val="28"/>
          <w:szCs w:val="28"/>
        </w:rPr>
      </w:pPr>
      <w:r w:rsidRPr="00553E00">
        <w:rPr>
          <w:i/>
          <w:sz w:val="28"/>
          <w:szCs w:val="28"/>
          <w:lang w:val="uk-UA"/>
        </w:rPr>
        <w:t xml:space="preserve">       4. Стратегічне планування організації та політика у сфері якості є основою для формування завдань у цій сфері. Завдання мають бути доведені до відома працівників організації так, щоб останні мали змогу залучитися до їх виконання.</w:t>
      </w:r>
    </w:p>
    <w:p w:rsidR="00A329E2" w:rsidRPr="00553E00" w:rsidRDefault="00A329E2" w:rsidP="00605579">
      <w:pPr>
        <w:shd w:val="clear" w:color="auto" w:fill="FFFFFF"/>
        <w:tabs>
          <w:tab w:val="left" w:pos="709"/>
        </w:tabs>
        <w:autoSpaceDE w:val="0"/>
        <w:autoSpaceDN w:val="0"/>
        <w:adjustRightInd w:val="0"/>
        <w:spacing w:line="360" w:lineRule="auto"/>
        <w:jc w:val="both"/>
        <w:rPr>
          <w:sz w:val="28"/>
          <w:szCs w:val="28"/>
          <w:lang w:val="uk-UA"/>
        </w:rPr>
      </w:pPr>
      <w:r w:rsidRPr="00553E00">
        <w:rPr>
          <w:i/>
          <w:sz w:val="28"/>
          <w:szCs w:val="28"/>
        </w:rPr>
        <w:t xml:space="preserve">       </w:t>
      </w:r>
      <w:r w:rsidR="00605579">
        <w:rPr>
          <w:i/>
          <w:sz w:val="2"/>
          <w:szCs w:val="2"/>
          <w:lang w:val="uk-UA"/>
        </w:rPr>
        <w:t xml:space="preserve">   </w:t>
      </w:r>
      <w:r w:rsidRPr="00553E00">
        <w:rPr>
          <w:i/>
          <w:sz w:val="28"/>
          <w:szCs w:val="28"/>
          <w:lang w:val="uk-UA"/>
        </w:rPr>
        <w:t xml:space="preserve">5. Керівництво повинно незмінно прагнути до поліпшення ефективності (в т.ч. якості) процесів організації. </w:t>
      </w:r>
      <w:r w:rsidRPr="00553E00">
        <w:rPr>
          <w:sz w:val="28"/>
          <w:szCs w:val="28"/>
          <w:lang w:val="uk-UA"/>
        </w:rPr>
        <w:t xml:space="preserve"> </w:t>
      </w:r>
    </w:p>
    <w:p w:rsidR="00A329E2" w:rsidRPr="00553E00" w:rsidRDefault="00605579" w:rsidP="00C76A23">
      <w:pPr>
        <w:shd w:val="clear" w:color="auto" w:fill="FFFFFF"/>
        <w:tabs>
          <w:tab w:val="left" w:pos="709"/>
        </w:tabs>
        <w:autoSpaceDE w:val="0"/>
        <w:autoSpaceDN w:val="0"/>
        <w:adjustRightInd w:val="0"/>
        <w:spacing w:line="360" w:lineRule="auto"/>
        <w:jc w:val="both"/>
        <w:rPr>
          <w:sz w:val="28"/>
          <w:szCs w:val="28"/>
          <w:lang w:val="uk-UA"/>
        </w:rPr>
      </w:pPr>
      <w:r>
        <w:rPr>
          <w:i/>
          <w:sz w:val="28"/>
          <w:szCs w:val="28"/>
          <w:lang w:val="uk-UA"/>
        </w:rPr>
        <w:t xml:space="preserve">      </w:t>
      </w:r>
      <w:r w:rsidR="00C76A23">
        <w:rPr>
          <w:i/>
          <w:sz w:val="28"/>
          <w:szCs w:val="28"/>
          <w:lang w:val="uk-UA"/>
        </w:rPr>
        <w:t xml:space="preserve"> </w:t>
      </w:r>
      <w:r w:rsidR="00A329E2" w:rsidRPr="00553E00">
        <w:rPr>
          <w:i/>
          <w:sz w:val="28"/>
          <w:szCs w:val="28"/>
          <w:lang w:val="uk-UA"/>
        </w:rPr>
        <w:t>6. Вище керівництво має передбачити застосування коригувальних дій</w:t>
      </w:r>
      <w:r w:rsidR="00C76A23">
        <w:rPr>
          <w:i/>
          <w:sz w:val="28"/>
          <w:szCs w:val="28"/>
          <w:lang w:val="uk-UA"/>
        </w:rPr>
        <w:t xml:space="preserve">   </w:t>
      </w:r>
      <w:r w:rsidR="00A329E2" w:rsidRPr="00553E00">
        <w:rPr>
          <w:i/>
          <w:sz w:val="28"/>
          <w:szCs w:val="28"/>
          <w:lang w:val="uk-UA"/>
        </w:rPr>
        <w:t xml:space="preserve"> як інструменту поліпшення. </w:t>
      </w:r>
    </w:p>
    <w:p w:rsidR="00A329E2" w:rsidRDefault="00605579" w:rsidP="00605579">
      <w:pPr>
        <w:pStyle w:val="a7"/>
        <w:tabs>
          <w:tab w:val="left" w:pos="709"/>
        </w:tabs>
        <w:spacing w:line="360" w:lineRule="auto"/>
        <w:ind w:firstLine="0"/>
        <w:jc w:val="both"/>
        <w:rPr>
          <w:b w:val="0"/>
          <w:i/>
          <w:sz w:val="28"/>
          <w:szCs w:val="28"/>
          <w:u w:val="none"/>
        </w:rPr>
      </w:pPr>
      <w:r>
        <w:rPr>
          <w:b w:val="0"/>
          <w:i/>
          <w:sz w:val="28"/>
          <w:szCs w:val="28"/>
          <w:u w:val="none"/>
        </w:rPr>
        <w:t xml:space="preserve">       </w:t>
      </w:r>
      <w:r w:rsidR="00A329E2" w:rsidRPr="00553E00">
        <w:rPr>
          <w:b w:val="0"/>
          <w:i/>
          <w:sz w:val="28"/>
          <w:szCs w:val="28"/>
          <w:u w:val="none"/>
        </w:rPr>
        <w:t>7. Для підтримання показників процесів керівництво має плану</w:t>
      </w:r>
      <w:r w:rsidR="00A329E2" w:rsidRPr="00553E00">
        <w:rPr>
          <w:b w:val="0"/>
          <w:i/>
          <w:sz w:val="28"/>
          <w:szCs w:val="28"/>
          <w:u w:val="none"/>
        </w:rPr>
        <w:softHyphen/>
        <w:t xml:space="preserve">вати попередження втрат та зниження їх впливу на діяльність організації. </w:t>
      </w:r>
    </w:p>
    <w:p w:rsidR="00B80287" w:rsidRDefault="00B80287" w:rsidP="00A329E2">
      <w:pPr>
        <w:pStyle w:val="a7"/>
        <w:spacing w:line="120" w:lineRule="auto"/>
        <w:ind w:firstLine="0"/>
        <w:jc w:val="both"/>
        <w:rPr>
          <w:b w:val="0"/>
          <w:i/>
          <w:sz w:val="28"/>
          <w:szCs w:val="28"/>
          <w:u w:val="none"/>
        </w:rPr>
      </w:pPr>
    </w:p>
    <w:p w:rsidR="00B80287" w:rsidRPr="00553E00" w:rsidRDefault="00B80287" w:rsidP="00A329E2">
      <w:pPr>
        <w:pStyle w:val="a7"/>
        <w:spacing w:line="120" w:lineRule="auto"/>
        <w:ind w:firstLine="0"/>
        <w:jc w:val="both"/>
        <w:rPr>
          <w:b w:val="0"/>
          <w:i/>
          <w:sz w:val="28"/>
          <w:szCs w:val="28"/>
          <w:u w:val="none"/>
        </w:rPr>
      </w:pPr>
    </w:p>
    <w:p w:rsidR="00592A7D" w:rsidRPr="00C452BA" w:rsidRDefault="00592A7D" w:rsidP="00592A7D">
      <w:pPr>
        <w:pStyle w:val="31"/>
        <w:spacing w:line="120" w:lineRule="auto"/>
      </w:pPr>
    </w:p>
    <w:p w:rsidR="000A0AC9" w:rsidRPr="00C452BA" w:rsidRDefault="000A0AC9" w:rsidP="00592A7D">
      <w:pPr>
        <w:pStyle w:val="31"/>
        <w:spacing w:line="120" w:lineRule="auto"/>
      </w:pPr>
    </w:p>
    <w:p w:rsidR="00C01754" w:rsidRPr="00A002B3" w:rsidRDefault="00C01754" w:rsidP="00592A7D">
      <w:pPr>
        <w:pStyle w:val="31"/>
        <w:spacing w:line="120" w:lineRule="auto"/>
        <w:rPr>
          <w:lang w:val="uk-UA"/>
        </w:rPr>
      </w:pPr>
    </w:p>
    <w:p w:rsidR="00E4474E" w:rsidRDefault="00E4474E" w:rsidP="00E4474E">
      <w:pPr>
        <w:jc w:val="center"/>
        <w:rPr>
          <w:b/>
          <w:i/>
          <w:sz w:val="28"/>
          <w:lang w:val="uk-UA"/>
        </w:rPr>
      </w:pPr>
      <w:r>
        <w:rPr>
          <w:b/>
          <w:i/>
          <w:sz w:val="28"/>
          <w:lang w:val="uk-UA"/>
        </w:rPr>
        <w:t xml:space="preserve">СТИСЛІ </w:t>
      </w:r>
      <w:r w:rsidRPr="005B71B8">
        <w:rPr>
          <w:b/>
          <w:i/>
          <w:sz w:val="28"/>
          <w:lang w:val="uk-UA"/>
        </w:rPr>
        <w:t>ВИСНОВКИ ДО ЛЕКЦІЇ 1</w:t>
      </w:r>
    </w:p>
    <w:p w:rsidR="00E4474E" w:rsidRPr="00C452BA" w:rsidRDefault="00E4474E" w:rsidP="00E4474E">
      <w:pPr>
        <w:spacing w:line="120" w:lineRule="auto"/>
        <w:rPr>
          <w:sz w:val="28"/>
        </w:rPr>
      </w:pPr>
    </w:p>
    <w:p w:rsidR="000A0AC9" w:rsidRPr="00C452BA" w:rsidRDefault="000A0AC9" w:rsidP="000A0AC9">
      <w:pPr>
        <w:spacing w:line="60" w:lineRule="auto"/>
        <w:rPr>
          <w:sz w:val="28"/>
        </w:rPr>
      </w:pPr>
    </w:p>
    <w:p w:rsidR="00E4474E" w:rsidRPr="005C0E74" w:rsidRDefault="00E4474E" w:rsidP="00C150A7">
      <w:pPr>
        <w:tabs>
          <w:tab w:val="left" w:pos="709"/>
        </w:tabs>
        <w:spacing w:line="360" w:lineRule="auto"/>
        <w:jc w:val="both"/>
        <w:rPr>
          <w:i/>
          <w:sz w:val="28"/>
          <w:lang w:val="uk-UA"/>
        </w:rPr>
      </w:pPr>
      <w:r w:rsidRPr="005B71B8">
        <w:rPr>
          <w:sz w:val="28"/>
          <w:lang w:val="uk-UA"/>
        </w:rPr>
        <w:t xml:space="preserve">       </w:t>
      </w:r>
      <w:r w:rsidR="00C150A7">
        <w:rPr>
          <w:color w:val="800000"/>
          <w:sz w:val="2"/>
          <w:szCs w:val="2"/>
          <w:lang w:val="uk-UA"/>
        </w:rPr>
        <w:t xml:space="preserve"> </w:t>
      </w:r>
      <w:r w:rsidRPr="00E27F5C">
        <w:rPr>
          <w:i/>
          <w:color w:val="FF0000"/>
          <w:sz w:val="28"/>
          <w:lang w:val="uk-UA"/>
        </w:rPr>
        <w:t>1</w:t>
      </w:r>
      <w:r w:rsidRPr="00015B3F">
        <w:rPr>
          <w:i/>
          <w:color w:val="0000FF"/>
          <w:sz w:val="28"/>
          <w:lang w:val="uk-UA"/>
        </w:rPr>
        <w:t>. Сучасне управління якістю (УЯ) полягає в прийнятті та реалізації управлінських рішень стосовно якості продукції з першочерговою орієнтацією на споживача</w:t>
      </w:r>
      <w:r w:rsidRPr="005C0E74">
        <w:rPr>
          <w:i/>
          <w:sz w:val="28"/>
          <w:lang w:val="uk-UA"/>
        </w:rPr>
        <w:t xml:space="preserve">. Така орієнтація передбачає, насамперед, </w:t>
      </w:r>
      <w:r w:rsidRPr="005C0E74">
        <w:rPr>
          <w:i/>
          <w:sz w:val="28"/>
          <w:lang w:val="uk-UA"/>
        </w:rPr>
        <w:lastRenderedPageBreak/>
        <w:t xml:space="preserve">актуальність і доступність продукції, забезпечення потрібних  параметрів,  а  також  встановлення  прийнятної  для  споживача ціни. </w:t>
      </w:r>
    </w:p>
    <w:p w:rsidR="00E4474E" w:rsidRPr="005B71B8" w:rsidRDefault="00E4474E" w:rsidP="000A0AC9">
      <w:pPr>
        <w:shd w:val="clear" w:color="auto" w:fill="FFFFFF"/>
        <w:tabs>
          <w:tab w:val="left" w:pos="720"/>
        </w:tabs>
        <w:autoSpaceDE w:val="0"/>
        <w:autoSpaceDN w:val="0"/>
        <w:adjustRightInd w:val="0"/>
        <w:spacing w:line="60" w:lineRule="auto"/>
        <w:jc w:val="both"/>
        <w:rPr>
          <w:i/>
          <w:sz w:val="28"/>
          <w:szCs w:val="28"/>
          <w:lang w:val="uk-UA"/>
        </w:rPr>
      </w:pPr>
    </w:p>
    <w:p w:rsidR="00E4474E" w:rsidRPr="005C0E74" w:rsidRDefault="00E4474E" w:rsidP="00C150A7">
      <w:pPr>
        <w:tabs>
          <w:tab w:val="left" w:pos="709"/>
        </w:tabs>
        <w:spacing w:line="360" w:lineRule="auto"/>
        <w:jc w:val="both"/>
        <w:rPr>
          <w:sz w:val="28"/>
          <w:lang w:val="uk-UA"/>
        </w:rPr>
      </w:pPr>
      <w:r w:rsidRPr="00E27F5C">
        <w:rPr>
          <w:i/>
          <w:color w:val="FF0000"/>
          <w:lang w:val="uk-UA"/>
        </w:rPr>
        <w:t xml:space="preserve">           </w:t>
      </w:r>
      <w:r w:rsidR="00C150A7">
        <w:rPr>
          <w:i/>
          <w:color w:val="FF0000"/>
          <w:sz w:val="28"/>
          <w:szCs w:val="28"/>
          <w:lang w:val="uk-UA"/>
        </w:rPr>
        <w:t>2</w:t>
      </w:r>
      <w:r w:rsidRPr="00E27F5C">
        <w:rPr>
          <w:i/>
          <w:color w:val="FF0000"/>
          <w:sz w:val="28"/>
          <w:szCs w:val="28"/>
          <w:lang w:val="uk-UA"/>
        </w:rPr>
        <w:t>.</w:t>
      </w:r>
      <w:r w:rsidRPr="005B71B8">
        <w:rPr>
          <w:lang w:val="uk-UA"/>
        </w:rPr>
        <w:t xml:space="preserve"> </w:t>
      </w:r>
      <w:r w:rsidR="005C0E74">
        <w:rPr>
          <w:lang w:val="uk-UA"/>
        </w:rPr>
        <w:t xml:space="preserve"> </w:t>
      </w:r>
      <w:r w:rsidRPr="005C0E74">
        <w:rPr>
          <w:i/>
          <w:sz w:val="28"/>
          <w:szCs w:val="28"/>
          <w:lang w:val="uk-UA"/>
        </w:rPr>
        <w:t>В</w:t>
      </w:r>
      <w:r w:rsidRPr="005C0E74">
        <w:rPr>
          <w:lang w:val="uk-UA"/>
        </w:rPr>
        <w:t xml:space="preserve"> </w:t>
      </w:r>
      <w:r w:rsidRPr="005C0E74">
        <w:rPr>
          <w:i/>
          <w:sz w:val="28"/>
          <w:lang w:val="uk-UA"/>
        </w:rPr>
        <w:t>умовах глобалізації ринку та опанування “високих технологій” багатьма країнами та підприємствами успіх виробника почав залежити від швидкості реакцій на запит споживача, а також від спроможності випустити високоякісну продукцію з мінімальними витратами виробництва. Саме цей принцип лежить в основі</w:t>
      </w:r>
      <w:r w:rsidRPr="005C0E74">
        <w:rPr>
          <w:sz w:val="28"/>
          <w:lang w:val="uk-UA"/>
        </w:rPr>
        <w:t xml:space="preserve"> </w:t>
      </w:r>
      <w:r w:rsidRPr="00015B3F">
        <w:rPr>
          <w:i/>
          <w:color w:val="0000FF"/>
          <w:sz w:val="28"/>
          <w:lang w:val="uk-UA"/>
        </w:rPr>
        <w:t>Концепції всеохоп</w:t>
      </w:r>
      <w:r w:rsidR="00015B3F" w:rsidRPr="00015B3F">
        <w:rPr>
          <w:i/>
          <w:color w:val="0000FF"/>
          <w:sz w:val="28"/>
          <w:lang w:val="uk-UA"/>
        </w:rPr>
        <w:t>н</w:t>
      </w:r>
      <w:r w:rsidRPr="00015B3F">
        <w:rPr>
          <w:i/>
          <w:color w:val="0000FF"/>
          <w:sz w:val="28"/>
          <w:lang w:val="uk-UA"/>
        </w:rPr>
        <w:t>ого управління якістю</w:t>
      </w:r>
      <w:r w:rsidRPr="005C0E74">
        <w:rPr>
          <w:i/>
          <w:sz w:val="28"/>
          <w:lang w:val="uk-UA"/>
        </w:rPr>
        <w:t xml:space="preserve"> (ВУЯ), або </w:t>
      </w:r>
      <w:r w:rsidRPr="005C0E74">
        <w:rPr>
          <w:i/>
          <w:sz w:val="28"/>
          <w:lang w:val="en-US"/>
        </w:rPr>
        <w:t>Total</w:t>
      </w:r>
      <w:r w:rsidRPr="005C0E74">
        <w:rPr>
          <w:i/>
          <w:sz w:val="28"/>
          <w:lang w:val="uk-UA"/>
        </w:rPr>
        <w:t xml:space="preserve"> </w:t>
      </w:r>
      <w:r w:rsidRPr="005C0E74">
        <w:rPr>
          <w:i/>
          <w:sz w:val="28"/>
          <w:lang w:val="en-US"/>
        </w:rPr>
        <w:t>Quality</w:t>
      </w:r>
      <w:r w:rsidRPr="005C0E74">
        <w:rPr>
          <w:i/>
          <w:sz w:val="28"/>
          <w:lang w:val="uk-UA"/>
        </w:rPr>
        <w:t xml:space="preserve"> </w:t>
      </w:r>
      <w:r w:rsidRPr="005C0E74">
        <w:rPr>
          <w:i/>
          <w:sz w:val="28"/>
          <w:lang w:val="en-US"/>
        </w:rPr>
        <w:t>Management</w:t>
      </w:r>
      <w:r w:rsidRPr="005C0E74">
        <w:rPr>
          <w:i/>
          <w:sz w:val="28"/>
          <w:lang w:val="uk-UA"/>
        </w:rPr>
        <w:t xml:space="preserve"> (</w:t>
      </w:r>
      <w:r w:rsidRPr="005C0E74">
        <w:rPr>
          <w:i/>
          <w:sz w:val="28"/>
          <w:lang w:val="en-US"/>
        </w:rPr>
        <w:t>TQM</w:t>
      </w:r>
      <w:r w:rsidRPr="005C0E74">
        <w:rPr>
          <w:i/>
          <w:sz w:val="28"/>
          <w:lang w:val="uk-UA"/>
        </w:rPr>
        <w:t xml:space="preserve">). </w:t>
      </w:r>
      <w:r w:rsidRPr="00015B3F">
        <w:rPr>
          <w:i/>
          <w:color w:val="0000FF"/>
          <w:sz w:val="28"/>
          <w:lang w:val="uk-UA"/>
        </w:rPr>
        <w:t>Ця концепція визнана розвиненими країнами як базова з проблем якості</w:t>
      </w:r>
      <w:r w:rsidRPr="005C0E74">
        <w:rPr>
          <w:sz w:val="28"/>
          <w:lang w:val="uk-UA"/>
        </w:rPr>
        <w:t xml:space="preserve">. </w:t>
      </w:r>
    </w:p>
    <w:p w:rsidR="00E4474E" w:rsidRPr="005B71B8" w:rsidRDefault="00E4474E" w:rsidP="000A0AC9">
      <w:pPr>
        <w:tabs>
          <w:tab w:val="left" w:pos="709"/>
        </w:tabs>
        <w:spacing w:line="60" w:lineRule="auto"/>
        <w:jc w:val="both"/>
        <w:rPr>
          <w:sz w:val="28"/>
          <w:lang w:val="uk-UA"/>
        </w:rPr>
      </w:pPr>
    </w:p>
    <w:p w:rsidR="00E4474E" w:rsidRDefault="00E4474E" w:rsidP="00C150A7">
      <w:pPr>
        <w:shd w:val="clear" w:color="auto" w:fill="FFFFFF"/>
        <w:tabs>
          <w:tab w:val="left" w:pos="720"/>
        </w:tabs>
        <w:spacing w:line="360" w:lineRule="auto"/>
        <w:jc w:val="both"/>
        <w:rPr>
          <w:sz w:val="28"/>
          <w:szCs w:val="28"/>
          <w:lang w:val="uk-UA"/>
        </w:rPr>
      </w:pPr>
      <w:r w:rsidRPr="00C150A7">
        <w:rPr>
          <w:color w:val="FF0000"/>
          <w:spacing w:val="-4"/>
          <w:sz w:val="28"/>
          <w:szCs w:val="28"/>
          <w:lang w:val="uk-UA"/>
        </w:rPr>
        <w:t xml:space="preserve">       </w:t>
      </w:r>
      <w:r w:rsidR="00C150A7">
        <w:rPr>
          <w:i/>
          <w:color w:val="FF0000"/>
          <w:spacing w:val="-4"/>
          <w:sz w:val="2"/>
          <w:szCs w:val="2"/>
          <w:lang w:val="uk-UA"/>
        </w:rPr>
        <w:t xml:space="preserve"> </w:t>
      </w:r>
      <w:r w:rsidR="00C150A7" w:rsidRPr="00C150A7">
        <w:rPr>
          <w:i/>
          <w:color w:val="FF0000"/>
          <w:spacing w:val="-4"/>
          <w:sz w:val="28"/>
          <w:szCs w:val="28"/>
          <w:lang w:val="uk-UA"/>
        </w:rPr>
        <w:t>3</w:t>
      </w:r>
      <w:r w:rsidRPr="00C150A7">
        <w:rPr>
          <w:i/>
          <w:color w:val="FF0000"/>
          <w:spacing w:val="-4"/>
          <w:sz w:val="28"/>
          <w:szCs w:val="28"/>
          <w:lang w:val="uk-UA"/>
        </w:rPr>
        <w:t>.</w:t>
      </w:r>
      <w:r>
        <w:rPr>
          <w:i/>
          <w:color w:val="800000"/>
          <w:spacing w:val="-4"/>
          <w:sz w:val="28"/>
          <w:szCs w:val="28"/>
          <w:lang w:val="uk-UA"/>
        </w:rPr>
        <w:t xml:space="preserve"> </w:t>
      </w:r>
      <w:r w:rsidRPr="00015B3F">
        <w:rPr>
          <w:i/>
          <w:color w:val="0000FF"/>
          <w:spacing w:val="-4"/>
          <w:sz w:val="28"/>
          <w:szCs w:val="28"/>
          <w:lang w:val="uk-UA"/>
        </w:rPr>
        <w:t>Управління якістю можл</w:t>
      </w:r>
      <w:r w:rsidRPr="00015B3F">
        <w:rPr>
          <w:i/>
          <w:color w:val="0000FF"/>
          <w:sz w:val="28"/>
          <w:szCs w:val="28"/>
          <w:lang w:val="uk-UA"/>
        </w:rPr>
        <w:t>иве за певних умов</w:t>
      </w:r>
      <w:r w:rsidR="003447C1">
        <w:rPr>
          <w:i/>
          <w:color w:val="0000FF"/>
          <w:sz w:val="28"/>
          <w:szCs w:val="28"/>
          <w:lang w:val="uk-UA"/>
        </w:rPr>
        <w:t xml:space="preserve"> (</w:t>
      </w:r>
      <w:r w:rsidRPr="005C0E74">
        <w:rPr>
          <w:i/>
          <w:spacing w:val="-1"/>
          <w:sz w:val="28"/>
          <w:szCs w:val="28"/>
          <w:lang w:val="uk-UA"/>
        </w:rPr>
        <w:t xml:space="preserve">є планові значення </w:t>
      </w:r>
      <w:r w:rsidRPr="005C0E74">
        <w:rPr>
          <w:i/>
          <w:spacing w:val="-2"/>
          <w:sz w:val="28"/>
          <w:szCs w:val="28"/>
          <w:lang w:val="uk-UA"/>
        </w:rPr>
        <w:t xml:space="preserve"> параметрів об’єкта</w:t>
      </w:r>
      <w:r w:rsidR="003447C1">
        <w:rPr>
          <w:i/>
          <w:spacing w:val="-2"/>
          <w:sz w:val="28"/>
          <w:szCs w:val="28"/>
          <w:lang w:val="uk-UA"/>
        </w:rPr>
        <w:t xml:space="preserve">, </w:t>
      </w:r>
      <w:r w:rsidRPr="005C0E74">
        <w:rPr>
          <w:i/>
          <w:sz w:val="28"/>
          <w:szCs w:val="28"/>
          <w:lang w:val="uk-UA"/>
        </w:rPr>
        <w:t xml:space="preserve"> </w:t>
      </w:r>
      <w:r w:rsidR="003447C1">
        <w:rPr>
          <w:i/>
          <w:sz w:val="28"/>
          <w:szCs w:val="28"/>
          <w:lang w:val="uk-UA"/>
        </w:rPr>
        <w:t>в</w:t>
      </w:r>
      <w:r w:rsidRPr="005C0E74">
        <w:rPr>
          <w:i/>
          <w:spacing w:val="2"/>
          <w:sz w:val="28"/>
          <w:szCs w:val="28"/>
          <w:lang w:val="uk-UA"/>
        </w:rPr>
        <w:t>ідомості про</w:t>
      </w:r>
      <w:r w:rsidRPr="005C0E74">
        <w:rPr>
          <w:i/>
          <w:spacing w:val="2"/>
          <w:sz w:val="24"/>
          <w:szCs w:val="24"/>
          <w:lang w:val="uk-UA"/>
        </w:rPr>
        <w:t xml:space="preserve"> </w:t>
      </w:r>
      <w:r w:rsidRPr="005C0E74">
        <w:rPr>
          <w:i/>
          <w:spacing w:val="2"/>
          <w:sz w:val="28"/>
          <w:szCs w:val="28"/>
          <w:lang w:val="uk-UA"/>
        </w:rPr>
        <w:t>відхилення</w:t>
      </w:r>
      <w:r w:rsidRPr="005C0E74">
        <w:rPr>
          <w:i/>
          <w:spacing w:val="2"/>
          <w:sz w:val="24"/>
          <w:szCs w:val="24"/>
          <w:lang w:val="uk-UA"/>
        </w:rPr>
        <w:t xml:space="preserve"> </w:t>
      </w:r>
      <w:r w:rsidRPr="005C0E74">
        <w:rPr>
          <w:i/>
          <w:spacing w:val="2"/>
          <w:sz w:val="28"/>
          <w:szCs w:val="28"/>
          <w:lang w:val="uk-UA"/>
        </w:rPr>
        <w:t>від</w:t>
      </w:r>
      <w:r w:rsidRPr="005C0E74">
        <w:rPr>
          <w:i/>
          <w:spacing w:val="2"/>
          <w:sz w:val="24"/>
          <w:szCs w:val="24"/>
          <w:lang w:val="uk-UA"/>
        </w:rPr>
        <w:t xml:space="preserve"> </w:t>
      </w:r>
      <w:r w:rsidRPr="005C0E74">
        <w:rPr>
          <w:i/>
          <w:spacing w:val="2"/>
          <w:sz w:val="28"/>
          <w:szCs w:val="28"/>
          <w:lang w:val="uk-UA"/>
        </w:rPr>
        <w:t xml:space="preserve">планових </w:t>
      </w:r>
      <w:r w:rsidRPr="005C0E74">
        <w:rPr>
          <w:i/>
          <w:spacing w:val="-1"/>
          <w:sz w:val="28"/>
          <w:szCs w:val="28"/>
          <w:lang w:val="uk-UA"/>
        </w:rPr>
        <w:t>значень</w:t>
      </w:r>
      <w:r w:rsidR="003447C1">
        <w:rPr>
          <w:i/>
          <w:spacing w:val="-1"/>
          <w:sz w:val="28"/>
          <w:szCs w:val="28"/>
          <w:lang w:val="uk-UA"/>
        </w:rPr>
        <w:t>,</w:t>
      </w:r>
      <w:r w:rsidRPr="005C0E74">
        <w:rPr>
          <w:i/>
          <w:sz w:val="28"/>
          <w:szCs w:val="28"/>
          <w:lang w:val="uk-UA"/>
        </w:rPr>
        <w:t xml:space="preserve"> засоби вимірювання цих відхилень</w:t>
      </w:r>
      <w:r w:rsidR="003447C1">
        <w:rPr>
          <w:i/>
          <w:sz w:val="28"/>
          <w:szCs w:val="28"/>
          <w:lang w:val="uk-UA"/>
        </w:rPr>
        <w:t>,</w:t>
      </w:r>
      <w:r w:rsidRPr="005C0E74">
        <w:rPr>
          <w:i/>
          <w:sz w:val="28"/>
          <w:szCs w:val="28"/>
          <w:lang w:val="uk-UA"/>
        </w:rPr>
        <w:t xml:space="preserve"> важіль впливу на об'єкт управління для усу</w:t>
      </w:r>
      <w:r w:rsidRPr="005C0E74">
        <w:rPr>
          <w:i/>
          <w:sz w:val="28"/>
          <w:szCs w:val="28"/>
          <w:lang w:val="uk-UA"/>
        </w:rPr>
        <w:softHyphen/>
        <w:t>н</w:t>
      </w:r>
      <w:r w:rsidRPr="005C0E74">
        <w:rPr>
          <w:i/>
          <w:spacing w:val="1"/>
          <w:sz w:val="28"/>
          <w:szCs w:val="28"/>
          <w:lang w:val="uk-UA"/>
        </w:rPr>
        <w:t>ення</w:t>
      </w:r>
      <w:r w:rsidRPr="005C0E74">
        <w:rPr>
          <w:i/>
          <w:spacing w:val="1"/>
          <w:lang w:val="uk-UA"/>
        </w:rPr>
        <w:t xml:space="preserve"> </w:t>
      </w:r>
      <w:r w:rsidRPr="005C0E74">
        <w:rPr>
          <w:i/>
          <w:spacing w:val="1"/>
          <w:sz w:val="28"/>
          <w:szCs w:val="28"/>
          <w:lang w:val="uk-UA"/>
        </w:rPr>
        <w:t>відхилень</w:t>
      </w:r>
      <w:r w:rsidR="003447C1">
        <w:rPr>
          <w:i/>
          <w:spacing w:val="1"/>
          <w:sz w:val="28"/>
          <w:szCs w:val="28"/>
          <w:lang w:val="uk-UA"/>
        </w:rPr>
        <w:t>)</w:t>
      </w:r>
      <w:r w:rsidRPr="005C0E74">
        <w:rPr>
          <w:spacing w:val="1"/>
          <w:sz w:val="28"/>
          <w:szCs w:val="28"/>
          <w:lang w:val="uk-UA"/>
        </w:rPr>
        <w:t xml:space="preserve">. </w:t>
      </w:r>
      <w:r w:rsidR="003447C1">
        <w:rPr>
          <w:i/>
          <w:color w:val="0000FF"/>
          <w:sz w:val="28"/>
          <w:szCs w:val="28"/>
          <w:lang w:val="uk-UA"/>
        </w:rPr>
        <w:t>Ок</w:t>
      </w:r>
      <w:r w:rsidRPr="00015B3F">
        <w:rPr>
          <w:i/>
          <w:color w:val="0000FF"/>
          <w:sz w:val="28"/>
          <w:szCs w:val="28"/>
          <w:lang w:val="uk-UA"/>
        </w:rPr>
        <w:t>рім цих умов</w:t>
      </w:r>
      <w:r w:rsidRPr="005C0E74">
        <w:rPr>
          <w:i/>
          <w:sz w:val="28"/>
          <w:szCs w:val="28"/>
          <w:lang w:val="uk-UA"/>
        </w:rPr>
        <w:t xml:space="preserve"> </w:t>
      </w:r>
      <w:r w:rsidRPr="00015B3F">
        <w:rPr>
          <w:i/>
          <w:color w:val="0000FF"/>
          <w:sz w:val="28"/>
          <w:szCs w:val="28"/>
          <w:lang w:val="uk-UA"/>
        </w:rPr>
        <w:t>для реалізації процесу управління потрібна наявність</w:t>
      </w:r>
      <w:r w:rsidRPr="00015B3F">
        <w:rPr>
          <w:i/>
          <w:color w:val="0000FF"/>
          <w:sz w:val="28"/>
          <w:szCs w:val="28"/>
        </w:rPr>
        <w:t xml:space="preserve"> </w:t>
      </w:r>
      <w:r w:rsidRPr="00015B3F">
        <w:rPr>
          <w:i/>
          <w:color w:val="0000FF"/>
          <w:sz w:val="28"/>
          <w:szCs w:val="28"/>
          <w:lang w:val="uk-UA"/>
        </w:rPr>
        <w:t>зворотного зв’язку</w:t>
      </w:r>
      <w:r w:rsidRPr="005B71B8">
        <w:rPr>
          <w:i/>
          <w:sz w:val="28"/>
          <w:szCs w:val="28"/>
          <w:lang w:val="uk-UA"/>
        </w:rPr>
        <w:t xml:space="preserve"> (ЗЗ). Без ЗЗ досягти управління якістю неможливо (мож</w:t>
      </w:r>
      <w:r w:rsidR="003447C1">
        <w:rPr>
          <w:i/>
          <w:sz w:val="28"/>
          <w:szCs w:val="28"/>
          <w:lang w:val="uk-UA"/>
        </w:rPr>
        <w:t>е</w:t>
      </w:r>
      <w:r w:rsidRPr="005B71B8">
        <w:rPr>
          <w:i/>
          <w:sz w:val="28"/>
          <w:szCs w:val="28"/>
          <w:lang w:val="uk-UA"/>
        </w:rPr>
        <w:t xml:space="preserve"> </w:t>
      </w:r>
      <w:r w:rsidR="003447C1">
        <w:rPr>
          <w:i/>
          <w:sz w:val="28"/>
          <w:szCs w:val="28"/>
          <w:lang w:val="uk-UA"/>
        </w:rPr>
        <w:t>йтися</w:t>
      </w:r>
      <w:r w:rsidRPr="005B71B8">
        <w:rPr>
          <w:i/>
          <w:sz w:val="28"/>
          <w:szCs w:val="28"/>
          <w:lang w:val="uk-UA"/>
        </w:rPr>
        <w:t xml:space="preserve"> тільки про забезпечення якості)</w:t>
      </w:r>
      <w:r w:rsidRPr="005B71B8">
        <w:rPr>
          <w:sz w:val="28"/>
          <w:szCs w:val="28"/>
          <w:lang w:val="uk-UA"/>
        </w:rPr>
        <w:t xml:space="preserve">. </w:t>
      </w:r>
    </w:p>
    <w:p w:rsidR="00E81B3F" w:rsidRPr="005B71B8" w:rsidRDefault="00E81B3F" w:rsidP="000A0AC9">
      <w:pPr>
        <w:shd w:val="clear" w:color="auto" w:fill="FFFFFF"/>
        <w:tabs>
          <w:tab w:val="left" w:pos="720"/>
        </w:tabs>
        <w:spacing w:line="60" w:lineRule="auto"/>
        <w:jc w:val="both"/>
        <w:rPr>
          <w:sz w:val="28"/>
          <w:szCs w:val="28"/>
          <w:lang w:val="uk-UA"/>
        </w:rPr>
      </w:pPr>
    </w:p>
    <w:p w:rsidR="00E4474E" w:rsidRDefault="00E4474E" w:rsidP="00C150A7">
      <w:pPr>
        <w:tabs>
          <w:tab w:val="left" w:pos="540"/>
          <w:tab w:val="left" w:pos="720"/>
        </w:tabs>
        <w:spacing w:line="360" w:lineRule="auto"/>
        <w:jc w:val="both"/>
        <w:rPr>
          <w:i/>
          <w:sz w:val="28"/>
          <w:szCs w:val="28"/>
          <w:lang w:val="uk-UA"/>
        </w:rPr>
      </w:pPr>
      <w:r w:rsidRPr="005B71B8">
        <w:rPr>
          <w:i/>
          <w:sz w:val="28"/>
          <w:szCs w:val="28"/>
          <w:lang w:val="uk-UA"/>
        </w:rPr>
        <w:t xml:space="preserve">       </w:t>
      </w:r>
      <w:r>
        <w:rPr>
          <w:i/>
          <w:sz w:val="2"/>
          <w:szCs w:val="2"/>
          <w:lang w:val="uk-UA"/>
        </w:rPr>
        <w:t xml:space="preserve">  </w:t>
      </w:r>
      <w:r w:rsidR="00C150A7">
        <w:rPr>
          <w:i/>
          <w:sz w:val="2"/>
          <w:szCs w:val="2"/>
          <w:lang w:val="uk-UA"/>
        </w:rPr>
        <w:t xml:space="preserve">  </w:t>
      </w:r>
      <w:r w:rsidR="00C150A7">
        <w:rPr>
          <w:i/>
          <w:color w:val="FF0000"/>
          <w:sz w:val="28"/>
          <w:szCs w:val="28"/>
          <w:lang w:val="uk-UA"/>
        </w:rPr>
        <w:t>4</w:t>
      </w:r>
      <w:r w:rsidRPr="00E27F5C">
        <w:rPr>
          <w:i/>
          <w:color w:val="FF0000"/>
          <w:sz w:val="28"/>
          <w:szCs w:val="28"/>
          <w:lang w:val="uk-UA"/>
        </w:rPr>
        <w:t>.</w:t>
      </w:r>
      <w:r w:rsidRPr="005B71B8">
        <w:rPr>
          <w:i/>
          <w:sz w:val="28"/>
          <w:szCs w:val="28"/>
          <w:lang w:val="uk-UA"/>
        </w:rPr>
        <w:t xml:space="preserve"> </w:t>
      </w:r>
      <w:r w:rsidRPr="00015B3F">
        <w:rPr>
          <w:i/>
          <w:color w:val="0000FF"/>
          <w:sz w:val="28"/>
          <w:szCs w:val="28"/>
          <w:lang w:val="uk-UA"/>
        </w:rPr>
        <w:t>УЯ та конкурентоспроможність (КС) – поняття взаємозв’язані</w:t>
      </w:r>
      <w:r w:rsidRPr="005C0E74">
        <w:rPr>
          <w:i/>
          <w:sz w:val="28"/>
          <w:szCs w:val="28"/>
          <w:lang w:val="uk-UA"/>
        </w:rPr>
        <w:t>. Без УЯ досягти високий рівень КС практично неможливо. Тому</w:t>
      </w:r>
      <w:r w:rsidRPr="005C0E74">
        <w:rPr>
          <w:i/>
          <w:spacing w:val="-4"/>
          <w:sz w:val="28"/>
          <w:lang w:val="uk-UA"/>
        </w:rPr>
        <w:t xml:space="preserve"> УЯ і КС  треба розглядати в єдності, орієнтуючись н</w:t>
      </w:r>
      <w:r w:rsidRPr="005C0E74">
        <w:rPr>
          <w:i/>
          <w:sz w:val="28"/>
          <w:szCs w:val="28"/>
          <w:lang w:val="uk-UA"/>
        </w:rPr>
        <w:t>а оптимальне поєднанням ціни і якості.</w:t>
      </w:r>
      <w:r w:rsidRPr="005B71B8">
        <w:rPr>
          <w:i/>
          <w:sz w:val="28"/>
          <w:szCs w:val="28"/>
          <w:lang w:val="uk-UA"/>
        </w:rPr>
        <w:t xml:space="preserve"> </w:t>
      </w:r>
    </w:p>
    <w:p w:rsidR="00E4474E" w:rsidRPr="005B71B8" w:rsidRDefault="00E4474E" w:rsidP="000A0AC9">
      <w:pPr>
        <w:tabs>
          <w:tab w:val="left" w:pos="540"/>
          <w:tab w:val="left" w:pos="720"/>
        </w:tabs>
        <w:spacing w:line="60" w:lineRule="auto"/>
        <w:jc w:val="both"/>
        <w:rPr>
          <w:i/>
          <w:sz w:val="28"/>
          <w:szCs w:val="28"/>
          <w:lang w:val="uk-UA"/>
        </w:rPr>
      </w:pPr>
    </w:p>
    <w:p w:rsidR="00E4474E" w:rsidRDefault="00E4474E" w:rsidP="001638DC">
      <w:pPr>
        <w:shd w:val="clear" w:color="auto" w:fill="FFFFFF"/>
        <w:tabs>
          <w:tab w:val="left" w:pos="720"/>
        </w:tabs>
        <w:autoSpaceDE w:val="0"/>
        <w:autoSpaceDN w:val="0"/>
        <w:adjustRightInd w:val="0"/>
        <w:spacing w:line="360" w:lineRule="auto"/>
        <w:jc w:val="both"/>
        <w:rPr>
          <w:sz w:val="28"/>
          <w:szCs w:val="28"/>
          <w:lang w:val="uk-UA"/>
        </w:rPr>
      </w:pPr>
      <w:r w:rsidRPr="00E27F5C">
        <w:rPr>
          <w:i/>
          <w:color w:val="FF0000"/>
          <w:sz w:val="28"/>
          <w:szCs w:val="28"/>
          <w:lang w:val="uk-UA"/>
        </w:rPr>
        <w:t xml:space="preserve">      </w:t>
      </w:r>
      <w:r>
        <w:rPr>
          <w:i/>
          <w:color w:val="FF0000"/>
          <w:sz w:val="2"/>
          <w:szCs w:val="2"/>
          <w:lang w:val="uk-UA"/>
        </w:rPr>
        <w:t xml:space="preserve">   </w:t>
      </w:r>
      <w:r w:rsidR="001638DC">
        <w:rPr>
          <w:i/>
          <w:color w:val="FF0000"/>
          <w:sz w:val="2"/>
          <w:szCs w:val="2"/>
          <w:lang w:val="uk-UA"/>
        </w:rPr>
        <w:t xml:space="preserve">   </w:t>
      </w:r>
      <w:r w:rsidR="001638DC">
        <w:rPr>
          <w:i/>
          <w:color w:val="FF0000"/>
          <w:sz w:val="28"/>
          <w:szCs w:val="28"/>
          <w:lang w:val="uk-UA"/>
        </w:rPr>
        <w:t>5</w:t>
      </w:r>
      <w:r w:rsidRPr="00015B3F">
        <w:rPr>
          <w:i/>
          <w:color w:val="0000FF"/>
          <w:sz w:val="28"/>
          <w:szCs w:val="28"/>
          <w:lang w:val="uk-UA"/>
        </w:rPr>
        <w:t>. Будь-яка система управління може ефективно функціонувати, коли чітко визначений</w:t>
      </w:r>
      <w:r w:rsidRPr="00015B3F">
        <w:rPr>
          <w:color w:val="0000FF"/>
          <w:sz w:val="28"/>
          <w:szCs w:val="28"/>
          <w:lang w:val="uk-UA"/>
        </w:rPr>
        <w:t xml:space="preserve"> </w:t>
      </w:r>
      <w:r w:rsidRPr="00015B3F">
        <w:rPr>
          <w:i/>
          <w:color w:val="0000FF"/>
          <w:sz w:val="28"/>
          <w:szCs w:val="28"/>
          <w:lang w:val="uk-UA"/>
        </w:rPr>
        <w:t>критерій управління</w:t>
      </w:r>
      <w:r w:rsidRPr="005C0E74">
        <w:rPr>
          <w:sz w:val="28"/>
          <w:szCs w:val="28"/>
          <w:lang w:val="uk-UA"/>
        </w:rPr>
        <w:t xml:space="preserve"> – </w:t>
      </w:r>
      <w:r w:rsidRPr="005C0E74">
        <w:rPr>
          <w:i/>
          <w:sz w:val="28"/>
          <w:szCs w:val="28"/>
          <w:lang w:val="uk-UA"/>
        </w:rPr>
        <w:t>характеристика (або функція), яка визначає мету управління.</w:t>
      </w:r>
      <w:r w:rsidRPr="005C0E74">
        <w:rPr>
          <w:sz w:val="28"/>
          <w:szCs w:val="28"/>
          <w:lang w:val="uk-UA"/>
        </w:rPr>
        <w:t xml:space="preserve"> </w:t>
      </w:r>
      <w:r w:rsidRPr="005B71B8">
        <w:rPr>
          <w:i/>
          <w:sz w:val="28"/>
          <w:szCs w:val="28"/>
          <w:lang w:val="uk-UA"/>
        </w:rPr>
        <w:t>При управлінні якістю доцільно користуватися</w:t>
      </w:r>
      <w:r w:rsidR="0067606E" w:rsidRPr="0067606E">
        <w:rPr>
          <w:i/>
          <w:sz w:val="28"/>
          <w:szCs w:val="28"/>
          <w:lang w:val="uk-UA"/>
        </w:rPr>
        <w:t xml:space="preserve"> </w:t>
      </w:r>
      <w:r w:rsidR="0067606E" w:rsidRPr="00731CDA">
        <w:rPr>
          <w:i/>
          <w:sz w:val="28"/>
          <w:szCs w:val="28"/>
          <w:lang w:val="uk-UA"/>
        </w:rPr>
        <w:t>інтегральни</w:t>
      </w:r>
      <w:r w:rsidR="0067606E">
        <w:rPr>
          <w:i/>
          <w:sz w:val="28"/>
          <w:szCs w:val="28"/>
          <w:lang w:val="uk-UA"/>
        </w:rPr>
        <w:t>м</w:t>
      </w:r>
      <w:r w:rsidR="0067606E" w:rsidRPr="00731CDA">
        <w:rPr>
          <w:i/>
          <w:sz w:val="28"/>
          <w:szCs w:val="28"/>
          <w:lang w:val="uk-UA"/>
        </w:rPr>
        <w:t xml:space="preserve"> показник</w:t>
      </w:r>
      <w:r w:rsidR="0067606E">
        <w:rPr>
          <w:i/>
          <w:sz w:val="28"/>
          <w:szCs w:val="28"/>
          <w:lang w:val="uk-UA"/>
        </w:rPr>
        <w:t>ом</w:t>
      </w:r>
      <w:r w:rsidR="0067606E" w:rsidRPr="00731CDA">
        <w:rPr>
          <w:i/>
          <w:sz w:val="28"/>
          <w:szCs w:val="28"/>
          <w:lang w:val="uk-UA"/>
        </w:rPr>
        <w:t xml:space="preserve"> якості</w:t>
      </w:r>
      <w:r w:rsidRPr="005B71B8">
        <w:rPr>
          <w:i/>
          <w:sz w:val="28"/>
          <w:szCs w:val="28"/>
          <w:lang w:val="uk-UA"/>
        </w:rPr>
        <w:t xml:space="preserve">, який поєднує предметні й економічні характеристики продукції. </w:t>
      </w:r>
      <w:r w:rsidRPr="005B71B8">
        <w:rPr>
          <w:sz w:val="28"/>
          <w:szCs w:val="28"/>
          <w:lang w:val="uk-UA"/>
        </w:rPr>
        <w:t xml:space="preserve"> </w:t>
      </w:r>
    </w:p>
    <w:p w:rsidR="00E4474E" w:rsidRPr="005B71B8" w:rsidRDefault="00E4474E" w:rsidP="000A0AC9">
      <w:pPr>
        <w:shd w:val="clear" w:color="auto" w:fill="FFFFFF"/>
        <w:tabs>
          <w:tab w:val="left" w:pos="720"/>
        </w:tabs>
        <w:autoSpaceDE w:val="0"/>
        <w:autoSpaceDN w:val="0"/>
        <w:adjustRightInd w:val="0"/>
        <w:spacing w:line="60" w:lineRule="auto"/>
        <w:jc w:val="both"/>
        <w:rPr>
          <w:sz w:val="28"/>
          <w:szCs w:val="28"/>
          <w:lang w:val="uk-UA"/>
        </w:rPr>
      </w:pPr>
    </w:p>
    <w:p w:rsidR="00E4474E" w:rsidRPr="006A6BFB" w:rsidRDefault="00E4474E" w:rsidP="00E4474E">
      <w:pPr>
        <w:pStyle w:val="22"/>
        <w:tabs>
          <w:tab w:val="left" w:pos="540"/>
          <w:tab w:val="left" w:pos="720"/>
        </w:tabs>
        <w:spacing w:line="360" w:lineRule="auto"/>
        <w:jc w:val="both"/>
        <w:rPr>
          <w:lang w:val="uk-UA"/>
        </w:rPr>
      </w:pPr>
      <w:r w:rsidRPr="00E27F5C">
        <w:rPr>
          <w:i/>
          <w:color w:val="FF0000"/>
          <w:lang w:val="uk-UA"/>
        </w:rPr>
        <w:t xml:space="preserve">       </w:t>
      </w:r>
      <w:r>
        <w:rPr>
          <w:i/>
          <w:color w:val="FF0000"/>
          <w:sz w:val="2"/>
          <w:szCs w:val="2"/>
          <w:lang w:val="uk-UA"/>
        </w:rPr>
        <w:t xml:space="preserve">            </w:t>
      </w:r>
      <w:r w:rsidR="001638DC">
        <w:rPr>
          <w:i/>
          <w:color w:val="FF0000"/>
          <w:lang w:val="uk-UA"/>
        </w:rPr>
        <w:t>6</w:t>
      </w:r>
      <w:r w:rsidRPr="00E27F5C">
        <w:rPr>
          <w:i/>
          <w:color w:val="FF0000"/>
          <w:lang w:val="uk-UA"/>
        </w:rPr>
        <w:t>.</w:t>
      </w:r>
      <w:r w:rsidRPr="005B71B8">
        <w:rPr>
          <w:i/>
          <w:lang w:val="uk-UA"/>
        </w:rPr>
        <w:t xml:space="preserve"> </w:t>
      </w:r>
      <w:r w:rsidR="005C0E74">
        <w:rPr>
          <w:i/>
          <w:lang w:val="uk-UA"/>
        </w:rPr>
        <w:t xml:space="preserve">  </w:t>
      </w:r>
      <w:r w:rsidRPr="005C0E74">
        <w:rPr>
          <w:i/>
          <w:lang w:val="uk-UA"/>
        </w:rPr>
        <w:t xml:space="preserve">З точки зору споживача на рівні УЯ основними параметрами якості послуг є: </w:t>
      </w:r>
      <w:r w:rsidRPr="00015B3F">
        <w:rPr>
          <w:i/>
          <w:color w:val="0000FF"/>
          <w:lang w:val="uk-UA"/>
        </w:rPr>
        <w:t>середовище надання послуг</w:t>
      </w:r>
      <w:r w:rsidRPr="005C0E74">
        <w:rPr>
          <w:i/>
          <w:lang w:val="uk-UA"/>
        </w:rPr>
        <w:t xml:space="preserve"> (обстановка в залі, наявність сучасного обладнання, кількість послуг, їх доступність);</w:t>
      </w:r>
      <w:r w:rsidRPr="005C0E74">
        <w:rPr>
          <w:lang w:val="uk-UA"/>
        </w:rPr>
        <w:tab/>
      </w:r>
      <w:r w:rsidRPr="00015B3F">
        <w:rPr>
          <w:i/>
          <w:color w:val="0000FF"/>
          <w:lang w:val="uk-UA"/>
        </w:rPr>
        <w:t>надійність послуги</w:t>
      </w:r>
      <w:r w:rsidRPr="005C0E74">
        <w:rPr>
          <w:i/>
          <w:lang w:val="uk-UA"/>
        </w:rPr>
        <w:t xml:space="preserve"> (довіра  споживача  до  результатів  роботи, безпека послуги на шляху від замовлення до її виконання); </w:t>
      </w:r>
      <w:r w:rsidRPr="00015B3F">
        <w:rPr>
          <w:i/>
          <w:color w:val="0000FF"/>
          <w:lang w:val="uk-UA"/>
        </w:rPr>
        <w:t>кількість скарг</w:t>
      </w:r>
      <w:r w:rsidRPr="005C0E74">
        <w:rPr>
          <w:i/>
          <w:lang w:val="uk-UA"/>
        </w:rPr>
        <w:t xml:space="preserve"> від споживачів за певний період; </w:t>
      </w:r>
      <w:r w:rsidRPr="00015B3F">
        <w:rPr>
          <w:i/>
          <w:color w:val="0000FF"/>
          <w:lang w:val="uk-UA"/>
        </w:rPr>
        <w:t>психологічні властивості персоналу</w:t>
      </w:r>
      <w:r w:rsidRPr="005C0E74">
        <w:rPr>
          <w:i/>
          <w:lang w:val="uk-UA"/>
        </w:rPr>
        <w:t xml:space="preserve"> (комунікабельність, чемність);   </w:t>
      </w:r>
      <w:r w:rsidRPr="00015B3F">
        <w:rPr>
          <w:i/>
          <w:color w:val="0000FF"/>
          <w:lang w:val="uk-UA"/>
        </w:rPr>
        <w:lastRenderedPageBreak/>
        <w:t>гарантія відшкодування</w:t>
      </w:r>
      <w:r w:rsidRPr="005C0E74">
        <w:rPr>
          <w:i/>
          <w:lang w:val="uk-UA"/>
        </w:rPr>
        <w:t xml:space="preserve"> </w:t>
      </w:r>
      <w:r w:rsidRPr="00015B3F">
        <w:rPr>
          <w:i/>
          <w:color w:val="0000FF"/>
          <w:lang w:val="uk-UA"/>
        </w:rPr>
        <w:t>можливого збитку</w:t>
      </w:r>
      <w:r w:rsidRPr="005C0E74">
        <w:rPr>
          <w:i/>
          <w:lang w:val="uk-UA"/>
        </w:rPr>
        <w:t>;</w:t>
      </w:r>
      <w:r w:rsidRPr="005C0E74">
        <w:rPr>
          <w:i/>
          <w:sz w:val="4"/>
          <w:szCs w:val="4"/>
          <w:lang w:val="uk-UA"/>
        </w:rPr>
        <w:t xml:space="preserve"> </w:t>
      </w:r>
      <w:r w:rsidRPr="00015B3F">
        <w:rPr>
          <w:i/>
          <w:color w:val="0000FF"/>
          <w:lang w:val="uk-UA"/>
        </w:rPr>
        <w:t>строки виконання</w:t>
      </w:r>
      <w:r w:rsidRPr="005C0E74">
        <w:rPr>
          <w:i/>
          <w:lang w:val="uk-UA"/>
        </w:rPr>
        <w:t xml:space="preserve"> послуги, </w:t>
      </w:r>
      <w:r w:rsidRPr="00015B3F">
        <w:rPr>
          <w:i/>
          <w:color w:val="0000FF"/>
          <w:lang w:val="uk-UA"/>
        </w:rPr>
        <w:t>своєчасність</w:t>
      </w:r>
      <w:r w:rsidRPr="005C0E74">
        <w:rPr>
          <w:i/>
          <w:lang w:val="uk-UA"/>
        </w:rPr>
        <w:t xml:space="preserve"> їх надання, </w:t>
      </w:r>
      <w:r w:rsidRPr="00015B3F">
        <w:rPr>
          <w:i/>
          <w:color w:val="0000FF"/>
          <w:lang w:val="uk-UA"/>
        </w:rPr>
        <w:t>ціна</w:t>
      </w:r>
      <w:r w:rsidRPr="005C0E74">
        <w:rPr>
          <w:i/>
          <w:lang w:val="uk-UA"/>
        </w:rPr>
        <w:t xml:space="preserve"> та ін</w:t>
      </w:r>
      <w:r w:rsidRPr="005C0E74">
        <w:rPr>
          <w:lang w:val="uk-UA"/>
        </w:rPr>
        <w:t>.</w:t>
      </w:r>
    </w:p>
    <w:p w:rsidR="00A927EA" w:rsidRPr="006A6BFB" w:rsidRDefault="00A927EA" w:rsidP="000A0AC9">
      <w:pPr>
        <w:pStyle w:val="22"/>
        <w:tabs>
          <w:tab w:val="left" w:pos="540"/>
          <w:tab w:val="left" w:pos="720"/>
        </w:tabs>
        <w:spacing w:line="60" w:lineRule="auto"/>
        <w:jc w:val="both"/>
        <w:rPr>
          <w:i/>
          <w:lang w:val="uk-UA"/>
        </w:rPr>
      </w:pPr>
    </w:p>
    <w:p w:rsidR="00E4474E" w:rsidRPr="005C0E74" w:rsidRDefault="00E4474E" w:rsidP="005C0E74">
      <w:pPr>
        <w:pStyle w:val="31"/>
        <w:tabs>
          <w:tab w:val="left" w:pos="709"/>
        </w:tabs>
        <w:spacing w:line="360" w:lineRule="auto"/>
        <w:rPr>
          <w:lang w:val="uk-UA"/>
        </w:rPr>
      </w:pPr>
      <w:r w:rsidRPr="005C0E74">
        <w:rPr>
          <w:lang w:val="uk-UA"/>
        </w:rPr>
        <w:t xml:space="preserve">       </w:t>
      </w:r>
      <w:r w:rsidR="001638DC" w:rsidRPr="005C0E74">
        <w:rPr>
          <w:sz w:val="2"/>
          <w:szCs w:val="2"/>
          <w:lang w:val="uk-UA"/>
        </w:rPr>
        <w:t xml:space="preserve">   </w:t>
      </w:r>
      <w:r w:rsidR="005C0E74">
        <w:rPr>
          <w:sz w:val="2"/>
          <w:szCs w:val="2"/>
          <w:lang w:val="uk-UA"/>
        </w:rPr>
        <w:t xml:space="preserve">   </w:t>
      </w:r>
      <w:r w:rsidR="001638DC" w:rsidRPr="005C0E74">
        <w:rPr>
          <w:i/>
          <w:color w:val="FF0000"/>
          <w:lang w:val="uk-UA"/>
        </w:rPr>
        <w:t>7.</w:t>
      </w:r>
      <w:r w:rsidR="001638DC" w:rsidRPr="005C0E74">
        <w:rPr>
          <w:i/>
          <w:lang w:val="uk-UA"/>
        </w:rPr>
        <w:t xml:space="preserve"> </w:t>
      </w:r>
      <w:r w:rsidR="005C0E74">
        <w:rPr>
          <w:i/>
          <w:lang w:val="uk-UA"/>
        </w:rPr>
        <w:t xml:space="preserve">  </w:t>
      </w:r>
      <w:r w:rsidRPr="005C0E74">
        <w:rPr>
          <w:i/>
          <w:lang w:val="uk-UA"/>
        </w:rPr>
        <w:t>Якщо параметри якості задовольняють споживача, а виробник, як мінімум, окупив витрати на виробництво кінцевої продукції, то ціль УЯ, в першому наближенні, досягнута</w:t>
      </w:r>
      <w:r w:rsidRPr="005C0E74">
        <w:rPr>
          <w:lang w:val="uk-UA"/>
        </w:rPr>
        <w:t xml:space="preserve">.  </w:t>
      </w:r>
    </w:p>
    <w:p w:rsidR="00E4474E" w:rsidRPr="00742CB8" w:rsidRDefault="00E4474E" w:rsidP="000A0AC9">
      <w:pPr>
        <w:tabs>
          <w:tab w:val="left" w:pos="3120"/>
          <w:tab w:val="left" w:pos="3600"/>
        </w:tabs>
        <w:spacing w:line="60" w:lineRule="auto"/>
        <w:rPr>
          <w:i/>
          <w:sz w:val="28"/>
          <w:lang w:val="uk-UA"/>
        </w:rPr>
      </w:pPr>
      <w:r>
        <w:rPr>
          <w:i/>
          <w:sz w:val="28"/>
          <w:lang w:val="uk-UA"/>
        </w:rPr>
        <w:tab/>
      </w:r>
    </w:p>
    <w:p w:rsidR="00E81B3F" w:rsidRPr="00C452BA" w:rsidRDefault="00E4474E" w:rsidP="000A0AC9">
      <w:pPr>
        <w:pStyle w:val="12"/>
        <w:tabs>
          <w:tab w:val="left" w:pos="567"/>
          <w:tab w:val="left" w:pos="709"/>
        </w:tabs>
        <w:spacing w:line="360" w:lineRule="auto"/>
        <w:ind w:firstLine="0"/>
        <w:rPr>
          <w:rFonts w:ascii="Times New Roman" w:hAnsi="Times New Roman"/>
          <w:i/>
          <w:noProof/>
          <w:sz w:val="28"/>
        </w:rPr>
      </w:pPr>
      <w:r>
        <w:rPr>
          <w:rFonts w:ascii="Times New Roman" w:hAnsi="Times New Roman"/>
          <w:i/>
          <w:noProof/>
          <w:sz w:val="28"/>
          <w:lang w:val="uk-UA"/>
        </w:rPr>
        <w:t xml:space="preserve">      </w:t>
      </w:r>
      <w:r w:rsidR="001A6A19">
        <w:rPr>
          <w:rFonts w:ascii="Times New Roman" w:hAnsi="Times New Roman"/>
          <w:i/>
          <w:noProof/>
          <w:sz w:val="2"/>
          <w:szCs w:val="2"/>
          <w:lang w:val="uk-UA"/>
        </w:rPr>
        <w:t xml:space="preserve">     </w:t>
      </w:r>
      <w:r w:rsidR="001638DC">
        <w:rPr>
          <w:rFonts w:ascii="Times New Roman" w:hAnsi="Times New Roman"/>
          <w:i/>
          <w:noProof/>
          <w:sz w:val="2"/>
          <w:szCs w:val="2"/>
          <w:lang w:val="uk-UA"/>
        </w:rPr>
        <w:t xml:space="preserve">   </w:t>
      </w:r>
      <w:r w:rsidR="00B5360E">
        <w:rPr>
          <w:rFonts w:ascii="Times New Roman" w:hAnsi="Times New Roman"/>
          <w:i/>
          <w:noProof/>
          <w:color w:val="FF0000"/>
          <w:sz w:val="28"/>
          <w:lang w:val="uk-UA"/>
        </w:rPr>
        <w:t>8</w:t>
      </w:r>
      <w:r w:rsidRPr="001638DC">
        <w:rPr>
          <w:rFonts w:ascii="Times New Roman" w:hAnsi="Times New Roman"/>
          <w:i/>
          <w:noProof/>
          <w:color w:val="FF0000"/>
          <w:sz w:val="28"/>
          <w:lang w:val="uk-UA"/>
        </w:rPr>
        <w:t>.</w:t>
      </w:r>
      <w:r>
        <w:rPr>
          <w:rFonts w:ascii="Times New Roman" w:hAnsi="Times New Roman"/>
          <w:i/>
          <w:noProof/>
          <w:sz w:val="28"/>
          <w:lang w:val="uk-UA"/>
        </w:rPr>
        <w:t xml:space="preserve"> </w:t>
      </w:r>
      <w:r w:rsidR="001A6A19">
        <w:rPr>
          <w:rFonts w:ascii="Times New Roman" w:hAnsi="Times New Roman"/>
          <w:i/>
          <w:noProof/>
          <w:sz w:val="28"/>
          <w:lang w:val="uk-UA"/>
        </w:rPr>
        <w:t xml:space="preserve"> </w:t>
      </w:r>
      <w:r w:rsidRPr="005F693A">
        <w:rPr>
          <w:rFonts w:ascii="Times New Roman" w:hAnsi="Times New Roman"/>
          <w:i/>
          <w:noProof/>
          <w:sz w:val="28"/>
          <w:lang w:val="uk-UA"/>
        </w:rPr>
        <w:t>Особливості</w:t>
      </w:r>
      <w:r w:rsidRPr="005F693A">
        <w:rPr>
          <w:rFonts w:ascii="Times New Roman" w:hAnsi="Times New Roman"/>
          <w:i/>
          <w:noProof/>
          <w:sz w:val="28"/>
        </w:rPr>
        <w:t xml:space="preserve"> американськ</w:t>
      </w:r>
      <w:r w:rsidRPr="005F693A">
        <w:rPr>
          <w:rFonts w:ascii="Times New Roman" w:hAnsi="Times New Roman"/>
          <w:i/>
          <w:noProof/>
          <w:sz w:val="28"/>
          <w:lang w:val="uk-UA"/>
        </w:rPr>
        <w:t>ого</w:t>
      </w:r>
      <w:r>
        <w:rPr>
          <w:rFonts w:ascii="Times New Roman" w:hAnsi="Times New Roman"/>
          <w:i/>
          <w:noProof/>
          <w:sz w:val="28"/>
          <w:lang w:val="uk-UA"/>
        </w:rPr>
        <w:t>, японського та європейського досвіду</w:t>
      </w:r>
      <w:r w:rsidR="001A6A19">
        <w:rPr>
          <w:rFonts w:ascii="Times New Roman" w:hAnsi="Times New Roman"/>
          <w:i/>
          <w:noProof/>
          <w:sz w:val="28"/>
          <w:lang w:val="uk-UA"/>
        </w:rPr>
        <w:t xml:space="preserve"> </w:t>
      </w:r>
      <w:r w:rsidR="001638DC">
        <w:rPr>
          <w:rFonts w:ascii="Times New Roman" w:hAnsi="Times New Roman"/>
          <w:i/>
          <w:noProof/>
          <w:sz w:val="28"/>
          <w:lang w:val="uk-UA"/>
        </w:rPr>
        <w:t xml:space="preserve"> </w:t>
      </w:r>
      <w:r w:rsidR="001A6A19">
        <w:rPr>
          <w:rFonts w:ascii="Times New Roman" w:hAnsi="Times New Roman"/>
          <w:i/>
          <w:noProof/>
          <w:sz w:val="28"/>
          <w:lang w:val="uk-UA"/>
        </w:rPr>
        <w:t xml:space="preserve">УЯ </w:t>
      </w:r>
      <w:r w:rsidRPr="005F693A">
        <w:rPr>
          <w:rFonts w:ascii="Times New Roman" w:hAnsi="Times New Roman"/>
          <w:i/>
          <w:noProof/>
          <w:sz w:val="28"/>
          <w:lang w:val="uk-UA"/>
        </w:rPr>
        <w:t xml:space="preserve">в узагальненому вигляді наведені на рис. </w:t>
      </w:r>
      <w:r w:rsidR="00E81B3F">
        <w:rPr>
          <w:rFonts w:ascii="Times New Roman" w:hAnsi="Times New Roman"/>
          <w:i/>
          <w:noProof/>
          <w:sz w:val="28"/>
          <w:lang w:val="uk-UA"/>
        </w:rPr>
        <w:t>1.4</w:t>
      </w:r>
      <w:r>
        <w:rPr>
          <w:rFonts w:ascii="Times New Roman" w:hAnsi="Times New Roman"/>
          <w:i/>
          <w:noProof/>
          <w:sz w:val="28"/>
          <w:lang w:val="uk-UA"/>
        </w:rPr>
        <w:t xml:space="preserve">, </w:t>
      </w:r>
      <w:r w:rsidR="00E81B3F">
        <w:rPr>
          <w:rFonts w:ascii="Times New Roman" w:hAnsi="Times New Roman"/>
          <w:i/>
          <w:noProof/>
          <w:sz w:val="28"/>
          <w:lang w:val="uk-UA"/>
        </w:rPr>
        <w:t>1,5</w:t>
      </w:r>
      <w:r w:rsidRPr="009479C6">
        <w:rPr>
          <w:rFonts w:ascii="Times New Roman" w:hAnsi="Times New Roman"/>
          <w:i/>
          <w:noProof/>
          <w:sz w:val="28"/>
        </w:rPr>
        <w:t xml:space="preserve"> </w:t>
      </w:r>
      <w:r w:rsidR="00E81B3F">
        <w:rPr>
          <w:rFonts w:ascii="Times New Roman" w:hAnsi="Times New Roman"/>
          <w:i/>
          <w:noProof/>
          <w:sz w:val="28"/>
          <w:lang w:val="uk-UA"/>
        </w:rPr>
        <w:t>та</w:t>
      </w:r>
      <w:r w:rsidRPr="009479C6">
        <w:rPr>
          <w:rFonts w:ascii="Times New Roman" w:hAnsi="Times New Roman"/>
          <w:i/>
          <w:noProof/>
          <w:sz w:val="28"/>
        </w:rPr>
        <w:t xml:space="preserve"> </w:t>
      </w:r>
      <w:r w:rsidR="00E81B3F">
        <w:rPr>
          <w:rFonts w:ascii="Times New Roman" w:hAnsi="Times New Roman"/>
          <w:i/>
          <w:noProof/>
          <w:sz w:val="28"/>
          <w:lang w:val="uk-UA"/>
        </w:rPr>
        <w:t>1,6</w:t>
      </w:r>
      <w:r w:rsidRPr="005F693A">
        <w:rPr>
          <w:rFonts w:ascii="Times New Roman" w:hAnsi="Times New Roman"/>
          <w:i/>
          <w:noProof/>
          <w:sz w:val="28"/>
          <w:lang w:val="uk-UA"/>
        </w:rPr>
        <w:t>.</w:t>
      </w:r>
    </w:p>
    <w:p w:rsidR="000A0AC9" w:rsidRPr="00C452BA" w:rsidRDefault="000A0AC9" w:rsidP="00D648BC">
      <w:pPr>
        <w:pStyle w:val="12"/>
        <w:tabs>
          <w:tab w:val="left" w:pos="567"/>
          <w:tab w:val="left" w:pos="709"/>
        </w:tabs>
        <w:spacing w:line="60" w:lineRule="auto"/>
        <w:ind w:firstLine="0"/>
        <w:rPr>
          <w:rFonts w:ascii="Times New Roman" w:hAnsi="Times New Roman"/>
          <w:i/>
          <w:noProof/>
          <w:sz w:val="28"/>
        </w:rPr>
      </w:pPr>
    </w:p>
    <w:p w:rsidR="005B72AD" w:rsidRPr="005C0E74" w:rsidRDefault="005B72AD" w:rsidP="00B5360E">
      <w:pPr>
        <w:shd w:val="clear" w:color="auto" w:fill="FFFFFF"/>
        <w:tabs>
          <w:tab w:val="left" w:pos="567"/>
          <w:tab w:val="left" w:pos="720"/>
        </w:tabs>
        <w:autoSpaceDE w:val="0"/>
        <w:autoSpaceDN w:val="0"/>
        <w:adjustRightInd w:val="0"/>
        <w:spacing w:line="360" w:lineRule="auto"/>
        <w:jc w:val="both"/>
        <w:rPr>
          <w:i/>
          <w:sz w:val="28"/>
          <w:szCs w:val="28"/>
        </w:rPr>
      </w:pPr>
      <w:r w:rsidRPr="006953C2">
        <w:rPr>
          <w:color w:val="FF0000"/>
          <w:sz w:val="28"/>
          <w:szCs w:val="28"/>
          <w:lang w:val="uk-UA"/>
        </w:rPr>
        <w:t xml:space="preserve">      </w:t>
      </w:r>
      <w:r w:rsidR="00B5360E">
        <w:rPr>
          <w:color w:val="FF0000"/>
          <w:sz w:val="28"/>
          <w:szCs w:val="28"/>
          <w:lang w:val="uk-UA"/>
        </w:rPr>
        <w:t xml:space="preserve"> </w:t>
      </w:r>
      <w:r w:rsidR="00B5360E">
        <w:rPr>
          <w:color w:val="FF0000"/>
          <w:sz w:val="2"/>
          <w:szCs w:val="2"/>
          <w:lang w:val="uk-UA"/>
        </w:rPr>
        <w:t xml:space="preserve"> </w:t>
      </w:r>
      <w:r w:rsidR="00B5360E">
        <w:rPr>
          <w:i/>
          <w:color w:val="FF0000"/>
          <w:sz w:val="28"/>
          <w:szCs w:val="28"/>
          <w:lang w:val="uk-UA"/>
        </w:rPr>
        <w:t>9</w:t>
      </w:r>
      <w:r w:rsidRPr="006953C2">
        <w:rPr>
          <w:i/>
          <w:color w:val="FF0000"/>
          <w:sz w:val="28"/>
          <w:szCs w:val="28"/>
          <w:lang w:val="uk-UA"/>
        </w:rPr>
        <w:t>.</w:t>
      </w:r>
      <w:r w:rsidRPr="00C927F0">
        <w:rPr>
          <w:i/>
          <w:sz w:val="28"/>
          <w:szCs w:val="28"/>
          <w:lang w:val="uk-UA"/>
        </w:rPr>
        <w:t xml:space="preserve"> </w:t>
      </w:r>
      <w:r w:rsidRPr="0067606E">
        <w:rPr>
          <w:i/>
          <w:sz w:val="28"/>
          <w:szCs w:val="28"/>
          <w:lang w:val="uk-UA"/>
        </w:rPr>
        <w:t>Успіх в реалізації мож</w:t>
      </w:r>
      <w:r w:rsidRPr="0067606E">
        <w:rPr>
          <w:i/>
          <w:sz w:val="28"/>
          <w:szCs w:val="28"/>
          <w:lang w:val="uk-UA"/>
        </w:rPr>
        <w:softHyphen/>
        <w:t>ливостей сучасного управління якістю, головним чином, залежить від людського фактора і, в першу чергу, від позиції вищого керівництва до цієї проблеми.</w:t>
      </w:r>
    </w:p>
    <w:p w:rsidR="005B72AD" w:rsidRPr="003307FA" w:rsidRDefault="005B72AD" w:rsidP="000A0AC9">
      <w:pPr>
        <w:shd w:val="clear" w:color="auto" w:fill="FFFFFF"/>
        <w:tabs>
          <w:tab w:val="left" w:pos="567"/>
          <w:tab w:val="left" w:pos="720"/>
        </w:tabs>
        <w:autoSpaceDE w:val="0"/>
        <w:autoSpaceDN w:val="0"/>
        <w:adjustRightInd w:val="0"/>
        <w:spacing w:line="60" w:lineRule="auto"/>
        <w:jc w:val="both"/>
        <w:rPr>
          <w:sz w:val="28"/>
          <w:szCs w:val="28"/>
        </w:rPr>
      </w:pPr>
    </w:p>
    <w:p w:rsidR="005B72AD" w:rsidRPr="003307FA" w:rsidRDefault="001638DC" w:rsidP="001638DC">
      <w:pPr>
        <w:shd w:val="clear" w:color="auto" w:fill="FFFFFF"/>
        <w:tabs>
          <w:tab w:val="left" w:pos="709"/>
        </w:tabs>
        <w:autoSpaceDE w:val="0"/>
        <w:autoSpaceDN w:val="0"/>
        <w:adjustRightInd w:val="0"/>
        <w:spacing w:line="360" w:lineRule="auto"/>
        <w:jc w:val="both"/>
        <w:rPr>
          <w:sz w:val="28"/>
          <w:szCs w:val="28"/>
          <w:lang w:val="uk-UA"/>
        </w:rPr>
      </w:pPr>
      <w:r>
        <w:rPr>
          <w:i/>
          <w:color w:val="FF0000"/>
          <w:sz w:val="28"/>
          <w:szCs w:val="28"/>
          <w:lang w:val="uk-UA"/>
        </w:rPr>
        <w:t xml:space="preserve">      1</w:t>
      </w:r>
      <w:r w:rsidR="00B5360E">
        <w:rPr>
          <w:i/>
          <w:color w:val="FF0000"/>
          <w:sz w:val="28"/>
          <w:szCs w:val="28"/>
          <w:lang w:val="uk-UA"/>
        </w:rPr>
        <w:t>0</w:t>
      </w:r>
      <w:r w:rsidR="005B72AD" w:rsidRPr="006953C2">
        <w:rPr>
          <w:i/>
          <w:color w:val="FF0000"/>
          <w:sz w:val="28"/>
          <w:szCs w:val="28"/>
          <w:lang w:val="uk-UA"/>
        </w:rPr>
        <w:t>.</w:t>
      </w:r>
      <w:r w:rsidR="005B72AD" w:rsidRPr="00C927F0">
        <w:rPr>
          <w:sz w:val="28"/>
          <w:szCs w:val="28"/>
          <w:lang w:val="uk-UA"/>
        </w:rPr>
        <w:t xml:space="preserve"> </w:t>
      </w:r>
      <w:r w:rsidR="005B72AD" w:rsidRPr="005C0E74">
        <w:rPr>
          <w:i/>
          <w:sz w:val="28"/>
          <w:szCs w:val="28"/>
          <w:lang w:val="uk-UA"/>
        </w:rPr>
        <w:t>Для успіху в конкурентній бо</w:t>
      </w:r>
      <w:r w:rsidR="005B72AD" w:rsidRPr="005C0E74">
        <w:rPr>
          <w:i/>
          <w:sz w:val="28"/>
          <w:szCs w:val="28"/>
          <w:lang w:val="uk-UA"/>
        </w:rPr>
        <w:softHyphen/>
        <w:t>ротьбі потрібен керівник-лідер, який усвідомлює необхідність змін і розуміє, що з ними пов'язаний пев</w:t>
      </w:r>
      <w:r w:rsidR="005B72AD" w:rsidRPr="005C0E74">
        <w:rPr>
          <w:i/>
          <w:sz w:val="28"/>
          <w:szCs w:val="28"/>
          <w:lang w:val="uk-UA"/>
        </w:rPr>
        <w:softHyphen/>
        <w:t>ний ризик.</w:t>
      </w:r>
      <w:r w:rsidR="005B72AD" w:rsidRPr="00C927F0">
        <w:rPr>
          <w:i/>
          <w:sz w:val="28"/>
          <w:szCs w:val="28"/>
          <w:lang w:val="uk-UA"/>
        </w:rPr>
        <w:t xml:space="preserve"> Американські вчені та спеціалісти вважають, що система якості може ефек</w:t>
      </w:r>
      <w:r w:rsidR="005B72AD" w:rsidRPr="00C927F0">
        <w:rPr>
          <w:i/>
          <w:sz w:val="28"/>
          <w:szCs w:val="28"/>
          <w:lang w:val="uk-UA"/>
        </w:rPr>
        <w:softHyphen/>
        <w:t>тивно функціонувати за умови, якщо керівни</w:t>
      </w:r>
      <w:r w:rsidR="0038549B">
        <w:rPr>
          <w:i/>
          <w:sz w:val="28"/>
          <w:szCs w:val="28"/>
          <w:lang w:val="uk-UA"/>
        </w:rPr>
        <w:t>к</w:t>
      </w:r>
      <w:r w:rsidR="005B72AD" w:rsidRPr="00C927F0">
        <w:rPr>
          <w:i/>
          <w:sz w:val="28"/>
          <w:szCs w:val="28"/>
          <w:lang w:val="uk-UA"/>
        </w:rPr>
        <w:t xml:space="preserve"> буде приділяти питан</w:t>
      </w:r>
      <w:r w:rsidR="005B72AD" w:rsidRPr="00C927F0">
        <w:rPr>
          <w:i/>
          <w:sz w:val="28"/>
          <w:szCs w:val="28"/>
          <w:lang w:val="uk-UA"/>
        </w:rPr>
        <w:softHyphen/>
        <w:t>ню якості продукції не менш 50 % свого робочого часу</w:t>
      </w:r>
      <w:r w:rsidR="005B72AD" w:rsidRPr="00C927F0">
        <w:rPr>
          <w:sz w:val="28"/>
          <w:szCs w:val="28"/>
          <w:lang w:val="uk-UA"/>
        </w:rPr>
        <w:t xml:space="preserve">. </w:t>
      </w:r>
    </w:p>
    <w:p w:rsidR="005B72AD" w:rsidRPr="003307FA" w:rsidRDefault="005B72AD" w:rsidP="000A0AC9">
      <w:pPr>
        <w:shd w:val="clear" w:color="auto" w:fill="FFFFFF"/>
        <w:autoSpaceDE w:val="0"/>
        <w:autoSpaceDN w:val="0"/>
        <w:adjustRightInd w:val="0"/>
        <w:spacing w:line="60" w:lineRule="auto"/>
        <w:jc w:val="both"/>
        <w:rPr>
          <w:sz w:val="28"/>
          <w:szCs w:val="28"/>
          <w:lang w:val="uk-UA"/>
        </w:rPr>
      </w:pPr>
    </w:p>
    <w:p w:rsidR="005B72AD" w:rsidRPr="005C0E74" w:rsidRDefault="005B72AD" w:rsidP="001638DC">
      <w:pPr>
        <w:shd w:val="clear" w:color="auto" w:fill="FFFFFF"/>
        <w:tabs>
          <w:tab w:val="left" w:pos="851"/>
        </w:tabs>
        <w:autoSpaceDE w:val="0"/>
        <w:autoSpaceDN w:val="0"/>
        <w:adjustRightInd w:val="0"/>
        <w:spacing w:line="360" w:lineRule="auto"/>
        <w:jc w:val="both"/>
        <w:rPr>
          <w:i/>
          <w:sz w:val="28"/>
          <w:szCs w:val="28"/>
          <w:lang w:val="uk-UA"/>
        </w:rPr>
      </w:pPr>
      <w:r w:rsidRPr="006953C2">
        <w:rPr>
          <w:i/>
          <w:color w:val="FF0000"/>
          <w:sz w:val="28"/>
          <w:szCs w:val="28"/>
          <w:lang w:val="uk-UA"/>
        </w:rPr>
        <w:t xml:space="preserve">     </w:t>
      </w:r>
      <w:r w:rsidR="001638DC">
        <w:rPr>
          <w:i/>
          <w:color w:val="FF0000"/>
          <w:sz w:val="28"/>
          <w:szCs w:val="28"/>
          <w:lang w:val="uk-UA"/>
        </w:rPr>
        <w:t xml:space="preserve"> 1</w:t>
      </w:r>
      <w:r w:rsidR="00B5360E">
        <w:rPr>
          <w:i/>
          <w:color w:val="FF0000"/>
          <w:sz w:val="28"/>
          <w:szCs w:val="28"/>
          <w:lang w:val="uk-UA"/>
        </w:rPr>
        <w:t>1</w:t>
      </w:r>
      <w:r w:rsidRPr="006953C2">
        <w:rPr>
          <w:i/>
          <w:color w:val="FF0000"/>
          <w:sz w:val="28"/>
          <w:szCs w:val="28"/>
          <w:lang w:val="uk-UA"/>
        </w:rPr>
        <w:t>.</w:t>
      </w:r>
      <w:r w:rsidRPr="00C927F0">
        <w:rPr>
          <w:i/>
          <w:sz w:val="28"/>
          <w:szCs w:val="28"/>
          <w:lang w:val="uk-UA"/>
        </w:rPr>
        <w:t xml:space="preserve"> </w:t>
      </w:r>
      <w:r w:rsidRPr="005C0E74">
        <w:rPr>
          <w:i/>
          <w:sz w:val="28"/>
          <w:szCs w:val="28"/>
          <w:lang w:val="uk-UA"/>
        </w:rPr>
        <w:t xml:space="preserve">Підготовка персоналу в системі якості здійснюється на основі принципів </w:t>
      </w:r>
      <w:r w:rsidRPr="00015B3F">
        <w:rPr>
          <w:i/>
          <w:color w:val="0000FF"/>
          <w:sz w:val="28"/>
          <w:szCs w:val="28"/>
          <w:lang w:val="uk-UA"/>
        </w:rPr>
        <w:t>загальності</w:t>
      </w:r>
      <w:r w:rsidRPr="005C0E74">
        <w:rPr>
          <w:i/>
          <w:sz w:val="28"/>
          <w:szCs w:val="28"/>
          <w:lang w:val="uk-UA"/>
        </w:rPr>
        <w:t xml:space="preserve">, </w:t>
      </w:r>
      <w:r w:rsidRPr="00015B3F">
        <w:rPr>
          <w:i/>
          <w:color w:val="0000FF"/>
          <w:sz w:val="28"/>
          <w:szCs w:val="28"/>
          <w:lang w:val="uk-UA"/>
        </w:rPr>
        <w:t>обов'язковості</w:t>
      </w:r>
      <w:r w:rsidRPr="005C0E74">
        <w:rPr>
          <w:i/>
          <w:sz w:val="28"/>
          <w:szCs w:val="28"/>
          <w:lang w:val="uk-UA"/>
        </w:rPr>
        <w:t xml:space="preserve">, </w:t>
      </w:r>
      <w:r w:rsidRPr="00015B3F">
        <w:rPr>
          <w:i/>
          <w:color w:val="0000FF"/>
          <w:sz w:val="28"/>
          <w:szCs w:val="28"/>
          <w:lang w:val="uk-UA"/>
        </w:rPr>
        <w:t>безперервності</w:t>
      </w:r>
      <w:r w:rsidRPr="005C0E74">
        <w:rPr>
          <w:i/>
          <w:sz w:val="28"/>
          <w:szCs w:val="28"/>
          <w:lang w:val="uk-UA"/>
        </w:rPr>
        <w:t xml:space="preserve">, </w:t>
      </w:r>
      <w:r w:rsidRPr="00015B3F">
        <w:rPr>
          <w:i/>
          <w:color w:val="0000FF"/>
          <w:sz w:val="28"/>
          <w:szCs w:val="28"/>
          <w:lang w:val="uk-UA"/>
        </w:rPr>
        <w:t>ієрархічної послідовності</w:t>
      </w:r>
      <w:r w:rsidRPr="005C0E74">
        <w:rPr>
          <w:i/>
          <w:sz w:val="28"/>
          <w:szCs w:val="28"/>
          <w:lang w:val="uk-UA"/>
        </w:rPr>
        <w:t xml:space="preserve">, </w:t>
      </w:r>
      <w:r w:rsidRPr="00015B3F">
        <w:rPr>
          <w:i/>
          <w:color w:val="0000FF"/>
          <w:sz w:val="28"/>
          <w:szCs w:val="28"/>
          <w:lang w:val="uk-UA"/>
        </w:rPr>
        <w:t>регламентування діяльності</w:t>
      </w:r>
      <w:r w:rsidRPr="005C0E74">
        <w:rPr>
          <w:i/>
          <w:sz w:val="28"/>
          <w:szCs w:val="28"/>
          <w:lang w:val="uk-UA"/>
        </w:rPr>
        <w:t xml:space="preserve">, </w:t>
      </w:r>
      <w:r w:rsidRPr="00015B3F">
        <w:rPr>
          <w:i/>
          <w:color w:val="0000FF"/>
          <w:sz w:val="28"/>
          <w:szCs w:val="28"/>
          <w:lang w:val="uk-UA"/>
        </w:rPr>
        <w:t>підвищення кваліфікації</w:t>
      </w:r>
      <w:r w:rsidRPr="005C0E74">
        <w:rPr>
          <w:sz w:val="28"/>
          <w:szCs w:val="28"/>
          <w:lang w:val="uk-UA"/>
        </w:rPr>
        <w:t>.</w:t>
      </w:r>
    </w:p>
    <w:p w:rsidR="005B72AD" w:rsidRPr="003307FA" w:rsidRDefault="00657A93" w:rsidP="00657A93">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005B72AD" w:rsidRPr="00FC644B">
        <w:rPr>
          <w:i/>
          <w:sz w:val="28"/>
          <w:szCs w:val="28"/>
          <w:lang w:val="uk-UA"/>
        </w:rPr>
        <w:t>В Україні підготовкою та підвищенням кваліфікації фахівців у сфері якості займається Держ</w:t>
      </w:r>
      <w:r w:rsidR="005B72AD" w:rsidRPr="00FC644B">
        <w:rPr>
          <w:i/>
          <w:sz w:val="28"/>
          <w:szCs w:val="28"/>
          <w:lang w:val="uk-UA"/>
        </w:rPr>
        <w:softHyphen/>
        <w:t>споживстандарт України</w:t>
      </w:r>
      <w:r w:rsidR="005B72AD">
        <w:rPr>
          <w:i/>
          <w:sz w:val="28"/>
          <w:szCs w:val="28"/>
          <w:lang w:val="uk-UA"/>
        </w:rPr>
        <w:t>,</w:t>
      </w:r>
      <w:r w:rsidR="005B72AD" w:rsidRPr="00FC644B">
        <w:rPr>
          <w:i/>
          <w:sz w:val="28"/>
          <w:szCs w:val="28"/>
          <w:lang w:val="uk-UA"/>
        </w:rPr>
        <w:t xml:space="preserve"> ряд навчальних закладів (наприклад, </w:t>
      </w:r>
      <w:r w:rsidR="005B72AD">
        <w:rPr>
          <w:i/>
          <w:sz w:val="28"/>
          <w:szCs w:val="28"/>
          <w:lang w:val="uk-UA"/>
        </w:rPr>
        <w:t>школа Г. Зіміної</w:t>
      </w:r>
      <w:r w:rsidR="005B72AD" w:rsidRPr="00FC644B">
        <w:rPr>
          <w:i/>
          <w:sz w:val="28"/>
          <w:szCs w:val="28"/>
          <w:lang w:val="uk-UA"/>
        </w:rPr>
        <w:t>),</w:t>
      </w:r>
      <w:r w:rsidR="005B72AD">
        <w:rPr>
          <w:i/>
          <w:sz w:val="28"/>
          <w:szCs w:val="28"/>
          <w:lang w:val="uk-UA"/>
        </w:rPr>
        <w:t xml:space="preserve"> </w:t>
      </w:r>
      <w:r w:rsidR="005B72AD" w:rsidRPr="00FC644B">
        <w:rPr>
          <w:i/>
          <w:sz w:val="28"/>
          <w:szCs w:val="28"/>
          <w:lang w:val="uk-UA"/>
        </w:rPr>
        <w:t xml:space="preserve">а також </w:t>
      </w:r>
      <w:r w:rsidR="005B72AD">
        <w:rPr>
          <w:i/>
          <w:sz w:val="28"/>
          <w:szCs w:val="28"/>
          <w:lang w:val="uk-UA"/>
        </w:rPr>
        <w:t>деякі</w:t>
      </w:r>
      <w:r w:rsidR="005B72AD" w:rsidRPr="00FC644B">
        <w:rPr>
          <w:i/>
          <w:sz w:val="28"/>
          <w:szCs w:val="28"/>
          <w:lang w:val="uk-UA"/>
        </w:rPr>
        <w:t xml:space="preserve"> громадськ</w:t>
      </w:r>
      <w:r w:rsidR="005B72AD">
        <w:rPr>
          <w:i/>
          <w:sz w:val="28"/>
          <w:szCs w:val="28"/>
          <w:lang w:val="uk-UA"/>
        </w:rPr>
        <w:t>о-комерційні</w:t>
      </w:r>
      <w:r w:rsidR="005B72AD" w:rsidRPr="00FC644B">
        <w:rPr>
          <w:i/>
          <w:sz w:val="28"/>
          <w:szCs w:val="28"/>
          <w:lang w:val="uk-UA"/>
        </w:rPr>
        <w:t xml:space="preserve"> організаці</w:t>
      </w:r>
      <w:r w:rsidR="005B72AD">
        <w:rPr>
          <w:i/>
          <w:sz w:val="28"/>
          <w:szCs w:val="28"/>
          <w:lang w:val="uk-UA"/>
        </w:rPr>
        <w:t>ї</w:t>
      </w:r>
      <w:r w:rsidR="005B72AD" w:rsidRPr="00FC644B">
        <w:rPr>
          <w:i/>
          <w:sz w:val="28"/>
          <w:szCs w:val="28"/>
          <w:lang w:val="uk-UA"/>
        </w:rPr>
        <w:t xml:space="preserve"> (наприклад, Українська асоціація якості</w:t>
      </w:r>
      <w:r w:rsidR="005C0E74">
        <w:rPr>
          <w:i/>
          <w:sz w:val="28"/>
          <w:szCs w:val="28"/>
          <w:lang w:val="uk-UA"/>
        </w:rPr>
        <w:t>, Бюро Верітас</w:t>
      </w:r>
      <w:r w:rsidR="005B72AD" w:rsidRPr="00FC644B">
        <w:rPr>
          <w:i/>
          <w:sz w:val="28"/>
          <w:szCs w:val="28"/>
          <w:lang w:val="uk-UA"/>
        </w:rPr>
        <w:t>).</w:t>
      </w:r>
    </w:p>
    <w:p w:rsidR="005B72AD" w:rsidRPr="003307FA" w:rsidRDefault="005B72AD" w:rsidP="000A0AC9">
      <w:pPr>
        <w:shd w:val="clear" w:color="auto" w:fill="FFFFFF"/>
        <w:autoSpaceDE w:val="0"/>
        <w:autoSpaceDN w:val="0"/>
        <w:adjustRightInd w:val="0"/>
        <w:spacing w:line="60" w:lineRule="auto"/>
        <w:jc w:val="both"/>
        <w:rPr>
          <w:i/>
          <w:sz w:val="28"/>
          <w:szCs w:val="28"/>
          <w:lang w:val="uk-UA"/>
        </w:rPr>
      </w:pPr>
    </w:p>
    <w:p w:rsidR="005B72AD" w:rsidRPr="00E81B3F" w:rsidRDefault="001638DC" w:rsidP="00A93ED4">
      <w:pPr>
        <w:shd w:val="clear" w:color="auto" w:fill="FFFFFF"/>
        <w:tabs>
          <w:tab w:val="left" w:pos="720"/>
          <w:tab w:val="left" w:pos="851"/>
          <w:tab w:val="left" w:pos="900"/>
        </w:tabs>
        <w:autoSpaceDE w:val="0"/>
        <w:autoSpaceDN w:val="0"/>
        <w:adjustRightInd w:val="0"/>
        <w:spacing w:line="360" w:lineRule="auto"/>
        <w:jc w:val="both"/>
        <w:rPr>
          <w:sz w:val="28"/>
          <w:szCs w:val="28"/>
        </w:rPr>
      </w:pPr>
      <w:r>
        <w:rPr>
          <w:i/>
          <w:iCs/>
          <w:color w:val="FF0000"/>
          <w:sz w:val="28"/>
          <w:szCs w:val="28"/>
          <w:lang w:val="uk-UA"/>
        </w:rPr>
        <w:t xml:space="preserve">      </w:t>
      </w:r>
      <w:r w:rsidR="00A93ED4">
        <w:rPr>
          <w:i/>
          <w:iCs/>
          <w:color w:val="FF0000"/>
          <w:sz w:val="2"/>
          <w:szCs w:val="2"/>
          <w:lang w:val="uk-UA"/>
        </w:rPr>
        <w:t xml:space="preserve">  </w:t>
      </w:r>
      <w:r>
        <w:rPr>
          <w:i/>
          <w:color w:val="FF0000"/>
          <w:sz w:val="28"/>
          <w:szCs w:val="28"/>
          <w:lang w:val="uk-UA"/>
        </w:rPr>
        <w:t>1</w:t>
      </w:r>
      <w:r w:rsidR="00B5360E">
        <w:rPr>
          <w:i/>
          <w:color w:val="FF0000"/>
          <w:sz w:val="28"/>
          <w:szCs w:val="28"/>
          <w:lang w:val="uk-UA"/>
        </w:rPr>
        <w:t>2</w:t>
      </w:r>
      <w:r w:rsidR="005B72AD" w:rsidRPr="006953C2">
        <w:rPr>
          <w:i/>
          <w:color w:val="FF0000"/>
          <w:sz w:val="28"/>
          <w:szCs w:val="28"/>
          <w:lang w:val="uk-UA"/>
        </w:rPr>
        <w:t>.</w:t>
      </w:r>
      <w:r w:rsidR="005B72AD" w:rsidRPr="001638DC">
        <w:rPr>
          <w:sz w:val="16"/>
          <w:szCs w:val="16"/>
          <w:lang w:val="uk-UA"/>
        </w:rPr>
        <w:t xml:space="preserve"> </w:t>
      </w:r>
      <w:r>
        <w:rPr>
          <w:sz w:val="2"/>
          <w:szCs w:val="2"/>
          <w:lang w:val="uk-UA"/>
        </w:rPr>
        <w:t xml:space="preserve">             </w:t>
      </w:r>
      <w:r w:rsidR="00E81B3F" w:rsidRPr="00E81B3F">
        <w:rPr>
          <w:i/>
          <w:sz w:val="28"/>
          <w:szCs w:val="28"/>
          <w:lang w:val="uk-UA"/>
        </w:rPr>
        <w:t>С</w:t>
      </w:r>
      <w:r w:rsidR="005B72AD" w:rsidRPr="00E81B3F">
        <w:rPr>
          <w:i/>
          <w:sz w:val="28"/>
          <w:szCs w:val="28"/>
          <w:lang w:val="uk-UA"/>
        </w:rPr>
        <w:t>тимулювання і мотивація розглядаються не як самостійні чинники, а як не</w:t>
      </w:r>
      <w:r w:rsidR="005B72AD" w:rsidRPr="00E81B3F">
        <w:rPr>
          <w:i/>
          <w:sz w:val="28"/>
          <w:szCs w:val="28"/>
          <w:lang w:val="uk-UA"/>
        </w:rPr>
        <w:softHyphen/>
        <w:t>від'ємна частина єдиної системи УЯ, в котрій на першому місці – мотиваційні основи праці</w:t>
      </w:r>
      <w:r w:rsidR="005B72AD" w:rsidRPr="00E81B3F">
        <w:rPr>
          <w:sz w:val="28"/>
          <w:szCs w:val="28"/>
          <w:lang w:val="uk-UA"/>
        </w:rPr>
        <w:t>.</w:t>
      </w:r>
    </w:p>
    <w:p w:rsidR="005B72AD" w:rsidRPr="003307FA" w:rsidRDefault="005B72AD" w:rsidP="000A0AC9">
      <w:pPr>
        <w:shd w:val="clear" w:color="auto" w:fill="FFFFFF"/>
        <w:tabs>
          <w:tab w:val="left" w:pos="720"/>
          <w:tab w:val="left" w:pos="900"/>
        </w:tabs>
        <w:autoSpaceDE w:val="0"/>
        <w:autoSpaceDN w:val="0"/>
        <w:adjustRightInd w:val="0"/>
        <w:spacing w:line="60" w:lineRule="auto"/>
        <w:jc w:val="both"/>
        <w:rPr>
          <w:sz w:val="28"/>
          <w:szCs w:val="28"/>
        </w:rPr>
      </w:pPr>
    </w:p>
    <w:p w:rsidR="00015B3F" w:rsidRDefault="001638DC" w:rsidP="00015B3F">
      <w:pPr>
        <w:shd w:val="clear" w:color="auto" w:fill="FFFFFF"/>
        <w:tabs>
          <w:tab w:val="left" w:pos="709"/>
        </w:tabs>
        <w:autoSpaceDE w:val="0"/>
        <w:autoSpaceDN w:val="0"/>
        <w:adjustRightInd w:val="0"/>
        <w:spacing w:line="360" w:lineRule="auto"/>
        <w:jc w:val="both"/>
        <w:rPr>
          <w:i/>
          <w:sz w:val="28"/>
          <w:szCs w:val="28"/>
          <w:lang w:val="uk-UA"/>
        </w:rPr>
      </w:pPr>
      <w:r>
        <w:rPr>
          <w:i/>
          <w:color w:val="FF0000"/>
          <w:sz w:val="28"/>
          <w:szCs w:val="28"/>
          <w:lang w:val="uk-UA"/>
        </w:rPr>
        <w:t xml:space="preserve">     </w:t>
      </w:r>
      <w:r>
        <w:rPr>
          <w:i/>
          <w:color w:val="FF0000"/>
          <w:sz w:val="2"/>
          <w:szCs w:val="2"/>
          <w:lang w:val="uk-UA"/>
        </w:rPr>
        <w:t xml:space="preserve">     </w:t>
      </w:r>
      <w:r>
        <w:rPr>
          <w:i/>
          <w:color w:val="FF0000"/>
          <w:sz w:val="28"/>
          <w:szCs w:val="28"/>
          <w:lang w:val="uk-UA"/>
        </w:rPr>
        <w:t>1</w:t>
      </w:r>
      <w:r w:rsidR="00B5360E">
        <w:rPr>
          <w:i/>
          <w:color w:val="FF0000"/>
          <w:sz w:val="28"/>
          <w:szCs w:val="28"/>
          <w:lang w:val="uk-UA"/>
        </w:rPr>
        <w:t>3</w:t>
      </w:r>
      <w:r w:rsidR="005B72AD" w:rsidRPr="006953C2">
        <w:rPr>
          <w:i/>
          <w:color w:val="FF0000"/>
          <w:sz w:val="28"/>
          <w:szCs w:val="28"/>
          <w:lang w:val="uk-UA"/>
        </w:rPr>
        <w:t>.</w:t>
      </w:r>
      <w:r w:rsidR="005B72AD">
        <w:rPr>
          <w:sz w:val="28"/>
          <w:szCs w:val="28"/>
          <w:lang w:val="uk-UA"/>
        </w:rPr>
        <w:t xml:space="preserve"> </w:t>
      </w:r>
      <w:r w:rsidR="005B72AD" w:rsidRPr="005C0E74">
        <w:rPr>
          <w:i/>
          <w:sz w:val="28"/>
          <w:szCs w:val="28"/>
          <w:lang w:val="uk-UA"/>
        </w:rPr>
        <w:t>Соціологами</w:t>
      </w:r>
      <w:r w:rsidRPr="005C0E74">
        <w:rPr>
          <w:i/>
          <w:sz w:val="28"/>
          <w:szCs w:val="28"/>
          <w:lang w:val="uk-UA"/>
        </w:rPr>
        <w:t xml:space="preserve"> </w:t>
      </w:r>
      <w:r w:rsidR="005B72AD" w:rsidRPr="005C0E74">
        <w:rPr>
          <w:i/>
          <w:sz w:val="28"/>
          <w:szCs w:val="28"/>
          <w:lang w:val="uk-UA"/>
        </w:rPr>
        <w:t xml:space="preserve"> встановлено,</w:t>
      </w:r>
      <w:r w:rsidRPr="005C0E74">
        <w:rPr>
          <w:i/>
          <w:sz w:val="28"/>
          <w:szCs w:val="28"/>
          <w:lang w:val="uk-UA"/>
        </w:rPr>
        <w:t xml:space="preserve"> </w:t>
      </w:r>
      <w:r w:rsidR="005B72AD" w:rsidRPr="005C0E74">
        <w:rPr>
          <w:i/>
          <w:sz w:val="28"/>
          <w:szCs w:val="28"/>
          <w:lang w:val="uk-UA"/>
        </w:rPr>
        <w:t xml:space="preserve"> що</w:t>
      </w:r>
      <w:r w:rsidRPr="005C0E74">
        <w:rPr>
          <w:i/>
          <w:sz w:val="28"/>
          <w:szCs w:val="28"/>
          <w:lang w:val="uk-UA"/>
        </w:rPr>
        <w:t xml:space="preserve"> </w:t>
      </w:r>
      <w:r w:rsidR="005B72AD" w:rsidRPr="005C0E74">
        <w:rPr>
          <w:i/>
          <w:sz w:val="28"/>
          <w:szCs w:val="28"/>
          <w:lang w:val="uk-UA"/>
        </w:rPr>
        <w:t xml:space="preserve"> </w:t>
      </w:r>
      <w:r w:rsidR="005B72AD" w:rsidRPr="00015B3F">
        <w:rPr>
          <w:i/>
          <w:color w:val="0000FF"/>
          <w:sz w:val="28"/>
          <w:szCs w:val="28"/>
          <w:lang w:val="uk-UA"/>
        </w:rPr>
        <w:t xml:space="preserve">групова </w:t>
      </w:r>
      <w:r w:rsidRPr="00015B3F">
        <w:rPr>
          <w:i/>
          <w:color w:val="0000FF"/>
          <w:sz w:val="28"/>
          <w:szCs w:val="28"/>
          <w:lang w:val="uk-UA"/>
        </w:rPr>
        <w:t xml:space="preserve"> </w:t>
      </w:r>
      <w:r w:rsidR="005B72AD" w:rsidRPr="00015B3F">
        <w:rPr>
          <w:i/>
          <w:color w:val="0000FF"/>
          <w:sz w:val="28"/>
          <w:szCs w:val="28"/>
          <w:lang w:val="uk-UA"/>
        </w:rPr>
        <w:t>діяльність</w:t>
      </w:r>
      <w:r w:rsidRPr="00015B3F">
        <w:rPr>
          <w:i/>
          <w:color w:val="0000FF"/>
          <w:sz w:val="28"/>
          <w:szCs w:val="28"/>
          <w:lang w:val="uk-UA"/>
        </w:rPr>
        <w:t xml:space="preserve"> </w:t>
      </w:r>
      <w:r w:rsidR="005B72AD" w:rsidRPr="00015B3F">
        <w:rPr>
          <w:i/>
          <w:color w:val="0000FF"/>
          <w:sz w:val="28"/>
          <w:szCs w:val="28"/>
          <w:lang w:val="uk-UA"/>
        </w:rPr>
        <w:t xml:space="preserve"> значно ефективніша, ніж індивідуальна. У цьому випадку має місце синерге</w:t>
      </w:r>
      <w:r w:rsidR="005B72AD" w:rsidRPr="00015B3F">
        <w:rPr>
          <w:i/>
          <w:color w:val="0000FF"/>
          <w:sz w:val="28"/>
          <w:szCs w:val="28"/>
          <w:lang w:val="uk-UA"/>
        </w:rPr>
        <w:softHyphen/>
        <w:t>тичний ефект у вигляді Аристотелевого парадоксу: “Один плюс один більше двох”</w:t>
      </w:r>
      <w:r w:rsidR="005B72AD" w:rsidRPr="00FC644B">
        <w:rPr>
          <w:i/>
          <w:sz w:val="28"/>
          <w:szCs w:val="28"/>
          <w:lang w:val="uk-UA"/>
        </w:rPr>
        <w:t>.</w:t>
      </w:r>
    </w:p>
    <w:p w:rsidR="005B72AD" w:rsidRPr="00015B3F" w:rsidRDefault="005B72AD" w:rsidP="000A0AC9">
      <w:pPr>
        <w:shd w:val="clear" w:color="auto" w:fill="FFFFFF"/>
        <w:tabs>
          <w:tab w:val="left" w:pos="709"/>
        </w:tabs>
        <w:autoSpaceDE w:val="0"/>
        <w:autoSpaceDN w:val="0"/>
        <w:adjustRightInd w:val="0"/>
        <w:spacing w:line="60" w:lineRule="auto"/>
        <w:jc w:val="both"/>
        <w:rPr>
          <w:i/>
          <w:sz w:val="28"/>
          <w:szCs w:val="28"/>
          <w:lang w:val="uk-UA"/>
        </w:rPr>
      </w:pPr>
      <w:r w:rsidRPr="00316FB4">
        <w:rPr>
          <w:i/>
          <w:sz w:val="28"/>
          <w:szCs w:val="28"/>
          <w:lang w:val="uk-UA"/>
        </w:rPr>
        <w:t xml:space="preserve">     </w:t>
      </w:r>
    </w:p>
    <w:p w:rsidR="005B72AD" w:rsidRPr="005C0E74" w:rsidRDefault="00A93ED4" w:rsidP="00A93ED4">
      <w:pPr>
        <w:pStyle w:val="a7"/>
        <w:tabs>
          <w:tab w:val="left" w:pos="709"/>
        </w:tabs>
        <w:spacing w:line="360" w:lineRule="auto"/>
        <w:ind w:firstLine="0"/>
        <w:jc w:val="both"/>
        <w:rPr>
          <w:b w:val="0"/>
          <w:sz w:val="28"/>
          <w:u w:val="none"/>
        </w:rPr>
      </w:pPr>
      <w:r>
        <w:rPr>
          <w:b w:val="0"/>
          <w:i/>
          <w:color w:val="FF0000"/>
          <w:sz w:val="28"/>
          <w:u w:val="none"/>
        </w:rPr>
        <w:lastRenderedPageBreak/>
        <w:t xml:space="preserve">     </w:t>
      </w:r>
      <w:r>
        <w:rPr>
          <w:b w:val="0"/>
          <w:i/>
          <w:color w:val="FF0000"/>
          <w:sz w:val="2"/>
          <w:szCs w:val="2"/>
          <w:u w:val="none"/>
        </w:rPr>
        <w:t xml:space="preserve">     </w:t>
      </w:r>
      <w:r>
        <w:rPr>
          <w:b w:val="0"/>
          <w:i/>
          <w:color w:val="FF0000"/>
          <w:sz w:val="28"/>
          <w:u w:val="none"/>
        </w:rPr>
        <w:t>1</w:t>
      </w:r>
      <w:r w:rsidR="00B5360E">
        <w:rPr>
          <w:b w:val="0"/>
          <w:i/>
          <w:color w:val="FF0000"/>
          <w:sz w:val="28"/>
          <w:u w:val="none"/>
        </w:rPr>
        <w:t>4</w:t>
      </w:r>
      <w:r w:rsidR="005B72AD" w:rsidRPr="006953C2">
        <w:rPr>
          <w:b w:val="0"/>
          <w:i/>
          <w:color w:val="FF0000"/>
          <w:sz w:val="28"/>
          <w:u w:val="none"/>
        </w:rPr>
        <w:t>.</w:t>
      </w:r>
      <w:r w:rsidR="005B72AD" w:rsidRPr="00C16330">
        <w:rPr>
          <w:b w:val="0"/>
          <w:i/>
          <w:color w:val="0000FF"/>
          <w:sz w:val="28"/>
          <w:u w:val="none"/>
        </w:rPr>
        <w:t xml:space="preserve"> </w:t>
      </w:r>
      <w:r w:rsidR="005B72AD" w:rsidRPr="005C0E74">
        <w:rPr>
          <w:b w:val="0"/>
          <w:i/>
          <w:sz w:val="28"/>
          <w:u w:val="none"/>
        </w:rPr>
        <w:t>Традиційна точка зору західних держав на проблему управління кадрами така: компанія – це споживач, а робітник – постачальник своїх послуг. З позицій TQM компанія являється постачальником послуг зовнішнім споживачам, а робітники – внутрішніми споживачами послуг, які надає компанія</w:t>
      </w:r>
      <w:r w:rsidR="005B72AD" w:rsidRPr="005C0E74">
        <w:rPr>
          <w:b w:val="0"/>
          <w:sz w:val="28"/>
          <w:u w:val="none"/>
        </w:rPr>
        <w:t xml:space="preserve">. </w:t>
      </w:r>
    </w:p>
    <w:p w:rsidR="00FE3BF7" w:rsidRDefault="005B72AD" w:rsidP="000A0AC9">
      <w:pPr>
        <w:pStyle w:val="a7"/>
        <w:tabs>
          <w:tab w:val="left" w:pos="567"/>
        </w:tabs>
        <w:spacing w:line="360" w:lineRule="auto"/>
        <w:ind w:firstLine="0"/>
        <w:jc w:val="both"/>
        <w:rPr>
          <w:b w:val="0"/>
          <w:i/>
          <w:sz w:val="28"/>
          <w:u w:val="none"/>
        </w:rPr>
      </w:pPr>
      <w:r w:rsidRPr="00FC644B">
        <w:rPr>
          <w:b w:val="0"/>
          <w:sz w:val="28"/>
          <w:u w:val="none"/>
        </w:rPr>
        <w:t xml:space="preserve">       </w:t>
      </w:r>
      <w:r w:rsidRPr="00FC644B">
        <w:rPr>
          <w:b w:val="0"/>
          <w:i/>
          <w:sz w:val="28"/>
          <w:u w:val="none"/>
        </w:rPr>
        <w:t xml:space="preserve">Різниця в цих двох підходах принципова: в TQM робітники компанії розглядаються не просто як робоча сила, а як інтелектуальний капітал, в якому компанія також зацікавлена, як і в зовнішньому споживачі. </w:t>
      </w:r>
    </w:p>
    <w:p w:rsidR="00B437A5" w:rsidRPr="000A0AC9" w:rsidRDefault="00B437A5" w:rsidP="000A0AC9">
      <w:pPr>
        <w:pStyle w:val="a7"/>
        <w:tabs>
          <w:tab w:val="left" w:pos="567"/>
        </w:tabs>
        <w:spacing w:line="360" w:lineRule="auto"/>
        <w:ind w:firstLine="0"/>
        <w:jc w:val="both"/>
        <w:rPr>
          <w:b w:val="0"/>
          <w:i/>
          <w:sz w:val="28"/>
          <w:u w:val="none"/>
        </w:rPr>
      </w:pPr>
    </w:p>
    <w:p w:rsidR="00C833ED" w:rsidRPr="00D648BC" w:rsidRDefault="00C833ED" w:rsidP="00C833ED">
      <w:pPr>
        <w:tabs>
          <w:tab w:val="left" w:pos="709"/>
        </w:tabs>
        <w:jc w:val="center"/>
        <w:rPr>
          <w:b/>
          <w:i/>
          <w:color w:val="0000FF"/>
          <w:sz w:val="28"/>
          <w:szCs w:val="28"/>
        </w:rPr>
      </w:pPr>
      <w:r w:rsidRPr="00D648BC">
        <w:rPr>
          <w:b/>
          <w:i/>
          <w:color w:val="0000FF"/>
          <w:sz w:val="28"/>
          <w:szCs w:val="28"/>
          <w:lang w:val="uk-UA"/>
        </w:rPr>
        <w:t>КОНТРОЛЬНІ ПИТАННЯ ДО ЛЕКЦІЇ 1</w:t>
      </w:r>
    </w:p>
    <w:p w:rsidR="00C833ED" w:rsidRDefault="00C833ED" w:rsidP="008C3374">
      <w:pPr>
        <w:tabs>
          <w:tab w:val="left" w:pos="567"/>
          <w:tab w:val="left" w:pos="993"/>
        </w:tabs>
        <w:jc w:val="both"/>
        <w:rPr>
          <w:i/>
          <w:sz w:val="26"/>
          <w:szCs w:val="26"/>
          <w:lang w:val="uk-UA"/>
        </w:rPr>
      </w:pPr>
      <w:r>
        <w:rPr>
          <w:i/>
          <w:sz w:val="26"/>
          <w:szCs w:val="26"/>
          <w:lang w:val="uk-UA"/>
        </w:rPr>
        <w:t xml:space="preserve">       </w:t>
      </w:r>
    </w:p>
    <w:tbl>
      <w:tblPr>
        <w:tblW w:w="0" w:type="auto"/>
        <w:tblInd w:w="392" w:type="dxa"/>
        <w:tblLook w:val="04A0"/>
      </w:tblPr>
      <w:tblGrid>
        <w:gridCol w:w="567"/>
        <w:gridCol w:w="8612"/>
      </w:tblGrid>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w:t>
            </w:r>
          </w:p>
        </w:tc>
        <w:tc>
          <w:tcPr>
            <w:tcW w:w="8612" w:type="dxa"/>
          </w:tcPr>
          <w:p w:rsidR="00C833ED" w:rsidRPr="00C833ED" w:rsidRDefault="00C833ED" w:rsidP="00C833ED">
            <w:pPr>
              <w:tabs>
                <w:tab w:val="left" w:pos="709"/>
                <w:tab w:val="left" w:pos="993"/>
              </w:tabs>
              <w:spacing w:line="300" w:lineRule="auto"/>
              <w:jc w:val="both"/>
              <w:rPr>
                <w:i/>
                <w:sz w:val="28"/>
                <w:szCs w:val="28"/>
                <w:lang w:val="uk-UA"/>
              </w:rPr>
            </w:pPr>
            <w:r w:rsidRPr="00C833ED">
              <w:rPr>
                <w:i/>
                <w:sz w:val="26"/>
                <w:szCs w:val="26"/>
                <w:lang w:val="uk-UA"/>
              </w:rPr>
              <w:t>В чому суть управління якістю, зокрема, у сфері телекомунікацій?</w:t>
            </w:r>
          </w:p>
        </w:tc>
      </w:tr>
      <w:tr w:rsidR="00C833ED" w:rsidRPr="00BD387B" w:rsidTr="00605579">
        <w:trPr>
          <w:trHeight w:val="887"/>
        </w:trPr>
        <w:tc>
          <w:tcPr>
            <w:tcW w:w="567" w:type="dxa"/>
          </w:tcPr>
          <w:p w:rsidR="00C833ED" w:rsidRPr="00C833ED" w:rsidRDefault="00C833ED" w:rsidP="00605579">
            <w:pPr>
              <w:tabs>
                <w:tab w:val="left" w:pos="567"/>
              </w:tabs>
              <w:spacing w:line="300" w:lineRule="auto"/>
              <w:ind w:left="-108" w:right="-108"/>
              <w:jc w:val="center"/>
              <w:rPr>
                <w:i/>
                <w:sz w:val="26"/>
                <w:szCs w:val="26"/>
                <w:lang w:val="uk-UA"/>
              </w:rPr>
            </w:pPr>
            <w:r w:rsidRPr="00C833ED">
              <w:rPr>
                <w:i/>
                <w:sz w:val="26"/>
                <w:szCs w:val="26"/>
                <w:lang w:val="uk-UA"/>
              </w:rPr>
              <w:t>2.</w:t>
            </w:r>
          </w:p>
        </w:tc>
        <w:tc>
          <w:tcPr>
            <w:tcW w:w="8612" w:type="dxa"/>
          </w:tcPr>
          <w:p w:rsidR="00C833ED" w:rsidRPr="00C833ED" w:rsidRDefault="00C833ED" w:rsidP="00A927EA">
            <w:pPr>
              <w:tabs>
                <w:tab w:val="left" w:pos="709"/>
                <w:tab w:val="left" w:pos="993"/>
              </w:tabs>
              <w:spacing w:line="300" w:lineRule="auto"/>
              <w:jc w:val="both"/>
              <w:rPr>
                <w:i/>
                <w:sz w:val="26"/>
                <w:szCs w:val="26"/>
                <w:lang w:val="uk-UA"/>
              </w:rPr>
            </w:pPr>
            <w:r w:rsidRPr="00C833ED">
              <w:rPr>
                <w:i/>
                <w:sz w:val="26"/>
                <w:szCs w:val="26"/>
                <w:lang w:val="uk-UA"/>
              </w:rPr>
              <w:t>Розк</w:t>
            </w:r>
            <w:r w:rsidR="00C37467">
              <w:rPr>
                <w:i/>
                <w:sz w:val="26"/>
                <w:szCs w:val="26"/>
                <w:lang w:val="uk-UA"/>
              </w:rPr>
              <w:t>р</w:t>
            </w:r>
            <w:r w:rsidRPr="00C833ED">
              <w:rPr>
                <w:i/>
                <w:sz w:val="26"/>
                <w:szCs w:val="26"/>
                <w:lang w:val="uk-UA"/>
              </w:rPr>
              <w:t>ийте суть основних термінів з УЯ за</w:t>
            </w:r>
            <w:r w:rsidR="00AD08BA">
              <w:rPr>
                <w:i/>
                <w:sz w:val="26"/>
                <w:szCs w:val="26"/>
                <w:lang w:val="uk-UA"/>
              </w:rPr>
              <w:t xml:space="preserve"> </w:t>
            </w:r>
            <w:r w:rsidRPr="00C833ED">
              <w:rPr>
                <w:i/>
                <w:sz w:val="26"/>
                <w:szCs w:val="26"/>
                <w:lang w:val="uk-UA"/>
              </w:rPr>
              <w:t xml:space="preserve">стандартами </w:t>
            </w:r>
            <w:r w:rsidRPr="00C833ED">
              <w:rPr>
                <w:i/>
                <w:sz w:val="26"/>
                <w:szCs w:val="26"/>
                <w:lang w:val="en-US"/>
              </w:rPr>
              <w:t>ISO</w:t>
            </w:r>
            <w:r w:rsidRPr="00C833ED">
              <w:rPr>
                <w:i/>
                <w:sz w:val="26"/>
                <w:szCs w:val="26"/>
                <w:lang w:val="uk-UA"/>
              </w:rPr>
              <w:t xml:space="preserve"> серії 9000:</w:t>
            </w:r>
            <w:r w:rsidR="00C37467">
              <w:rPr>
                <w:i/>
                <w:sz w:val="26"/>
                <w:szCs w:val="26"/>
                <w:lang w:val="uk-UA"/>
              </w:rPr>
              <w:t xml:space="preserve"> </w:t>
            </w:r>
            <w:r w:rsidRPr="00C833ED">
              <w:rPr>
                <w:i/>
                <w:sz w:val="26"/>
                <w:szCs w:val="26"/>
                <w:lang w:val="uk-UA"/>
              </w:rPr>
              <w:t xml:space="preserve">продукція, процесний підхід, результативність, ефективність, контроль </w:t>
            </w:r>
            <w:r w:rsidR="00C37467">
              <w:rPr>
                <w:i/>
                <w:sz w:val="26"/>
                <w:szCs w:val="26"/>
                <w:lang w:val="uk-UA"/>
              </w:rPr>
              <w:t xml:space="preserve"> </w:t>
            </w:r>
            <w:r w:rsidRPr="00C833ED">
              <w:rPr>
                <w:i/>
                <w:sz w:val="26"/>
                <w:szCs w:val="26"/>
                <w:lang w:val="uk-UA"/>
              </w:rPr>
              <w:t xml:space="preserve">якості, забезпечення </w:t>
            </w:r>
            <w:r w:rsidR="00C37467">
              <w:rPr>
                <w:i/>
                <w:sz w:val="26"/>
                <w:szCs w:val="26"/>
                <w:lang w:val="uk-UA"/>
              </w:rPr>
              <w:t xml:space="preserve"> </w:t>
            </w:r>
            <w:r w:rsidRPr="00C833ED">
              <w:rPr>
                <w:i/>
                <w:sz w:val="26"/>
                <w:szCs w:val="26"/>
                <w:lang w:val="uk-UA"/>
              </w:rPr>
              <w:t>якості,</w:t>
            </w:r>
            <w:r w:rsidR="00C37467">
              <w:rPr>
                <w:i/>
                <w:sz w:val="26"/>
                <w:szCs w:val="26"/>
                <w:lang w:val="uk-UA"/>
              </w:rPr>
              <w:t xml:space="preserve"> </w:t>
            </w:r>
            <w:r w:rsidRPr="00C833ED">
              <w:rPr>
                <w:i/>
                <w:sz w:val="26"/>
                <w:szCs w:val="26"/>
                <w:lang w:val="uk-UA"/>
              </w:rPr>
              <w:t xml:space="preserve"> управління </w:t>
            </w:r>
            <w:r w:rsidR="00C37467">
              <w:rPr>
                <w:i/>
                <w:sz w:val="26"/>
                <w:szCs w:val="26"/>
                <w:lang w:val="uk-UA"/>
              </w:rPr>
              <w:t xml:space="preserve"> </w:t>
            </w:r>
            <w:r w:rsidRPr="00C833ED">
              <w:rPr>
                <w:i/>
                <w:sz w:val="26"/>
                <w:szCs w:val="26"/>
                <w:lang w:val="uk-UA"/>
              </w:rPr>
              <w:t>якістю</w:t>
            </w:r>
            <w:r w:rsidR="00592A7D">
              <w:rPr>
                <w:i/>
                <w:sz w:val="26"/>
                <w:szCs w:val="26"/>
                <w:lang w:val="uk-UA"/>
              </w:rPr>
              <w:t>, поліпшення якості</w:t>
            </w:r>
            <w:r w:rsidRPr="00C833ED">
              <w:rPr>
                <w:i/>
                <w:sz w:val="26"/>
                <w:szCs w:val="26"/>
                <w:lang w:val="uk-UA"/>
              </w:rPr>
              <w:t>.</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3.</w:t>
            </w:r>
          </w:p>
        </w:tc>
        <w:tc>
          <w:tcPr>
            <w:tcW w:w="8612" w:type="dxa"/>
          </w:tcPr>
          <w:p w:rsidR="00C833ED" w:rsidRPr="00C833ED" w:rsidRDefault="00C833ED" w:rsidP="00C833ED">
            <w:pPr>
              <w:tabs>
                <w:tab w:val="left" w:pos="993"/>
              </w:tabs>
              <w:spacing w:line="300" w:lineRule="auto"/>
              <w:jc w:val="both"/>
              <w:rPr>
                <w:i/>
                <w:sz w:val="28"/>
                <w:szCs w:val="28"/>
                <w:lang w:val="uk-UA"/>
              </w:rPr>
            </w:pPr>
            <w:r w:rsidRPr="00C833ED">
              <w:rPr>
                <w:i/>
                <w:sz w:val="26"/>
                <w:szCs w:val="26"/>
                <w:lang w:val="uk-UA"/>
              </w:rPr>
              <w:t>Що являє собою концепція ТQM? Розкрийте суть власними словами</w:t>
            </w:r>
            <w:r w:rsidRPr="00C833ED">
              <w:rPr>
                <w:i/>
                <w:sz w:val="28"/>
                <w:szCs w:val="28"/>
                <w:lang w:val="uk-UA"/>
              </w:rPr>
              <w:t>.</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4.</w:t>
            </w:r>
          </w:p>
        </w:tc>
        <w:tc>
          <w:tcPr>
            <w:tcW w:w="8612" w:type="dxa"/>
          </w:tcPr>
          <w:p w:rsidR="00C833ED" w:rsidRPr="00C833ED" w:rsidRDefault="00C833ED" w:rsidP="00C833ED">
            <w:pPr>
              <w:tabs>
                <w:tab w:val="left" w:pos="993"/>
              </w:tabs>
              <w:spacing w:line="300" w:lineRule="auto"/>
              <w:jc w:val="both"/>
              <w:rPr>
                <w:i/>
                <w:sz w:val="28"/>
                <w:szCs w:val="28"/>
                <w:lang w:val="uk-UA"/>
              </w:rPr>
            </w:pPr>
            <w:r w:rsidRPr="00C833ED">
              <w:rPr>
                <w:i/>
                <w:sz w:val="26"/>
                <w:szCs w:val="26"/>
                <w:lang w:val="uk-UA"/>
              </w:rPr>
              <w:t>За яких умов можливий процес управління, зокрема, якістю?</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5.</w:t>
            </w:r>
          </w:p>
        </w:tc>
        <w:tc>
          <w:tcPr>
            <w:tcW w:w="8612" w:type="dxa"/>
          </w:tcPr>
          <w:p w:rsidR="00C833ED" w:rsidRPr="00C833ED" w:rsidRDefault="00C833ED" w:rsidP="00C833ED">
            <w:pPr>
              <w:tabs>
                <w:tab w:val="left" w:pos="993"/>
              </w:tabs>
              <w:spacing w:line="300" w:lineRule="auto"/>
              <w:jc w:val="both"/>
              <w:rPr>
                <w:i/>
                <w:sz w:val="26"/>
                <w:szCs w:val="26"/>
                <w:lang w:val="uk-UA"/>
              </w:rPr>
            </w:pPr>
            <w:r w:rsidRPr="00C833ED">
              <w:rPr>
                <w:i/>
                <w:sz w:val="26"/>
                <w:szCs w:val="26"/>
                <w:lang w:val="uk-UA"/>
              </w:rPr>
              <w:t>Поясніть роль зворотного зв’язку в процесі управління.</w:t>
            </w:r>
          </w:p>
        </w:tc>
      </w:tr>
      <w:tr w:rsidR="00C833ED" w:rsidRPr="00BD387B"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6.</w:t>
            </w:r>
          </w:p>
        </w:tc>
        <w:tc>
          <w:tcPr>
            <w:tcW w:w="8612" w:type="dxa"/>
          </w:tcPr>
          <w:p w:rsidR="00C833ED" w:rsidRPr="00C833ED" w:rsidRDefault="00C833ED" w:rsidP="00592A7D">
            <w:pPr>
              <w:tabs>
                <w:tab w:val="left" w:pos="993"/>
              </w:tabs>
              <w:spacing w:line="300" w:lineRule="auto"/>
              <w:jc w:val="both"/>
              <w:rPr>
                <w:i/>
                <w:sz w:val="28"/>
                <w:szCs w:val="28"/>
                <w:lang w:val="uk-UA"/>
              </w:rPr>
            </w:pPr>
            <w:r w:rsidRPr="00C833ED">
              <w:rPr>
                <w:i/>
                <w:sz w:val="26"/>
                <w:szCs w:val="26"/>
                <w:lang w:val="uk-UA"/>
              </w:rPr>
              <w:t xml:space="preserve">Що таке цикл Демінга? Поясніть суть циклу </w:t>
            </w:r>
            <w:r w:rsidR="00592A7D">
              <w:rPr>
                <w:i/>
                <w:sz w:val="26"/>
                <w:szCs w:val="26"/>
                <w:lang w:val="uk-UA"/>
              </w:rPr>
              <w:t>та його зв’язок з УЯ</w:t>
            </w:r>
            <w:r w:rsidRPr="00C833ED">
              <w:rPr>
                <w:i/>
                <w:sz w:val="26"/>
                <w:szCs w:val="26"/>
                <w:lang w:val="uk-UA"/>
              </w:rPr>
              <w:t>.</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7.</w:t>
            </w:r>
          </w:p>
        </w:tc>
        <w:tc>
          <w:tcPr>
            <w:tcW w:w="8612" w:type="dxa"/>
          </w:tcPr>
          <w:p w:rsidR="00C833ED" w:rsidRPr="00C833ED" w:rsidRDefault="00C833ED" w:rsidP="00C833ED">
            <w:pPr>
              <w:tabs>
                <w:tab w:val="left" w:pos="993"/>
              </w:tabs>
              <w:spacing w:line="300" w:lineRule="auto"/>
              <w:jc w:val="both"/>
              <w:rPr>
                <w:i/>
                <w:sz w:val="28"/>
                <w:szCs w:val="28"/>
                <w:lang w:val="uk-UA"/>
              </w:rPr>
            </w:pPr>
            <w:r w:rsidRPr="00C833ED">
              <w:rPr>
                <w:i/>
                <w:sz w:val="26"/>
                <w:szCs w:val="26"/>
                <w:lang w:val="uk-UA"/>
              </w:rPr>
              <w:t>Поясніть зв’язок УЯ з конкурентоспроможністю компанії.</w:t>
            </w:r>
            <w:r w:rsidRPr="00C833ED">
              <w:rPr>
                <w:i/>
                <w:sz w:val="28"/>
                <w:szCs w:val="28"/>
                <w:lang w:val="uk-UA"/>
              </w:rPr>
              <w:t xml:space="preserve"> </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8.</w:t>
            </w:r>
          </w:p>
        </w:tc>
        <w:tc>
          <w:tcPr>
            <w:tcW w:w="8612" w:type="dxa"/>
          </w:tcPr>
          <w:p w:rsidR="00C833ED" w:rsidRPr="00C833ED" w:rsidRDefault="00C833ED" w:rsidP="00C833ED">
            <w:pPr>
              <w:tabs>
                <w:tab w:val="left" w:pos="993"/>
              </w:tabs>
              <w:spacing w:line="300" w:lineRule="auto"/>
              <w:ind w:right="-143"/>
              <w:jc w:val="both"/>
              <w:rPr>
                <w:i/>
                <w:sz w:val="26"/>
                <w:szCs w:val="26"/>
                <w:lang w:val="uk-UA"/>
              </w:rPr>
            </w:pPr>
            <w:r w:rsidRPr="00C833ED">
              <w:rPr>
                <w:i/>
                <w:sz w:val="26"/>
                <w:szCs w:val="26"/>
                <w:lang w:val="uk-UA"/>
              </w:rPr>
              <w:t>Що</w:t>
            </w:r>
            <w:r w:rsidRPr="00C833ED">
              <w:rPr>
                <w:i/>
                <w:lang w:val="uk-UA"/>
              </w:rPr>
              <w:t xml:space="preserve"> </w:t>
            </w:r>
            <w:r w:rsidRPr="00C833ED">
              <w:rPr>
                <w:i/>
                <w:sz w:val="26"/>
                <w:szCs w:val="26"/>
                <w:lang w:val="uk-UA"/>
              </w:rPr>
              <w:t>таке</w:t>
            </w:r>
            <w:r w:rsidRPr="00C833ED">
              <w:rPr>
                <w:i/>
                <w:lang w:val="uk-UA"/>
              </w:rPr>
              <w:t xml:space="preserve"> </w:t>
            </w:r>
            <w:r w:rsidRPr="00C833ED">
              <w:rPr>
                <w:i/>
                <w:sz w:val="26"/>
                <w:szCs w:val="26"/>
                <w:lang w:val="uk-UA"/>
              </w:rPr>
              <w:t>критерій</w:t>
            </w:r>
            <w:r w:rsidRPr="00C833ED">
              <w:rPr>
                <w:i/>
                <w:lang w:val="uk-UA"/>
              </w:rPr>
              <w:t xml:space="preserve"> </w:t>
            </w:r>
            <w:r w:rsidRPr="00C833ED">
              <w:rPr>
                <w:i/>
                <w:sz w:val="26"/>
                <w:szCs w:val="26"/>
                <w:lang w:val="uk-UA"/>
              </w:rPr>
              <w:t>управління?</w:t>
            </w:r>
            <w:r w:rsidRPr="00C833ED">
              <w:rPr>
                <w:i/>
                <w:lang w:val="uk-UA"/>
              </w:rPr>
              <w:t xml:space="preserve"> </w:t>
            </w:r>
            <w:r w:rsidRPr="00C833ED">
              <w:rPr>
                <w:i/>
                <w:sz w:val="26"/>
                <w:szCs w:val="26"/>
                <w:lang w:val="uk-UA"/>
              </w:rPr>
              <w:t>В</w:t>
            </w:r>
            <w:r w:rsidRPr="00C833ED">
              <w:rPr>
                <w:i/>
                <w:lang w:val="uk-UA"/>
              </w:rPr>
              <w:t xml:space="preserve"> </w:t>
            </w:r>
            <w:r w:rsidRPr="00C833ED">
              <w:rPr>
                <w:i/>
                <w:sz w:val="26"/>
                <w:szCs w:val="26"/>
                <w:lang w:val="uk-UA"/>
              </w:rPr>
              <w:t>чому</w:t>
            </w:r>
            <w:r w:rsidRPr="00C833ED">
              <w:rPr>
                <w:i/>
                <w:lang w:val="uk-UA"/>
              </w:rPr>
              <w:t xml:space="preserve"> </w:t>
            </w:r>
            <w:r w:rsidRPr="00C833ED">
              <w:rPr>
                <w:i/>
                <w:sz w:val="26"/>
                <w:szCs w:val="26"/>
                <w:lang w:val="uk-UA"/>
              </w:rPr>
              <w:t>суть</w:t>
            </w:r>
            <w:r w:rsidRPr="00C833ED">
              <w:rPr>
                <w:i/>
                <w:lang w:val="uk-UA"/>
              </w:rPr>
              <w:t xml:space="preserve"> </w:t>
            </w:r>
            <w:r w:rsidRPr="00C833ED">
              <w:rPr>
                <w:i/>
                <w:sz w:val="26"/>
                <w:szCs w:val="26"/>
                <w:lang w:val="uk-UA"/>
              </w:rPr>
              <w:t>інтегрального</w:t>
            </w:r>
            <w:r w:rsidRPr="00C833ED">
              <w:rPr>
                <w:i/>
                <w:lang w:val="uk-UA"/>
              </w:rPr>
              <w:t xml:space="preserve"> </w:t>
            </w:r>
            <w:r w:rsidRPr="00C833ED">
              <w:rPr>
                <w:i/>
                <w:sz w:val="26"/>
                <w:szCs w:val="26"/>
                <w:lang w:val="uk-UA"/>
              </w:rPr>
              <w:t>показника</w:t>
            </w:r>
            <w:r w:rsidRPr="00C833ED">
              <w:rPr>
                <w:i/>
                <w:lang w:val="uk-UA"/>
              </w:rPr>
              <w:t xml:space="preserve"> </w:t>
            </w:r>
            <w:r w:rsidRPr="00C833ED">
              <w:rPr>
                <w:i/>
                <w:sz w:val="26"/>
                <w:szCs w:val="26"/>
                <w:lang w:val="uk-UA"/>
              </w:rPr>
              <w:t>?</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9.</w:t>
            </w:r>
          </w:p>
        </w:tc>
        <w:tc>
          <w:tcPr>
            <w:tcW w:w="8612" w:type="dxa"/>
          </w:tcPr>
          <w:p w:rsidR="00C833ED" w:rsidRPr="00C833ED" w:rsidRDefault="00C833ED" w:rsidP="00592A7D">
            <w:pPr>
              <w:tabs>
                <w:tab w:val="left" w:pos="993"/>
              </w:tabs>
              <w:spacing w:line="300" w:lineRule="auto"/>
              <w:jc w:val="both"/>
              <w:rPr>
                <w:i/>
                <w:sz w:val="28"/>
                <w:szCs w:val="28"/>
                <w:lang w:val="uk-UA"/>
              </w:rPr>
            </w:pPr>
            <w:r w:rsidRPr="00C833ED">
              <w:rPr>
                <w:i/>
                <w:sz w:val="26"/>
                <w:szCs w:val="26"/>
                <w:lang w:val="uk-UA"/>
              </w:rPr>
              <w:t>Надайте кілька сучасних визначень категорії “якість”</w:t>
            </w:r>
            <w:r w:rsidR="00592A7D">
              <w:rPr>
                <w:i/>
                <w:sz w:val="26"/>
                <w:szCs w:val="26"/>
                <w:lang w:val="uk-UA"/>
              </w:rPr>
              <w:t xml:space="preserve"> та поясніть різницю між ними.</w:t>
            </w:r>
          </w:p>
        </w:tc>
      </w:tr>
      <w:tr w:rsidR="00C833ED" w:rsidRPr="00C833ED" w:rsidTr="00605579">
        <w:tc>
          <w:tcPr>
            <w:tcW w:w="567" w:type="dxa"/>
          </w:tcPr>
          <w:p w:rsidR="00C833ED" w:rsidRPr="00C833ED" w:rsidRDefault="00C833ED" w:rsidP="00605579">
            <w:pPr>
              <w:tabs>
                <w:tab w:val="left" w:pos="567"/>
              </w:tabs>
              <w:spacing w:line="300" w:lineRule="auto"/>
              <w:ind w:left="-108" w:right="-108"/>
              <w:jc w:val="center"/>
              <w:rPr>
                <w:i/>
                <w:sz w:val="26"/>
                <w:szCs w:val="26"/>
                <w:lang w:val="uk-UA"/>
              </w:rPr>
            </w:pPr>
            <w:r w:rsidRPr="00C833ED">
              <w:rPr>
                <w:i/>
                <w:sz w:val="26"/>
                <w:szCs w:val="26"/>
                <w:lang w:val="uk-UA"/>
              </w:rPr>
              <w:t>10.</w:t>
            </w:r>
          </w:p>
        </w:tc>
        <w:tc>
          <w:tcPr>
            <w:tcW w:w="8612" w:type="dxa"/>
          </w:tcPr>
          <w:p w:rsidR="00C833ED" w:rsidRPr="00C833ED" w:rsidRDefault="00C833ED" w:rsidP="00C833ED">
            <w:pPr>
              <w:tabs>
                <w:tab w:val="left" w:pos="709"/>
                <w:tab w:val="left" w:pos="993"/>
              </w:tabs>
              <w:spacing w:line="300" w:lineRule="auto"/>
              <w:jc w:val="both"/>
              <w:rPr>
                <w:i/>
                <w:sz w:val="26"/>
                <w:szCs w:val="26"/>
                <w:lang w:val="uk-UA"/>
              </w:rPr>
            </w:pPr>
            <w:r w:rsidRPr="00C833ED">
              <w:rPr>
                <w:i/>
                <w:sz w:val="26"/>
                <w:szCs w:val="26"/>
                <w:lang w:val="uk-UA"/>
              </w:rPr>
              <w:t>Розкрийте суть технічних, організаційних, економічних та суб’єктивних факторів якості.</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11.</w:t>
            </w:r>
          </w:p>
        </w:tc>
        <w:tc>
          <w:tcPr>
            <w:tcW w:w="8612" w:type="dxa"/>
          </w:tcPr>
          <w:p w:rsidR="00C833ED" w:rsidRPr="00C833ED" w:rsidRDefault="00C833ED" w:rsidP="00C833ED">
            <w:pPr>
              <w:tabs>
                <w:tab w:val="left" w:pos="567"/>
              </w:tabs>
              <w:spacing w:line="300" w:lineRule="auto"/>
              <w:jc w:val="both"/>
              <w:rPr>
                <w:i/>
                <w:sz w:val="26"/>
                <w:szCs w:val="26"/>
                <w:lang w:val="uk-UA"/>
              </w:rPr>
            </w:pPr>
            <w:r w:rsidRPr="00C833ED">
              <w:rPr>
                <w:i/>
                <w:sz w:val="26"/>
                <w:szCs w:val="26"/>
                <w:lang w:val="uk-UA"/>
              </w:rPr>
              <w:t>Назвіть основні параметри якості послуг в узагальненому вигляді.</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12.</w:t>
            </w:r>
          </w:p>
        </w:tc>
        <w:tc>
          <w:tcPr>
            <w:tcW w:w="8612" w:type="dxa"/>
          </w:tcPr>
          <w:p w:rsidR="00C833ED" w:rsidRPr="00C833ED" w:rsidRDefault="00C833ED" w:rsidP="00C833ED">
            <w:pPr>
              <w:tabs>
                <w:tab w:val="left" w:pos="993"/>
              </w:tabs>
              <w:spacing w:line="300" w:lineRule="auto"/>
              <w:jc w:val="both"/>
              <w:rPr>
                <w:i/>
                <w:sz w:val="26"/>
                <w:szCs w:val="26"/>
                <w:lang w:val="uk-UA"/>
              </w:rPr>
            </w:pPr>
            <w:r w:rsidRPr="00C833ED">
              <w:rPr>
                <w:i/>
                <w:sz w:val="26"/>
                <w:szCs w:val="26"/>
                <w:lang w:val="uk-UA"/>
              </w:rPr>
              <w:t>Розкрийте смисл та значення будівлі якості в процесі УЯ.</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13.</w:t>
            </w:r>
          </w:p>
        </w:tc>
        <w:tc>
          <w:tcPr>
            <w:tcW w:w="8612" w:type="dxa"/>
          </w:tcPr>
          <w:p w:rsidR="00C833ED" w:rsidRPr="00C833ED" w:rsidRDefault="00C833ED" w:rsidP="00C833ED">
            <w:pPr>
              <w:tabs>
                <w:tab w:val="left" w:pos="993"/>
              </w:tabs>
              <w:spacing w:line="300" w:lineRule="auto"/>
              <w:jc w:val="both"/>
              <w:rPr>
                <w:i/>
                <w:sz w:val="26"/>
                <w:szCs w:val="26"/>
                <w:lang w:val="uk-UA"/>
              </w:rPr>
            </w:pPr>
            <w:r w:rsidRPr="00C833ED">
              <w:rPr>
                <w:i/>
                <w:sz w:val="26"/>
                <w:szCs w:val="26"/>
                <w:lang w:val="uk-UA"/>
              </w:rPr>
              <w:t>Назвіть та поясніть основні правові аспекти управління якістю.</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14.</w:t>
            </w:r>
          </w:p>
        </w:tc>
        <w:tc>
          <w:tcPr>
            <w:tcW w:w="8612" w:type="dxa"/>
          </w:tcPr>
          <w:p w:rsidR="00C833ED" w:rsidRPr="00C833ED" w:rsidRDefault="00C833ED" w:rsidP="00C833ED">
            <w:pPr>
              <w:tabs>
                <w:tab w:val="left" w:pos="709"/>
                <w:tab w:val="left" w:pos="993"/>
              </w:tabs>
              <w:spacing w:line="300" w:lineRule="auto"/>
              <w:jc w:val="both"/>
              <w:rPr>
                <w:i/>
                <w:sz w:val="26"/>
                <w:szCs w:val="26"/>
                <w:lang w:val="uk-UA"/>
              </w:rPr>
            </w:pPr>
            <w:r w:rsidRPr="00C833ED">
              <w:rPr>
                <w:i/>
                <w:sz w:val="26"/>
                <w:szCs w:val="26"/>
                <w:lang w:val="uk-UA"/>
              </w:rPr>
              <w:t>Розкрийте суть американського досвіду вдосконалення УЯ.</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15.</w:t>
            </w:r>
          </w:p>
        </w:tc>
        <w:tc>
          <w:tcPr>
            <w:tcW w:w="8612" w:type="dxa"/>
          </w:tcPr>
          <w:p w:rsidR="00C833ED" w:rsidRPr="00C833ED" w:rsidRDefault="00C833ED" w:rsidP="00C833ED">
            <w:pPr>
              <w:tabs>
                <w:tab w:val="left" w:pos="709"/>
                <w:tab w:val="left" w:pos="993"/>
              </w:tabs>
              <w:spacing w:line="300" w:lineRule="auto"/>
              <w:jc w:val="both"/>
              <w:rPr>
                <w:i/>
                <w:sz w:val="26"/>
                <w:szCs w:val="26"/>
                <w:lang w:val="uk-UA"/>
              </w:rPr>
            </w:pPr>
            <w:r w:rsidRPr="00C833ED">
              <w:rPr>
                <w:i/>
                <w:sz w:val="26"/>
                <w:szCs w:val="26"/>
                <w:lang w:val="uk-UA"/>
              </w:rPr>
              <w:t>В чому суть японського досвіду вдосконалення УЯ та ВУЯ.</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16.</w:t>
            </w:r>
          </w:p>
        </w:tc>
        <w:tc>
          <w:tcPr>
            <w:tcW w:w="8612" w:type="dxa"/>
          </w:tcPr>
          <w:p w:rsidR="00C833ED" w:rsidRPr="00C833ED" w:rsidRDefault="00C833ED" w:rsidP="00C833ED">
            <w:pPr>
              <w:tabs>
                <w:tab w:val="left" w:pos="567"/>
              </w:tabs>
              <w:spacing w:line="300" w:lineRule="auto"/>
              <w:jc w:val="both"/>
              <w:rPr>
                <w:i/>
                <w:sz w:val="26"/>
                <w:szCs w:val="26"/>
                <w:lang w:val="uk-UA"/>
              </w:rPr>
            </w:pPr>
            <w:r w:rsidRPr="00C833ED">
              <w:rPr>
                <w:i/>
                <w:sz w:val="26"/>
                <w:szCs w:val="26"/>
                <w:lang w:val="uk-UA"/>
              </w:rPr>
              <w:t>Назвіть особливості європейського досвіду вдосконалення УЯ.</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17.</w:t>
            </w:r>
          </w:p>
        </w:tc>
        <w:tc>
          <w:tcPr>
            <w:tcW w:w="8612" w:type="dxa"/>
          </w:tcPr>
          <w:p w:rsidR="00C833ED" w:rsidRPr="00C833ED" w:rsidRDefault="00C833ED" w:rsidP="00C833ED">
            <w:pPr>
              <w:tabs>
                <w:tab w:val="left" w:pos="709"/>
              </w:tabs>
              <w:spacing w:line="300" w:lineRule="auto"/>
              <w:jc w:val="both"/>
              <w:rPr>
                <w:i/>
                <w:sz w:val="26"/>
                <w:szCs w:val="26"/>
                <w:lang w:val="uk-UA"/>
              </w:rPr>
            </w:pPr>
            <w:r w:rsidRPr="00C833ED">
              <w:rPr>
                <w:i/>
                <w:sz w:val="26"/>
                <w:szCs w:val="26"/>
                <w:lang w:val="uk-UA"/>
              </w:rPr>
              <w:t>Поясніть суть постулатів Демінга щодо поліпшення УЯ компаній.</w:t>
            </w:r>
          </w:p>
        </w:tc>
      </w:tr>
      <w:tr w:rsidR="00C833ED" w:rsidRPr="00C833ED" w:rsidTr="00605579">
        <w:tc>
          <w:tcPr>
            <w:tcW w:w="567" w:type="dxa"/>
          </w:tcPr>
          <w:p w:rsidR="00C833ED" w:rsidRPr="00C833ED" w:rsidRDefault="00C833ED" w:rsidP="00605579">
            <w:pPr>
              <w:tabs>
                <w:tab w:val="left" w:pos="567"/>
              </w:tabs>
              <w:spacing w:line="300" w:lineRule="auto"/>
              <w:ind w:left="-108" w:right="-108"/>
              <w:jc w:val="center"/>
              <w:rPr>
                <w:i/>
                <w:sz w:val="26"/>
                <w:szCs w:val="26"/>
                <w:lang w:val="uk-UA"/>
              </w:rPr>
            </w:pPr>
            <w:r w:rsidRPr="00C833ED">
              <w:rPr>
                <w:i/>
                <w:sz w:val="26"/>
                <w:szCs w:val="26"/>
                <w:lang w:val="uk-UA"/>
              </w:rPr>
              <w:t>18.</w:t>
            </w:r>
          </w:p>
        </w:tc>
        <w:tc>
          <w:tcPr>
            <w:tcW w:w="8612" w:type="dxa"/>
          </w:tcPr>
          <w:p w:rsidR="00C833ED" w:rsidRPr="00C833ED" w:rsidRDefault="00C833ED" w:rsidP="00C833ED">
            <w:pPr>
              <w:tabs>
                <w:tab w:val="left" w:pos="709"/>
              </w:tabs>
              <w:spacing w:line="300" w:lineRule="auto"/>
              <w:jc w:val="both"/>
              <w:rPr>
                <w:i/>
                <w:sz w:val="26"/>
                <w:szCs w:val="26"/>
                <w:lang w:val="uk-UA"/>
              </w:rPr>
            </w:pPr>
            <w:r w:rsidRPr="00C833ED">
              <w:rPr>
                <w:i/>
                <w:sz w:val="26"/>
                <w:szCs w:val="26"/>
                <w:lang w:val="uk-UA"/>
              </w:rPr>
              <w:t xml:space="preserve">В   чому   суть  спіралі   якості   Джурана   та   його  концепції   щорічного </w:t>
            </w:r>
          </w:p>
          <w:p w:rsidR="00C833ED" w:rsidRPr="00C833ED" w:rsidRDefault="00C833ED" w:rsidP="00C833ED">
            <w:pPr>
              <w:tabs>
                <w:tab w:val="left" w:pos="851"/>
              </w:tabs>
              <w:spacing w:line="300" w:lineRule="auto"/>
              <w:jc w:val="both"/>
              <w:rPr>
                <w:i/>
                <w:sz w:val="26"/>
                <w:szCs w:val="26"/>
                <w:lang w:val="uk-UA"/>
              </w:rPr>
            </w:pPr>
            <w:r w:rsidRPr="00C833ED">
              <w:rPr>
                <w:i/>
                <w:sz w:val="26"/>
                <w:szCs w:val="26"/>
                <w:lang w:val="uk-UA"/>
              </w:rPr>
              <w:t>поліпшення якості?</w:t>
            </w:r>
          </w:p>
        </w:tc>
      </w:tr>
      <w:tr w:rsidR="00C833ED" w:rsidRPr="00C833ED"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t>19.</w:t>
            </w:r>
          </w:p>
        </w:tc>
        <w:tc>
          <w:tcPr>
            <w:tcW w:w="8612" w:type="dxa"/>
          </w:tcPr>
          <w:p w:rsidR="00C833ED" w:rsidRPr="00C833ED" w:rsidRDefault="00C833ED" w:rsidP="00C833ED">
            <w:pPr>
              <w:tabs>
                <w:tab w:val="left" w:pos="993"/>
              </w:tabs>
              <w:spacing w:line="300" w:lineRule="auto"/>
              <w:jc w:val="both"/>
              <w:rPr>
                <w:i/>
                <w:sz w:val="26"/>
                <w:szCs w:val="26"/>
                <w:lang w:val="uk-UA"/>
              </w:rPr>
            </w:pPr>
            <w:r w:rsidRPr="00C833ED">
              <w:rPr>
                <w:i/>
                <w:sz w:val="26"/>
                <w:szCs w:val="26"/>
                <w:lang w:val="uk-UA"/>
              </w:rPr>
              <w:t>Поясніть суть принципів Кросбі стосовно поліпшення якості.</w:t>
            </w:r>
          </w:p>
        </w:tc>
      </w:tr>
      <w:tr w:rsidR="00C833ED" w:rsidRPr="00C833ED" w:rsidTr="00605579">
        <w:tc>
          <w:tcPr>
            <w:tcW w:w="567" w:type="dxa"/>
          </w:tcPr>
          <w:p w:rsidR="00C833ED" w:rsidRPr="00C833ED" w:rsidRDefault="00C833ED" w:rsidP="00605579">
            <w:pPr>
              <w:tabs>
                <w:tab w:val="left" w:pos="567"/>
              </w:tabs>
              <w:spacing w:line="300" w:lineRule="auto"/>
              <w:ind w:left="-108" w:right="-108"/>
              <w:jc w:val="center"/>
              <w:rPr>
                <w:i/>
                <w:sz w:val="26"/>
                <w:szCs w:val="26"/>
                <w:lang w:val="uk-UA"/>
              </w:rPr>
            </w:pPr>
            <w:r w:rsidRPr="00C833ED">
              <w:rPr>
                <w:i/>
                <w:sz w:val="26"/>
                <w:szCs w:val="26"/>
                <w:lang w:val="uk-UA"/>
              </w:rPr>
              <w:t>20.</w:t>
            </w:r>
          </w:p>
        </w:tc>
        <w:tc>
          <w:tcPr>
            <w:tcW w:w="8612" w:type="dxa"/>
          </w:tcPr>
          <w:p w:rsidR="00C833ED" w:rsidRPr="00C833ED" w:rsidRDefault="00C833ED" w:rsidP="00C833ED">
            <w:pPr>
              <w:tabs>
                <w:tab w:val="left" w:pos="993"/>
              </w:tabs>
              <w:spacing w:line="300" w:lineRule="auto"/>
              <w:jc w:val="both"/>
              <w:rPr>
                <w:i/>
                <w:sz w:val="26"/>
                <w:szCs w:val="26"/>
                <w:lang w:val="uk-UA"/>
              </w:rPr>
            </w:pPr>
            <w:r w:rsidRPr="00C833ED">
              <w:rPr>
                <w:i/>
                <w:sz w:val="26"/>
                <w:szCs w:val="26"/>
                <w:lang w:val="uk-UA"/>
              </w:rPr>
              <w:t xml:space="preserve">Що  нового  у  свій  час  запропонували  Фейгенбаум  та  Ісікава  стосовно </w:t>
            </w:r>
          </w:p>
          <w:p w:rsidR="00C833ED" w:rsidRPr="00C833ED" w:rsidRDefault="00C833ED" w:rsidP="00C833ED">
            <w:pPr>
              <w:tabs>
                <w:tab w:val="left" w:pos="851"/>
              </w:tabs>
              <w:spacing w:line="300" w:lineRule="auto"/>
              <w:jc w:val="both"/>
              <w:rPr>
                <w:i/>
                <w:sz w:val="26"/>
                <w:szCs w:val="26"/>
                <w:lang w:val="uk-UA"/>
              </w:rPr>
            </w:pPr>
            <w:r w:rsidRPr="00C833ED">
              <w:rPr>
                <w:i/>
                <w:sz w:val="26"/>
                <w:szCs w:val="26"/>
                <w:lang w:val="uk-UA"/>
              </w:rPr>
              <w:lastRenderedPageBreak/>
              <w:t xml:space="preserve">поліпшення якості продукції? </w:t>
            </w:r>
          </w:p>
        </w:tc>
      </w:tr>
      <w:tr w:rsidR="00C833ED" w:rsidRPr="00BD387B" w:rsidTr="00FB031B">
        <w:tc>
          <w:tcPr>
            <w:tcW w:w="567" w:type="dxa"/>
            <w:vAlign w:val="center"/>
          </w:tcPr>
          <w:p w:rsidR="00C833ED" w:rsidRPr="00C833ED" w:rsidRDefault="00C833ED" w:rsidP="00C833ED">
            <w:pPr>
              <w:tabs>
                <w:tab w:val="left" w:pos="567"/>
              </w:tabs>
              <w:spacing w:line="300" w:lineRule="auto"/>
              <w:ind w:left="-108" w:right="-108"/>
              <w:jc w:val="center"/>
              <w:rPr>
                <w:i/>
                <w:sz w:val="26"/>
                <w:szCs w:val="26"/>
                <w:lang w:val="uk-UA"/>
              </w:rPr>
            </w:pPr>
            <w:r w:rsidRPr="00C833ED">
              <w:rPr>
                <w:i/>
                <w:sz w:val="26"/>
                <w:szCs w:val="26"/>
                <w:lang w:val="uk-UA"/>
              </w:rPr>
              <w:lastRenderedPageBreak/>
              <w:t>21.</w:t>
            </w:r>
          </w:p>
        </w:tc>
        <w:tc>
          <w:tcPr>
            <w:tcW w:w="8612" w:type="dxa"/>
          </w:tcPr>
          <w:p w:rsidR="00C833ED" w:rsidRPr="00C833ED" w:rsidRDefault="00C833ED" w:rsidP="00C833ED">
            <w:pPr>
              <w:tabs>
                <w:tab w:val="left" w:pos="567"/>
              </w:tabs>
              <w:spacing w:line="300" w:lineRule="auto"/>
              <w:jc w:val="both"/>
              <w:rPr>
                <w:i/>
                <w:sz w:val="26"/>
                <w:szCs w:val="26"/>
                <w:lang w:val="uk-UA"/>
              </w:rPr>
            </w:pPr>
            <w:r w:rsidRPr="00C833ED">
              <w:rPr>
                <w:i/>
                <w:sz w:val="26"/>
                <w:szCs w:val="26"/>
                <w:lang w:val="uk-UA"/>
              </w:rPr>
              <w:t>Поясніть смисл методів Тагуті стосовно поліпшення якості.</w:t>
            </w:r>
          </w:p>
        </w:tc>
      </w:tr>
      <w:tr w:rsidR="00C833ED" w:rsidRPr="00C833ED" w:rsidTr="00FB031B">
        <w:tc>
          <w:tcPr>
            <w:tcW w:w="567" w:type="dxa"/>
            <w:vAlign w:val="center"/>
          </w:tcPr>
          <w:p w:rsidR="00C833ED" w:rsidRPr="00C833ED" w:rsidRDefault="00C833ED" w:rsidP="00592A7D">
            <w:pPr>
              <w:tabs>
                <w:tab w:val="left" w:pos="567"/>
              </w:tabs>
              <w:spacing w:line="300" w:lineRule="auto"/>
              <w:ind w:left="-108" w:right="-108"/>
              <w:jc w:val="center"/>
              <w:rPr>
                <w:i/>
                <w:sz w:val="26"/>
                <w:szCs w:val="26"/>
                <w:lang w:val="uk-UA"/>
              </w:rPr>
            </w:pPr>
            <w:r w:rsidRPr="00C833ED">
              <w:rPr>
                <w:i/>
                <w:sz w:val="26"/>
                <w:szCs w:val="26"/>
                <w:lang w:val="uk-UA"/>
              </w:rPr>
              <w:t>2</w:t>
            </w:r>
            <w:r w:rsidR="00592A7D">
              <w:rPr>
                <w:i/>
                <w:sz w:val="26"/>
                <w:szCs w:val="26"/>
                <w:lang w:val="uk-UA"/>
              </w:rPr>
              <w:t>2</w:t>
            </w:r>
            <w:r w:rsidRPr="00C833ED">
              <w:rPr>
                <w:i/>
                <w:sz w:val="26"/>
                <w:szCs w:val="26"/>
                <w:lang w:val="uk-UA"/>
              </w:rPr>
              <w:t>.</w:t>
            </w:r>
          </w:p>
        </w:tc>
        <w:tc>
          <w:tcPr>
            <w:tcW w:w="8612" w:type="dxa"/>
          </w:tcPr>
          <w:p w:rsidR="00C833ED" w:rsidRPr="00C833ED" w:rsidRDefault="00C833ED" w:rsidP="00C833ED">
            <w:pPr>
              <w:tabs>
                <w:tab w:val="left" w:pos="709"/>
                <w:tab w:val="left" w:pos="993"/>
              </w:tabs>
              <w:spacing w:line="300" w:lineRule="auto"/>
              <w:jc w:val="both"/>
              <w:rPr>
                <w:i/>
                <w:sz w:val="26"/>
                <w:szCs w:val="26"/>
                <w:lang w:val="uk-UA"/>
              </w:rPr>
            </w:pPr>
            <w:r w:rsidRPr="00C833ED">
              <w:rPr>
                <w:i/>
                <w:sz w:val="26"/>
                <w:szCs w:val="26"/>
                <w:lang w:val="uk-UA"/>
              </w:rPr>
              <w:t>В чому суть підготовки персоналу в системі УЯ?</w:t>
            </w:r>
          </w:p>
        </w:tc>
      </w:tr>
      <w:tr w:rsidR="00C833ED" w:rsidRPr="00C833ED" w:rsidTr="00605579">
        <w:tc>
          <w:tcPr>
            <w:tcW w:w="567" w:type="dxa"/>
          </w:tcPr>
          <w:p w:rsidR="00C833ED" w:rsidRPr="00C833ED" w:rsidRDefault="00C833ED" w:rsidP="00592A7D">
            <w:pPr>
              <w:tabs>
                <w:tab w:val="left" w:pos="567"/>
              </w:tabs>
              <w:spacing w:line="300" w:lineRule="auto"/>
              <w:ind w:left="-108" w:right="-108"/>
              <w:jc w:val="center"/>
              <w:rPr>
                <w:i/>
                <w:sz w:val="26"/>
                <w:szCs w:val="26"/>
                <w:lang w:val="uk-UA"/>
              </w:rPr>
            </w:pPr>
            <w:r w:rsidRPr="00C833ED">
              <w:rPr>
                <w:i/>
                <w:sz w:val="26"/>
                <w:szCs w:val="26"/>
                <w:lang w:val="uk-UA"/>
              </w:rPr>
              <w:t>2</w:t>
            </w:r>
            <w:r w:rsidR="00592A7D">
              <w:rPr>
                <w:i/>
                <w:sz w:val="26"/>
                <w:szCs w:val="26"/>
                <w:lang w:val="uk-UA"/>
              </w:rPr>
              <w:t>3</w:t>
            </w:r>
            <w:r w:rsidRPr="00C833ED">
              <w:rPr>
                <w:i/>
                <w:sz w:val="26"/>
                <w:szCs w:val="26"/>
                <w:lang w:val="uk-UA"/>
              </w:rPr>
              <w:t>.</w:t>
            </w:r>
          </w:p>
        </w:tc>
        <w:tc>
          <w:tcPr>
            <w:tcW w:w="8612" w:type="dxa"/>
          </w:tcPr>
          <w:p w:rsidR="00C833ED" w:rsidRPr="00C833ED" w:rsidRDefault="00592A7D" w:rsidP="00592A7D">
            <w:pPr>
              <w:tabs>
                <w:tab w:val="left" w:pos="851"/>
              </w:tabs>
              <w:spacing w:line="300" w:lineRule="auto"/>
              <w:jc w:val="both"/>
              <w:rPr>
                <w:i/>
                <w:sz w:val="26"/>
                <w:szCs w:val="26"/>
                <w:lang w:val="uk-UA"/>
              </w:rPr>
            </w:pPr>
            <w:r>
              <w:rPr>
                <w:i/>
                <w:sz w:val="26"/>
                <w:szCs w:val="26"/>
                <w:lang w:val="uk-UA"/>
              </w:rPr>
              <w:t>Поясніть суть та місце</w:t>
            </w:r>
            <w:r w:rsidR="00C833ED" w:rsidRPr="00C833ED">
              <w:rPr>
                <w:i/>
                <w:sz w:val="26"/>
                <w:szCs w:val="26"/>
                <w:lang w:val="uk-UA"/>
              </w:rPr>
              <w:t xml:space="preserve"> мотивації  в </w:t>
            </w:r>
            <w:r>
              <w:rPr>
                <w:i/>
                <w:sz w:val="26"/>
                <w:szCs w:val="26"/>
                <w:lang w:val="uk-UA"/>
              </w:rPr>
              <w:t>управлінні</w:t>
            </w:r>
            <w:r w:rsidR="00C833ED" w:rsidRPr="00C833ED">
              <w:rPr>
                <w:i/>
                <w:sz w:val="26"/>
                <w:szCs w:val="26"/>
                <w:lang w:val="uk-UA"/>
              </w:rPr>
              <w:t xml:space="preserve"> як</w:t>
            </w:r>
            <w:r>
              <w:rPr>
                <w:i/>
                <w:sz w:val="26"/>
                <w:szCs w:val="26"/>
                <w:lang w:val="uk-UA"/>
              </w:rPr>
              <w:t>і</w:t>
            </w:r>
            <w:r w:rsidR="00C833ED" w:rsidRPr="00C833ED">
              <w:rPr>
                <w:i/>
                <w:sz w:val="26"/>
                <w:szCs w:val="26"/>
                <w:lang w:val="uk-UA"/>
              </w:rPr>
              <w:t>ст</w:t>
            </w:r>
            <w:r>
              <w:rPr>
                <w:i/>
                <w:sz w:val="26"/>
                <w:szCs w:val="26"/>
                <w:lang w:val="uk-UA"/>
              </w:rPr>
              <w:t>ю</w:t>
            </w:r>
            <w:r w:rsidR="00C833ED" w:rsidRPr="00C833ED">
              <w:rPr>
                <w:i/>
                <w:sz w:val="26"/>
                <w:szCs w:val="26"/>
                <w:lang w:val="uk-UA"/>
              </w:rPr>
              <w:t xml:space="preserve">?  </w:t>
            </w:r>
          </w:p>
        </w:tc>
      </w:tr>
      <w:tr w:rsidR="00C833ED" w:rsidRPr="00C833ED" w:rsidTr="00FB031B">
        <w:tc>
          <w:tcPr>
            <w:tcW w:w="567" w:type="dxa"/>
            <w:vAlign w:val="center"/>
          </w:tcPr>
          <w:p w:rsidR="00C833ED" w:rsidRPr="00C833ED" w:rsidRDefault="00C833ED" w:rsidP="00592A7D">
            <w:pPr>
              <w:tabs>
                <w:tab w:val="left" w:pos="567"/>
              </w:tabs>
              <w:spacing w:line="300" w:lineRule="auto"/>
              <w:ind w:left="-108" w:right="-108"/>
              <w:jc w:val="center"/>
              <w:rPr>
                <w:i/>
                <w:sz w:val="26"/>
                <w:szCs w:val="26"/>
                <w:lang w:val="uk-UA"/>
              </w:rPr>
            </w:pPr>
            <w:r w:rsidRPr="00C833ED">
              <w:rPr>
                <w:i/>
                <w:sz w:val="26"/>
                <w:szCs w:val="26"/>
                <w:lang w:val="uk-UA"/>
              </w:rPr>
              <w:t>2</w:t>
            </w:r>
            <w:r w:rsidR="00592A7D">
              <w:rPr>
                <w:i/>
                <w:sz w:val="26"/>
                <w:szCs w:val="26"/>
                <w:lang w:val="uk-UA"/>
              </w:rPr>
              <w:t>4</w:t>
            </w:r>
            <w:r w:rsidRPr="00C833ED">
              <w:rPr>
                <w:i/>
                <w:sz w:val="26"/>
                <w:szCs w:val="26"/>
                <w:lang w:val="uk-UA"/>
              </w:rPr>
              <w:t>.</w:t>
            </w:r>
          </w:p>
        </w:tc>
        <w:tc>
          <w:tcPr>
            <w:tcW w:w="8612" w:type="dxa"/>
          </w:tcPr>
          <w:p w:rsidR="00C833ED" w:rsidRPr="00C833ED" w:rsidRDefault="00C833ED" w:rsidP="00C833ED">
            <w:pPr>
              <w:tabs>
                <w:tab w:val="left" w:pos="426"/>
                <w:tab w:val="left" w:pos="993"/>
              </w:tabs>
              <w:spacing w:line="300" w:lineRule="auto"/>
              <w:jc w:val="both"/>
              <w:rPr>
                <w:i/>
                <w:sz w:val="26"/>
                <w:szCs w:val="26"/>
                <w:lang w:val="uk-UA"/>
              </w:rPr>
            </w:pPr>
            <w:r w:rsidRPr="00C833ED">
              <w:rPr>
                <w:i/>
                <w:sz w:val="26"/>
                <w:szCs w:val="26"/>
                <w:lang w:val="uk-UA"/>
              </w:rPr>
              <w:t>В чому суть групової діяльності в системі управління якістю?</w:t>
            </w:r>
          </w:p>
        </w:tc>
      </w:tr>
      <w:tr w:rsidR="00C833ED" w:rsidRPr="00C833ED" w:rsidTr="00FB031B">
        <w:tc>
          <w:tcPr>
            <w:tcW w:w="567" w:type="dxa"/>
            <w:vAlign w:val="center"/>
          </w:tcPr>
          <w:p w:rsidR="00C833ED" w:rsidRPr="00C833ED" w:rsidRDefault="00C833ED" w:rsidP="00592A7D">
            <w:pPr>
              <w:tabs>
                <w:tab w:val="left" w:pos="567"/>
              </w:tabs>
              <w:spacing w:line="300" w:lineRule="auto"/>
              <w:ind w:left="-108" w:right="-108"/>
              <w:jc w:val="center"/>
              <w:rPr>
                <w:i/>
                <w:sz w:val="26"/>
                <w:szCs w:val="26"/>
                <w:lang w:val="uk-UA"/>
              </w:rPr>
            </w:pPr>
            <w:r w:rsidRPr="00C833ED">
              <w:rPr>
                <w:i/>
                <w:sz w:val="26"/>
                <w:szCs w:val="26"/>
                <w:lang w:val="uk-UA"/>
              </w:rPr>
              <w:t>2</w:t>
            </w:r>
            <w:r w:rsidR="00592A7D">
              <w:rPr>
                <w:i/>
                <w:sz w:val="26"/>
                <w:szCs w:val="26"/>
                <w:lang w:val="uk-UA"/>
              </w:rPr>
              <w:t>5</w:t>
            </w:r>
            <w:r w:rsidRPr="00C833ED">
              <w:rPr>
                <w:i/>
                <w:sz w:val="26"/>
                <w:szCs w:val="26"/>
                <w:lang w:val="uk-UA"/>
              </w:rPr>
              <w:t>.</w:t>
            </w:r>
          </w:p>
        </w:tc>
        <w:tc>
          <w:tcPr>
            <w:tcW w:w="8612" w:type="dxa"/>
          </w:tcPr>
          <w:p w:rsidR="00C833ED" w:rsidRPr="00C833ED" w:rsidRDefault="00C833ED" w:rsidP="00C833ED">
            <w:pPr>
              <w:tabs>
                <w:tab w:val="left" w:pos="567"/>
              </w:tabs>
              <w:spacing w:line="300" w:lineRule="auto"/>
              <w:jc w:val="both"/>
              <w:rPr>
                <w:i/>
                <w:sz w:val="26"/>
                <w:szCs w:val="26"/>
                <w:lang w:val="uk-UA"/>
              </w:rPr>
            </w:pPr>
            <w:r w:rsidRPr="00C833ED">
              <w:rPr>
                <w:i/>
                <w:sz w:val="26"/>
                <w:szCs w:val="26"/>
                <w:lang w:val="uk-UA"/>
              </w:rPr>
              <w:t>Поясніть суть управління кадрами при застосуванні концепції TQM.</w:t>
            </w:r>
          </w:p>
        </w:tc>
      </w:tr>
      <w:tr w:rsidR="00C833ED" w:rsidRPr="00C833ED" w:rsidTr="00FB031B">
        <w:tc>
          <w:tcPr>
            <w:tcW w:w="567" w:type="dxa"/>
            <w:vAlign w:val="center"/>
          </w:tcPr>
          <w:p w:rsidR="00C833ED" w:rsidRPr="00C833ED" w:rsidRDefault="00C833ED" w:rsidP="00592A7D">
            <w:pPr>
              <w:tabs>
                <w:tab w:val="left" w:pos="567"/>
              </w:tabs>
              <w:spacing w:line="300" w:lineRule="auto"/>
              <w:ind w:left="-108" w:right="-108"/>
              <w:jc w:val="center"/>
              <w:rPr>
                <w:i/>
                <w:sz w:val="26"/>
                <w:szCs w:val="26"/>
                <w:lang w:val="uk-UA"/>
              </w:rPr>
            </w:pPr>
            <w:r w:rsidRPr="00C833ED">
              <w:rPr>
                <w:i/>
                <w:sz w:val="26"/>
                <w:szCs w:val="26"/>
                <w:lang w:val="uk-UA"/>
              </w:rPr>
              <w:t>2</w:t>
            </w:r>
            <w:r w:rsidR="00592A7D">
              <w:rPr>
                <w:i/>
                <w:sz w:val="26"/>
                <w:szCs w:val="26"/>
                <w:lang w:val="uk-UA"/>
              </w:rPr>
              <w:t>6</w:t>
            </w:r>
            <w:r w:rsidRPr="00C833ED">
              <w:rPr>
                <w:i/>
                <w:sz w:val="26"/>
                <w:szCs w:val="26"/>
                <w:lang w:val="uk-UA"/>
              </w:rPr>
              <w:t>.</w:t>
            </w:r>
          </w:p>
        </w:tc>
        <w:tc>
          <w:tcPr>
            <w:tcW w:w="8612" w:type="dxa"/>
          </w:tcPr>
          <w:p w:rsidR="00C833ED" w:rsidRPr="00C833ED" w:rsidRDefault="00C833ED" w:rsidP="00C833ED">
            <w:pPr>
              <w:tabs>
                <w:tab w:val="left" w:pos="567"/>
                <w:tab w:val="left" w:pos="993"/>
              </w:tabs>
              <w:spacing w:line="300" w:lineRule="auto"/>
              <w:jc w:val="both"/>
              <w:rPr>
                <w:i/>
                <w:sz w:val="26"/>
                <w:szCs w:val="26"/>
                <w:lang w:val="uk-UA"/>
              </w:rPr>
            </w:pPr>
            <w:r w:rsidRPr="00C833ED">
              <w:rPr>
                <w:i/>
                <w:sz w:val="26"/>
                <w:szCs w:val="26"/>
                <w:lang w:val="uk-UA"/>
              </w:rPr>
              <w:t>Розкажіть про роль вищого керівництва в умовах управління якістю.</w:t>
            </w:r>
          </w:p>
        </w:tc>
      </w:tr>
      <w:tr w:rsidR="00C833ED" w:rsidRPr="00C833ED" w:rsidTr="00FB031B">
        <w:tc>
          <w:tcPr>
            <w:tcW w:w="567" w:type="dxa"/>
            <w:vAlign w:val="center"/>
          </w:tcPr>
          <w:p w:rsidR="00C833ED" w:rsidRPr="00C833ED" w:rsidRDefault="00C833ED" w:rsidP="00592A7D">
            <w:pPr>
              <w:tabs>
                <w:tab w:val="left" w:pos="567"/>
              </w:tabs>
              <w:spacing w:line="300" w:lineRule="auto"/>
              <w:ind w:left="-108" w:right="-108"/>
              <w:jc w:val="center"/>
              <w:rPr>
                <w:i/>
                <w:sz w:val="26"/>
                <w:szCs w:val="26"/>
                <w:lang w:val="uk-UA"/>
              </w:rPr>
            </w:pPr>
            <w:r w:rsidRPr="00C833ED">
              <w:rPr>
                <w:i/>
                <w:sz w:val="26"/>
                <w:szCs w:val="26"/>
                <w:lang w:val="uk-UA"/>
              </w:rPr>
              <w:t>2</w:t>
            </w:r>
            <w:r w:rsidR="00592A7D">
              <w:rPr>
                <w:i/>
                <w:sz w:val="26"/>
                <w:szCs w:val="26"/>
                <w:lang w:val="uk-UA"/>
              </w:rPr>
              <w:t>7</w:t>
            </w:r>
            <w:r w:rsidRPr="00C833ED">
              <w:rPr>
                <w:i/>
                <w:sz w:val="26"/>
                <w:szCs w:val="26"/>
                <w:lang w:val="uk-UA"/>
              </w:rPr>
              <w:t>.</w:t>
            </w:r>
          </w:p>
        </w:tc>
        <w:tc>
          <w:tcPr>
            <w:tcW w:w="8612" w:type="dxa"/>
          </w:tcPr>
          <w:p w:rsidR="00C833ED" w:rsidRPr="00C833ED" w:rsidRDefault="00C833ED" w:rsidP="00C833ED">
            <w:pPr>
              <w:tabs>
                <w:tab w:val="left" w:pos="567"/>
              </w:tabs>
              <w:spacing w:line="300" w:lineRule="auto"/>
              <w:jc w:val="both"/>
              <w:rPr>
                <w:i/>
                <w:sz w:val="26"/>
                <w:szCs w:val="26"/>
                <w:lang w:val="uk-UA"/>
              </w:rPr>
            </w:pPr>
            <w:r w:rsidRPr="00C833ED">
              <w:rPr>
                <w:i/>
                <w:sz w:val="26"/>
                <w:szCs w:val="26"/>
                <w:lang w:val="uk-UA"/>
              </w:rPr>
              <w:t>Що являє собою система розширених знань для керівника з якості?</w:t>
            </w:r>
          </w:p>
        </w:tc>
      </w:tr>
    </w:tbl>
    <w:p w:rsidR="00C833ED" w:rsidRPr="00C452BA" w:rsidRDefault="00C833ED" w:rsidP="00C833ED">
      <w:pPr>
        <w:tabs>
          <w:tab w:val="left" w:pos="567"/>
        </w:tabs>
        <w:spacing w:line="300" w:lineRule="auto"/>
        <w:jc w:val="both"/>
        <w:rPr>
          <w:i/>
          <w:sz w:val="26"/>
          <w:szCs w:val="26"/>
        </w:rPr>
      </w:pPr>
    </w:p>
    <w:p w:rsidR="000A0AC9" w:rsidRDefault="000A0AC9" w:rsidP="00C833ED">
      <w:pPr>
        <w:tabs>
          <w:tab w:val="left" w:pos="567"/>
        </w:tabs>
        <w:spacing w:line="300" w:lineRule="auto"/>
        <w:jc w:val="both"/>
        <w:rPr>
          <w:i/>
          <w:sz w:val="26"/>
          <w:szCs w:val="26"/>
          <w:lang w:val="uk-UA"/>
        </w:rPr>
      </w:pPr>
    </w:p>
    <w:p w:rsidR="007D4B2A" w:rsidRPr="007D4B2A" w:rsidRDefault="007D4B2A" w:rsidP="00C833ED">
      <w:pPr>
        <w:tabs>
          <w:tab w:val="left" w:pos="567"/>
        </w:tabs>
        <w:spacing w:line="300" w:lineRule="auto"/>
        <w:jc w:val="both"/>
        <w:rPr>
          <w:i/>
          <w:sz w:val="26"/>
          <w:szCs w:val="26"/>
          <w:lang w:val="uk-UA"/>
        </w:rPr>
      </w:pPr>
    </w:p>
    <w:p w:rsidR="005B72AD" w:rsidRPr="00A927EA" w:rsidRDefault="005B72AD" w:rsidP="005B72AD">
      <w:pPr>
        <w:tabs>
          <w:tab w:val="left" w:pos="709"/>
        </w:tabs>
        <w:jc w:val="center"/>
        <w:rPr>
          <w:b/>
          <w:i/>
          <w:color w:val="0000FF"/>
          <w:sz w:val="28"/>
          <w:szCs w:val="28"/>
        </w:rPr>
      </w:pPr>
      <w:r w:rsidRPr="00A927EA">
        <w:rPr>
          <w:b/>
          <w:i/>
          <w:color w:val="0000FF"/>
          <w:sz w:val="28"/>
          <w:szCs w:val="28"/>
          <w:lang w:val="uk-UA"/>
        </w:rPr>
        <w:t xml:space="preserve">СЕМІНАРСЬКЕ ЗАНЯТТЯ ДО ЛЕКЦІЇ  1 </w:t>
      </w:r>
    </w:p>
    <w:p w:rsidR="005B72AD" w:rsidRPr="00E81B3F" w:rsidRDefault="005B72AD" w:rsidP="005B72AD">
      <w:pPr>
        <w:tabs>
          <w:tab w:val="left" w:pos="709"/>
        </w:tabs>
        <w:spacing w:line="120" w:lineRule="auto"/>
        <w:jc w:val="both"/>
        <w:rPr>
          <w:sz w:val="28"/>
          <w:szCs w:val="28"/>
          <w:lang w:val="uk-UA"/>
        </w:rPr>
      </w:pPr>
    </w:p>
    <w:p w:rsidR="005B72AD" w:rsidRPr="00A329E2" w:rsidRDefault="005B72AD" w:rsidP="005B72AD">
      <w:pPr>
        <w:tabs>
          <w:tab w:val="left" w:pos="709"/>
        </w:tabs>
        <w:spacing w:line="120" w:lineRule="auto"/>
        <w:jc w:val="both"/>
        <w:rPr>
          <w:sz w:val="28"/>
          <w:szCs w:val="28"/>
        </w:rPr>
      </w:pPr>
    </w:p>
    <w:p w:rsidR="005B72AD" w:rsidRDefault="005B72AD" w:rsidP="005B72AD">
      <w:pPr>
        <w:tabs>
          <w:tab w:val="left" w:pos="709"/>
        </w:tabs>
        <w:spacing w:line="360" w:lineRule="auto"/>
        <w:jc w:val="both"/>
        <w:rPr>
          <w:i/>
          <w:sz w:val="26"/>
          <w:szCs w:val="26"/>
          <w:lang w:val="uk-UA"/>
        </w:rPr>
      </w:pPr>
      <w:r>
        <w:rPr>
          <w:sz w:val="26"/>
          <w:szCs w:val="26"/>
          <w:lang w:val="uk-UA"/>
        </w:rPr>
        <w:t xml:space="preserve">        </w:t>
      </w:r>
      <w:r>
        <w:rPr>
          <w:i/>
          <w:sz w:val="26"/>
          <w:szCs w:val="26"/>
          <w:lang w:val="uk-UA"/>
        </w:rPr>
        <w:t>Мета заняття:</w:t>
      </w:r>
    </w:p>
    <w:p w:rsidR="005B72AD" w:rsidRDefault="005B72AD" w:rsidP="005B72AD">
      <w:pPr>
        <w:tabs>
          <w:tab w:val="left" w:pos="709"/>
        </w:tabs>
        <w:spacing w:line="360" w:lineRule="auto"/>
        <w:jc w:val="both"/>
        <w:rPr>
          <w:i/>
          <w:sz w:val="26"/>
          <w:szCs w:val="26"/>
          <w:lang w:val="uk-UA"/>
        </w:rPr>
      </w:pPr>
      <w:r>
        <w:rPr>
          <w:i/>
          <w:sz w:val="26"/>
          <w:szCs w:val="26"/>
          <w:lang w:val="uk-UA"/>
        </w:rPr>
        <w:t xml:space="preserve">        - ознайомитися із суттю управління якістю та вміти надати розширені відповіді на питання, що відносяться до теми;</w:t>
      </w:r>
    </w:p>
    <w:p w:rsidR="005B72AD" w:rsidRDefault="005B72AD" w:rsidP="005B72AD">
      <w:pPr>
        <w:tabs>
          <w:tab w:val="left" w:pos="709"/>
        </w:tabs>
        <w:spacing w:line="360" w:lineRule="auto"/>
        <w:jc w:val="both"/>
        <w:rPr>
          <w:i/>
          <w:sz w:val="26"/>
          <w:szCs w:val="26"/>
          <w:lang w:val="uk-UA"/>
        </w:rPr>
      </w:pPr>
      <w:r>
        <w:rPr>
          <w:i/>
          <w:sz w:val="26"/>
          <w:szCs w:val="26"/>
          <w:lang w:val="uk-UA"/>
        </w:rPr>
        <w:t xml:space="preserve">        - ознайомитися із зарубіжним досвідом управління якістю та працями всесв</w:t>
      </w:r>
      <w:r w:rsidR="00C81456">
        <w:rPr>
          <w:i/>
          <w:sz w:val="26"/>
          <w:szCs w:val="26"/>
          <w:lang w:val="uk-UA"/>
        </w:rPr>
        <w:t>ітньо відомих фахівців з якості</w:t>
      </w:r>
      <w:r w:rsidRPr="00107E2D">
        <w:rPr>
          <w:i/>
          <w:sz w:val="26"/>
          <w:szCs w:val="26"/>
          <w:lang w:val="uk-UA"/>
        </w:rPr>
        <w:t>.</w:t>
      </w:r>
      <w:r w:rsidRPr="006E3E31">
        <w:rPr>
          <w:i/>
          <w:sz w:val="26"/>
          <w:szCs w:val="26"/>
          <w:lang w:val="uk-UA"/>
        </w:rPr>
        <w:t xml:space="preserve"> </w:t>
      </w:r>
      <w:r>
        <w:rPr>
          <w:i/>
          <w:sz w:val="26"/>
          <w:szCs w:val="26"/>
          <w:lang w:val="uk-UA"/>
        </w:rPr>
        <w:t>Вміти надати розширені відповіді на питання, що відносяться до теми</w:t>
      </w:r>
      <w:r w:rsidR="008C3374">
        <w:rPr>
          <w:i/>
          <w:sz w:val="26"/>
          <w:szCs w:val="26"/>
          <w:lang w:val="uk-UA"/>
        </w:rPr>
        <w:t>. Підготуватися до обговорення 1</w:t>
      </w:r>
      <w:r w:rsidR="00043494">
        <w:rPr>
          <w:i/>
          <w:sz w:val="26"/>
          <w:szCs w:val="26"/>
          <w:lang w:val="uk-UA"/>
        </w:rPr>
        <w:t>5</w:t>
      </w:r>
      <w:r w:rsidR="008C3374">
        <w:rPr>
          <w:i/>
          <w:sz w:val="26"/>
          <w:szCs w:val="26"/>
          <w:lang w:val="uk-UA"/>
        </w:rPr>
        <w:t>-и хвилинн</w:t>
      </w:r>
      <w:r w:rsidR="00043494">
        <w:rPr>
          <w:i/>
          <w:sz w:val="26"/>
          <w:szCs w:val="26"/>
          <w:lang w:val="uk-UA"/>
        </w:rPr>
        <w:t>ої</w:t>
      </w:r>
      <w:r w:rsidR="008C3374">
        <w:rPr>
          <w:i/>
          <w:sz w:val="26"/>
          <w:szCs w:val="26"/>
          <w:lang w:val="uk-UA"/>
        </w:rPr>
        <w:t xml:space="preserve"> </w:t>
      </w:r>
      <w:r w:rsidR="00043494">
        <w:rPr>
          <w:i/>
          <w:sz w:val="26"/>
          <w:szCs w:val="26"/>
          <w:lang w:val="uk-UA"/>
        </w:rPr>
        <w:t xml:space="preserve">доповіді </w:t>
      </w:r>
      <w:r w:rsidR="00043494" w:rsidRPr="00DC16F4">
        <w:rPr>
          <w:i/>
          <w:noProof/>
          <w:snapToGrid w:val="0"/>
          <w:sz w:val="26"/>
          <w:szCs w:val="26"/>
          <w:lang w:val="uk-UA"/>
        </w:rPr>
        <w:t>“Біографії та цікаві події з життя видатних вчених з управління якістю”</w:t>
      </w:r>
      <w:r>
        <w:rPr>
          <w:i/>
          <w:sz w:val="26"/>
          <w:szCs w:val="26"/>
          <w:lang w:val="uk-UA"/>
        </w:rPr>
        <w:t>;</w:t>
      </w:r>
    </w:p>
    <w:p w:rsidR="005B72AD" w:rsidRDefault="00C81456" w:rsidP="00043494">
      <w:pPr>
        <w:tabs>
          <w:tab w:val="left" w:pos="567"/>
        </w:tabs>
        <w:spacing w:line="360" w:lineRule="auto"/>
        <w:jc w:val="both"/>
        <w:rPr>
          <w:i/>
          <w:sz w:val="26"/>
          <w:szCs w:val="26"/>
          <w:lang w:val="uk-UA"/>
        </w:rPr>
      </w:pPr>
      <w:r>
        <w:rPr>
          <w:i/>
          <w:sz w:val="26"/>
          <w:szCs w:val="26"/>
          <w:lang w:val="uk-UA"/>
        </w:rPr>
        <w:t xml:space="preserve">        - ознайомитися із суттю управління персоналом в системі якості</w:t>
      </w:r>
      <w:r w:rsidRPr="00107E2D">
        <w:rPr>
          <w:i/>
          <w:sz w:val="26"/>
          <w:szCs w:val="26"/>
          <w:lang w:val="uk-UA"/>
        </w:rPr>
        <w:t>.</w:t>
      </w:r>
      <w:r w:rsidRPr="006E3E31">
        <w:rPr>
          <w:i/>
          <w:sz w:val="26"/>
          <w:szCs w:val="26"/>
          <w:lang w:val="uk-UA"/>
        </w:rPr>
        <w:t xml:space="preserve"> </w:t>
      </w:r>
      <w:r>
        <w:rPr>
          <w:i/>
          <w:sz w:val="26"/>
          <w:szCs w:val="26"/>
          <w:lang w:val="uk-UA"/>
        </w:rPr>
        <w:t>Вміти надати розширені відповіді на питання, що відносяться до теми</w:t>
      </w:r>
      <w:r w:rsidR="00F26B26">
        <w:rPr>
          <w:i/>
          <w:sz w:val="26"/>
          <w:szCs w:val="26"/>
          <w:lang w:val="uk-UA"/>
        </w:rPr>
        <w:t>.</w:t>
      </w:r>
    </w:p>
    <w:p w:rsidR="008C3374" w:rsidRPr="00C452BA" w:rsidRDefault="008C3374" w:rsidP="00B5360E">
      <w:pPr>
        <w:tabs>
          <w:tab w:val="left" w:pos="540"/>
        </w:tabs>
        <w:spacing w:line="120" w:lineRule="auto"/>
        <w:jc w:val="both"/>
        <w:rPr>
          <w:i/>
          <w:sz w:val="26"/>
          <w:szCs w:val="26"/>
        </w:rPr>
      </w:pPr>
      <w:r>
        <w:rPr>
          <w:i/>
          <w:sz w:val="26"/>
          <w:szCs w:val="26"/>
          <w:lang w:val="uk-UA"/>
        </w:rPr>
        <w:t xml:space="preserve">       </w:t>
      </w:r>
    </w:p>
    <w:p w:rsidR="000A0AC9" w:rsidRDefault="000A0AC9" w:rsidP="00B5360E">
      <w:pPr>
        <w:tabs>
          <w:tab w:val="left" w:pos="540"/>
        </w:tabs>
        <w:spacing w:line="120" w:lineRule="auto"/>
        <w:jc w:val="both"/>
        <w:rPr>
          <w:i/>
          <w:sz w:val="26"/>
          <w:szCs w:val="26"/>
          <w:lang w:val="uk-UA"/>
        </w:rPr>
      </w:pPr>
    </w:p>
    <w:p w:rsidR="00713A29" w:rsidRDefault="00713A29" w:rsidP="00B5360E">
      <w:pPr>
        <w:tabs>
          <w:tab w:val="left" w:pos="540"/>
        </w:tabs>
        <w:spacing w:line="120" w:lineRule="auto"/>
        <w:jc w:val="both"/>
        <w:rPr>
          <w:i/>
          <w:sz w:val="26"/>
          <w:szCs w:val="26"/>
          <w:lang w:val="uk-UA"/>
        </w:rPr>
      </w:pPr>
    </w:p>
    <w:p w:rsidR="00713A29" w:rsidRPr="00713A29" w:rsidRDefault="00713A29" w:rsidP="00B5360E">
      <w:pPr>
        <w:tabs>
          <w:tab w:val="left" w:pos="540"/>
        </w:tabs>
        <w:spacing w:line="120" w:lineRule="auto"/>
        <w:jc w:val="both"/>
        <w:rPr>
          <w:i/>
          <w:sz w:val="26"/>
          <w:szCs w:val="26"/>
          <w:lang w:val="uk-UA"/>
        </w:rPr>
      </w:pPr>
    </w:p>
    <w:p w:rsidR="000A0AC9" w:rsidRPr="00C452BA" w:rsidRDefault="000A0AC9" w:rsidP="00B5360E">
      <w:pPr>
        <w:tabs>
          <w:tab w:val="left" w:pos="540"/>
        </w:tabs>
        <w:spacing w:line="120" w:lineRule="auto"/>
        <w:jc w:val="both"/>
        <w:rPr>
          <w:i/>
          <w:sz w:val="26"/>
          <w:szCs w:val="26"/>
        </w:rPr>
      </w:pPr>
    </w:p>
    <w:p w:rsidR="000A0AC9" w:rsidRPr="00C452BA" w:rsidRDefault="000A0AC9" w:rsidP="00B5360E">
      <w:pPr>
        <w:tabs>
          <w:tab w:val="left" w:pos="540"/>
        </w:tabs>
        <w:spacing w:line="120" w:lineRule="auto"/>
        <w:jc w:val="both"/>
        <w:rPr>
          <w:i/>
          <w:sz w:val="26"/>
          <w:szCs w:val="26"/>
        </w:rPr>
      </w:pPr>
    </w:p>
    <w:p w:rsidR="00152939" w:rsidRPr="00A927EA" w:rsidRDefault="00043494" w:rsidP="000A0D88">
      <w:pPr>
        <w:tabs>
          <w:tab w:val="left" w:pos="709"/>
          <w:tab w:val="left" w:pos="4395"/>
        </w:tabs>
        <w:rPr>
          <w:b/>
          <w:i/>
          <w:color w:val="0000FF"/>
          <w:sz w:val="28"/>
          <w:szCs w:val="28"/>
          <w:lang w:val="uk-UA"/>
        </w:rPr>
      </w:pPr>
      <w:r w:rsidRPr="00A927EA">
        <w:rPr>
          <w:b/>
          <w:i/>
          <w:color w:val="0000FF"/>
          <w:sz w:val="28"/>
          <w:szCs w:val="28"/>
          <w:lang w:val="uk-UA"/>
        </w:rPr>
        <w:t xml:space="preserve">                  </w:t>
      </w:r>
      <w:r w:rsidR="000A0D88">
        <w:rPr>
          <w:b/>
          <w:i/>
          <w:color w:val="0000FF"/>
          <w:sz w:val="28"/>
          <w:szCs w:val="28"/>
          <w:lang w:val="uk-UA"/>
        </w:rPr>
        <w:t xml:space="preserve">                            </w:t>
      </w:r>
      <w:r w:rsidR="00152939" w:rsidRPr="00A927EA">
        <w:rPr>
          <w:b/>
          <w:i/>
          <w:color w:val="0000FF"/>
          <w:sz w:val="28"/>
          <w:szCs w:val="28"/>
          <w:lang w:val="uk-UA"/>
        </w:rPr>
        <w:t>ЗАВДАННЯ ДЛЯ СРС</w:t>
      </w:r>
    </w:p>
    <w:p w:rsidR="00152939" w:rsidRPr="00F26B26" w:rsidRDefault="00152939" w:rsidP="00152939">
      <w:pPr>
        <w:tabs>
          <w:tab w:val="left" w:pos="709"/>
        </w:tabs>
        <w:jc w:val="center"/>
        <w:rPr>
          <w:b/>
          <w:i/>
          <w:color w:val="0000FF"/>
          <w:sz w:val="26"/>
          <w:szCs w:val="26"/>
          <w:lang w:val="uk-UA"/>
        </w:rPr>
      </w:pPr>
    </w:p>
    <w:p w:rsidR="00F26B26" w:rsidRPr="003D1D92" w:rsidRDefault="00F26B26" w:rsidP="00504763">
      <w:pPr>
        <w:pStyle w:val="aff"/>
        <w:numPr>
          <w:ilvl w:val="0"/>
          <w:numId w:val="12"/>
        </w:numPr>
        <w:tabs>
          <w:tab w:val="left" w:pos="709"/>
        </w:tabs>
        <w:jc w:val="both"/>
        <w:rPr>
          <w:i/>
          <w:sz w:val="26"/>
          <w:szCs w:val="26"/>
          <w:lang w:val="uk-UA"/>
        </w:rPr>
      </w:pPr>
      <w:r w:rsidRPr="003D1D92">
        <w:rPr>
          <w:i/>
          <w:sz w:val="26"/>
          <w:szCs w:val="26"/>
          <w:lang w:val="uk-UA"/>
        </w:rPr>
        <w:t xml:space="preserve">Вивчити самостійно питання, які під час лекції не розглядалися: </w:t>
      </w:r>
    </w:p>
    <w:p w:rsidR="00F26B26" w:rsidRDefault="00F26B26" w:rsidP="00F26B26">
      <w:pPr>
        <w:tabs>
          <w:tab w:val="left" w:pos="709"/>
        </w:tabs>
        <w:spacing w:line="60" w:lineRule="auto"/>
        <w:jc w:val="both"/>
        <w:rPr>
          <w:i/>
          <w:sz w:val="26"/>
          <w:szCs w:val="26"/>
          <w:lang w:val="uk-UA"/>
        </w:rPr>
      </w:pPr>
    </w:p>
    <w:p w:rsidR="00F26B26" w:rsidRPr="00F26B26" w:rsidRDefault="00F26B26" w:rsidP="00F26B26">
      <w:pPr>
        <w:tabs>
          <w:tab w:val="left" w:pos="709"/>
        </w:tabs>
        <w:spacing w:line="60" w:lineRule="auto"/>
        <w:jc w:val="both"/>
        <w:rPr>
          <w:i/>
          <w:sz w:val="26"/>
          <w:szCs w:val="26"/>
          <w:lang w:val="uk-UA"/>
        </w:rPr>
      </w:pPr>
    </w:p>
    <w:p w:rsidR="00152939" w:rsidRPr="003D1D92" w:rsidRDefault="00152939" w:rsidP="00504763">
      <w:pPr>
        <w:pStyle w:val="aff"/>
        <w:numPr>
          <w:ilvl w:val="0"/>
          <w:numId w:val="13"/>
        </w:numPr>
        <w:tabs>
          <w:tab w:val="left" w:pos="709"/>
        </w:tabs>
        <w:spacing w:line="360" w:lineRule="auto"/>
        <w:jc w:val="both"/>
        <w:rPr>
          <w:i/>
          <w:sz w:val="26"/>
          <w:szCs w:val="26"/>
          <w:lang w:val="uk-UA"/>
        </w:rPr>
      </w:pPr>
      <w:r w:rsidRPr="003D1D92">
        <w:rPr>
          <w:i/>
          <w:sz w:val="26"/>
          <w:szCs w:val="26"/>
          <w:lang w:val="uk-UA"/>
        </w:rPr>
        <w:t>УЯ і маркетингові дослідження. Будівля якості</w:t>
      </w:r>
      <w:r w:rsidR="00F26B26" w:rsidRPr="003D1D92">
        <w:rPr>
          <w:i/>
          <w:sz w:val="26"/>
          <w:szCs w:val="26"/>
          <w:lang w:val="uk-UA"/>
        </w:rPr>
        <w:t>;</w:t>
      </w:r>
      <w:r w:rsidRPr="003D1D92">
        <w:rPr>
          <w:i/>
          <w:sz w:val="26"/>
          <w:szCs w:val="26"/>
          <w:lang w:val="uk-UA"/>
        </w:rPr>
        <w:t xml:space="preserve"> </w:t>
      </w:r>
    </w:p>
    <w:p w:rsidR="00152939" w:rsidRPr="003D1D92" w:rsidRDefault="00F26B26" w:rsidP="00504763">
      <w:pPr>
        <w:pStyle w:val="aff"/>
        <w:numPr>
          <w:ilvl w:val="0"/>
          <w:numId w:val="13"/>
        </w:numPr>
        <w:tabs>
          <w:tab w:val="left" w:pos="0"/>
        </w:tabs>
        <w:spacing w:line="360" w:lineRule="auto"/>
        <w:jc w:val="both"/>
        <w:rPr>
          <w:i/>
          <w:sz w:val="26"/>
          <w:szCs w:val="26"/>
          <w:lang w:val="uk-UA"/>
        </w:rPr>
      </w:pPr>
      <w:r w:rsidRPr="003D1D92">
        <w:rPr>
          <w:i/>
          <w:sz w:val="26"/>
          <w:szCs w:val="26"/>
          <w:lang w:val="uk-UA"/>
        </w:rPr>
        <w:t>с</w:t>
      </w:r>
      <w:r w:rsidR="00152939" w:rsidRPr="003D1D92">
        <w:rPr>
          <w:i/>
          <w:sz w:val="26"/>
          <w:szCs w:val="26"/>
          <w:lang w:val="uk-UA"/>
        </w:rPr>
        <w:t>уть праць видатних вчених з УЯ (постулати Демінга, спіраль Джурана</w:t>
      </w:r>
      <w:r w:rsidR="00C01754" w:rsidRPr="003D1D92">
        <w:rPr>
          <w:i/>
          <w:sz w:val="26"/>
          <w:szCs w:val="26"/>
          <w:lang w:val="uk-UA"/>
        </w:rPr>
        <w:t xml:space="preserve"> та концепція щорічного поліпшення якості</w:t>
      </w:r>
      <w:r w:rsidR="00152939" w:rsidRPr="003D1D92">
        <w:rPr>
          <w:i/>
          <w:sz w:val="26"/>
          <w:szCs w:val="26"/>
          <w:lang w:val="uk-UA"/>
        </w:rPr>
        <w:t>, принципи Кросбі, концепція Фейгенбаума, діаграма Ісі</w:t>
      </w:r>
      <w:r w:rsidRPr="003D1D92">
        <w:rPr>
          <w:i/>
          <w:sz w:val="26"/>
          <w:szCs w:val="26"/>
          <w:lang w:val="uk-UA"/>
        </w:rPr>
        <w:t>кави, інжиніринг якості Тагуті);</w:t>
      </w:r>
    </w:p>
    <w:p w:rsidR="00B5360E" w:rsidRPr="003D1D92" w:rsidRDefault="00B5360E" w:rsidP="00504763">
      <w:pPr>
        <w:pStyle w:val="aff"/>
        <w:numPr>
          <w:ilvl w:val="0"/>
          <w:numId w:val="13"/>
        </w:numPr>
        <w:tabs>
          <w:tab w:val="left" w:pos="0"/>
        </w:tabs>
        <w:spacing w:line="360" w:lineRule="auto"/>
        <w:jc w:val="both"/>
        <w:rPr>
          <w:i/>
          <w:sz w:val="26"/>
          <w:szCs w:val="26"/>
          <w:lang w:val="uk-UA"/>
        </w:rPr>
      </w:pPr>
      <w:r w:rsidRPr="003D1D92">
        <w:rPr>
          <w:i/>
          <w:sz w:val="26"/>
          <w:szCs w:val="26"/>
          <w:lang w:val="uk-UA"/>
        </w:rPr>
        <w:t>правові основи управління якістю;</w:t>
      </w:r>
    </w:p>
    <w:p w:rsidR="00B5360E" w:rsidRPr="003D1D92" w:rsidRDefault="00F26B26" w:rsidP="00504763">
      <w:pPr>
        <w:pStyle w:val="aff"/>
        <w:numPr>
          <w:ilvl w:val="0"/>
          <w:numId w:val="13"/>
        </w:numPr>
        <w:tabs>
          <w:tab w:val="left" w:pos="0"/>
        </w:tabs>
        <w:spacing w:line="360" w:lineRule="auto"/>
        <w:jc w:val="both"/>
        <w:rPr>
          <w:i/>
          <w:sz w:val="26"/>
          <w:szCs w:val="26"/>
        </w:rPr>
      </w:pPr>
      <w:r w:rsidRPr="003D1D92">
        <w:rPr>
          <w:i/>
          <w:sz w:val="26"/>
          <w:szCs w:val="26"/>
          <w:lang w:val="uk-UA"/>
        </w:rPr>
        <w:t>с</w:t>
      </w:r>
      <w:r w:rsidR="00C833ED" w:rsidRPr="003D1D92">
        <w:rPr>
          <w:i/>
          <w:sz w:val="26"/>
          <w:szCs w:val="26"/>
          <w:lang w:val="uk-UA"/>
        </w:rPr>
        <w:t>истема розширених знань для керівника з якості.</w:t>
      </w:r>
    </w:p>
    <w:p w:rsidR="00B71B51" w:rsidRPr="003D1D92" w:rsidRDefault="003D1D92" w:rsidP="00504763">
      <w:pPr>
        <w:pStyle w:val="aff"/>
        <w:numPr>
          <w:ilvl w:val="0"/>
          <w:numId w:val="12"/>
        </w:numPr>
        <w:tabs>
          <w:tab w:val="left" w:pos="0"/>
          <w:tab w:val="left" w:pos="567"/>
        </w:tabs>
        <w:spacing w:line="360" w:lineRule="auto"/>
        <w:jc w:val="both"/>
        <w:rPr>
          <w:i/>
          <w:sz w:val="26"/>
          <w:szCs w:val="26"/>
          <w:lang w:val="uk-UA"/>
        </w:rPr>
      </w:pPr>
      <w:r>
        <w:rPr>
          <w:i/>
          <w:sz w:val="26"/>
          <w:szCs w:val="26"/>
          <w:lang w:val="uk-UA"/>
        </w:rPr>
        <w:t>Підготуватися до проведення семінарського заняття.</w:t>
      </w:r>
    </w:p>
    <w:p w:rsidR="00065BE7" w:rsidRDefault="00A86D95" w:rsidP="00CE7E6B">
      <w:pPr>
        <w:shd w:val="clear" w:color="auto" w:fill="FFFFFF"/>
        <w:tabs>
          <w:tab w:val="left" w:leader="hyphen" w:pos="720"/>
          <w:tab w:val="left" w:leader="hyphen" w:pos="5294"/>
        </w:tabs>
        <w:spacing w:before="48" w:line="360" w:lineRule="auto"/>
        <w:ind w:left="307"/>
        <w:jc w:val="center"/>
        <w:rPr>
          <w:b/>
          <w:i/>
          <w:color w:val="C00000"/>
          <w:sz w:val="32"/>
          <w:szCs w:val="32"/>
          <w:lang w:val="uk-UA"/>
        </w:rPr>
      </w:pPr>
      <w:r w:rsidRPr="00065BE7">
        <w:rPr>
          <w:b/>
          <w:i/>
          <w:color w:val="C00000"/>
          <w:sz w:val="32"/>
          <w:szCs w:val="32"/>
          <w:lang w:val="uk-UA"/>
        </w:rPr>
        <w:lastRenderedPageBreak/>
        <w:t xml:space="preserve">ЛЕКЦІЯ </w:t>
      </w:r>
      <w:r w:rsidR="00CA7B8D" w:rsidRPr="00065BE7">
        <w:rPr>
          <w:b/>
          <w:i/>
          <w:color w:val="C00000"/>
          <w:sz w:val="32"/>
          <w:szCs w:val="32"/>
          <w:lang w:val="uk-UA"/>
        </w:rPr>
        <w:t>2</w:t>
      </w:r>
    </w:p>
    <w:p w:rsidR="00570CF5" w:rsidRPr="00006714" w:rsidRDefault="00570CF5" w:rsidP="00570CF5">
      <w:pPr>
        <w:shd w:val="clear" w:color="auto" w:fill="FFFFFF"/>
        <w:tabs>
          <w:tab w:val="left" w:leader="hyphen" w:pos="720"/>
          <w:tab w:val="left" w:leader="hyphen" w:pos="5294"/>
        </w:tabs>
        <w:spacing w:before="48" w:line="120" w:lineRule="auto"/>
        <w:ind w:left="306"/>
        <w:jc w:val="center"/>
        <w:rPr>
          <w:b/>
          <w:i/>
          <w:color w:val="C00000"/>
          <w:sz w:val="32"/>
          <w:szCs w:val="32"/>
        </w:rPr>
      </w:pPr>
    </w:p>
    <w:p w:rsidR="00732AA0" w:rsidRDefault="00A86D95" w:rsidP="00CE7E6B">
      <w:pPr>
        <w:shd w:val="clear" w:color="auto" w:fill="FFFFFF"/>
        <w:tabs>
          <w:tab w:val="left" w:leader="hyphen" w:pos="720"/>
          <w:tab w:val="left" w:leader="hyphen" w:pos="5294"/>
        </w:tabs>
        <w:spacing w:before="48" w:line="360" w:lineRule="auto"/>
        <w:ind w:left="307"/>
        <w:jc w:val="center"/>
        <w:rPr>
          <w:b/>
          <w:i/>
          <w:color w:val="0000FF"/>
          <w:sz w:val="28"/>
          <w:szCs w:val="28"/>
          <w:lang w:val="uk-UA"/>
        </w:rPr>
      </w:pPr>
      <w:r w:rsidRPr="00EC4BC2">
        <w:rPr>
          <w:b/>
          <w:i/>
          <w:sz w:val="28"/>
          <w:szCs w:val="28"/>
          <w:lang w:val="uk-UA"/>
        </w:rPr>
        <w:t xml:space="preserve"> </w:t>
      </w:r>
      <w:r w:rsidR="0032706B" w:rsidRPr="0032706B">
        <w:rPr>
          <w:b/>
          <w:i/>
          <w:color w:val="0000FF"/>
          <w:sz w:val="28"/>
          <w:szCs w:val="28"/>
          <w:lang w:val="uk-UA"/>
        </w:rPr>
        <w:t xml:space="preserve">СТАНДАРТИ </w:t>
      </w:r>
      <w:r w:rsidR="00F02CD8">
        <w:rPr>
          <w:b/>
          <w:i/>
          <w:color w:val="0000FF"/>
          <w:sz w:val="28"/>
          <w:szCs w:val="28"/>
          <w:lang w:val="uk-UA"/>
        </w:rPr>
        <w:t xml:space="preserve"> </w:t>
      </w:r>
      <w:r w:rsidR="0032706B" w:rsidRPr="0032706B">
        <w:rPr>
          <w:b/>
          <w:i/>
          <w:color w:val="0000FF"/>
          <w:sz w:val="28"/>
          <w:szCs w:val="28"/>
          <w:lang w:val="uk-UA"/>
        </w:rPr>
        <w:t xml:space="preserve">ISO СЕРІЇ </w:t>
      </w:r>
      <w:r w:rsidR="0012114E">
        <w:rPr>
          <w:b/>
          <w:i/>
          <w:color w:val="0000FF"/>
          <w:sz w:val="28"/>
          <w:szCs w:val="28"/>
          <w:lang w:val="uk-UA"/>
        </w:rPr>
        <w:t xml:space="preserve"> </w:t>
      </w:r>
      <w:r w:rsidR="0032706B" w:rsidRPr="0032706B">
        <w:rPr>
          <w:b/>
          <w:i/>
          <w:color w:val="0000FF"/>
          <w:sz w:val="28"/>
          <w:szCs w:val="28"/>
          <w:lang w:val="uk-UA"/>
        </w:rPr>
        <w:t>9000</w:t>
      </w:r>
      <w:r w:rsidR="0062344E">
        <w:rPr>
          <w:b/>
          <w:i/>
          <w:color w:val="0000FF"/>
          <w:sz w:val="28"/>
          <w:szCs w:val="28"/>
          <w:lang w:val="uk-UA"/>
        </w:rPr>
        <w:t xml:space="preserve"> </w:t>
      </w:r>
      <w:r w:rsidR="0012114E">
        <w:rPr>
          <w:b/>
          <w:i/>
          <w:color w:val="0000FF"/>
          <w:sz w:val="28"/>
          <w:szCs w:val="28"/>
          <w:lang w:val="uk-UA"/>
        </w:rPr>
        <w:t xml:space="preserve"> ЯК ОСНОВА</w:t>
      </w:r>
    </w:p>
    <w:p w:rsidR="00A86D95" w:rsidRPr="00065BE7" w:rsidRDefault="0012114E" w:rsidP="00CE7E6B">
      <w:pPr>
        <w:shd w:val="clear" w:color="auto" w:fill="FFFFFF"/>
        <w:tabs>
          <w:tab w:val="left" w:leader="hyphen" w:pos="720"/>
          <w:tab w:val="left" w:leader="hyphen" w:pos="5294"/>
        </w:tabs>
        <w:spacing w:before="48" w:line="360" w:lineRule="auto"/>
        <w:ind w:left="307"/>
        <w:jc w:val="center"/>
        <w:rPr>
          <w:b/>
          <w:i/>
          <w:color w:val="0000FF"/>
          <w:sz w:val="28"/>
          <w:szCs w:val="28"/>
          <w:lang w:val="uk-UA"/>
        </w:rPr>
      </w:pPr>
      <w:r>
        <w:rPr>
          <w:b/>
          <w:i/>
          <w:color w:val="0000FF"/>
          <w:sz w:val="28"/>
          <w:szCs w:val="28"/>
          <w:lang w:val="uk-UA"/>
        </w:rPr>
        <w:t xml:space="preserve"> С</w:t>
      </w:r>
      <w:r w:rsidR="00732AA0">
        <w:rPr>
          <w:b/>
          <w:i/>
          <w:color w:val="0000FF"/>
          <w:sz w:val="28"/>
          <w:szCs w:val="28"/>
          <w:lang w:val="uk-UA"/>
        </w:rPr>
        <w:t>ИСТЕМ УПРАВЛІННЯ ЯКІСТЮ ОРГАНІЗАЦІЙ</w:t>
      </w:r>
      <w:r w:rsidR="00A86D95" w:rsidRPr="00065BE7">
        <w:rPr>
          <w:b/>
          <w:i/>
          <w:color w:val="0000FF"/>
          <w:sz w:val="28"/>
          <w:szCs w:val="28"/>
          <w:lang w:val="uk-UA"/>
        </w:rPr>
        <w:t xml:space="preserve"> </w:t>
      </w:r>
    </w:p>
    <w:p w:rsidR="00A86D95" w:rsidRPr="00CE7E6B" w:rsidRDefault="00A86D95" w:rsidP="00CF2D5A">
      <w:pPr>
        <w:shd w:val="clear" w:color="auto" w:fill="FFFFFF"/>
        <w:autoSpaceDE w:val="0"/>
        <w:autoSpaceDN w:val="0"/>
        <w:adjustRightInd w:val="0"/>
        <w:jc w:val="center"/>
        <w:rPr>
          <w:b/>
          <w:sz w:val="28"/>
          <w:szCs w:val="28"/>
          <w:lang w:val="uk-UA"/>
        </w:rPr>
      </w:pPr>
    </w:p>
    <w:p w:rsidR="00A86D95" w:rsidRPr="0082770F" w:rsidRDefault="00A86D95" w:rsidP="00A86D95">
      <w:pPr>
        <w:jc w:val="center"/>
        <w:rPr>
          <w:b/>
          <w:i/>
          <w:sz w:val="24"/>
          <w:szCs w:val="24"/>
        </w:rPr>
      </w:pPr>
      <w:r w:rsidRPr="00CE7E6B">
        <w:rPr>
          <w:i/>
          <w:sz w:val="28"/>
          <w:lang w:val="uk-UA"/>
        </w:rPr>
        <w:t xml:space="preserve"> </w:t>
      </w:r>
      <w:r w:rsidRPr="00EC4BC2">
        <w:rPr>
          <w:i/>
          <w:sz w:val="28"/>
          <w:lang w:val="uk-UA"/>
        </w:rPr>
        <w:t xml:space="preserve"> </w:t>
      </w:r>
      <w:r w:rsidRPr="0082770F">
        <w:rPr>
          <w:b/>
          <w:i/>
          <w:sz w:val="24"/>
          <w:szCs w:val="24"/>
          <w:lang w:val="uk-UA"/>
        </w:rPr>
        <w:t xml:space="preserve">Ключові питання до лекції  </w:t>
      </w:r>
    </w:p>
    <w:p w:rsidR="00A86D95" w:rsidRPr="0082770F" w:rsidRDefault="00A86D95" w:rsidP="00A86D95">
      <w:pPr>
        <w:spacing w:line="120" w:lineRule="auto"/>
        <w:ind w:left="3510"/>
        <w:rPr>
          <w:b/>
          <w:i/>
          <w:sz w:val="24"/>
          <w:szCs w:val="24"/>
          <w:lang w:val="uk-UA"/>
        </w:rPr>
      </w:pPr>
    </w:p>
    <w:p w:rsidR="00A86D95" w:rsidRDefault="00A86D95" w:rsidP="00A86D95">
      <w:pPr>
        <w:pStyle w:val="a5"/>
        <w:tabs>
          <w:tab w:val="left" w:pos="720"/>
        </w:tabs>
        <w:spacing w:line="360" w:lineRule="auto"/>
        <w:jc w:val="both"/>
        <w:rPr>
          <w:i/>
          <w:sz w:val="24"/>
          <w:szCs w:val="24"/>
        </w:rPr>
      </w:pPr>
      <w:r w:rsidRPr="0082770F">
        <w:rPr>
          <w:i/>
          <w:sz w:val="24"/>
          <w:szCs w:val="24"/>
        </w:rPr>
        <w:t xml:space="preserve">        </w:t>
      </w:r>
      <w:r w:rsidR="00AD2243">
        <w:rPr>
          <w:i/>
          <w:sz w:val="24"/>
          <w:szCs w:val="24"/>
        </w:rPr>
        <w:t>Іс</w:t>
      </w:r>
      <w:r w:rsidRPr="0082770F">
        <w:rPr>
          <w:i/>
          <w:sz w:val="24"/>
          <w:szCs w:val="24"/>
        </w:rPr>
        <w:t>т</w:t>
      </w:r>
      <w:r w:rsidR="00AD2243">
        <w:rPr>
          <w:i/>
          <w:sz w:val="24"/>
          <w:szCs w:val="24"/>
        </w:rPr>
        <w:t>орія розвитку стандартів</w:t>
      </w:r>
      <w:r w:rsidRPr="0082770F">
        <w:rPr>
          <w:i/>
          <w:sz w:val="24"/>
          <w:szCs w:val="24"/>
        </w:rPr>
        <w:t xml:space="preserve"> </w:t>
      </w:r>
      <w:r w:rsidRPr="0082770F">
        <w:rPr>
          <w:i/>
          <w:sz w:val="24"/>
          <w:szCs w:val="24"/>
          <w:lang w:val="en-US"/>
        </w:rPr>
        <w:t>ISO</w:t>
      </w:r>
      <w:r w:rsidRPr="0082770F">
        <w:rPr>
          <w:i/>
          <w:sz w:val="24"/>
          <w:szCs w:val="24"/>
        </w:rPr>
        <w:t xml:space="preserve"> серії 9000</w:t>
      </w:r>
      <w:r w:rsidR="007E76E5">
        <w:rPr>
          <w:i/>
          <w:sz w:val="24"/>
          <w:szCs w:val="24"/>
        </w:rPr>
        <w:t>. Роль, суть, склад і вимоги</w:t>
      </w:r>
      <w:r w:rsidRPr="0082770F">
        <w:rPr>
          <w:i/>
          <w:sz w:val="24"/>
          <w:szCs w:val="24"/>
        </w:rPr>
        <w:t xml:space="preserve"> </w:t>
      </w:r>
      <w:r w:rsidR="007E76E5">
        <w:rPr>
          <w:i/>
          <w:sz w:val="24"/>
          <w:szCs w:val="24"/>
        </w:rPr>
        <w:t>стандарту</w:t>
      </w:r>
      <w:r w:rsidR="007E76E5" w:rsidRPr="0082770F">
        <w:rPr>
          <w:i/>
          <w:sz w:val="24"/>
          <w:szCs w:val="24"/>
        </w:rPr>
        <w:t xml:space="preserve"> </w:t>
      </w:r>
      <w:r w:rsidR="007E76E5" w:rsidRPr="0082770F">
        <w:rPr>
          <w:i/>
          <w:sz w:val="24"/>
          <w:szCs w:val="24"/>
          <w:lang w:val="en-US"/>
        </w:rPr>
        <w:t>ISO</w:t>
      </w:r>
      <w:r w:rsidRPr="0082770F">
        <w:rPr>
          <w:i/>
          <w:sz w:val="24"/>
          <w:szCs w:val="24"/>
        </w:rPr>
        <w:t xml:space="preserve"> </w:t>
      </w:r>
      <w:r w:rsidR="007E76E5">
        <w:rPr>
          <w:i/>
          <w:sz w:val="24"/>
          <w:szCs w:val="24"/>
        </w:rPr>
        <w:t xml:space="preserve">9001:2008. </w:t>
      </w:r>
      <w:r w:rsidRPr="0082770F">
        <w:rPr>
          <w:i/>
          <w:sz w:val="24"/>
          <w:szCs w:val="24"/>
        </w:rPr>
        <w:t>Суть с</w:t>
      </w:r>
      <w:r w:rsidR="007D4B2A">
        <w:rPr>
          <w:i/>
          <w:sz w:val="24"/>
          <w:szCs w:val="24"/>
        </w:rPr>
        <w:t xml:space="preserve">тандартів </w:t>
      </w:r>
      <w:r w:rsidR="007D4B2A" w:rsidRPr="0082770F">
        <w:rPr>
          <w:i/>
          <w:sz w:val="24"/>
          <w:szCs w:val="24"/>
          <w:lang w:val="en-US"/>
        </w:rPr>
        <w:t>ISO</w:t>
      </w:r>
      <w:r w:rsidR="007D4B2A">
        <w:rPr>
          <w:i/>
          <w:sz w:val="24"/>
          <w:szCs w:val="24"/>
        </w:rPr>
        <w:t xml:space="preserve"> серії 10</w:t>
      </w:r>
      <w:r w:rsidR="007D4B2A" w:rsidRPr="0082770F">
        <w:rPr>
          <w:i/>
          <w:sz w:val="24"/>
          <w:szCs w:val="24"/>
        </w:rPr>
        <w:t>000</w:t>
      </w:r>
      <w:r w:rsidRPr="0082770F">
        <w:rPr>
          <w:i/>
          <w:sz w:val="24"/>
          <w:szCs w:val="24"/>
        </w:rPr>
        <w:t>.</w:t>
      </w:r>
      <w:r w:rsidR="007D4B2A">
        <w:rPr>
          <w:i/>
          <w:sz w:val="24"/>
          <w:szCs w:val="24"/>
        </w:rPr>
        <w:t xml:space="preserve"> Система якості підприємства як документ. Структура документу.</w:t>
      </w:r>
    </w:p>
    <w:p w:rsidR="00A86D95" w:rsidRDefault="00A86D95" w:rsidP="00C30FA8">
      <w:pPr>
        <w:spacing w:line="120" w:lineRule="auto"/>
        <w:ind w:firstLine="709"/>
        <w:jc w:val="both"/>
        <w:rPr>
          <w:i/>
          <w:sz w:val="24"/>
          <w:szCs w:val="24"/>
          <w:lang w:val="uk-UA"/>
        </w:rPr>
      </w:pPr>
    </w:p>
    <w:p w:rsidR="007D4B2A" w:rsidRPr="0082770F" w:rsidRDefault="007D4B2A" w:rsidP="00C30FA8">
      <w:pPr>
        <w:spacing w:line="120" w:lineRule="auto"/>
        <w:ind w:firstLine="709"/>
        <w:jc w:val="both"/>
        <w:rPr>
          <w:i/>
          <w:sz w:val="24"/>
          <w:szCs w:val="24"/>
          <w:lang w:val="uk-UA"/>
        </w:rPr>
      </w:pPr>
    </w:p>
    <w:p w:rsidR="00A86D95" w:rsidRPr="0082770F" w:rsidRDefault="00A86D95" w:rsidP="00A86D95">
      <w:pPr>
        <w:ind w:firstLine="709"/>
        <w:rPr>
          <w:b/>
          <w:i/>
          <w:sz w:val="24"/>
          <w:szCs w:val="24"/>
          <w:lang w:val="uk-UA"/>
        </w:rPr>
      </w:pPr>
      <w:r w:rsidRPr="0082770F">
        <w:rPr>
          <w:b/>
          <w:i/>
          <w:sz w:val="24"/>
          <w:szCs w:val="24"/>
          <w:lang w:val="uk-UA"/>
        </w:rPr>
        <w:t xml:space="preserve">                                    </w:t>
      </w:r>
      <w:r w:rsidRPr="008D4B78">
        <w:rPr>
          <w:b/>
          <w:i/>
          <w:sz w:val="24"/>
          <w:szCs w:val="24"/>
          <w:lang w:val="uk-UA"/>
        </w:rPr>
        <w:t xml:space="preserve">          </w:t>
      </w:r>
      <w:r w:rsidRPr="0082770F">
        <w:rPr>
          <w:b/>
          <w:i/>
          <w:sz w:val="24"/>
          <w:szCs w:val="24"/>
          <w:lang w:val="uk-UA"/>
        </w:rPr>
        <w:t xml:space="preserve">      Навчальні цілі</w:t>
      </w:r>
    </w:p>
    <w:p w:rsidR="00A86D95" w:rsidRPr="0082770F" w:rsidRDefault="00A86D95" w:rsidP="00A86D95">
      <w:pPr>
        <w:spacing w:line="120" w:lineRule="auto"/>
        <w:ind w:firstLine="709"/>
        <w:rPr>
          <w:b/>
          <w:i/>
          <w:sz w:val="24"/>
          <w:szCs w:val="24"/>
          <w:lang w:val="uk-UA"/>
        </w:rPr>
      </w:pPr>
    </w:p>
    <w:p w:rsidR="00A86D95" w:rsidRPr="00FB33E4" w:rsidRDefault="00A86D95" w:rsidP="00A86D95">
      <w:pPr>
        <w:tabs>
          <w:tab w:val="left" w:pos="567"/>
        </w:tabs>
        <w:spacing w:line="360" w:lineRule="auto"/>
        <w:ind w:firstLine="567"/>
        <w:jc w:val="both"/>
        <w:rPr>
          <w:i/>
          <w:sz w:val="24"/>
          <w:szCs w:val="24"/>
          <w:lang w:val="uk-UA"/>
        </w:rPr>
      </w:pPr>
      <w:r w:rsidRPr="0082770F">
        <w:rPr>
          <w:i/>
          <w:sz w:val="24"/>
          <w:szCs w:val="24"/>
          <w:lang w:val="uk-UA"/>
        </w:rPr>
        <w:t xml:space="preserve">Ознайомитися з </w:t>
      </w:r>
      <w:r w:rsidR="007D4B2A">
        <w:rPr>
          <w:i/>
          <w:sz w:val="24"/>
          <w:szCs w:val="24"/>
          <w:lang w:val="uk-UA"/>
        </w:rPr>
        <w:t>історією</w:t>
      </w:r>
      <w:r w:rsidRPr="0082770F">
        <w:rPr>
          <w:i/>
          <w:sz w:val="24"/>
          <w:szCs w:val="24"/>
          <w:lang w:val="uk-UA"/>
        </w:rPr>
        <w:t xml:space="preserve"> </w:t>
      </w:r>
      <w:r w:rsidR="007D4B2A">
        <w:rPr>
          <w:i/>
          <w:sz w:val="24"/>
          <w:szCs w:val="24"/>
          <w:lang w:val="uk-UA"/>
        </w:rPr>
        <w:t xml:space="preserve">розвитку </w:t>
      </w:r>
      <w:r w:rsidRPr="0082770F">
        <w:rPr>
          <w:i/>
          <w:sz w:val="24"/>
          <w:szCs w:val="24"/>
          <w:lang w:val="uk-UA"/>
        </w:rPr>
        <w:t xml:space="preserve">стандартів </w:t>
      </w:r>
      <w:r w:rsidRPr="0082770F">
        <w:rPr>
          <w:i/>
          <w:sz w:val="24"/>
          <w:szCs w:val="24"/>
          <w:lang w:val="en-US"/>
        </w:rPr>
        <w:t>ISO</w:t>
      </w:r>
      <w:r w:rsidRPr="0082770F">
        <w:rPr>
          <w:i/>
          <w:sz w:val="24"/>
          <w:szCs w:val="24"/>
          <w:lang w:val="uk-UA"/>
        </w:rPr>
        <w:t xml:space="preserve"> серії 9000 як основи системи управління якістю на рівні підприємств. Розглянути </w:t>
      </w:r>
      <w:r w:rsidR="007D4B2A">
        <w:rPr>
          <w:i/>
          <w:sz w:val="24"/>
          <w:szCs w:val="24"/>
          <w:lang w:val="uk-UA"/>
        </w:rPr>
        <w:t xml:space="preserve">роль, суть, склад і вимоги </w:t>
      </w:r>
      <w:r w:rsidRPr="0082770F">
        <w:rPr>
          <w:i/>
          <w:sz w:val="24"/>
          <w:szCs w:val="24"/>
          <w:lang w:val="uk-UA"/>
        </w:rPr>
        <w:t xml:space="preserve"> </w:t>
      </w:r>
      <w:r w:rsidR="007D4B2A" w:rsidRPr="0082770F">
        <w:rPr>
          <w:i/>
          <w:sz w:val="24"/>
          <w:szCs w:val="24"/>
          <w:lang w:val="en-US"/>
        </w:rPr>
        <w:t>ISO</w:t>
      </w:r>
      <w:r w:rsidR="007D4B2A" w:rsidRPr="007D4B2A">
        <w:rPr>
          <w:i/>
          <w:sz w:val="24"/>
          <w:szCs w:val="24"/>
          <w:lang w:val="uk-UA"/>
        </w:rPr>
        <w:t xml:space="preserve"> 9001:2008</w:t>
      </w:r>
      <w:r w:rsidR="007D4B2A">
        <w:rPr>
          <w:i/>
          <w:sz w:val="24"/>
          <w:szCs w:val="24"/>
          <w:lang w:val="uk-UA"/>
        </w:rPr>
        <w:t xml:space="preserve"> до побудови СУЯ</w:t>
      </w:r>
      <w:r w:rsidRPr="0082770F">
        <w:rPr>
          <w:i/>
          <w:sz w:val="24"/>
          <w:szCs w:val="24"/>
          <w:lang w:val="uk-UA"/>
        </w:rPr>
        <w:t>.</w:t>
      </w:r>
      <w:r w:rsidR="007D4B2A">
        <w:rPr>
          <w:i/>
          <w:sz w:val="24"/>
          <w:szCs w:val="24"/>
          <w:lang w:val="uk-UA"/>
        </w:rPr>
        <w:t xml:space="preserve"> З’ясувати суть</w:t>
      </w:r>
      <w:r w:rsidR="007D4B2A" w:rsidRPr="007D4B2A">
        <w:rPr>
          <w:i/>
          <w:sz w:val="24"/>
          <w:szCs w:val="24"/>
        </w:rPr>
        <w:t xml:space="preserve"> </w:t>
      </w:r>
      <w:r w:rsidR="007D4B2A" w:rsidRPr="0082770F">
        <w:rPr>
          <w:i/>
          <w:sz w:val="24"/>
          <w:szCs w:val="24"/>
        </w:rPr>
        <w:t>с</w:t>
      </w:r>
      <w:r w:rsidR="007D4B2A">
        <w:rPr>
          <w:i/>
          <w:sz w:val="24"/>
          <w:szCs w:val="24"/>
        </w:rPr>
        <w:t xml:space="preserve">тандартів </w:t>
      </w:r>
      <w:r w:rsidR="007D4B2A" w:rsidRPr="0082770F">
        <w:rPr>
          <w:i/>
          <w:sz w:val="24"/>
          <w:szCs w:val="24"/>
          <w:lang w:val="en-US"/>
        </w:rPr>
        <w:t>ISO</w:t>
      </w:r>
      <w:r w:rsidR="007D4B2A">
        <w:rPr>
          <w:i/>
          <w:sz w:val="24"/>
          <w:szCs w:val="24"/>
        </w:rPr>
        <w:t xml:space="preserve"> серії 10</w:t>
      </w:r>
      <w:r w:rsidR="007D4B2A" w:rsidRPr="0082770F">
        <w:rPr>
          <w:i/>
          <w:sz w:val="24"/>
          <w:szCs w:val="24"/>
        </w:rPr>
        <w:t>000</w:t>
      </w:r>
      <w:r w:rsidR="00FB33E4">
        <w:rPr>
          <w:i/>
          <w:sz w:val="24"/>
          <w:szCs w:val="24"/>
          <w:lang w:val="uk-UA"/>
        </w:rPr>
        <w:t xml:space="preserve"> та їх місце в системі управління якістю. Уяснити суть і структуру документу під назвою “Система УЯ підприємства”.</w:t>
      </w:r>
    </w:p>
    <w:p w:rsidR="00A86D95" w:rsidRPr="00EC4BC2" w:rsidRDefault="00A86D95" w:rsidP="00A86D95">
      <w:pPr>
        <w:shd w:val="clear" w:color="auto" w:fill="FFFFFF"/>
        <w:autoSpaceDE w:val="0"/>
        <w:autoSpaceDN w:val="0"/>
        <w:adjustRightInd w:val="0"/>
        <w:spacing w:line="360" w:lineRule="auto"/>
        <w:jc w:val="both"/>
        <w:rPr>
          <w:b/>
          <w:sz w:val="28"/>
          <w:szCs w:val="28"/>
          <w:lang w:val="uk-UA"/>
        </w:rPr>
      </w:pPr>
    </w:p>
    <w:p w:rsidR="00A86D95" w:rsidRPr="00EC4BC2" w:rsidRDefault="00714EBA" w:rsidP="00A86D95">
      <w:pPr>
        <w:shd w:val="clear" w:color="auto" w:fill="FFFFFF"/>
        <w:autoSpaceDE w:val="0"/>
        <w:autoSpaceDN w:val="0"/>
        <w:adjustRightInd w:val="0"/>
        <w:spacing w:line="360" w:lineRule="auto"/>
        <w:jc w:val="center"/>
        <w:rPr>
          <w:b/>
          <w:i/>
          <w:sz w:val="28"/>
          <w:szCs w:val="28"/>
          <w:lang w:val="uk-UA"/>
        </w:rPr>
      </w:pPr>
      <w:r>
        <w:rPr>
          <w:b/>
          <w:i/>
          <w:sz w:val="28"/>
          <w:szCs w:val="28"/>
          <w:lang w:val="uk-UA"/>
        </w:rPr>
        <w:t>2</w:t>
      </w:r>
      <w:r w:rsidR="00A86D95" w:rsidRPr="00EC4BC2">
        <w:rPr>
          <w:b/>
          <w:i/>
          <w:sz w:val="28"/>
          <w:szCs w:val="28"/>
          <w:lang w:val="uk-UA"/>
        </w:rPr>
        <w:t xml:space="preserve">.1. </w:t>
      </w:r>
      <w:r w:rsidR="00F02CD8">
        <w:rPr>
          <w:b/>
          <w:i/>
          <w:sz w:val="28"/>
          <w:szCs w:val="28"/>
          <w:lang w:val="uk-UA"/>
        </w:rPr>
        <w:t>Історія розвитку стандартів</w:t>
      </w:r>
      <w:r w:rsidR="00A86D95" w:rsidRPr="00EC4BC2">
        <w:rPr>
          <w:b/>
          <w:i/>
          <w:sz w:val="28"/>
          <w:szCs w:val="28"/>
        </w:rPr>
        <w:t xml:space="preserve"> </w:t>
      </w:r>
      <w:r w:rsidR="00A86D95" w:rsidRPr="00EC4BC2">
        <w:rPr>
          <w:b/>
          <w:i/>
          <w:sz w:val="28"/>
          <w:szCs w:val="28"/>
          <w:lang w:val="en-US"/>
        </w:rPr>
        <w:t>ISO</w:t>
      </w:r>
      <w:r w:rsidR="00A86D95" w:rsidRPr="00EC4BC2">
        <w:rPr>
          <w:b/>
          <w:i/>
          <w:sz w:val="28"/>
          <w:szCs w:val="28"/>
        </w:rPr>
        <w:t xml:space="preserve"> серії 9000 </w:t>
      </w:r>
    </w:p>
    <w:p w:rsidR="00A86D95" w:rsidRPr="00EC4BC2" w:rsidRDefault="002D6ED4" w:rsidP="002D6ED4">
      <w:pPr>
        <w:shd w:val="clear" w:color="auto" w:fill="FFFFFF"/>
        <w:tabs>
          <w:tab w:val="left" w:pos="567"/>
          <w:tab w:val="left" w:pos="4536"/>
        </w:tabs>
        <w:autoSpaceDE w:val="0"/>
        <w:autoSpaceDN w:val="0"/>
        <w:adjustRightInd w:val="0"/>
        <w:spacing w:line="360" w:lineRule="auto"/>
        <w:jc w:val="both"/>
        <w:rPr>
          <w:i/>
          <w:sz w:val="28"/>
          <w:szCs w:val="28"/>
          <w:lang w:val="uk-UA"/>
        </w:rPr>
      </w:pPr>
      <w:r>
        <w:rPr>
          <w:i/>
          <w:sz w:val="28"/>
          <w:szCs w:val="28"/>
          <w:lang w:val="uk-UA"/>
        </w:rPr>
        <w:t xml:space="preserve">       </w:t>
      </w:r>
      <w:r w:rsidR="00A86D95" w:rsidRPr="00EC4BC2">
        <w:rPr>
          <w:i/>
          <w:sz w:val="28"/>
          <w:szCs w:val="28"/>
          <w:lang w:val="uk-UA"/>
        </w:rPr>
        <w:t xml:space="preserve">Стандарти </w:t>
      </w:r>
      <w:r w:rsidR="00A86D95" w:rsidRPr="00EC4BC2">
        <w:rPr>
          <w:i/>
          <w:sz w:val="28"/>
          <w:szCs w:val="28"/>
          <w:lang w:val="en-US"/>
        </w:rPr>
        <w:t>ISO</w:t>
      </w:r>
      <w:r w:rsidR="00A86D95" w:rsidRPr="00EC4BC2">
        <w:rPr>
          <w:i/>
          <w:sz w:val="28"/>
          <w:szCs w:val="28"/>
          <w:lang w:val="uk-UA"/>
        </w:rPr>
        <w:t xml:space="preserve"> 9000 </w:t>
      </w:r>
      <w:r w:rsidR="00A86D95" w:rsidRPr="0032706B">
        <w:rPr>
          <w:i/>
          <w:color w:val="0000FF"/>
          <w:sz w:val="28"/>
          <w:szCs w:val="28"/>
          <w:lang w:val="uk-UA"/>
        </w:rPr>
        <w:t xml:space="preserve">вперше </w:t>
      </w:r>
      <w:r w:rsidR="00A86D95" w:rsidRPr="00EC4BC2">
        <w:rPr>
          <w:i/>
          <w:sz w:val="28"/>
          <w:szCs w:val="28"/>
          <w:lang w:val="uk-UA"/>
        </w:rPr>
        <w:t xml:space="preserve">були схвалені та введені в дію в 1987 р. і разом з раніше прийнятим термінологічним стандартом </w:t>
      </w:r>
      <w:r w:rsidR="00A86D95" w:rsidRPr="00EC4BC2">
        <w:rPr>
          <w:i/>
          <w:sz w:val="28"/>
          <w:szCs w:val="28"/>
          <w:lang w:val="en-US"/>
        </w:rPr>
        <w:t>ISO</w:t>
      </w:r>
      <w:r w:rsidR="00A86D95" w:rsidRPr="00EC4BC2">
        <w:rPr>
          <w:i/>
          <w:sz w:val="28"/>
          <w:szCs w:val="28"/>
          <w:lang w:val="uk-UA"/>
        </w:rPr>
        <w:t xml:space="preserve"> 8402 утворили основоположний комплекс міжнародних документів з якості, охоплюючи практично всі можливі сфери використання. </w:t>
      </w:r>
      <w:r w:rsidR="00A86D95" w:rsidRPr="0032706B">
        <w:rPr>
          <w:i/>
          <w:color w:val="0000FF"/>
          <w:sz w:val="28"/>
          <w:szCs w:val="28"/>
          <w:lang w:val="uk-UA"/>
        </w:rPr>
        <w:t>Друга</w:t>
      </w:r>
      <w:r w:rsidR="00A86D95" w:rsidRPr="00EC4BC2">
        <w:rPr>
          <w:i/>
          <w:sz w:val="28"/>
          <w:szCs w:val="28"/>
          <w:lang w:val="uk-UA"/>
        </w:rPr>
        <w:t xml:space="preserve"> </w:t>
      </w:r>
      <w:r w:rsidR="00A86D95" w:rsidRPr="0032706B">
        <w:rPr>
          <w:i/>
          <w:color w:val="0000FF"/>
          <w:sz w:val="28"/>
          <w:szCs w:val="28"/>
          <w:lang w:val="uk-UA"/>
        </w:rPr>
        <w:t>версія</w:t>
      </w:r>
      <w:r w:rsidR="00A86D95" w:rsidRPr="00EC4BC2">
        <w:rPr>
          <w:i/>
          <w:sz w:val="28"/>
          <w:szCs w:val="28"/>
          <w:lang w:val="uk-UA"/>
        </w:rPr>
        <w:t xml:space="preserve"> цих стандартів була впроваджена в 1994 р. Вона відобража</w:t>
      </w:r>
      <w:r w:rsidR="00A86D95" w:rsidRPr="00EC4BC2">
        <w:rPr>
          <w:i/>
          <w:sz w:val="28"/>
          <w:szCs w:val="28"/>
          <w:lang w:val="uk-UA"/>
        </w:rPr>
        <w:softHyphen/>
        <w:t>ла прогрес у сфері якості і накопичений за 7 років практичний досвід використання першої версії стандартів.</w:t>
      </w:r>
    </w:p>
    <w:p w:rsidR="00A86D95" w:rsidRPr="00EC4BC2" w:rsidRDefault="00A86D95" w:rsidP="002D6ED4">
      <w:pPr>
        <w:shd w:val="clear" w:color="auto" w:fill="FFFFFF"/>
        <w:tabs>
          <w:tab w:val="left" w:pos="567"/>
        </w:tabs>
        <w:autoSpaceDE w:val="0"/>
        <w:autoSpaceDN w:val="0"/>
        <w:adjustRightInd w:val="0"/>
        <w:spacing w:line="360" w:lineRule="auto"/>
        <w:jc w:val="both"/>
        <w:rPr>
          <w:sz w:val="28"/>
          <w:szCs w:val="28"/>
          <w:lang w:val="uk-UA"/>
        </w:rPr>
      </w:pPr>
      <w:r w:rsidRPr="00EC4BC2">
        <w:rPr>
          <w:i/>
          <w:sz w:val="28"/>
          <w:szCs w:val="28"/>
          <w:lang w:val="uk-UA"/>
        </w:rPr>
        <w:t xml:space="preserve">        У грудні 2000</w:t>
      </w:r>
      <w:r w:rsidRPr="00EC4BC2">
        <w:rPr>
          <w:i/>
          <w:sz w:val="8"/>
          <w:szCs w:val="8"/>
          <w:lang w:val="uk-UA"/>
        </w:rPr>
        <w:t xml:space="preserve"> </w:t>
      </w:r>
      <w:r w:rsidRPr="00EC4BC2">
        <w:rPr>
          <w:i/>
          <w:sz w:val="28"/>
          <w:szCs w:val="28"/>
          <w:lang w:val="uk-UA"/>
        </w:rPr>
        <w:t xml:space="preserve">р. була введена </w:t>
      </w:r>
      <w:r w:rsidR="0032706B" w:rsidRPr="0032706B">
        <w:rPr>
          <w:i/>
          <w:color w:val="0000FF"/>
          <w:sz w:val="28"/>
          <w:szCs w:val="28"/>
          <w:lang w:val="uk-UA"/>
        </w:rPr>
        <w:t>третя</w:t>
      </w:r>
      <w:r w:rsidRPr="0032706B">
        <w:rPr>
          <w:i/>
          <w:color w:val="0000FF"/>
          <w:sz w:val="28"/>
          <w:szCs w:val="28"/>
          <w:lang w:val="uk-UA"/>
        </w:rPr>
        <w:t xml:space="preserve"> версія</w:t>
      </w:r>
      <w:r w:rsidRPr="00EC4BC2">
        <w:rPr>
          <w:i/>
          <w:sz w:val="28"/>
          <w:szCs w:val="28"/>
          <w:lang w:val="uk-UA"/>
        </w:rPr>
        <w:t xml:space="preserve"> міжнародних стандартів І</w:t>
      </w:r>
      <w:r w:rsidRPr="00EC4BC2">
        <w:rPr>
          <w:i/>
          <w:sz w:val="28"/>
          <w:szCs w:val="28"/>
          <w:lang w:val="en-US"/>
        </w:rPr>
        <w:t>S</w:t>
      </w:r>
      <w:r w:rsidRPr="00EC4BC2">
        <w:rPr>
          <w:i/>
          <w:sz w:val="28"/>
          <w:szCs w:val="28"/>
          <w:lang w:val="uk-UA"/>
        </w:rPr>
        <w:t>О 9000:2000</w:t>
      </w:r>
      <w:r w:rsidRPr="00EC4BC2">
        <w:rPr>
          <w:sz w:val="28"/>
          <w:szCs w:val="28"/>
          <w:lang w:val="uk-UA"/>
        </w:rPr>
        <w:t xml:space="preserve">. </w:t>
      </w:r>
      <w:r w:rsidRPr="00EC4BC2">
        <w:rPr>
          <w:i/>
          <w:sz w:val="28"/>
          <w:szCs w:val="28"/>
          <w:lang w:val="uk-UA"/>
        </w:rPr>
        <w:t xml:space="preserve">Порівняно з попередньою версією скорочено їхню загальну кількість </w:t>
      </w:r>
      <w:r w:rsidR="00CF2D5A">
        <w:rPr>
          <w:i/>
          <w:sz w:val="28"/>
          <w:szCs w:val="28"/>
          <w:lang w:val="uk-UA"/>
        </w:rPr>
        <w:t xml:space="preserve">до трьох </w:t>
      </w:r>
      <w:r w:rsidR="0032706B">
        <w:rPr>
          <w:i/>
          <w:sz w:val="28"/>
          <w:szCs w:val="28"/>
          <w:lang w:val="uk-UA"/>
        </w:rPr>
        <w:t>(</w:t>
      </w:r>
      <w:r w:rsidR="0032706B" w:rsidRPr="00EC4BC2">
        <w:rPr>
          <w:i/>
          <w:sz w:val="28"/>
          <w:szCs w:val="28"/>
          <w:lang w:val="uk-UA"/>
        </w:rPr>
        <w:t>І</w:t>
      </w:r>
      <w:r w:rsidR="0032706B" w:rsidRPr="00EC4BC2">
        <w:rPr>
          <w:i/>
          <w:sz w:val="28"/>
          <w:szCs w:val="28"/>
          <w:lang w:val="en-US"/>
        </w:rPr>
        <w:t>S</w:t>
      </w:r>
      <w:r w:rsidR="0032706B" w:rsidRPr="00EC4BC2">
        <w:rPr>
          <w:i/>
          <w:sz w:val="28"/>
          <w:szCs w:val="28"/>
          <w:lang w:val="uk-UA"/>
        </w:rPr>
        <w:t>О</w:t>
      </w:r>
      <w:r w:rsidR="0032706B">
        <w:rPr>
          <w:i/>
          <w:sz w:val="28"/>
          <w:szCs w:val="28"/>
          <w:lang w:val="uk-UA"/>
        </w:rPr>
        <w:t xml:space="preserve"> 9000, 9001, 9004) </w:t>
      </w:r>
      <w:r w:rsidRPr="00EC4BC2">
        <w:rPr>
          <w:i/>
          <w:sz w:val="28"/>
          <w:szCs w:val="28"/>
          <w:lang w:val="uk-UA"/>
        </w:rPr>
        <w:t xml:space="preserve">шляхом злиття ряду стандартів, деякі з них перетворено на технічні звіти, довідники і </w:t>
      </w:r>
      <w:r w:rsidR="0032706B">
        <w:rPr>
          <w:i/>
          <w:sz w:val="28"/>
          <w:szCs w:val="28"/>
          <w:lang w:val="uk-UA"/>
        </w:rPr>
        <w:t xml:space="preserve">методичні </w:t>
      </w:r>
      <w:r w:rsidRPr="00EC4BC2">
        <w:rPr>
          <w:i/>
          <w:sz w:val="28"/>
          <w:szCs w:val="28"/>
          <w:lang w:val="uk-UA"/>
        </w:rPr>
        <w:t>брошури, деякі стандарти відмінено.</w:t>
      </w:r>
      <w:r w:rsidRPr="00EC4BC2">
        <w:rPr>
          <w:sz w:val="28"/>
          <w:szCs w:val="28"/>
          <w:lang w:val="uk-UA"/>
        </w:rPr>
        <w:t xml:space="preserve"> </w:t>
      </w:r>
    </w:p>
    <w:p w:rsidR="00A86D95" w:rsidRPr="00EC4BC2" w:rsidRDefault="00A86D95" w:rsidP="00A86D95">
      <w:pPr>
        <w:spacing w:line="360" w:lineRule="auto"/>
        <w:jc w:val="both"/>
        <w:rPr>
          <w:i/>
          <w:sz w:val="28"/>
          <w:szCs w:val="28"/>
          <w:lang w:val="uk-UA"/>
        </w:rPr>
      </w:pPr>
      <w:r w:rsidRPr="00EC4BC2">
        <w:rPr>
          <w:i/>
          <w:sz w:val="28"/>
          <w:szCs w:val="28"/>
          <w:lang w:val="uk-UA"/>
        </w:rPr>
        <w:t xml:space="preserve">        </w:t>
      </w:r>
      <w:r w:rsidR="0032706B" w:rsidRPr="0032706B">
        <w:rPr>
          <w:i/>
          <w:color w:val="0000FF"/>
          <w:sz w:val="28"/>
          <w:szCs w:val="28"/>
          <w:lang w:val="uk-UA"/>
        </w:rPr>
        <w:t>Четверта</w:t>
      </w:r>
      <w:r w:rsidRPr="00EC4BC2">
        <w:rPr>
          <w:i/>
          <w:sz w:val="28"/>
          <w:szCs w:val="28"/>
          <w:lang w:val="uk-UA"/>
        </w:rPr>
        <w:t xml:space="preserve"> </w:t>
      </w:r>
      <w:r w:rsidRPr="0032706B">
        <w:rPr>
          <w:i/>
          <w:color w:val="0000FF"/>
          <w:sz w:val="28"/>
          <w:szCs w:val="28"/>
          <w:lang w:val="uk-UA"/>
        </w:rPr>
        <w:t>версія</w:t>
      </w:r>
      <w:r w:rsidRPr="00EC4BC2">
        <w:rPr>
          <w:i/>
          <w:sz w:val="28"/>
          <w:szCs w:val="28"/>
          <w:lang w:val="uk-UA"/>
        </w:rPr>
        <w:t xml:space="preserve"> </w:t>
      </w:r>
      <w:r w:rsidRPr="00EC4BC2">
        <w:rPr>
          <w:i/>
          <w:sz w:val="28"/>
          <w:szCs w:val="28"/>
        </w:rPr>
        <w:t>в</w:t>
      </w:r>
      <w:r w:rsidRPr="00EC4BC2">
        <w:rPr>
          <w:i/>
          <w:sz w:val="28"/>
          <w:szCs w:val="28"/>
          <w:lang w:val="uk-UA"/>
        </w:rPr>
        <w:t>ий</w:t>
      </w:r>
      <w:r w:rsidRPr="00EC4BC2">
        <w:rPr>
          <w:i/>
          <w:sz w:val="28"/>
          <w:szCs w:val="28"/>
        </w:rPr>
        <w:t>шла р</w:t>
      </w:r>
      <w:r w:rsidRPr="00EC4BC2">
        <w:rPr>
          <w:i/>
          <w:sz w:val="28"/>
          <w:szCs w:val="28"/>
          <w:lang w:val="uk-UA"/>
        </w:rPr>
        <w:t>о</w:t>
      </w:r>
      <w:r w:rsidRPr="00EC4BC2">
        <w:rPr>
          <w:i/>
          <w:sz w:val="28"/>
          <w:szCs w:val="28"/>
        </w:rPr>
        <w:t>з</w:t>
      </w:r>
      <w:r w:rsidRPr="00EC4BC2">
        <w:rPr>
          <w:i/>
          <w:sz w:val="28"/>
          <w:szCs w:val="28"/>
          <w:lang w:val="uk-UA"/>
        </w:rPr>
        <w:t xml:space="preserve">різнено – </w:t>
      </w:r>
      <w:r w:rsidRPr="00EC4BC2">
        <w:rPr>
          <w:i/>
          <w:sz w:val="28"/>
          <w:szCs w:val="28"/>
        </w:rPr>
        <w:t xml:space="preserve">в 2005 </w:t>
      </w:r>
      <w:r w:rsidRPr="00EC4BC2">
        <w:rPr>
          <w:i/>
          <w:sz w:val="28"/>
          <w:szCs w:val="28"/>
          <w:lang w:val="uk-UA"/>
        </w:rPr>
        <w:t>р.</w:t>
      </w:r>
      <w:r w:rsidRPr="00EC4BC2">
        <w:rPr>
          <w:i/>
          <w:sz w:val="28"/>
          <w:szCs w:val="28"/>
        </w:rPr>
        <w:t xml:space="preserve"> б</w:t>
      </w:r>
      <w:r w:rsidRPr="00EC4BC2">
        <w:rPr>
          <w:i/>
          <w:sz w:val="28"/>
          <w:szCs w:val="28"/>
          <w:lang w:val="uk-UA"/>
        </w:rPr>
        <w:t>ув</w:t>
      </w:r>
      <w:r w:rsidRPr="00EC4BC2">
        <w:rPr>
          <w:i/>
          <w:sz w:val="28"/>
          <w:szCs w:val="28"/>
        </w:rPr>
        <w:t xml:space="preserve"> в</w:t>
      </w:r>
      <w:r w:rsidRPr="00EC4BC2">
        <w:rPr>
          <w:i/>
          <w:sz w:val="28"/>
          <w:szCs w:val="28"/>
          <w:lang w:val="uk-UA"/>
        </w:rPr>
        <w:t>и</w:t>
      </w:r>
      <w:r w:rsidRPr="00EC4BC2">
        <w:rPr>
          <w:i/>
          <w:sz w:val="28"/>
          <w:szCs w:val="28"/>
        </w:rPr>
        <w:t>пущен</w:t>
      </w:r>
      <w:r w:rsidRPr="00EC4BC2">
        <w:rPr>
          <w:i/>
          <w:sz w:val="28"/>
          <w:szCs w:val="28"/>
          <w:lang w:val="uk-UA"/>
        </w:rPr>
        <w:t>ий</w:t>
      </w:r>
      <w:r w:rsidRPr="00EC4BC2">
        <w:rPr>
          <w:i/>
          <w:sz w:val="28"/>
          <w:szCs w:val="28"/>
        </w:rPr>
        <w:t xml:space="preserve"> стандарт ISO 9000, в 2008 и 2009 </w:t>
      </w:r>
      <w:r w:rsidRPr="00EC4BC2">
        <w:rPr>
          <w:i/>
          <w:sz w:val="28"/>
          <w:szCs w:val="28"/>
          <w:lang w:val="uk-UA"/>
        </w:rPr>
        <w:t>рока</w:t>
      </w:r>
      <w:r w:rsidRPr="00EC4BC2">
        <w:rPr>
          <w:i/>
          <w:sz w:val="28"/>
          <w:szCs w:val="28"/>
        </w:rPr>
        <w:t>х б</w:t>
      </w:r>
      <w:r w:rsidRPr="00EC4BC2">
        <w:rPr>
          <w:i/>
          <w:sz w:val="28"/>
          <w:szCs w:val="28"/>
          <w:lang w:val="uk-UA"/>
        </w:rPr>
        <w:t>у</w:t>
      </w:r>
      <w:r w:rsidRPr="00EC4BC2">
        <w:rPr>
          <w:i/>
          <w:sz w:val="28"/>
          <w:szCs w:val="28"/>
        </w:rPr>
        <w:t>ли опубл</w:t>
      </w:r>
      <w:r w:rsidRPr="00EC4BC2">
        <w:rPr>
          <w:i/>
          <w:sz w:val="28"/>
          <w:szCs w:val="28"/>
          <w:lang w:val="uk-UA"/>
        </w:rPr>
        <w:t>і</w:t>
      </w:r>
      <w:r w:rsidRPr="00EC4BC2">
        <w:rPr>
          <w:i/>
          <w:sz w:val="28"/>
          <w:szCs w:val="28"/>
        </w:rPr>
        <w:t>кован</w:t>
      </w:r>
      <w:r w:rsidRPr="00EC4BC2">
        <w:rPr>
          <w:i/>
          <w:sz w:val="28"/>
          <w:szCs w:val="28"/>
          <w:lang w:val="uk-UA"/>
        </w:rPr>
        <w:t>і</w:t>
      </w:r>
      <w:r w:rsidRPr="00EC4BC2">
        <w:rPr>
          <w:i/>
          <w:sz w:val="28"/>
          <w:szCs w:val="28"/>
        </w:rPr>
        <w:t xml:space="preserve"> стандарт</w:t>
      </w:r>
      <w:r w:rsidRPr="00EC4BC2">
        <w:rPr>
          <w:i/>
          <w:sz w:val="28"/>
          <w:szCs w:val="28"/>
          <w:lang w:val="uk-UA"/>
        </w:rPr>
        <w:t>и</w:t>
      </w:r>
      <w:r w:rsidRPr="00EC4BC2">
        <w:rPr>
          <w:i/>
          <w:sz w:val="28"/>
          <w:szCs w:val="28"/>
        </w:rPr>
        <w:t xml:space="preserve"> ISO 9001 и 9004</w:t>
      </w:r>
      <w:r w:rsidRPr="00EC4BC2">
        <w:rPr>
          <w:sz w:val="28"/>
          <w:szCs w:val="28"/>
        </w:rPr>
        <w:t xml:space="preserve">. </w:t>
      </w:r>
      <w:r w:rsidRPr="00EC4BC2">
        <w:rPr>
          <w:i/>
          <w:sz w:val="28"/>
          <w:szCs w:val="28"/>
        </w:rPr>
        <w:lastRenderedPageBreak/>
        <w:t>Не</w:t>
      </w:r>
      <w:r w:rsidRPr="00EC4BC2">
        <w:rPr>
          <w:i/>
          <w:sz w:val="28"/>
          <w:szCs w:val="28"/>
          <w:lang w:val="uk-UA"/>
        </w:rPr>
        <w:t>зважаючи</w:t>
      </w:r>
      <w:r w:rsidRPr="00EC4BC2">
        <w:rPr>
          <w:i/>
          <w:sz w:val="28"/>
          <w:szCs w:val="28"/>
        </w:rPr>
        <w:t xml:space="preserve"> на </w:t>
      </w:r>
      <w:r w:rsidRPr="00EC4BC2">
        <w:rPr>
          <w:i/>
          <w:sz w:val="28"/>
          <w:szCs w:val="28"/>
          <w:lang w:val="uk-UA"/>
        </w:rPr>
        <w:t>планований</w:t>
      </w:r>
      <w:r w:rsidRPr="00EC4BC2">
        <w:rPr>
          <w:i/>
          <w:sz w:val="28"/>
          <w:szCs w:val="28"/>
        </w:rPr>
        <w:t xml:space="preserve"> по</w:t>
      </w:r>
      <w:r w:rsidRPr="00EC4BC2">
        <w:rPr>
          <w:i/>
          <w:sz w:val="28"/>
          <w:szCs w:val="28"/>
          <w:lang w:val="uk-UA"/>
        </w:rPr>
        <w:t>в</w:t>
      </w:r>
      <w:r w:rsidRPr="00EC4BC2">
        <w:rPr>
          <w:i/>
          <w:sz w:val="28"/>
          <w:szCs w:val="28"/>
        </w:rPr>
        <w:t>н</w:t>
      </w:r>
      <w:r w:rsidRPr="00EC4BC2">
        <w:rPr>
          <w:i/>
          <w:sz w:val="28"/>
          <w:szCs w:val="28"/>
          <w:lang w:val="uk-UA"/>
        </w:rPr>
        <w:t>и</w:t>
      </w:r>
      <w:r w:rsidRPr="00EC4BC2">
        <w:rPr>
          <w:i/>
          <w:sz w:val="28"/>
          <w:szCs w:val="28"/>
        </w:rPr>
        <w:t>й пере</w:t>
      </w:r>
      <w:r w:rsidRPr="00EC4BC2">
        <w:rPr>
          <w:i/>
          <w:sz w:val="28"/>
          <w:szCs w:val="28"/>
          <w:lang w:val="uk-UA"/>
        </w:rPr>
        <w:t>гляд</w:t>
      </w:r>
      <w:r w:rsidRPr="00EC4BC2">
        <w:rPr>
          <w:i/>
          <w:sz w:val="28"/>
          <w:szCs w:val="28"/>
        </w:rPr>
        <w:t xml:space="preserve"> верс</w:t>
      </w:r>
      <w:r w:rsidRPr="00EC4BC2">
        <w:rPr>
          <w:i/>
          <w:sz w:val="28"/>
          <w:szCs w:val="28"/>
          <w:lang w:val="uk-UA"/>
        </w:rPr>
        <w:t>ії</w:t>
      </w:r>
      <w:r w:rsidRPr="00EC4BC2">
        <w:rPr>
          <w:i/>
          <w:sz w:val="28"/>
          <w:szCs w:val="28"/>
        </w:rPr>
        <w:t xml:space="preserve"> 2000 </w:t>
      </w:r>
      <w:r w:rsidRPr="00EC4BC2">
        <w:rPr>
          <w:i/>
          <w:sz w:val="28"/>
          <w:szCs w:val="28"/>
          <w:lang w:val="uk-UA"/>
        </w:rPr>
        <w:t>р.</w:t>
      </w:r>
      <w:r w:rsidRPr="00EC4BC2">
        <w:rPr>
          <w:i/>
          <w:sz w:val="28"/>
          <w:szCs w:val="28"/>
        </w:rPr>
        <w:t xml:space="preserve">, ISO </w:t>
      </w:r>
      <w:r w:rsidRPr="00EC4BC2">
        <w:rPr>
          <w:i/>
          <w:sz w:val="28"/>
          <w:szCs w:val="28"/>
          <w:lang w:val="uk-UA"/>
        </w:rPr>
        <w:t xml:space="preserve">цього разу </w:t>
      </w:r>
      <w:r w:rsidRPr="00EC4BC2">
        <w:rPr>
          <w:i/>
          <w:sz w:val="28"/>
          <w:szCs w:val="28"/>
        </w:rPr>
        <w:t>о</w:t>
      </w:r>
      <w:r w:rsidRPr="00EC4BC2">
        <w:rPr>
          <w:i/>
          <w:sz w:val="28"/>
          <w:szCs w:val="28"/>
          <w:lang w:val="uk-UA"/>
        </w:rPr>
        <w:t>бмежився</w:t>
      </w:r>
      <w:r w:rsidRPr="00EC4BC2">
        <w:rPr>
          <w:i/>
          <w:sz w:val="28"/>
          <w:szCs w:val="28"/>
        </w:rPr>
        <w:t xml:space="preserve"> </w:t>
      </w:r>
      <w:r w:rsidRPr="00EC4BC2">
        <w:rPr>
          <w:i/>
          <w:sz w:val="28"/>
          <w:szCs w:val="28"/>
          <w:lang w:val="uk-UA"/>
        </w:rPr>
        <w:t>тільки виправ</w:t>
      </w:r>
      <w:r w:rsidRPr="00EC4BC2">
        <w:rPr>
          <w:i/>
          <w:sz w:val="28"/>
          <w:szCs w:val="28"/>
        </w:rPr>
        <w:t>лен</w:t>
      </w:r>
      <w:r w:rsidRPr="00EC4BC2">
        <w:rPr>
          <w:i/>
          <w:sz w:val="28"/>
          <w:szCs w:val="28"/>
          <w:lang w:val="uk-UA"/>
        </w:rPr>
        <w:t>ням</w:t>
      </w:r>
      <w:r w:rsidRPr="00EC4BC2">
        <w:rPr>
          <w:i/>
          <w:sz w:val="28"/>
          <w:szCs w:val="28"/>
        </w:rPr>
        <w:t xml:space="preserve"> неточностей </w:t>
      </w:r>
      <w:r w:rsidRPr="00EC4BC2">
        <w:rPr>
          <w:i/>
          <w:sz w:val="28"/>
          <w:szCs w:val="28"/>
          <w:lang w:val="uk-UA"/>
        </w:rPr>
        <w:t>і</w:t>
      </w:r>
      <w:r w:rsidRPr="00EC4BC2">
        <w:rPr>
          <w:i/>
          <w:sz w:val="28"/>
          <w:szCs w:val="28"/>
        </w:rPr>
        <w:t xml:space="preserve"> р</w:t>
      </w:r>
      <w:r w:rsidRPr="00EC4BC2">
        <w:rPr>
          <w:i/>
          <w:sz w:val="28"/>
          <w:szCs w:val="28"/>
          <w:lang w:val="uk-UA"/>
        </w:rPr>
        <w:t>і</w:t>
      </w:r>
      <w:r w:rsidRPr="00EC4BC2">
        <w:rPr>
          <w:i/>
          <w:sz w:val="28"/>
          <w:szCs w:val="28"/>
        </w:rPr>
        <w:t>зноч</w:t>
      </w:r>
      <w:r w:rsidRPr="00EC4BC2">
        <w:rPr>
          <w:i/>
          <w:sz w:val="28"/>
          <w:szCs w:val="28"/>
          <w:lang w:val="uk-UA"/>
        </w:rPr>
        <w:t>и</w:t>
      </w:r>
      <w:r w:rsidRPr="00EC4BC2">
        <w:rPr>
          <w:i/>
          <w:sz w:val="28"/>
          <w:szCs w:val="28"/>
        </w:rPr>
        <w:t>т</w:t>
      </w:r>
      <w:r w:rsidRPr="00EC4BC2">
        <w:rPr>
          <w:i/>
          <w:sz w:val="28"/>
          <w:szCs w:val="28"/>
          <w:lang w:val="uk-UA"/>
        </w:rPr>
        <w:t>ань</w:t>
      </w:r>
      <w:r w:rsidRPr="00EC4BC2">
        <w:rPr>
          <w:sz w:val="28"/>
          <w:szCs w:val="28"/>
        </w:rPr>
        <w:t xml:space="preserve">. </w:t>
      </w:r>
      <w:r w:rsidRPr="00EC4BC2">
        <w:rPr>
          <w:i/>
          <w:sz w:val="28"/>
          <w:szCs w:val="28"/>
          <w:lang w:val="uk-UA"/>
        </w:rPr>
        <w:t>Основною п</w:t>
      </w:r>
      <w:r w:rsidRPr="00EC4BC2">
        <w:rPr>
          <w:i/>
          <w:sz w:val="28"/>
          <w:szCs w:val="28"/>
        </w:rPr>
        <w:t>ричин</w:t>
      </w:r>
      <w:r w:rsidRPr="00EC4BC2">
        <w:rPr>
          <w:i/>
          <w:sz w:val="28"/>
          <w:szCs w:val="28"/>
          <w:lang w:val="uk-UA"/>
        </w:rPr>
        <w:t>ою</w:t>
      </w:r>
      <w:r w:rsidRPr="00EC4BC2">
        <w:rPr>
          <w:i/>
          <w:sz w:val="28"/>
          <w:szCs w:val="28"/>
        </w:rPr>
        <w:t xml:space="preserve"> </w:t>
      </w:r>
      <w:r w:rsidRPr="00EC4BC2">
        <w:rPr>
          <w:i/>
          <w:sz w:val="28"/>
          <w:szCs w:val="28"/>
          <w:lang w:val="uk-UA"/>
        </w:rPr>
        <w:t>відмови</w:t>
      </w:r>
      <w:r w:rsidRPr="00EC4BC2">
        <w:rPr>
          <w:i/>
          <w:sz w:val="28"/>
          <w:szCs w:val="28"/>
        </w:rPr>
        <w:t xml:space="preserve"> </w:t>
      </w:r>
      <w:r w:rsidRPr="00EC4BC2">
        <w:rPr>
          <w:i/>
          <w:sz w:val="28"/>
          <w:szCs w:val="28"/>
          <w:lang w:val="uk-UA"/>
        </w:rPr>
        <w:t>від</w:t>
      </w:r>
      <w:r w:rsidRPr="00EC4BC2">
        <w:rPr>
          <w:i/>
          <w:sz w:val="28"/>
          <w:szCs w:val="28"/>
        </w:rPr>
        <w:t xml:space="preserve"> су</w:t>
      </w:r>
      <w:r w:rsidRPr="00EC4BC2">
        <w:rPr>
          <w:i/>
          <w:sz w:val="28"/>
          <w:szCs w:val="28"/>
          <w:lang w:val="uk-UA"/>
        </w:rPr>
        <w:t>ттєвих</w:t>
      </w:r>
      <w:r w:rsidRPr="00EC4BC2">
        <w:rPr>
          <w:i/>
          <w:sz w:val="28"/>
          <w:szCs w:val="28"/>
        </w:rPr>
        <w:t xml:space="preserve"> </w:t>
      </w:r>
      <w:r w:rsidRPr="00EC4BC2">
        <w:rPr>
          <w:i/>
          <w:sz w:val="28"/>
          <w:szCs w:val="28"/>
          <w:lang w:val="uk-UA"/>
        </w:rPr>
        <w:t>змін</w:t>
      </w:r>
      <w:r w:rsidRPr="00EC4BC2">
        <w:rPr>
          <w:i/>
          <w:sz w:val="28"/>
          <w:szCs w:val="28"/>
        </w:rPr>
        <w:t xml:space="preserve"> </w:t>
      </w:r>
      <w:r w:rsidRPr="00EC4BC2">
        <w:rPr>
          <w:i/>
          <w:sz w:val="28"/>
          <w:szCs w:val="28"/>
          <w:lang w:val="uk-UA"/>
        </w:rPr>
        <w:t>було</w:t>
      </w:r>
      <w:r w:rsidRPr="00EC4BC2">
        <w:rPr>
          <w:i/>
          <w:sz w:val="28"/>
          <w:szCs w:val="28"/>
        </w:rPr>
        <w:t xml:space="preserve"> </w:t>
      </w:r>
      <w:r w:rsidRPr="00EC4BC2">
        <w:rPr>
          <w:i/>
          <w:sz w:val="28"/>
          <w:szCs w:val="28"/>
          <w:lang w:val="uk-UA"/>
        </w:rPr>
        <w:t>бажання</w:t>
      </w:r>
      <w:r w:rsidRPr="00EC4BC2">
        <w:rPr>
          <w:i/>
          <w:sz w:val="28"/>
          <w:szCs w:val="28"/>
        </w:rPr>
        <w:t xml:space="preserve"> прод</w:t>
      </w:r>
      <w:r w:rsidRPr="00EC4BC2">
        <w:rPr>
          <w:i/>
          <w:sz w:val="28"/>
          <w:szCs w:val="28"/>
          <w:lang w:val="uk-UA"/>
        </w:rPr>
        <w:t>овжити</w:t>
      </w:r>
      <w:r w:rsidRPr="00EC4BC2">
        <w:rPr>
          <w:i/>
          <w:sz w:val="28"/>
          <w:szCs w:val="28"/>
        </w:rPr>
        <w:t xml:space="preserve"> </w:t>
      </w:r>
      <w:r w:rsidRPr="00EC4BC2">
        <w:rPr>
          <w:i/>
          <w:sz w:val="28"/>
          <w:szCs w:val="28"/>
          <w:lang w:val="uk-UA"/>
        </w:rPr>
        <w:t>термін</w:t>
      </w:r>
      <w:r w:rsidRPr="00EC4BC2">
        <w:rPr>
          <w:i/>
          <w:sz w:val="28"/>
          <w:szCs w:val="28"/>
        </w:rPr>
        <w:t xml:space="preserve"> д</w:t>
      </w:r>
      <w:r w:rsidRPr="00EC4BC2">
        <w:rPr>
          <w:i/>
          <w:sz w:val="28"/>
          <w:szCs w:val="28"/>
          <w:lang w:val="uk-UA"/>
        </w:rPr>
        <w:t>ії</w:t>
      </w:r>
      <w:r w:rsidRPr="00EC4BC2">
        <w:rPr>
          <w:i/>
          <w:sz w:val="28"/>
          <w:szCs w:val="28"/>
        </w:rPr>
        <w:t xml:space="preserve"> </w:t>
      </w:r>
      <w:r w:rsidRPr="00EC4BC2">
        <w:rPr>
          <w:i/>
          <w:sz w:val="28"/>
          <w:szCs w:val="28"/>
          <w:lang w:val="uk-UA"/>
        </w:rPr>
        <w:t>існуючих</w:t>
      </w:r>
      <w:r w:rsidRPr="00EC4BC2">
        <w:rPr>
          <w:i/>
          <w:sz w:val="28"/>
          <w:szCs w:val="28"/>
        </w:rPr>
        <w:t xml:space="preserve"> сертиф</w:t>
      </w:r>
      <w:r w:rsidRPr="00EC4BC2">
        <w:rPr>
          <w:i/>
          <w:sz w:val="28"/>
          <w:szCs w:val="28"/>
          <w:lang w:val="uk-UA"/>
        </w:rPr>
        <w:t>і</w:t>
      </w:r>
      <w:r w:rsidRPr="00EC4BC2">
        <w:rPr>
          <w:i/>
          <w:sz w:val="28"/>
          <w:szCs w:val="28"/>
        </w:rPr>
        <w:t>кат</w:t>
      </w:r>
      <w:r w:rsidRPr="00EC4BC2">
        <w:rPr>
          <w:i/>
          <w:sz w:val="28"/>
          <w:szCs w:val="28"/>
          <w:lang w:val="uk-UA"/>
        </w:rPr>
        <w:t>і</w:t>
      </w:r>
      <w:r w:rsidRPr="00EC4BC2">
        <w:rPr>
          <w:i/>
          <w:sz w:val="28"/>
          <w:szCs w:val="28"/>
        </w:rPr>
        <w:t xml:space="preserve">в </w:t>
      </w:r>
      <w:r w:rsidRPr="00EC4BC2">
        <w:rPr>
          <w:i/>
          <w:sz w:val="28"/>
          <w:szCs w:val="28"/>
          <w:lang w:val="uk-UA"/>
        </w:rPr>
        <w:t>на СМЯ</w:t>
      </w:r>
      <w:r w:rsidRPr="00EC4BC2">
        <w:rPr>
          <w:i/>
          <w:sz w:val="28"/>
          <w:szCs w:val="28"/>
        </w:rPr>
        <w:t xml:space="preserve"> орган</w:t>
      </w:r>
      <w:r w:rsidRPr="00EC4BC2">
        <w:rPr>
          <w:i/>
          <w:sz w:val="28"/>
          <w:szCs w:val="28"/>
          <w:lang w:val="uk-UA"/>
        </w:rPr>
        <w:t>і</w:t>
      </w:r>
      <w:r w:rsidRPr="00EC4BC2">
        <w:rPr>
          <w:i/>
          <w:sz w:val="28"/>
          <w:szCs w:val="28"/>
        </w:rPr>
        <w:t>зац</w:t>
      </w:r>
      <w:r w:rsidRPr="00EC4BC2">
        <w:rPr>
          <w:i/>
          <w:sz w:val="28"/>
          <w:szCs w:val="28"/>
          <w:lang w:val="uk-UA"/>
        </w:rPr>
        <w:t>і</w:t>
      </w:r>
      <w:r w:rsidRPr="00EC4BC2">
        <w:rPr>
          <w:i/>
          <w:sz w:val="28"/>
          <w:szCs w:val="28"/>
        </w:rPr>
        <w:t>й.</w:t>
      </w:r>
      <w:r w:rsidRPr="00EC4BC2">
        <w:rPr>
          <w:i/>
          <w:sz w:val="28"/>
          <w:szCs w:val="28"/>
          <w:lang w:val="uk-UA"/>
        </w:rPr>
        <w:t xml:space="preserve"> Таким чином, принципової різниці між 3-ю та 4-ю версіями немає. </w:t>
      </w:r>
    </w:p>
    <w:p w:rsidR="00A86D95" w:rsidRPr="00EC4BC2" w:rsidRDefault="00A86D95" w:rsidP="00A86D95">
      <w:pPr>
        <w:spacing w:line="360" w:lineRule="auto"/>
        <w:jc w:val="both"/>
        <w:rPr>
          <w:sz w:val="28"/>
          <w:szCs w:val="28"/>
        </w:rPr>
      </w:pPr>
      <w:r w:rsidRPr="00EC4BC2">
        <w:rPr>
          <w:sz w:val="28"/>
          <w:szCs w:val="28"/>
          <w:lang w:val="uk-UA"/>
        </w:rPr>
        <w:t xml:space="preserve">        </w:t>
      </w:r>
      <w:r w:rsidRPr="00EC4BC2">
        <w:rPr>
          <w:i/>
          <w:sz w:val="28"/>
          <w:szCs w:val="28"/>
          <w:lang w:val="uk-UA"/>
        </w:rPr>
        <w:t xml:space="preserve">За попередньою інформацією </w:t>
      </w:r>
      <w:r w:rsidR="0032706B" w:rsidRPr="0032706B">
        <w:rPr>
          <w:i/>
          <w:color w:val="0000FF"/>
          <w:sz w:val="28"/>
          <w:szCs w:val="28"/>
          <w:lang w:val="uk-UA"/>
        </w:rPr>
        <w:t>п’яту</w:t>
      </w:r>
      <w:r w:rsidRPr="0032706B">
        <w:rPr>
          <w:i/>
          <w:color w:val="0000FF"/>
          <w:sz w:val="28"/>
          <w:szCs w:val="28"/>
          <w:lang w:val="uk-UA"/>
        </w:rPr>
        <w:t xml:space="preserve"> версію</w:t>
      </w:r>
      <w:r w:rsidRPr="00EC4BC2">
        <w:rPr>
          <w:i/>
          <w:sz w:val="28"/>
          <w:szCs w:val="28"/>
          <w:lang w:val="uk-UA"/>
        </w:rPr>
        <w:t xml:space="preserve"> цих стандартів слід очікувати </w:t>
      </w:r>
      <w:r w:rsidR="00725DF4">
        <w:rPr>
          <w:i/>
          <w:sz w:val="28"/>
          <w:szCs w:val="28"/>
          <w:lang w:val="uk-UA"/>
        </w:rPr>
        <w:t xml:space="preserve"> у</w:t>
      </w:r>
      <w:r w:rsidR="004C0885" w:rsidRPr="004C0885">
        <w:rPr>
          <w:i/>
          <w:sz w:val="28"/>
          <w:szCs w:val="28"/>
        </w:rPr>
        <w:t xml:space="preserve"> </w:t>
      </w:r>
      <w:r w:rsidR="00725DF4">
        <w:rPr>
          <w:i/>
          <w:sz w:val="28"/>
          <w:szCs w:val="28"/>
          <w:lang w:val="uk-UA"/>
        </w:rPr>
        <w:t xml:space="preserve"> ІІІ або </w:t>
      </w:r>
      <w:r w:rsidR="004C0885" w:rsidRPr="004C0885">
        <w:rPr>
          <w:i/>
          <w:sz w:val="28"/>
          <w:szCs w:val="28"/>
        </w:rPr>
        <w:t>І</w:t>
      </w:r>
      <w:r w:rsidR="004C0885">
        <w:rPr>
          <w:i/>
          <w:sz w:val="28"/>
          <w:szCs w:val="28"/>
          <w:lang w:val="en-US"/>
        </w:rPr>
        <w:t>V</w:t>
      </w:r>
      <w:r w:rsidR="00725DF4">
        <w:rPr>
          <w:i/>
          <w:sz w:val="28"/>
          <w:szCs w:val="28"/>
        </w:rPr>
        <w:t xml:space="preserve"> </w:t>
      </w:r>
      <w:r w:rsidR="00725DF4">
        <w:rPr>
          <w:i/>
          <w:sz w:val="28"/>
          <w:szCs w:val="28"/>
          <w:lang w:val="uk-UA"/>
        </w:rPr>
        <w:t xml:space="preserve"> </w:t>
      </w:r>
      <w:r w:rsidR="00725DF4">
        <w:rPr>
          <w:i/>
          <w:sz w:val="28"/>
          <w:szCs w:val="28"/>
        </w:rPr>
        <w:t>кварта</w:t>
      </w:r>
      <w:r w:rsidR="00725DF4">
        <w:rPr>
          <w:i/>
          <w:sz w:val="28"/>
          <w:szCs w:val="28"/>
          <w:lang w:val="uk-UA"/>
        </w:rPr>
        <w:t>лі</w:t>
      </w:r>
      <w:r w:rsidR="00B77458">
        <w:rPr>
          <w:i/>
          <w:sz w:val="28"/>
          <w:szCs w:val="28"/>
          <w:lang w:val="uk-UA"/>
        </w:rPr>
        <w:t xml:space="preserve"> </w:t>
      </w:r>
      <w:r w:rsidR="00725DF4">
        <w:rPr>
          <w:i/>
          <w:sz w:val="28"/>
          <w:szCs w:val="28"/>
          <w:lang w:val="uk-UA"/>
        </w:rPr>
        <w:t xml:space="preserve"> </w:t>
      </w:r>
      <w:r w:rsidRPr="00EC4BC2">
        <w:rPr>
          <w:i/>
          <w:sz w:val="28"/>
          <w:szCs w:val="28"/>
          <w:lang w:val="uk-UA"/>
        </w:rPr>
        <w:t>2015 р</w:t>
      </w:r>
      <w:r w:rsidRPr="00EC4BC2">
        <w:rPr>
          <w:sz w:val="28"/>
          <w:szCs w:val="28"/>
          <w:lang w:val="uk-UA"/>
        </w:rPr>
        <w:t>.</w:t>
      </w:r>
    </w:p>
    <w:p w:rsidR="00022E6E" w:rsidRPr="00EC0EBC" w:rsidRDefault="00A86D95" w:rsidP="00022E6E">
      <w:pPr>
        <w:shd w:val="clear" w:color="auto" w:fill="FFFFFF"/>
        <w:autoSpaceDE w:val="0"/>
        <w:autoSpaceDN w:val="0"/>
        <w:adjustRightInd w:val="0"/>
        <w:spacing w:line="120" w:lineRule="auto"/>
        <w:jc w:val="both"/>
        <w:rPr>
          <w:sz w:val="28"/>
          <w:szCs w:val="28"/>
          <w:lang w:val="uk-UA"/>
        </w:rPr>
      </w:pPr>
      <w:r w:rsidRPr="00EC4BC2">
        <w:rPr>
          <w:sz w:val="28"/>
          <w:szCs w:val="28"/>
          <w:lang w:val="uk-UA"/>
        </w:rPr>
        <w:t xml:space="preserve">        </w:t>
      </w:r>
    </w:p>
    <w:p w:rsidR="00EC0EBC" w:rsidRPr="00BC5690" w:rsidRDefault="00EC0EBC" w:rsidP="00497809">
      <w:pPr>
        <w:tabs>
          <w:tab w:val="left" w:pos="284"/>
        </w:tabs>
        <w:spacing w:line="360" w:lineRule="auto"/>
        <w:ind w:right="283"/>
        <w:rPr>
          <w:i/>
          <w:sz w:val="28"/>
          <w:szCs w:val="28"/>
          <w:lang w:val="uk-UA"/>
        </w:rPr>
      </w:pPr>
      <w:r w:rsidRPr="00BC5690">
        <w:rPr>
          <w:i/>
          <w:sz w:val="28"/>
          <w:szCs w:val="28"/>
          <w:lang w:val="uk-UA"/>
        </w:rPr>
        <w:t xml:space="preserve">                                                                            </w:t>
      </w:r>
      <w:r w:rsidR="00022E6E">
        <w:rPr>
          <w:i/>
          <w:sz w:val="28"/>
          <w:szCs w:val="28"/>
          <w:lang w:val="uk-UA"/>
        </w:rPr>
        <w:t xml:space="preserve">                               </w:t>
      </w:r>
      <w:r w:rsidRPr="00BC5690">
        <w:rPr>
          <w:i/>
          <w:sz w:val="28"/>
          <w:szCs w:val="28"/>
          <w:lang w:val="uk-UA"/>
        </w:rPr>
        <w:t>Таблиця 2.1</w:t>
      </w:r>
    </w:p>
    <w:p w:rsidR="00EC0EBC" w:rsidRPr="00BC5690" w:rsidRDefault="00022E6E" w:rsidP="00022E6E">
      <w:pPr>
        <w:spacing w:line="360" w:lineRule="auto"/>
        <w:rPr>
          <w:i/>
          <w:sz w:val="28"/>
          <w:szCs w:val="28"/>
          <w:lang w:val="uk-UA"/>
        </w:rPr>
      </w:pPr>
      <w:r>
        <w:rPr>
          <w:i/>
          <w:sz w:val="28"/>
          <w:szCs w:val="28"/>
          <w:lang w:val="uk-UA"/>
        </w:rPr>
        <w:t xml:space="preserve">          </w:t>
      </w:r>
      <w:r w:rsidR="00EC0EBC" w:rsidRPr="00BC5690">
        <w:rPr>
          <w:i/>
          <w:sz w:val="28"/>
          <w:szCs w:val="28"/>
          <w:lang w:val="uk-UA"/>
        </w:rPr>
        <w:t xml:space="preserve">Основні відмінності між стандартами </w:t>
      </w:r>
      <w:r w:rsidR="00EC0EBC" w:rsidRPr="00EC0EBC">
        <w:rPr>
          <w:i/>
          <w:sz w:val="28"/>
          <w:szCs w:val="28"/>
          <w:lang w:val="en-US"/>
        </w:rPr>
        <w:t>ISO</w:t>
      </w:r>
      <w:r w:rsidR="00EC0EBC" w:rsidRPr="00BC5690">
        <w:rPr>
          <w:i/>
          <w:sz w:val="28"/>
          <w:szCs w:val="28"/>
          <w:lang w:val="uk-UA"/>
        </w:rPr>
        <w:t xml:space="preserve"> серії 9000 різних версій</w:t>
      </w:r>
    </w:p>
    <w:tbl>
      <w:tblPr>
        <w:tblStyle w:val="afe"/>
        <w:tblW w:w="8361" w:type="dxa"/>
        <w:tblInd w:w="675" w:type="dxa"/>
        <w:tblLook w:val="04A0"/>
      </w:tblPr>
      <w:tblGrid>
        <w:gridCol w:w="1984"/>
        <w:gridCol w:w="2058"/>
        <w:gridCol w:w="1768"/>
        <w:gridCol w:w="2551"/>
      </w:tblGrid>
      <w:tr w:rsidR="007F1C5D" w:rsidTr="00022E6E">
        <w:trPr>
          <w:trHeight w:val="689"/>
        </w:trPr>
        <w:tc>
          <w:tcPr>
            <w:tcW w:w="1984" w:type="dxa"/>
            <w:tcBorders>
              <w:top w:val="single" w:sz="4" w:space="0" w:color="auto"/>
              <w:left w:val="single" w:sz="4" w:space="0" w:color="auto"/>
              <w:bottom w:val="single" w:sz="4" w:space="0" w:color="auto"/>
              <w:right w:val="single" w:sz="4" w:space="0" w:color="auto"/>
            </w:tcBorders>
            <w:vAlign w:val="center"/>
            <w:hideMark/>
          </w:tcPr>
          <w:p w:rsidR="007F1C5D" w:rsidRPr="007F1C5D" w:rsidRDefault="007F1C5D">
            <w:pPr>
              <w:ind w:left="-74" w:right="-142"/>
              <w:jc w:val="center"/>
              <w:rPr>
                <w:b/>
                <w:i/>
                <w:sz w:val="24"/>
                <w:szCs w:val="24"/>
              </w:rPr>
            </w:pPr>
            <w:r w:rsidRPr="007F1C5D">
              <w:rPr>
                <w:b/>
                <w:i/>
                <w:sz w:val="24"/>
                <w:szCs w:val="24"/>
              </w:rPr>
              <w:t>Характерис-</w:t>
            </w:r>
          </w:p>
          <w:p w:rsidR="007F1C5D" w:rsidRPr="00D062AE" w:rsidRDefault="007F1C5D" w:rsidP="00D062AE">
            <w:pPr>
              <w:ind w:left="-74" w:right="-142"/>
              <w:jc w:val="center"/>
              <w:rPr>
                <w:b/>
                <w:i/>
                <w:sz w:val="24"/>
                <w:szCs w:val="24"/>
                <w:lang w:val="uk-UA" w:eastAsia="en-US"/>
              </w:rPr>
            </w:pPr>
            <w:r w:rsidRPr="007F1C5D">
              <w:rPr>
                <w:b/>
                <w:i/>
                <w:sz w:val="24"/>
                <w:szCs w:val="24"/>
              </w:rPr>
              <w:t>тик</w:t>
            </w:r>
            <w:r w:rsidR="00D062AE">
              <w:rPr>
                <w:b/>
                <w:i/>
                <w:sz w:val="24"/>
                <w:szCs w:val="24"/>
                <w:lang w:val="uk-UA"/>
              </w:rPr>
              <w:t>и</w:t>
            </w:r>
            <w:r w:rsidRPr="007F1C5D">
              <w:rPr>
                <w:b/>
                <w:i/>
                <w:sz w:val="24"/>
                <w:szCs w:val="24"/>
              </w:rPr>
              <w:t xml:space="preserve">  версі</w:t>
            </w:r>
            <w:r w:rsidR="00D062AE">
              <w:rPr>
                <w:b/>
                <w:i/>
                <w:sz w:val="24"/>
                <w:szCs w:val="24"/>
                <w:lang w:val="uk-UA"/>
              </w:rPr>
              <w:t>й</w:t>
            </w:r>
          </w:p>
        </w:tc>
        <w:tc>
          <w:tcPr>
            <w:tcW w:w="20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F1C5D" w:rsidRPr="007F1C5D" w:rsidRDefault="007F1C5D">
            <w:pPr>
              <w:jc w:val="center"/>
              <w:rPr>
                <w:b/>
                <w:i/>
                <w:sz w:val="24"/>
                <w:szCs w:val="24"/>
              </w:rPr>
            </w:pPr>
            <w:r w:rsidRPr="007F1C5D">
              <w:rPr>
                <w:b/>
                <w:i/>
                <w:sz w:val="24"/>
                <w:szCs w:val="24"/>
              </w:rPr>
              <w:t xml:space="preserve"> ISO 9000:87,</w:t>
            </w:r>
          </w:p>
          <w:p w:rsidR="007F1C5D" w:rsidRPr="007F1C5D" w:rsidRDefault="007F1C5D">
            <w:pPr>
              <w:jc w:val="center"/>
              <w:rPr>
                <w:b/>
                <w:i/>
                <w:sz w:val="24"/>
                <w:szCs w:val="24"/>
                <w:lang w:eastAsia="en-US"/>
              </w:rPr>
            </w:pPr>
            <w:r w:rsidRPr="007F1C5D">
              <w:rPr>
                <w:b/>
                <w:i/>
                <w:sz w:val="24"/>
                <w:szCs w:val="24"/>
              </w:rPr>
              <w:t>ISO 9000:94</w:t>
            </w:r>
          </w:p>
        </w:tc>
        <w:tc>
          <w:tcPr>
            <w:tcW w:w="17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1C5D" w:rsidRPr="007F1C5D" w:rsidRDefault="007F1C5D">
            <w:pPr>
              <w:jc w:val="center"/>
              <w:rPr>
                <w:i/>
                <w:sz w:val="28"/>
                <w:szCs w:val="28"/>
                <w:lang w:eastAsia="en-US"/>
              </w:rPr>
            </w:pPr>
            <w:r w:rsidRPr="007F1C5D">
              <w:rPr>
                <w:b/>
                <w:i/>
                <w:sz w:val="24"/>
                <w:szCs w:val="24"/>
              </w:rPr>
              <w:t>ISO 9000:2000</w:t>
            </w:r>
          </w:p>
        </w:tc>
        <w:tc>
          <w:tcPr>
            <w:tcW w:w="25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7F1C5D" w:rsidRPr="007F1C5D" w:rsidRDefault="007F1C5D">
            <w:pPr>
              <w:jc w:val="center"/>
              <w:rPr>
                <w:i/>
                <w:sz w:val="28"/>
                <w:szCs w:val="28"/>
                <w:lang w:eastAsia="en-US"/>
              </w:rPr>
            </w:pPr>
            <w:r w:rsidRPr="007F1C5D">
              <w:rPr>
                <w:b/>
                <w:i/>
                <w:sz w:val="24"/>
                <w:szCs w:val="24"/>
              </w:rPr>
              <w:t>ISO 9000:2005-2009</w:t>
            </w:r>
          </w:p>
        </w:tc>
      </w:tr>
      <w:tr w:rsidR="007F1C5D" w:rsidTr="00022E6E">
        <w:trPr>
          <w:trHeight w:val="713"/>
        </w:trPr>
        <w:tc>
          <w:tcPr>
            <w:tcW w:w="1984" w:type="dxa"/>
            <w:tcBorders>
              <w:top w:val="single" w:sz="4" w:space="0" w:color="auto"/>
              <w:left w:val="single" w:sz="4" w:space="0" w:color="auto"/>
              <w:bottom w:val="single" w:sz="4" w:space="0" w:color="auto"/>
              <w:right w:val="single" w:sz="4" w:space="0" w:color="auto"/>
            </w:tcBorders>
            <w:vAlign w:val="center"/>
            <w:hideMark/>
          </w:tcPr>
          <w:p w:rsidR="007F1C5D" w:rsidRPr="00C30FA8" w:rsidRDefault="007F1C5D">
            <w:pPr>
              <w:jc w:val="center"/>
              <w:rPr>
                <w:b/>
                <w:i/>
                <w:color w:val="C00000"/>
                <w:sz w:val="24"/>
                <w:szCs w:val="24"/>
              </w:rPr>
            </w:pPr>
            <w:r w:rsidRPr="00C30FA8">
              <w:rPr>
                <w:b/>
                <w:i/>
                <w:color w:val="C00000"/>
                <w:sz w:val="24"/>
                <w:szCs w:val="24"/>
              </w:rPr>
              <w:t xml:space="preserve">назва </w:t>
            </w:r>
          </w:p>
          <w:p w:rsidR="007F1C5D" w:rsidRPr="00C30FA8" w:rsidRDefault="007F1C5D">
            <w:pPr>
              <w:jc w:val="center"/>
              <w:rPr>
                <w:b/>
                <w:i/>
                <w:color w:val="C00000"/>
                <w:sz w:val="24"/>
                <w:szCs w:val="24"/>
                <w:lang w:eastAsia="en-US"/>
              </w:rPr>
            </w:pPr>
            <w:r w:rsidRPr="00C30FA8">
              <w:rPr>
                <w:b/>
                <w:i/>
                <w:color w:val="C00000"/>
                <w:sz w:val="24"/>
                <w:szCs w:val="24"/>
              </w:rPr>
              <w:t xml:space="preserve">системи </w:t>
            </w:r>
          </w:p>
        </w:tc>
        <w:tc>
          <w:tcPr>
            <w:tcW w:w="20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F1C5D" w:rsidRPr="00E52585" w:rsidRDefault="007F1C5D">
            <w:pPr>
              <w:jc w:val="center"/>
              <w:rPr>
                <w:i/>
                <w:sz w:val="24"/>
                <w:szCs w:val="24"/>
                <w:lang w:eastAsia="en-US"/>
              </w:rPr>
            </w:pPr>
            <w:r w:rsidRPr="00E52585">
              <w:rPr>
                <w:i/>
                <w:sz w:val="24"/>
                <w:szCs w:val="24"/>
              </w:rPr>
              <w:t>система якості</w:t>
            </w:r>
          </w:p>
        </w:tc>
        <w:tc>
          <w:tcPr>
            <w:tcW w:w="17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1C5D" w:rsidRPr="00E52585" w:rsidRDefault="007F1C5D">
            <w:pPr>
              <w:jc w:val="center"/>
              <w:rPr>
                <w:i/>
                <w:sz w:val="24"/>
                <w:szCs w:val="24"/>
                <w:lang w:eastAsia="en-US"/>
              </w:rPr>
            </w:pPr>
            <w:r w:rsidRPr="00E52585">
              <w:rPr>
                <w:i/>
                <w:sz w:val="24"/>
                <w:szCs w:val="24"/>
              </w:rPr>
              <w:t>система менеджменту якості</w:t>
            </w:r>
          </w:p>
        </w:tc>
        <w:tc>
          <w:tcPr>
            <w:tcW w:w="25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7F1C5D" w:rsidRPr="00E52585" w:rsidRDefault="007F1C5D">
            <w:pPr>
              <w:jc w:val="center"/>
              <w:rPr>
                <w:i/>
                <w:sz w:val="28"/>
                <w:szCs w:val="28"/>
                <w:lang w:eastAsia="en-US"/>
              </w:rPr>
            </w:pPr>
            <w:r w:rsidRPr="00E52585">
              <w:rPr>
                <w:i/>
                <w:sz w:val="24"/>
                <w:szCs w:val="24"/>
              </w:rPr>
              <w:t>система менедж</w:t>
            </w:r>
            <w:r w:rsidRPr="00E52585">
              <w:rPr>
                <w:i/>
                <w:sz w:val="24"/>
                <w:szCs w:val="24"/>
                <w:lang w:val="en-US"/>
              </w:rPr>
              <w:t>-</w:t>
            </w:r>
            <w:r w:rsidRPr="00E52585">
              <w:rPr>
                <w:i/>
                <w:sz w:val="24"/>
                <w:szCs w:val="24"/>
              </w:rPr>
              <w:t>менту якості</w:t>
            </w:r>
          </w:p>
        </w:tc>
      </w:tr>
      <w:tr w:rsidR="007F1C5D" w:rsidTr="00022E6E">
        <w:tc>
          <w:tcPr>
            <w:tcW w:w="1984" w:type="dxa"/>
            <w:tcBorders>
              <w:top w:val="single" w:sz="4" w:space="0" w:color="auto"/>
              <w:left w:val="single" w:sz="4" w:space="0" w:color="auto"/>
              <w:bottom w:val="single" w:sz="4" w:space="0" w:color="auto"/>
              <w:right w:val="single" w:sz="4" w:space="0" w:color="auto"/>
            </w:tcBorders>
            <w:vAlign w:val="center"/>
            <w:hideMark/>
          </w:tcPr>
          <w:p w:rsidR="007F1C5D" w:rsidRPr="00C30FA8" w:rsidRDefault="007F1C5D">
            <w:pPr>
              <w:ind w:left="-74" w:right="-127"/>
              <w:jc w:val="center"/>
              <w:rPr>
                <w:b/>
                <w:i/>
                <w:color w:val="C00000"/>
                <w:sz w:val="24"/>
                <w:szCs w:val="24"/>
                <w:lang w:eastAsia="en-US"/>
              </w:rPr>
            </w:pPr>
            <w:r w:rsidRPr="00C30FA8">
              <w:rPr>
                <w:b/>
                <w:i/>
                <w:color w:val="C00000"/>
                <w:sz w:val="24"/>
                <w:szCs w:val="24"/>
              </w:rPr>
              <w:t>підхід до формування системи</w:t>
            </w:r>
          </w:p>
        </w:tc>
        <w:tc>
          <w:tcPr>
            <w:tcW w:w="20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F1C5D" w:rsidRPr="00E52585" w:rsidRDefault="007F1C5D">
            <w:pPr>
              <w:jc w:val="center"/>
              <w:rPr>
                <w:i/>
                <w:sz w:val="24"/>
                <w:szCs w:val="24"/>
                <w:lang w:eastAsia="en-US"/>
              </w:rPr>
            </w:pPr>
            <w:r w:rsidRPr="00E52585">
              <w:rPr>
                <w:i/>
                <w:sz w:val="24"/>
                <w:szCs w:val="24"/>
              </w:rPr>
              <w:t>елементний (функціональний)</w:t>
            </w:r>
          </w:p>
        </w:tc>
        <w:tc>
          <w:tcPr>
            <w:tcW w:w="17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1C5D" w:rsidRPr="00E52585" w:rsidRDefault="007F1C5D">
            <w:pPr>
              <w:jc w:val="center"/>
              <w:rPr>
                <w:i/>
                <w:sz w:val="24"/>
                <w:szCs w:val="24"/>
                <w:lang w:eastAsia="en-US"/>
              </w:rPr>
            </w:pPr>
            <w:r w:rsidRPr="00E52585">
              <w:rPr>
                <w:i/>
                <w:sz w:val="24"/>
                <w:szCs w:val="24"/>
              </w:rPr>
              <w:t>процесний</w:t>
            </w:r>
          </w:p>
        </w:tc>
        <w:tc>
          <w:tcPr>
            <w:tcW w:w="25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7F1C5D" w:rsidRPr="00E52585" w:rsidRDefault="007F1C5D">
            <w:pPr>
              <w:jc w:val="center"/>
              <w:rPr>
                <w:i/>
                <w:sz w:val="24"/>
                <w:szCs w:val="24"/>
                <w:lang w:eastAsia="en-US"/>
              </w:rPr>
            </w:pPr>
            <w:r w:rsidRPr="00E52585">
              <w:rPr>
                <w:i/>
                <w:sz w:val="24"/>
                <w:szCs w:val="24"/>
              </w:rPr>
              <w:t>процесний</w:t>
            </w:r>
          </w:p>
        </w:tc>
      </w:tr>
      <w:tr w:rsidR="007F1C5D" w:rsidTr="00022E6E">
        <w:trPr>
          <w:trHeight w:val="991"/>
        </w:trPr>
        <w:tc>
          <w:tcPr>
            <w:tcW w:w="1984" w:type="dxa"/>
            <w:tcBorders>
              <w:top w:val="single" w:sz="4" w:space="0" w:color="auto"/>
              <w:left w:val="single" w:sz="4" w:space="0" w:color="auto"/>
              <w:bottom w:val="single" w:sz="4" w:space="0" w:color="auto"/>
              <w:right w:val="single" w:sz="4" w:space="0" w:color="auto"/>
            </w:tcBorders>
            <w:vAlign w:val="center"/>
            <w:hideMark/>
          </w:tcPr>
          <w:p w:rsidR="007F1C5D" w:rsidRPr="00D062AE" w:rsidRDefault="007F1C5D">
            <w:pPr>
              <w:jc w:val="center"/>
              <w:rPr>
                <w:b/>
                <w:i/>
                <w:color w:val="C00000"/>
                <w:sz w:val="24"/>
                <w:szCs w:val="24"/>
                <w:lang w:val="uk-UA" w:eastAsia="en-US"/>
              </w:rPr>
            </w:pPr>
            <w:r w:rsidRPr="00C30FA8">
              <w:rPr>
                <w:b/>
                <w:i/>
                <w:color w:val="C00000"/>
                <w:sz w:val="24"/>
                <w:szCs w:val="24"/>
              </w:rPr>
              <w:t>орієнтація системи</w:t>
            </w:r>
            <w:r>
              <w:rPr>
                <w:b/>
                <w:i/>
                <w:color w:val="C00000"/>
                <w:sz w:val="24"/>
                <w:szCs w:val="24"/>
                <w:lang w:val="en-US"/>
              </w:rPr>
              <w:t xml:space="preserve"> на</w:t>
            </w:r>
            <w:r w:rsidR="00D062AE">
              <w:rPr>
                <w:b/>
                <w:i/>
                <w:color w:val="C00000"/>
                <w:sz w:val="24"/>
                <w:szCs w:val="24"/>
                <w:lang w:val="uk-UA"/>
              </w:rPr>
              <w:t>:</w:t>
            </w:r>
          </w:p>
        </w:tc>
        <w:tc>
          <w:tcPr>
            <w:tcW w:w="20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F1C5D" w:rsidRPr="00E52585" w:rsidRDefault="007F1C5D">
            <w:pPr>
              <w:jc w:val="center"/>
              <w:rPr>
                <w:i/>
                <w:sz w:val="24"/>
                <w:szCs w:val="24"/>
                <w:lang w:eastAsia="en-US"/>
              </w:rPr>
            </w:pPr>
            <w:r w:rsidRPr="00E52585">
              <w:rPr>
                <w:i/>
                <w:sz w:val="24"/>
                <w:szCs w:val="24"/>
              </w:rPr>
              <w:t xml:space="preserve"> задоволення потреб споживача</w:t>
            </w:r>
          </w:p>
        </w:tc>
        <w:tc>
          <w:tcPr>
            <w:tcW w:w="17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1C5D" w:rsidRPr="00E52585" w:rsidRDefault="007F1C5D">
            <w:pPr>
              <w:jc w:val="center"/>
              <w:rPr>
                <w:i/>
                <w:sz w:val="24"/>
                <w:szCs w:val="24"/>
                <w:lang w:eastAsia="en-US"/>
              </w:rPr>
            </w:pPr>
            <w:r w:rsidRPr="00E52585">
              <w:rPr>
                <w:i/>
                <w:sz w:val="24"/>
                <w:szCs w:val="24"/>
              </w:rPr>
              <w:t xml:space="preserve"> підвищення конкуренто-спроможності</w:t>
            </w:r>
          </w:p>
        </w:tc>
        <w:tc>
          <w:tcPr>
            <w:tcW w:w="25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7F1C5D" w:rsidRPr="00E52585" w:rsidRDefault="007F1C5D">
            <w:pPr>
              <w:jc w:val="center"/>
              <w:rPr>
                <w:i/>
                <w:sz w:val="24"/>
                <w:szCs w:val="24"/>
                <w:lang w:eastAsia="en-US"/>
              </w:rPr>
            </w:pPr>
            <w:r w:rsidRPr="00E52585">
              <w:rPr>
                <w:i/>
                <w:sz w:val="24"/>
                <w:szCs w:val="24"/>
              </w:rPr>
              <w:t>стійкий розвиток організації</w:t>
            </w:r>
          </w:p>
        </w:tc>
      </w:tr>
      <w:tr w:rsidR="007F1C5D" w:rsidTr="00022E6E">
        <w:trPr>
          <w:trHeight w:val="1261"/>
        </w:trPr>
        <w:tc>
          <w:tcPr>
            <w:tcW w:w="1984" w:type="dxa"/>
            <w:tcBorders>
              <w:top w:val="single" w:sz="4" w:space="0" w:color="auto"/>
              <w:left w:val="single" w:sz="4" w:space="0" w:color="auto"/>
              <w:bottom w:val="single" w:sz="4" w:space="0" w:color="auto"/>
              <w:right w:val="single" w:sz="4" w:space="0" w:color="auto"/>
            </w:tcBorders>
            <w:vAlign w:val="center"/>
            <w:hideMark/>
          </w:tcPr>
          <w:p w:rsidR="007F1C5D" w:rsidRPr="00C30FA8" w:rsidRDefault="007F1C5D">
            <w:pPr>
              <w:jc w:val="center"/>
              <w:rPr>
                <w:b/>
                <w:i/>
                <w:color w:val="C00000"/>
                <w:sz w:val="24"/>
                <w:szCs w:val="24"/>
              </w:rPr>
            </w:pPr>
            <w:r w:rsidRPr="00C30FA8">
              <w:rPr>
                <w:b/>
                <w:i/>
                <w:color w:val="C00000"/>
                <w:sz w:val="24"/>
                <w:szCs w:val="24"/>
              </w:rPr>
              <w:t>оцінювання ефективності</w:t>
            </w:r>
          </w:p>
          <w:p w:rsidR="007F1C5D" w:rsidRPr="00C30FA8" w:rsidRDefault="007F1C5D">
            <w:pPr>
              <w:jc w:val="center"/>
              <w:rPr>
                <w:b/>
                <w:i/>
                <w:color w:val="C00000"/>
                <w:sz w:val="24"/>
                <w:szCs w:val="24"/>
                <w:lang w:eastAsia="en-US"/>
              </w:rPr>
            </w:pPr>
            <w:r w:rsidRPr="00C30FA8">
              <w:rPr>
                <w:b/>
                <w:i/>
                <w:color w:val="C00000"/>
                <w:sz w:val="24"/>
                <w:szCs w:val="24"/>
              </w:rPr>
              <w:t>системи</w:t>
            </w:r>
          </w:p>
        </w:tc>
        <w:tc>
          <w:tcPr>
            <w:tcW w:w="20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F1C5D" w:rsidRPr="00E52585" w:rsidRDefault="007F1C5D">
            <w:pPr>
              <w:jc w:val="center"/>
              <w:rPr>
                <w:i/>
                <w:sz w:val="24"/>
                <w:szCs w:val="24"/>
                <w:lang w:eastAsia="en-US"/>
              </w:rPr>
            </w:pPr>
            <w:r w:rsidRPr="00E52585">
              <w:rPr>
                <w:i/>
                <w:sz w:val="24"/>
                <w:szCs w:val="24"/>
              </w:rPr>
              <w:t>попередження появи невідповідностей</w:t>
            </w:r>
          </w:p>
        </w:tc>
        <w:tc>
          <w:tcPr>
            <w:tcW w:w="17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1C5D" w:rsidRPr="00E52585" w:rsidRDefault="007F1C5D">
            <w:pPr>
              <w:jc w:val="center"/>
              <w:rPr>
                <w:i/>
                <w:sz w:val="24"/>
                <w:szCs w:val="24"/>
                <w:lang w:eastAsia="en-US"/>
              </w:rPr>
            </w:pPr>
            <w:r w:rsidRPr="00E52585">
              <w:rPr>
                <w:i/>
                <w:sz w:val="24"/>
                <w:szCs w:val="24"/>
              </w:rPr>
              <w:t>бесперервне вдосконалення діяльності</w:t>
            </w:r>
          </w:p>
        </w:tc>
        <w:tc>
          <w:tcPr>
            <w:tcW w:w="25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7F1C5D" w:rsidRPr="00E52585" w:rsidRDefault="007F1C5D" w:rsidP="00C30FA8">
            <w:pPr>
              <w:ind w:left="-135" w:right="-108"/>
              <w:jc w:val="center"/>
              <w:rPr>
                <w:i/>
                <w:sz w:val="24"/>
                <w:szCs w:val="24"/>
                <w:lang w:val="uk-UA"/>
              </w:rPr>
            </w:pPr>
            <w:r w:rsidRPr="00E52585">
              <w:rPr>
                <w:i/>
                <w:sz w:val="24"/>
                <w:szCs w:val="24"/>
              </w:rPr>
              <w:t>здатність збалансо</w:t>
            </w:r>
            <w:r w:rsidRPr="00E52585">
              <w:rPr>
                <w:i/>
                <w:sz w:val="24"/>
                <w:szCs w:val="24"/>
                <w:lang w:val="uk-UA"/>
              </w:rPr>
              <w:t xml:space="preserve">ва- </w:t>
            </w:r>
            <w:r w:rsidRPr="00E52585">
              <w:rPr>
                <w:i/>
                <w:sz w:val="24"/>
                <w:szCs w:val="24"/>
              </w:rPr>
              <w:t>но задовольняти</w:t>
            </w:r>
            <w:r w:rsidRPr="00E52585">
              <w:rPr>
                <w:i/>
                <w:sz w:val="24"/>
                <w:szCs w:val="24"/>
                <w:lang w:val="uk-UA"/>
              </w:rPr>
              <w:t xml:space="preserve"> </w:t>
            </w:r>
            <w:r w:rsidRPr="00E52585">
              <w:rPr>
                <w:i/>
                <w:sz w:val="24"/>
                <w:szCs w:val="24"/>
              </w:rPr>
              <w:t>пот</w:t>
            </w:r>
            <w:r w:rsidRPr="00E52585">
              <w:rPr>
                <w:i/>
                <w:sz w:val="24"/>
                <w:szCs w:val="24"/>
                <w:lang w:val="uk-UA"/>
              </w:rPr>
              <w:t>-</w:t>
            </w:r>
            <w:r w:rsidRPr="00E52585">
              <w:rPr>
                <w:i/>
                <w:sz w:val="24"/>
                <w:szCs w:val="24"/>
              </w:rPr>
              <w:t>реби</w:t>
            </w:r>
            <w:r w:rsidRPr="00E52585">
              <w:rPr>
                <w:i/>
              </w:rPr>
              <w:t xml:space="preserve"> </w:t>
            </w:r>
            <w:r w:rsidRPr="00E52585">
              <w:rPr>
                <w:i/>
                <w:sz w:val="24"/>
                <w:szCs w:val="24"/>
              </w:rPr>
              <w:t>та</w:t>
            </w:r>
            <w:r w:rsidRPr="00E52585">
              <w:rPr>
                <w:i/>
              </w:rPr>
              <w:t xml:space="preserve"> </w:t>
            </w:r>
            <w:r w:rsidRPr="00E52585">
              <w:rPr>
                <w:i/>
                <w:sz w:val="24"/>
                <w:szCs w:val="24"/>
              </w:rPr>
              <w:t>очікування за-цікавлених сторін</w:t>
            </w:r>
          </w:p>
        </w:tc>
      </w:tr>
      <w:tr w:rsidR="007F1C5D" w:rsidTr="00022E6E">
        <w:trPr>
          <w:trHeight w:val="1544"/>
        </w:trPr>
        <w:tc>
          <w:tcPr>
            <w:tcW w:w="1984" w:type="dxa"/>
            <w:tcBorders>
              <w:top w:val="single" w:sz="4" w:space="0" w:color="auto"/>
              <w:left w:val="single" w:sz="4" w:space="0" w:color="auto"/>
              <w:bottom w:val="single" w:sz="4" w:space="0" w:color="auto"/>
              <w:right w:val="single" w:sz="4" w:space="0" w:color="auto"/>
            </w:tcBorders>
            <w:vAlign w:val="center"/>
            <w:hideMark/>
          </w:tcPr>
          <w:p w:rsidR="007F1C5D" w:rsidRPr="00643D54" w:rsidRDefault="007F1C5D" w:rsidP="007F1C5D">
            <w:pPr>
              <w:ind w:left="-207" w:right="-164"/>
              <w:jc w:val="center"/>
              <w:rPr>
                <w:b/>
                <w:i/>
                <w:color w:val="C00000"/>
                <w:sz w:val="24"/>
                <w:szCs w:val="24"/>
              </w:rPr>
            </w:pPr>
            <w:r w:rsidRPr="00C30FA8">
              <w:rPr>
                <w:b/>
                <w:i/>
                <w:color w:val="C00000"/>
                <w:sz w:val="24"/>
                <w:szCs w:val="24"/>
              </w:rPr>
              <w:t>основні</w:t>
            </w:r>
            <w:r w:rsidRPr="00C30FA8">
              <w:rPr>
                <w:b/>
                <w:i/>
                <w:color w:val="C00000"/>
              </w:rPr>
              <w:t xml:space="preserve"> </w:t>
            </w:r>
            <w:r w:rsidRPr="00C30FA8">
              <w:rPr>
                <w:b/>
                <w:i/>
                <w:color w:val="C00000"/>
                <w:sz w:val="24"/>
                <w:szCs w:val="24"/>
              </w:rPr>
              <w:t xml:space="preserve">задачі, </w:t>
            </w:r>
          </w:p>
          <w:p w:rsidR="007F1C5D" w:rsidRPr="00C30FA8" w:rsidRDefault="007F1C5D" w:rsidP="007F1C5D">
            <w:pPr>
              <w:ind w:left="-207" w:right="-164"/>
              <w:jc w:val="center"/>
              <w:rPr>
                <w:b/>
                <w:i/>
                <w:color w:val="C00000"/>
                <w:sz w:val="24"/>
                <w:szCs w:val="24"/>
              </w:rPr>
            </w:pPr>
            <w:r w:rsidRPr="00C30FA8">
              <w:rPr>
                <w:b/>
                <w:i/>
                <w:color w:val="C00000"/>
                <w:sz w:val="24"/>
                <w:szCs w:val="24"/>
              </w:rPr>
              <w:t>що виконуються системою</w:t>
            </w:r>
          </w:p>
        </w:tc>
        <w:tc>
          <w:tcPr>
            <w:tcW w:w="20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F1C5D" w:rsidRPr="00E52585" w:rsidRDefault="007F1C5D">
            <w:pPr>
              <w:jc w:val="center"/>
              <w:rPr>
                <w:i/>
                <w:sz w:val="24"/>
                <w:szCs w:val="24"/>
                <w:lang w:eastAsia="en-US"/>
              </w:rPr>
            </w:pPr>
            <w:r w:rsidRPr="00E52585">
              <w:rPr>
                <w:i/>
                <w:sz w:val="24"/>
                <w:szCs w:val="24"/>
              </w:rPr>
              <w:t>виконання встановлених вимог</w:t>
            </w:r>
          </w:p>
        </w:tc>
        <w:tc>
          <w:tcPr>
            <w:tcW w:w="17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1C5D" w:rsidRPr="00E52585" w:rsidRDefault="007F1C5D">
            <w:pPr>
              <w:jc w:val="center"/>
              <w:rPr>
                <w:i/>
                <w:sz w:val="24"/>
                <w:szCs w:val="24"/>
              </w:rPr>
            </w:pPr>
            <w:r w:rsidRPr="00E52585">
              <w:rPr>
                <w:i/>
                <w:sz w:val="24"/>
                <w:szCs w:val="24"/>
              </w:rPr>
              <w:t>досягнення запланованих</w:t>
            </w:r>
          </w:p>
          <w:p w:rsidR="007F1C5D" w:rsidRPr="00E52585" w:rsidRDefault="007F1C5D">
            <w:pPr>
              <w:jc w:val="center"/>
              <w:rPr>
                <w:i/>
                <w:sz w:val="24"/>
                <w:szCs w:val="24"/>
                <w:lang w:eastAsia="en-US"/>
              </w:rPr>
            </w:pPr>
            <w:r w:rsidRPr="00E52585">
              <w:rPr>
                <w:i/>
                <w:sz w:val="24"/>
                <w:szCs w:val="24"/>
              </w:rPr>
              <w:t xml:space="preserve"> цілей</w:t>
            </w:r>
          </w:p>
        </w:tc>
        <w:tc>
          <w:tcPr>
            <w:tcW w:w="25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7F1C5D" w:rsidRPr="00E52585" w:rsidRDefault="007F1C5D" w:rsidP="00C30FA8">
            <w:pPr>
              <w:ind w:left="-135" w:right="-108"/>
              <w:jc w:val="center"/>
              <w:rPr>
                <w:i/>
              </w:rPr>
            </w:pPr>
            <w:r w:rsidRPr="00E52585">
              <w:rPr>
                <w:i/>
                <w:sz w:val="24"/>
                <w:szCs w:val="24"/>
                <w:lang w:val="uk-UA"/>
              </w:rPr>
              <w:t xml:space="preserve"> </w:t>
            </w:r>
            <w:r w:rsidRPr="00E52585">
              <w:rPr>
                <w:i/>
                <w:sz w:val="24"/>
                <w:szCs w:val="24"/>
              </w:rPr>
              <w:t>досягнення запланова-них цілей з урахуванням</w:t>
            </w:r>
            <w:r w:rsidRPr="00E52585">
              <w:rPr>
                <w:i/>
              </w:rPr>
              <w:t xml:space="preserve">  </w:t>
            </w:r>
          </w:p>
          <w:p w:rsidR="007F1C5D" w:rsidRPr="00E52585" w:rsidRDefault="007F1C5D" w:rsidP="00E52585">
            <w:pPr>
              <w:ind w:left="-135" w:right="-108"/>
              <w:jc w:val="center"/>
              <w:rPr>
                <w:i/>
                <w:sz w:val="24"/>
                <w:szCs w:val="24"/>
                <w:lang w:eastAsia="en-US"/>
              </w:rPr>
            </w:pPr>
            <w:r w:rsidRPr="00E52585">
              <w:rPr>
                <w:i/>
              </w:rPr>
              <w:t xml:space="preserve"> </w:t>
            </w:r>
            <w:r w:rsidRPr="00E52585">
              <w:rPr>
                <w:i/>
                <w:sz w:val="24"/>
                <w:szCs w:val="24"/>
              </w:rPr>
              <w:t>змін</w:t>
            </w:r>
            <w:r w:rsidRPr="00E52585">
              <w:rPr>
                <w:i/>
                <w:sz w:val="16"/>
                <w:szCs w:val="16"/>
              </w:rPr>
              <w:t xml:space="preserve"> </w:t>
            </w:r>
            <w:r w:rsidRPr="00E52585">
              <w:rPr>
                <w:i/>
                <w:sz w:val="24"/>
                <w:szCs w:val="24"/>
              </w:rPr>
              <w:t>у</w:t>
            </w:r>
            <w:r w:rsidRPr="00E52585">
              <w:rPr>
                <w:i/>
                <w:sz w:val="16"/>
                <w:szCs w:val="16"/>
              </w:rPr>
              <w:t xml:space="preserve"> </w:t>
            </w:r>
            <w:r w:rsidRPr="00E52585">
              <w:rPr>
                <w:i/>
                <w:sz w:val="24"/>
                <w:szCs w:val="24"/>
              </w:rPr>
              <w:t>зовнішньому</w:t>
            </w:r>
            <w:r w:rsidRPr="00E52585">
              <w:rPr>
                <w:i/>
                <w:sz w:val="16"/>
                <w:szCs w:val="16"/>
              </w:rPr>
              <w:t xml:space="preserve"> </w:t>
            </w:r>
            <w:r w:rsidRPr="00E52585">
              <w:rPr>
                <w:i/>
                <w:sz w:val="24"/>
                <w:szCs w:val="24"/>
              </w:rPr>
              <w:t>сере</w:t>
            </w:r>
            <w:r w:rsidRPr="00E52585">
              <w:rPr>
                <w:i/>
                <w:sz w:val="24"/>
                <w:szCs w:val="24"/>
                <w:lang w:val="uk-UA"/>
              </w:rPr>
              <w:t>-</w:t>
            </w:r>
            <w:r w:rsidRPr="00E52585">
              <w:rPr>
                <w:i/>
                <w:sz w:val="24"/>
                <w:szCs w:val="24"/>
              </w:rPr>
              <w:t xml:space="preserve">довищі та </w:t>
            </w:r>
            <w:r w:rsidR="00E52585" w:rsidRPr="00E52585">
              <w:rPr>
                <w:i/>
                <w:sz w:val="24"/>
                <w:szCs w:val="24"/>
                <w:lang w:val="uk-UA"/>
              </w:rPr>
              <w:t>в</w:t>
            </w:r>
            <w:r w:rsidRPr="00E52585">
              <w:rPr>
                <w:i/>
                <w:sz w:val="24"/>
                <w:szCs w:val="24"/>
                <w:lang w:val="uk-UA"/>
              </w:rPr>
              <w:t xml:space="preserve"> потріб</w:t>
            </w:r>
            <w:r w:rsidRPr="00E52585">
              <w:rPr>
                <w:i/>
                <w:sz w:val="24"/>
                <w:szCs w:val="24"/>
              </w:rPr>
              <w:t>них інноваці</w:t>
            </w:r>
            <w:r w:rsidRPr="00E52585">
              <w:rPr>
                <w:i/>
                <w:sz w:val="24"/>
                <w:szCs w:val="24"/>
                <w:lang w:val="uk-UA"/>
              </w:rPr>
              <w:t>ях</w:t>
            </w:r>
            <w:r w:rsidRPr="00E52585">
              <w:rPr>
                <w:i/>
                <w:sz w:val="24"/>
                <w:szCs w:val="24"/>
              </w:rPr>
              <w:t xml:space="preserve"> </w:t>
            </w:r>
          </w:p>
        </w:tc>
      </w:tr>
    </w:tbl>
    <w:p w:rsidR="00EC0EBC" w:rsidRDefault="00EC0EBC" w:rsidP="00EC0EBC">
      <w:pPr>
        <w:jc w:val="center"/>
        <w:rPr>
          <w:sz w:val="28"/>
          <w:szCs w:val="28"/>
          <w:lang w:eastAsia="en-US"/>
        </w:rPr>
      </w:pPr>
    </w:p>
    <w:p w:rsidR="00A86D95" w:rsidRDefault="00A86D95" w:rsidP="00A86D95">
      <w:pPr>
        <w:shd w:val="clear" w:color="auto" w:fill="FFFFFF"/>
        <w:autoSpaceDE w:val="0"/>
        <w:autoSpaceDN w:val="0"/>
        <w:adjustRightInd w:val="0"/>
        <w:spacing w:line="120" w:lineRule="auto"/>
        <w:jc w:val="both"/>
        <w:rPr>
          <w:sz w:val="28"/>
          <w:szCs w:val="28"/>
          <w:lang w:val="uk-UA"/>
        </w:rPr>
      </w:pPr>
    </w:p>
    <w:p w:rsidR="00795791" w:rsidRDefault="00795791" w:rsidP="00A86D95">
      <w:pPr>
        <w:shd w:val="clear" w:color="auto" w:fill="FFFFFF"/>
        <w:autoSpaceDE w:val="0"/>
        <w:autoSpaceDN w:val="0"/>
        <w:adjustRightInd w:val="0"/>
        <w:spacing w:line="120" w:lineRule="auto"/>
        <w:jc w:val="both"/>
        <w:rPr>
          <w:sz w:val="28"/>
          <w:szCs w:val="28"/>
          <w:lang w:val="uk-UA"/>
        </w:rPr>
      </w:pPr>
    </w:p>
    <w:p w:rsidR="00022E6E" w:rsidRPr="00D84FF3" w:rsidRDefault="00022E6E" w:rsidP="00022E6E">
      <w:pPr>
        <w:shd w:val="clear" w:color="auto" w:fill="FFFFFF"/>
        <w:autoSpaceDE w:val="0"/>
        <w:autoSpaceDN w:val="0"/>
        <w:adjustRightInd w:val="0"/>
        <w:spacing w:line="360" w:lineRule="auto"/>
        <w:jc w:val="both"/>
        <w:rPr>
          <w:bCs/>
          <w:i/>
          <w:iCs/>
          <w:sz w:val="28"/>
          <w:szCs w:val="28"/>
          <w:lang w:val="uk-UA"/>
        </w:rPr>
      </w:pPr>
      <w:r w:rsidRPr="00EC4BC2">
        <w:rPr>
          <w:sz w:val="28"/>
          <w:szCs w:val="28"/>
          <w:lang w:val="uk-UA"/>
        </w:rPr>
        <w:t xml:space="preserve">        </w:t>
      </w:r>
      <w:r w:rsidRPr="0082770F">
        <w:rPr>
          <w:i/>
          <w:color w:val="0000FF"/>
          <w:sz w:val="28"/>
          <w:szCs w:val="28"/>
          <w:lang w:val="uk-UA"/>
        </w:rPr>
        <w:t>Стандарти І</w:t>
      </w:r>
      <w:r w:rsidRPr="0082770F">
        <w:rPr>
          <w:i/>
          <w:color w:val="0000FF"/>
          <w:sz w:val="28"/>
          <w:szCs w:val="28"/>
          <w:lang w:val="en-US"/>
        </w:rPr>
        <w:t>S</w:t>
      </w:r>
      <w:r w:rsidRPr="0082770F">
        <w:rPr>
          <w:i/>
          <w:color w:val="0000FF"/>
          <w:sz w:val="28"/>
          <w:szCs w:val="28"/>
          <w:lang w:val="uk-UA"/>
        </w:rPr>
        <w:t xml:space="preserve">О </w:t>
      </w:r>
      <w:r w:rsidR="00B30EC7">
        <w:rPr>
          <w:i/>
          <w:color w:val="0000FF"/>
          <w:sz w:val="28"/>
          <w:szCs w:val="28"/>
          <w:lang w:val="uk-UA"/>
        </w:rPr>
        <w:t xml:space="preserve">серії </w:t>
      </w:r>
      <w:r w:rsidRPr="0082770F">
        <w:rPr>
          <w:i/>
          <w:color w:val="0000FF"/>
          <w:sz w:val="28"/>
          <w:szCs w:val="28"/>
          <w:lang w:val="uk-UA"/>
        </w:rPr>
        <w:t xml:space="preserve">9000 </w:t>
      </w:r>
      <w:r w:rsidRPr="0032706B">
        <w:rPr>
          <w:i/>
          <w:sz w:val="28"/>
          <w:szCs w:val="28"/>
          <w:lang w:val="uk-UA"/>
        </w:rPr>
        <w:t>містять сучасний досвід системного управління якістю, гармонізовані з вимогами стандартів І</w:t>
      </w:r>
      <w:r w:rsidRPr="0032706B">
        <w:rPr>
          <w:i/>
          <w:sz w:val="28"/>
          <w:szCs w:val="28"/>
          <w:lang w:val="en-US"/>
        </w:rPr>
        <w:t>S</w:t>
      </w:r>
      <w:r w:rsidRPr="0032706B">
        <w:rPr>
          <w:i/>
          <w:sz w:val="28"/>
          <w:szCs w:val="28"/>
          <w:lang w:val="uk-UA"/>
        </w:rPr>
        <w:t>О</w:t>
      </w:r>
      <w:r w:rsidR="00B30EC7">
        <w:rPr>
          <w:i/>
          <w:sz w:val="28"/>
          <w:szCs w:val="28"/>
          <w:lang w:val="uk-UA"/>
        </w:rPr>
        <w:t xml:space="preserve"> серії</w:t>
      </w:r>
      <w:r w:rsidRPr="0032706B">
        <w:rPr>
          <w:i/>
          <w:sz w:val="28"/>
          <w:szCs w:val="28"/>
          <w:lang w:val="uk-UA"/>
        </w:rPr>
        <w:t xml:space="preserve"> 14000 з управ</w:t>
      </w:r>
      <w:r w:rsidRPr="0032706B">
        <w:rPr>
          <w:i/>
          <w:sz w:val="28"/>
          <w:szCs w:val="28"/>
          <w:lang w:val="uk-UA"/>
        </w:rPr>
        <w:softHyphen/>
        <w:t>ління навколишнім середовищем</w:t>
      </w:r>
      <w:r w:rsidRPr="0032706B">
        <w:rPr>
          <w:sz w:val="28"/>
          <w:szCs w:val="28"/>
          <w:lang w:val="uk-UA"/>
        </w:rPr>
        <w:t xml:space="preserve"> </w:t>
      </w:r>
      <w:r w:rsidRPr="00570CF5">
        <w:rPr>
          <w:i/>
          <w:sz w:val="28"/>
          <w:szCs w:val="28"/>
          <w:lang w:val="uk-UA"/>
        </w:rPr>
        <w:t>і</w:t>
      </w:r>
      <w:r w:rsidRPr="0082770F">
        <w:rPr>
          <w:i/>
          <w:color w:val="0000FF"/>
          <w:sz w:val="28"/>
          <w:szCs w:val="28"/>
          <w:lang w:val="uk-UA"/>
        </w:rPr>
        <w:t xml:space="preserve"> базуються на 8 принципах менеджменту, </w:t>
      </w:r>
      <w:r w:rsidRPr="00570CF5">
        <w:rPr>
          <w:i/>
          <w:sz w:val="28"/>
          <w:szCs w:val="28"/>
          <w:lang w:val="uk-UA"/>
        </w:rPr>
        <w:t>як-то</w:t>
      </w:r>
      <w:r w:rsidRPr="0082770F">
        <w:rPr>
          <w:i/>
          <w:color w:val="0000FF"/>
          <w:sz w:val="28"/>
          <w:szCs w:val="28"/>
          <w:lang w:val="uk-UA"/>
        </w:rPr>
        <w:t xml:space="preserve">: </w:t>
      </w:r>
      <w:r w:rsidR="006E5382" w:rsidRPr="007E1FA9">
        <w:rPr>
          <w:i/>
          <w:color w:val="C00000"/>
          <w:sz w:val="28"/>
          <w:szCs w:val="28"/>
          <w:lang w:val="uk-UA"/>
        </w:rPr>
        <w:t>1</w:t>
      </w:r>
      <w:r w:rsidR="006E5382" w:rsidRPr="006E5382">
        <w:rPr>
          <w:i/>
          <w:color w:val="C00000"/>
          <w:sz w:val="28"/>
          <w:szCs w:val="28"/>
          <w:lang w:val="uk-UA"/>
        </w:rPr>
        <w:t>)</w:t>
      </w:r>
      <w:r w:rsidR="006E5382">
        <w:rPr>
          <w:i/>
          <w:color w:val="0000FF"/>
          <w:sz w:val="28"/>
          <w:szCs w:val="28"/>
          <w:lang w:val="uk-UA"/>
        </w:rPr>
        <w:t xml:space="preserve"> </w:t>
      </w:r>
      <w:r w:rsidRPr="006440BE">
        <w:rPr>
          <w:i/>
          <w:sz w:val="28"/>
          <w:szCs w:val="28"/>
          <w:lang w:val="uk-UA"/>
        </w:rPr>
        <w:t>о</w:t>
      </w:r>
      <w:r w:rsidRPr="006440BE">
        <w:rPr>
          <w:i/>
          <w:iCs/>
          <w:sz w:val="28"/>
          <w:szCs w:val="28"/>
          <w:lang w:val="uk-UA"/>
        </w:rPr>
        <w:t xml:space="preserve">рієнтація </w:t>
      </w:r>
      <w:r w:rsidRPr="006440BE">
        <w:rPr>
          <w:bCs/>
          <w:i/>
          <w:iCs/>
          <w:sz w:val="28"/>
          <w:szCs w:val="28"/>
          <w:lang w:val="uk-UA"/>
        </w:rPr>
        <w:t>на</w:t>
      </w:r>
      <w:r w:rsidRPr="006440BE">
        <w:rPr>
          <w:b/>
          <w:bCs/>
          <w:i/>
          <w:iCs/>
          <w:sz w:val="28"/>
          <w:szCs w:val="28"/>
          <w:lang w:val="uk-UA"/>
        </w:rPr>
        <w:t xml:space="preserve"> </w:t>
      </w:r>
      <w:r w:rsidRPr="006440BE">
        <w:rPr>
          <w:i/>
          <w:iCs/>
          <w:sz w:val="28"/>
          <w:szCs w:val="28"/>
          <w:lang w:val="uk-UA"/>
        </w:rPr>
        <w:t>споживача</w:t>
      </w:r>
      <w:r w:rsidRPr="00D84FF3">
        <w:rPr>
          <w:i/>
          <w:iCs/>
          <w:sz w:val="28"/>
          <w:szCs w:val="28"/>
          <w:lang w:val="uk-UA"/>
        </w:rPr>
        <w:t>;</w:t>
      </w:r>
      <w:r w:rsidRPr="0082770F">
        <w:rPr>
          <w:i/>
          <w:color w:val="0000FF"/>
          <w:sz w:val="28"/>
          <w:szCs w:val="28"/>
          <w:lang w:val="uk-UA"/>
        </w:rPr>
        <w:t xml:space="preserve"> </w:t>
      </w:r>
      <w:r w:rsidR="006E5382" w:rsidRPr="007E1FA9">
        <w:rPr>
          <w:i/>
          <w:color w:val="C00000"/>
          <w:sz w:val="28"/>
          <w:szCs w:val="28"/>
          <w:lang w:val="uk-UA"/>
        </w:rPr>
        <w:t>2</w:t>
      </w:r>
      <w:r w:rsidR="006E5382" w:rsidRPr="006E5382">
        <w:rPr>
          <w:i/>
          <w:color w:val="C00000"/>
          <w:sz w:val="28"/>
          <w:szCs w:val="28"/>
          <w:lang w:val="uk-UA"/>
        </w:rPr>
        <w:t>)</w:t>
      </w:r>
      <w:r w:rsidR="006E5382">
        <w:rPr>
          <w:i/>
          <w:color w:val="0000FF"/>
          <w:sz w:val="28"/>
          <w:szCs w:val="28"/>
          <w:lang w:val="uk-UA"/>
        </w:rPr>
        <w:t xml:space="preserve"> </w:t>
      </w:r>
      <w:r w:rsidRPr="006440BE">
        <w:rPr>
          <w:i/>
          <w:iCs/>
          <w:sz w:val="28"/>
          <w:szCs w:val="28"/>
          <w:lang w:val="uk-UA"/>
        </w:rPr>
        <w:t>лідерство</w:t>
      </w:r>
      <w:r w:rsidRPr="00D84FF3">
        <w:rPr>
          <w:i/>
          <w:iCs/>
          <w:color w:val="7030A0"/>
          <w:sz w:val="28"/>
          <w:szCs w:val="28"/>
          <w:lang w:val="uk-UA"/>
        </w:rPr>
        <w:t xml:space="preserve"> </w:t>
      </w:r>
      <w:r w:rsidRPr="0032706B">
        <w:rPr>
          <w:i/>
          <w:iCs/>
          <w:sz w:val="28"/>
          <w:szCs w:val="28"/>
          <w:lang w:val="uk-UA"/>
        </w:rPr>
        <w:t>(о</w:t>
      </w:r>
      <w:r w:rsidRPr="0032706B">
        <w:rPr>
          <w:i/>
          <w:sz w:val="28"/>
          <w:szCs w:val="28"/>
          <w:lang w:val="uk-UA"/>
        </w:rPr>
        <w:t xml:space="preserve">соби, які очолюють організацію, підтримують внутрішній клімат, за якого можливе повне залучення </w:t>
      </w:r>
      <w:r w:rsidRPr="00D84FF3">
        <w:rPr>
          <w:i/>
          <w:sz w:val="28"/>
          <w:szCs w:val="28"/>
          <w:lang w:val="uk-UA"/>
        </w:rPr>
        <w:t>працівників</w:t>
      </w:r>
      <w:r w:rsidRPr="0032706B">
        <w:rPr>
          <w:i/>
          <w:sz w:val="28"/>
          <w:szCs w:val="28"/>
          <w:lang w:val="uk-UA"/>
        </w:rPr>
        <w:t xml:space="preserve"> до вико</w:t>
      </w:r>
      <w:r w:rsidRPr="0032706B">
        <w:rPr>
          <w:i/>
          <w:sz w:val="28"/>
          <w:szCs w:val="28"/>
          <w:lang w:val="uk-UA"/>
        </w:rPr>
        <w:softHyphen/>
        <w:t>нання завдань організації</w:t>
      </w:r>
      <w:r w:rsidRPr="00D84FF3">
        <w:rPr>
          <w:i/>
          <w:sz w:val="28"/>
          <w:szCs w:val="28"/>
          <w:lang w:val="uk-UA"/>
        </w:rPr>
        <w:t>);</w:t>
      </w:r>
      <w:r w:rsidRPr="0082770F">
        <w:rPr>
          <w:i/>
          <w:color w:val="0000FF"/>
          <w:sz w:val="28"/>
          <w:szCs w:val="28"/>
          <w:lang w:val="uk-UA"/>
        </w:rPr>
        <w:t xml:space="preserve"> </w:t>
      </w:r>
      <w:r w:rsidR="006E5382" w:rsidRPr="007E1FA9">
        <w:rPr>
          <w:i/>
          <w:color w:val="C00000"/>
          <w:sz w:val="28"/>
          <w:szCs w:val="28"/>
          <w:lang w:val="uk-UA"/>
        </w:rPr>
        <w:t>3</w:t>
      </w:r>
      <w:r w:rsidR="006E5382" w:rsidRPr="006E5382">
        <w:rPr>
          <w:i/>
          <w:color w:val="C00000"/>
          <w:sz w:val="28"/>
          <w:szCs w:val="28"/>
          <w:lang w:val="uk-UA"/>
        </w:rPr>
        <w:t>)</w:t>
      </w:r>
      <w:r w:rsidR="006E5382">
        <w:rPr>
          <w:i/>
          <w:color w:val="0000FF"/>
          <w:sz w:val="28"/>
          <w:szCs w:val="28"/>
          <w:lang w:val="uk-UA"/>
        </w:rPr>
        <w:t xml:space="preserve"> </w:t>
      </w:r>
      <w:r w:rsidRPr="006440BE">
        <w:rPr>
          <w:bCs/>
          <w:i/>
          <w:iCs/>
          <w:sz w:val="28"/>
          <w:szCs w:val="28"/>
          <w:lang w:val="uk-UA"/>
        </w:rPr>
        <w:t>залучення</w:t>
      </w:r>
      <w:r w:rsidRPr="00D84FF3">
        <w:rPr>
          <w:bCs/>
          <w:i/>
          <w:iCs/>
          <w:color w:val="7030A0"/>
          <w:sz w:val="28"/>
          <w:szCs w:val="28"/>
          <w:lang w:val="uk-UA"/>
        </w:rPr>
        <w:t xml:space="preserve"> </w:t>
      </w:r>
      <w:r w:rsidRPr="006440BE">
        <w:rPr>
          <w:bCs/>
          <w:i/>
          <w:iCs/>
          <w:sz w:val="28"/>
          <w:szCs w:val="28"/>
          <w:lang w:val="uk-UA"/>
        </w:rPr>
        <w:lastRenderedPageBreak/>
        <w:t>працівників</w:t>
      </w:r>
      <w:r w:rsidRPr="0082770F">
        <w:rPr>
          <w:bCs/>
          <w:i/>
          <w:iCs/>
          <w:color w:val="0000FF"/>
          <w:sz w:val="28"/>
          <w:szCs w:val="28"/>
          <w:lang w:val="uk-UA"/>
        </w:rPr>
        <w:t xml:space="preserve"> </w:t>
      </w:r>
      <w:r w:rsidRPr="00D84FF3">
        <w:rPr>
          <w:bCs/>
          <w:i/>
          <w:iCs/>
          <w:sz w:val="28"/>
          <w:szCs w:val="28"/>
          <w:lang w:val="uk-UA"/>
        </w:rPr>
        <w:t>(п</w:t>
      </w:r>
      <w:r w:rsidRPr="0032706B">
        <w:rPr>
          <w:i/>
          <w:sz w:val="28"/>
          <w:szCs w:val="28"/>
          <w:lang w:val="uk-UA"/>
        </w:rPr>
        <w:t>рацівники будь-якого рівня становлять єдність</w:t>
      </w:r>
      <w:r w:rsidRPr="00D84FF3">
        <w:rPr>
          <w:i/>
          <w:sz w:val="28"/>
          <w:szCs w:val="28"/>
          <w:lang w:val="uk-UA"/>
        </w:rPr>
        <w:t>);</w:t>
      </w:r>
      <w:r w:rsidRPr="0082770F">
        <w:rPr>
          <w:i/>
          <w:color w:val="0000FF"/>
          <w:sz w:val="28"/>
          <w:szCs w:val="28"/>
          <w:lang w:val="uk-UA"/>
        </w:rPr>
        <w:t xml:space="preserve"> </w:t>
      </w:r>
      <w:r w:rsidR="006E5382" w:rsidRPr="007E1FA9">
        <w:rPr>
          <w:i/>
          <w:color w:val="C00000"/>
          <w:sz w:val="28"/>
          <w:szCs w:val="28"/>
          <w:lang w:val="uk-UA"/>
        </w:rPr>
        <w:t>4</w:t>
      </w:r>
      <w:r w:rsidR="006E5382" w:rsidRPr="006E5382">
        <w:rPr>
          <w:i/>
          <w:color w:val="C00000"/>
          <w:sz w:val="28"/>
          <w:szCs w:val="28"/>
          <w:lang w:val="uk-UA"/>
        </w:rPr>
        <w:t>)</w:t>
      </w:r>
      <w:r w:rsidR="006E5382">
        <w:rPr>
          <w:i/>
          <w:color w:val="0000FF"/>
          <w:sz w:val="28"/>
          <w:szCs w:val="28"/>
          <w:lang w:val="uk-UA"/>
        </w:rPr>
        <w:t xml:space="preserve"> </w:t>
      </w:r>
      <w:r w:rsidRPr="006440BE">
        <w:rPr>
          <w:bCs/>
          <w:i/>
          <w:iCs/>
          <w:sz w:val="28"/>
          <w:szCs w:val="28"/>
          <w:lang w:val="uk-UA"/>
        </w:rPr>
        <w:t>підхід з позицій процесу</w:t>
      </w:r>
      <w:r w:rsidRPr="00D84FF3">
        <w:rPr>
          <w:bCs/>
          <w:i/>
          <w:iCs/>
          <w:sz w:val="28"/>
          <w:szCs w:val="28"/>
          <w:lang w:val="uk-UA"/>
        </w:rPr>
        <w:t>;</w:t>
      </w:r>
      <w:r w:rsidRPr="0082770F">
        <w:rPr>
          <w:i/>
          <w:color w:val="0000FF"/>
          <w:sz w:val="28"/>
          <w:szCs w:val="28"/>
          <w:lang w:val="uk-UA"/>
        </w:rPr>
        <w:t xml:space="preserve"> </w:t>
      </w:r>
      <w:r w:rsidR="006E5382" w:rsidRPr="007E1FA9">
        <w:rPr>
          <w:i/>
          <w:color w:val="C00000"/>
          <w:sz w:val="28"/>
          <w:szCs w:val="28"/>
          <w:lang w:val="uk-UA"/>
        </w:rPr>
        <w:t>5</w:t>
      </w:r>
      <w:r w:rsidR="006E5382" w:rsidRPr="006E5382">
        <w:rPr>
          <w:i/>
          <w:color w:val="C00000"/>
          <w:sz w:val="28"/>
          <w:szCs w:val="28"/>
          <w:lang w:val="uk-UA"/>
        </w:rPr>
        <w:t>)</w:t>
      </w:r>
      <w:r w:rsidR="006E5382">
        <w:rPr>
          <w:i/>
          <w:color w:val="0000FF"/>
          <w:sz w:val="28"/>
          <w:szCs w:val="28"/>
          <w:lang w:val="uk-UA"/>
        </w:rPr>
        <w:t xml:space="preserve"> </w:t>
      </w:r>
      <w:r w:rsidRPr="006440BE">
        <w:rPr>
          <w:i/>
          <w:sz w:val="28"/>
          <w:szCs w:val="28"/>
          <w:lang w:val="uk-UA"/>
        </w:rPr>
        <w:t>с</w:t>
      </w:r>
      <w:r w:rsidRPr="006440BE">
        <w:rPr>
          <w:i/>
          <w:iCs/>
          <w:sz w:val="28"/>
          <w:szCs w:val="28"/>
          <w:lang w:val="uk-UA"/>
        </w:rPr>
        <w:t xml:space="preserve">истемний </w:t>
      </w:r>
      <w:r w:rsidRPr="006440BE">
        <w:rPr>
          <w:bCs/>
          <w:i/>
          <w:iCs/>
          <w:sz w:val="28"/>
          <w:szCs w:val="28"/>
          <w:lang w:val="uk-UA"/>
        </w:rPr>
        <w:t>підхід до менеджменту</w:t>
      </w:r>
      <w:r w:rsidRPr="00D84FF3">
        <w:rPr>
          <w:bCs/>
          <w:i/>
          <w:iCs/>
          <w:sz w:val="28"/>
          <w:szCs w:val="28"/>
          <w:lang w:val="uk-UA"/>
        </w:rPr>
        <w:t>;</w:t>
      </w:r>
      <w:r w:rsidRPr="0082770F">
        <w:rPr>
          <w:b/>
          <w:bCs/>
          <w:i/>
          <w:color w:val="0000FF"/>
          <w:sz w:val="28"/>
          <w:szCs w:val="28"/>
          <w:lang w:val="uk-UA"/>
        </w:rPr>
        <w:t xml:space="preserve"> </w:t>
      </w:r>
      <w:r w:rsidR="006E5382" w:rsidRPr="007E1FA9">
        <w:rPr>
          <w:bCs/>
          <w:i/>
          <w:color w:val="C00000"/>
          <w:sz w:val="28"/>
          <w:szCs w:val="28"/>
          <w:lang w:val="uk-UA"/>
        </w:rPr>
        <w:t>6</w:t>
      </w:r>
      <w:r w:rsidR="006E5382" w:rsidRPr="006E5382">
        <w:rPr>
          <w:bCs/>
          <w:i/>
          <w:color w:val="C00000"/>
          <w:sz w:val="28"/>
          <w:szCs w:val="28"/>
          <w:lang w:val="uk-UA"/>
        </w:rPr>
        <w:t>)</w:t>
      </w:r>
      <w:r w:rsidR="006440BE">
        <w:rPr>
          <w:bCs/>
          <w:i/>
          <w:color w:val="C00000"/>
          <w:sz w:val="28"/>
          <w:szCs w:val="28"/>
          <w:lang w:val="uk-UA"/>
        </w:rPr>
        <w:t xml:space="preserve"> </w:t>
      </w:r>
      <w:r w:rsidRPr="006440BE">
        <w:rPr>
          <w:bCs/>
          <w:i/>
          <w:sz w:val="28"/>
          <w:szCs w:val="28"/>
          <w:lang w:val="uk-UA"/>
        </w:rPr>
        <w:t>постійне вдосконалення</w:t>
      </w:r>
      <w:r w:rsidRPr="00D84FF3">
        <w:rPr>
          <w:bCs/>
          <w:i/>
          <w:sz w:val="28"/>
          <w:szCs w:val="28"/>
          <w:lang w:val="uk-UA"/>
        </w:rPr>
        <w:t>;</w:t>
      </w:r>
      <w:r w:rsidRPr="00D84FF3">
        <w:rPr>
          <w:b/>
          <w:bCs/>
          <w:i/>
          <w:sz w:val="28"/>
          <w:szCs w:val="28"/>
          <w:lang w:val="uk-UA"/>
        </w:rPr>
        <w:t xml:space="preserve"> </w:t>
      </w:r>
      <w:r w:rsidR="006E5382" w:rsidRPr="007E1FA9">
        <w:rPr>
          <w:bCs/>
          <w:i/>
          <w:color w:val="C00000"/>
          <w:sz w:val="28"/>
          <w:szCs w:val="28"/>
          <w:lang w:val="uk-UA"/>
        </w:rPr>
        <w:t>7</w:t>
      </w:r>
      <w:r w:rsidR="006E5382" w:rsidRPr="006E5382">
        <w:rPr>
          <w:bCs/>
          <w:i/>
          <w:color w:val="C00000"/>
          <w:sz w:val="28"/>
          <w:szCs w:val="28"/>
          <w:lang w:val="uk-UA"/>
        </w:rPr>
        <w:t>)</w:t>
      </w:r>
      <w:r w:rsidR="006E5382">
        <w:rPr>
          <w:b/>
          <w:bCs/>
          <w:i/>
          <w:color w:val="0000FF"/>
          <w:sz w:val="28"/>
          <w:szCs w:val="28"/>
          <w:lang w:val="uk-UA"/>
        </w:rPr>
        <w:t xml:space="preserve"> </w:t>
      </w:r>
      <w:r w:rsidRPr="006440BE">
        <w:rPr>
          <w:bCs/>
          <w:i/>
          <w:iCs/>
          <w:sz w:val="28"/>
          <w:szCs w:val="28"/>
          <w:lang w:val="uk-UA"/>
        </w:rPr>
        <w:t>підхід до прийняття рішень на підставі фактів</w:t>
      </w:r>
      <w:r w:rsidRPr="00D84FF3">
        <w:rPr>
          <w:bCs/>
          <w:i/>
          <w:iCs/>
          <w:sz w:val="28"/>
          <w:szCs w:val="28"/>
          <w:lang w:val="uk-UA"/>
        </w:rPr>
        <w:t>;</w:t>
      </w:r>
      <w:r w:rsidRPr="0082770F">
        <w:rPr>
          <w:bCs/>
          <w:i/>
          <w:iCs/>
          <w:color w:val="0000FF"/>
          <w:sz w:val="28"/>
          <w:szCs w:val="28"/>
          <w:lang w:val="uk-UA"/>
        </w:rPr>
        <w:t xml:space="preserve"> </w:t>
      </w:r>
      <w:r w:rsidR="006E5382" w:rsidRPr="007E1FA9">
        <w:rPr>
          <w:bCs/>
          <w:i/>
          <w:iCs/>
          <w:color w:val="C00000"/>
          <w:sz w:val="28"/>
          <w:szCs w:val="28"/>
          <w:lang w:val="uk-UA"/>
        </w:rPr>
        <w:t>8</w:t>
      </w:r>
      <w:r w:rsidR="006E5382" w:rsidRPr="006E5382">
        <w:rPr>
          <w:bCs/>
          <w:i/>
          <w:iCs/>
          <w:color w:val="C00000"/>
          <w:sz w:val="28"/>
          <w:szCs w:val="28"/>
          <w:lang w:val="uk-UA"/>
        </w:rPr>
        <w:t>)</w:t>
      </w:r>
      <w:r w:rsidR="006E5382">
        <w:rPr>
          <w:bCs/>
          <w:i/>
          <w:iCs/>
          <w:color w:val="0000FF"/>
          <w:sz w:val="28"/>
          <w:szCs w:val="28"/>
          <w:lang w:val="uk-UA"/>
        </w:rPr>
        <w:t xml:space="preserve"> </w:t>
      </w:r>
      <w:r w:rsidRPr="006440BE">
        <w:rPr>
          <w:bCs/>
          <w:i/>
          <w:iCs/>
          <w:sz w:val="28"/>
          <w:szCs w:val="28"/>
          <w:lang w:val="uk-UA"/>
        </w:rPr>
        <w:t>взаємовигідні стосунки з постачальниками</w:t>
      </w:r>
      <w:r w:rsidRPr="00D84FF3">
        <w:rPr>
          <w:bCs/>
          <w:i/>
          <w:iCs/>
          <w:sz w:val="28"/>
          <w:szCs w:val="28"/>
          <w:lang w:val="uk-UA"/>
        </w:rPr>
        <w:t>.</w:t>
      </w:r>
    </w:p>
    <w:p w:rsidR="00B30EC7" w:rsidRDefault="00B30EC7" w:rsidP="00B30EC7">
      <w:pPr>
        <w:spacing w:line="360" w:lineRule="auto"/>
        <w:jc w:val="both"/>
        <w:rPr>
          <w:i/>
          <w:sz w:val="28"/>
          <w:szCs w:val="28"/>
          <w:lang w:val="uk-UA"/>
        </w:rPr>
      </w:pPr>
      <w:r>
        <w:rPr>
          <w:i/>
          <w:sz w:val="28"/>
          <w:szCs w:val="28"/>
          <w:lang w:val="uk-UA"/>
        </w:rPr>
        <w:t xml:space="preserve">        </w:t>
      </w:r>
      <w:r w:rsidRPr="00EC0EBC">
        <w:rPr>
          <w:i/>
          <w:sz w:val="28"/>
          <w:szCs w:val="28"/>
        </w:rPr>
        <w:t xml:space="preserve">Основні відмінності між стандартами </w:t>
      </w:r>
      <w:r w:rsidRPr="00EC0EBC">
        <w:rPr>
          <w:i/>
          <w:sz w:val="28"/>
          <w:szCs w:val="28"/>
          <w:lang w:val="en-US"/>
        </w:rPr>
        <w:t>ISO</w:t>
      </w:r>
      <w:r w:rsidRPr="00EC0EBC">
        <w:rPr>
          <w:i/>
          <w:sz w:val="28"/>
          <w:szCs w:val="28"/>
        </w:rPr>
        <w:t xml:space="preserve"> серії 9000 різних версій</w:t>
      </w:r>
      <w:r>
        <w:rPr>
          <w:i/>
          <w:sz w:val="28"/>
          <w:szCs w:val="28"/>
          <w:lang w:val="uk-UA"/>
        </w:rPr>
        <w:t xml:space="preserve"> представлені в табл. 2.1.</w:t>
      </w:r>
    </w:p>
    <w:p w:rsidR="00B30EC7" w:rsidRPr="00B30EC7" w:rsidRDefault="00B30EC7" w:rsidP="00B30EC7">
      <w:pPr>
        <w:spacing w:line="120" w:lineRule="auto"/>
        <w:jc w:val="both"/>
        <w:rPr>
          <w:i/>
          <w:sz w:val="28"/>
          <w:szCs w:val="28"/>
          <w:lang w:val="uk-UA"/>
        </w:rPr>
      </w:pPr>
    </w:p>
    <w:p w:rsidR="00022E6E" w:rsidRDefault="00022E6E" w:rsidP="00022E6E">
      <w:pPr>
        <w:spacing w:line="360" w:lineRule="auto"/>
        <w:jc w:val="both"/>
        <w:rPr>
          <w:i/>
          <w:sz w:val="28"/>
          <w:szCs w:val="28"/>
          <w:lang w:val="uk-UA"/>
        </w:rPr>
      </w:pPr>
      <w:r w:rsidRPr="0082770F">
        <w:rPr>
          <w:color w:val="0000FF"/>
          <w:sz w:val="28"/>
          <w:szCs w:val="28"/>
          <w:lang w:val="uk-UA"/>
        </w:rPr>
        <w:t xml:space="preserve">        </w:t>
      </w:r>
      <w:r w:rsidRPr="0032706B">
        <w:rPr>
          <w:i/>
          <w:sz w:val="28"/>
          <w:szCs w:val="28"/>
          <w:lang w:val="uk-UA"/>
        </w:rPr>
        <w:t>За</w:t>
      </w:r>
      <w:r w:rsidRPr="0032706B">
        <w:rPr>
          <w:i/>
          <w:sz w:val="28"/>
          <w:szCs w:val="28"/>
          <w:lang w:val="uk-UA"/>
        </w:rPr>
        <w:softHyphen/>
        <w:t xml:space="preserve">вдяки універсальній природі, </w:t>
      </w:r>
      <w:r>
        <w:rPr>
          <w:i/>
          <w:sz w:val="28"/>
          <w:szCs w:val="28"/>
          <w:lang w:val="uk-UA"/>
        </w:rPr>
        <w:t xml:space="preserve">міжнародні </w:t>
      </w:r>
      <w:r w:rsidRPr="0032706B">
        <w:rPr>
          <w:i/>
          <w:sz w:val="28"/>
          <w:szCs w:val="28"/>
          <w:lang w:val="uk-UA"/>
        </w:rPr>
        <w:t>стандарти І</w:t>
      </w:r>
      <w:r w:rsidRPr="0032706B">
        <w:rPr>
          <w:i/>
          <w:sz w:val="28"/>
          <w:szCs w:val="28"/>
          <w:lang w:val="en-US"/>
        </w:rPr>
        <w:t>S</w:t>
      </w:r>
      <w:r w:rsidRPr="0032706B">
        <w:rPr>
          <w:i/>
          <w:sz w:val="28"/>
          <w:szCs w:val="28"/>
          <w:lang w:val="uk-UA"/>
        </w:rPr>
        <w:t xml:space="preserve">О 9000 </w:t>
      </w:r>
      <w:r>
        <w:rPr>
          <w:i/>
          <w:sz w:val="28"/>
          <w:szCs w:val="28"/>
          <w:lang w:val="uk-UA"/>
        </w:rPr>
        <w:t xml:space="preserve">останньої версії </w:t>
      </w:r>
      <w:r w:rsidRPr="0032706B">
        <w:rPr>
          <w:i/>
          <w:sz w:val="28"/>
          <w:szCs w:val="28"/>
          <w:lang w:val="uk-UA"/>
        </w:rPr>
        <w:t xml:space="preserve">знайшли використання в усіх без винятку галузях виробництва і сфери послуг і використовуються на сьогодні </w:t>
      </w:r>
      <w:r>
        <w:rPr>
          <w:i/>
          <w:sz w:val="28"/>
          <w:szCs w:val="28"/>
          <w:lang w:val="uk-UA"/>
        </w:rPr>
        <w:t xml:space="preserve">приблизно у </w:t>
      </w:r>
      <w:r w:rsidRPr="0032706B">
        <w:rPr>
          <w:i/>
          <w:sz w:val="28"/>
          <w:szCs w:val="28"/>
          <w:lang w:val="uk-UA"/>
        </w:rPr>
        <w:t>1</w:t>
      </w:r>
      <w:r>
        <w:rPr>
          <w:i/>
          <w:sz w:val="28"/>
          <w:szCs w:val="28"/>
          <w:lang w:val="uk-UA"/>
        </w:rPr>
        <w:t>9</w:t>
      </w:r>
      <w:r w:rsidRPr="0032706B">
        <w:rPr>
          <w:i/>
          <w:sz w:val="28"/>
          <w:szCs w:val="28"/>
          <w:lang w:val="uk-UA"/>
        </w:rPr>
        <w:t xml:space="preserve">0 країнах світу. </w:t>
      </w:r>
      <w:r>
        <w:rPr>
          <w:i/>
          <w:sz w:val="28"/>
          <w:szCs w:val="28"/>
          <w:lang w:val="uk-UA"/>
        </w:rPr>
        <w:t>В</w:t>
      </w:r>
      <w:r w:rsidRPr="0032706B">
        <w:rPr>
          <w:i/>
          <w:sz w:val="28"/>
          <w:szCs w:val="28"/>
          <w:lang w:val="uk-UA"/>
        </w:rPr>
        <w:t xml:space="preserve"> Україні ці стандарти </w:t>
      </w:r>
      <w:r>
        <w:rPr>
          <w:i/>
          <w:sz w:val="28"/>
          <w:szCs w:val="28"/>
          <w:lang w:val="uk-UA"/>
        </w:rPr>
        <w:t>існують як національні під</w:t>
      </w:r>
      <w:r w:rsidRPr="0032706B">
        <w:rPr>
          <w:i/>
          <w:sz w:val="28"/>
          <w:szCs w:val="28"/>
          <w:lang w:val="uk-UA"/>
        </w:rPr>
        <w:t xml:space="preserve"> назвою ДСТУ І</w:t>
      </w:r>
      <w:r w:rsidRPr="0032706B">
        <w:rPr>
          <w:i/>
          <w:sz w:val="28"/>
          <w:szCs w:val="28"/>
          <w:lang w:val="en-US"/>
        </w:rPr>
        <w:t>S</w:t>
      </w:r>
      <w:r w:rsidRPr="0032706B">
        <w:rPr>
          <w:i/>
          <w:sz w:val="28"/>
          <w:szCs w:val="28"/>
          <w:lang w:val="uk-UA"/>
        </w:rPr>
        <w:t>О 9000:200</w:t>
      </w:r>
      <w:r>
        <w:rPr>
          <w:i/>
          <w:sz w:val="28"/>
          <w:szCs w:val="28"/>
          <w:lang w:val="uk-UA"/>
        </w:rPr>
        <w:t>9</w:t>
      </w:r>
      <w:r w:rsidRPr="0032706B">
        <w:rPr>
          <w:i/>
          <w:sz w:val="28"/>
          <w:szCs w:val="28"/>
          <w:lang w:val="uk-UA"/>
        </w:rPr>
        <w:t xml:space="preserve">. </w:t>
      </w:r>
    </w:p>
    <w:p w:rsidR="00022E6E" w:rsidRDefault="00022E6E" w:rsidP="00022E6E">
      <w:pPr>
        <w:spacing w:line="360" w:lineRule="auto"/>
        <w:jc w:val="both"/>
        <w:rPr>
          <w:i/>
          <w:sz w:val="28"/>
          <w:szCs w:val="28"/>
          <w:lang w:val="uk-UA"/>
        </w:rPr>
      </w:pPr>
      <w:r>
        <w:rPr>
          <w:i/>
          <w:sz w:val="28"/>
          <w:szCs w:val="28"/>
          <w:lang w:val="uk-UA"/>
        </w:rPr>
        <w:t xml:space="preserve">        </w:t>
      </w:r>
    </w:p>
    <w:p w:rsidR="00795791" w:rsidRDefault="00795791" w:rsidP="00A86D95">
      <w:pPr>
        <w:shd w:val="clear" w:color="auto" w:fill="FFFFFF"/>
        <w:autoSpaceDE w:val="0"/>
        <w:autoSpaceDN w:val="0"/>
        <w:adjustRightInd w:val="0"/>
        <w:spacing w:line="120" w:lineRule="auto"/>
        <w:jc w:val="both"/>
        <w:rPr>
          <w:sz w:val="28"/>
          <w:szCs w:val="28"/>
          <w:lang w:val="uk-UA"/>
        </w:rPr>
      </w:pPr>
    </w:p>
    <w:p w:rsidR="00022E6E" w:rsidRDefault="00022E6E" w:rsidP="00A86D95">
      <w:pPr>
        <w:shd w:val="clear" w:color="auto" w:fill="FFFFFF"/>
        <w:autoSpaceDE w:val="0"/>
        <w:autoSpaceDN w:val="0"/>
        <w:adjustRightInd w:val="0"/>
        <w:spacing w:line="120" w:lineRule="auto"/>
        <w:jc w:val="both"/>
        <w:rPr>
          <w:sz w:val="28"/>
          <w:szCs w:val="28"/>
          <w:lang w:val="uk-UA"/>
        </w:rPr>
      </w:pPr>
    </w:p>
    <w:p w:rsidR="00A60678" w:rsidRDefault="00A60678" w:rsidP="00A86D95">
      <w:pPr>
        <w:shd w:val="clear" w:color="auto" w:fill="FFFFFF"/>
        <w:autoSpaceDE w:val="0"/>
        <w:autoSpaceDN w:val="0"/>
        <w:adjustRightInd w:val="0"/>
        <w:spacing w:line="120" w:lineRule="auto"/>
        <w:jc w:val="both"/>
        <w:rPr>
          <w:sz w:val="28"/>
          <w:szCs w:val="28"/>
          <w:lang w:val="uk-UA"/>
        </w:rPr>
      </w:pPr>
    </w:p>
    <w:p w:rsidR="00BC3B51" w:rsidRDefault="00714EBA" w:rsidP="00A034A3">
      <w:pPr>
        <w:shd w:val="clear" w:color="auto" w:fill="FFFFFF"/>
        <w:autoSpaceDE w:val="0"/>
        <w:autoSpaceDN w:val="0"/>
        <w:adjustRightInd w:val="0"/>
        <w:spacing w:line="360" w:lineRule="auto"/>
        <w:jc w:val="center"/>
        <w:rPr>
          <w:b/>
          <w:i/>
          <w:sz w:val="28"/>
          <w:szCs w:val="28"/>
          <w:lang w:val="uk-UA"/>
        </w:rPr>
      </w:pPr>
      <w:r>
        <w:rPr>
          <w:b/>
          <w:i/>
          <w:sz w:val="28"/>
          <w:szCs w:val="28"/>
          <w:lang w:val="uk-UA"/>
        </w:rPr>
        <w:t>2</w:t>
      </w:r>
      <w:r w:rsidR="00A60678" w:rsidRPr="00EC4BC2">
        <w:rPr>
          <w:b/>
          <w:i/>
          <w:sz w:val="28"/>
          <w:szCs w:val="28"/>
          <w:lang w:val="uk-UA"/>
        </w:rPr>
        <w:t>.</w:t>
      </w:r>
      <w:r w:rsidR="00A60678">
        <w:rPr>
          <w:b/>
          <w:i/>
          <w:sz w:val="28"/>
          <w:szCs w:val="28"/>
          <w:lang w:val="uk-UA"/>
        </w:rPr>
        <w:t>2</w:t>
      </w:r>
      <w:r w:rsidR="00A60678" w:rsidRPr="00EC4BC2">
        <w:rPr>
          <w:b/>
          <w:i/>
          <w:sz w:val="28"/>
          <w:szCs w:val="28"/>
          <w:lang w:val="uk-UA"/>
        </w:rPr>
        <w:t xml:space="preserve">. </w:t>
      </w:r>
      <w:r w:rsidR="000145EE">
        <w:rPr>
          <w:b/>
          <w:i/>
          <w:sz w:val="28"/>
          <w:szCs w:val="28"/>
          <w:lang w:val="uk-UA"/>
        </w:rPr>
        <w:t>Роль, с</w:t>
      </w:r>
      <w:r w:rsidR="00A60678">
        <w:rPr>
          <w:b/>
          <w:i/>
          <w:sz w:val="28"/>
          <w:szCs w:val="28"/>
          <w:lang w:val="uk-UA"/>
        </w:rPr>
        <w:t>уть, склад і вимоги стандарт</w:t>
      </w:r>
      <w:r>
        <w:rPr>
          <w:b/>
          <w:i/>
          <w:sz w:val="28"/>
          <w:szCs w:val="28"/>
          <w:lang w:val="uk-UA"/>
        </w:rPr>
        <w:t>у</w:t>
      </w:r>
      <w:r w:rsidR="00A60678" w:rsidRPr="007A2756">
        <w:rPr>
          <w:b/>
          <w:i/>
          <w:sz w:val="28"/>
          <w:szCs w:val="28"/>
          <w:lang w:val="uk-UA"/>
        </w:rPr>
        <w:t xml:space="preserve"> </w:t>
      </w:r>
      <w:r w:rsidR="00A60678" w:rsidRPr="00EC4BC2">
        <w:rPr>
          <w:b/>
          <w:i/>
          <w:sz w:val="28"/>
          <w:szCs w:val="28"/>
          <w:lang w:val="en-US"/>
        </w:rPr>
        <w:t>ISO</w:t>
      </w:r>
      <w:r w:rsidR="00A60678" w:rsidRPr="007A2756">
        <w:rPr>
          <w:b/>
          <w:i/>
          <w:sz w:val="28"/>
          <w:szCs w:val="28"/>
          <w:lang w:val="uk-UA"/>
        </w:rPr>
        <w:t xml:space="preserve"> 900</w:t>
      </w:r>
      <w:r>
        <w:rPr>
          <w:b/>
          <w:i/>
          <w:sz w:val="28"/>
          <w:szCs w:val="28"/>
          <w:lang w:val="uk-UA"/>
        </w:rPr>
        <w:t>1:2009</w:t>
      </w:r>
    </w:p>
    <w:p w:rsidR="00A034A3" w:rsidRDefault="00A034A3" w:rsidP="00A034A3">
      <w:pPr>
        <w:shd w:val="clear" w:color="auto" w:fill="FFFFFF"/>
        <w:autoSpaceDE w:val="0"/>
        <w:autoSpaceDN w:val="0"/>
        <w:adjustRightInd w:val="0"/>
        <w:spacing w:line="360" w:lineRule="auto"/>
        <w:jc w:val="center"/>
        <w:rPr>
          <w:b/>
          <w:i/>
          <w:sz w:val="28"/>
          <w:szCs w:val="28"/>
          <w:lang w:val="uk-UA"/>
        </w:rPr>
      </w:pPr>
    </w:p>
    <w:p w:rsidR="00022E6E" w:rsidRDefault="001001E5" w:rsidP="00A60678">
      <w:pPr>
        <w:shd w:val="clear" w:color="auto" w:fill="FFFFFF"/>
        <w:autoSpaceDE w:val="0"/>
        <w:autoSpaceDN w:val="0"/>
        <w:adjustRightInd w:val="0"/>
        <w:spacing w:line="360" w:lineRule="auto"/>
        <w:jc w:val="center"/>
        <w:rPr>
          <w:b/>
          <w:i/>
          <w:sz w:val="28"/>
          <w:szCs w:val="28"/>
          <w:lang w:val="uk-UA"/>
        </w:rPr>
      </w:pPr>
      <w:r>
        <w:rPr>
          <w:b/>
          <w:i/>
          <w:sz w:val="28"/>
          <w:szCs w:val="28"/>
          <w:lang w:val="uk-UA"/>
        </w:rPr>
        <w:t>С</w:t>
      </w:r>
      <w:r w:rsidR="00FA24B9">
        <w:rPr>
          <w:b/>
          <w:i/>
          <w:sz w:val="28"/>
          <w:szCs w:val="28"/>
          <w:lang w:val="uk-UA"/>
        </w:rPr>
        <w:t>тандарт</w:t>
      </w:r>
      <w:r w:rsidRPr="001001E5">
        <w:rPr>
          <w:b/>
          <w:i/>
          <w:sz w:val="28"/>
          <w:szCs w:val="28"/>
          <w:lang w:val="uk-UA"/>
        </w:rPr>
        <w:t xml:space="preserve"> </w:t>
      </w:r>
      <w:r w:rsidR="00843CC5">
        <w:rPr>
          <w:b/>
          <w:i/>
          <w:sz w:val="28"/>
          <w:szCs w:val="28"/>
          <w:lang w:val="uk-UA"/>
        </w:rPr>
        <w:t xml:space="preserve"> </w:t>
      </w:r>
      <w:r w:rsidRPr="00EC4BC2">
        <w:rPr>
          <w:b/>
          <w:i/>
          <w:sz w:val="28"/>
          <w:szCs w:val="28"/>
          <w:lang w:val="en-US"/>
        </w:rPr>
        <w:t>ISO</w:t>
      </w:r>
      <w:r w:rsidRPr="001001E5">
        <w:rPr>
          <w:b/>
          <w:i/>
          <w:sz w:val="28"/>
          <w:szCs w:val="28"/>
          <w:lang w:val="uk-UA"/>
        </w:rPr>
        <w:t xml:space="preserve"> 900</w:t>
      </w:r>
      <w:r>
        <w:rPr>
          <w:b/>
          <w:i/>
          <w:sz w:val="28"/>
          <w:szCs w:val="28"/>
          <w:lang w:val="uk-UA"/>
        </w:rPr>
        <w:t>1</w:t>
      </w:r>
      <w:r w:rsidRPr="001001E5">
        <w:rPr>
          <w:b/>
          <w:i/>
          <w:sz w:val="28"/>
          <w:szCs w:val="28"/>
          <w:lang w:val="uk-UA"/>
        </w:rPr>
        <w:t xml:space="preserve"> та</w:t>
      </w:r>
      <w:r w:rsidR="00182794">
        <w:rPr>
          <w:b/>
          <w:i/>
          <w:sz w:val="28"/>
          <w:szCs w:val="28"/>
          <w:lang w:val="uk-UA"/>
        </w:rPr>
        <w:t xml:space="preserve"> </w:t>
      </w:r>
      <w:r w:rsidR="0086669E">
        <w:rPr>
          <w:b/>
          <w:i/>
          <w:sz w:val="28"/>
          <w:szCs w:val="28"/>
          <w:lang w:val="uk-UA"/>
        </w:rPr>
        <w:t xml:space="preserve">імідж </w:t>
      </w:r>
      <w:r w:rsidR="00843CC5">
        <w:rPr>
          <w:b/>
          <w:i/>
          <w:sz w:val="28"/>
          <w:szCs w:val="28"/>
          <w:lang w:val="uk-UA"/>
        </w:rPr>
        <w:t>орган</w:t>
      </w:r>
      <w:r w:rsidR="00752B5B">
        <w:rPr>
          <w:b/>
          <w:i/>
          <w:sz w:val="28"/>
          <w:szCs w:val="28"/>
          <w:lang w:val="uk-UA"/>
        </w:rPr>
        <w:t>і</w:t>
      </w:r>
      <w:r w:rsidR="00843CC5">
        <w:rPr>
          <w:b/>
          <w:i/>
          <w:sz w:val="28"/>
          <w:szCs w:val="28"/>
          <w:lang w:val="uk-UA"/>
        </w:rPr>
        <w:t>зац</w:t>
      </w:r>
      <w:r w:rsidR="00752B5B">
        <w:rPr>
          <w:b/>
          <w:i/>
          <w:sz w:val="28"/>
          <w:szCs w:val="28"/>
          <w:lang w:val="uk-UA"/>
        </w:rPr>
        <w:t>ії</w:t>
      </w:r>
      <w:r w:rsidR="00322DDB">
        <w:rPr>
          <w:b/>
          <w:i/>
          <w:sz w:val="28"/>
          <w:szCs w:val="28"/>
          <w:lang w:val="uk-UA"/>
        </w:rPr>
        <w:t xml:space="preserve">. </w:t>
      </w:r>
    </w:p>
    <w:p w:rsidR="00F7493B" w:rsidRDefault="00322DDB" w:rsidP="00A60678">
      <w:pPr>
        <w:shd w:val="clear" w:color="auto" w:fill="FFFFFF"/>
        <w:autoSpaceDE w:val="0"/>
        <w:autoSpaceDN w:val="0"/>
        <w:adjustRightInd w:val="0"/>
        <w:spacing w:line="360" w:lineRule="auto"/>
        <w:jc w:val="center"/>
        <w:rPr>
          <w:b/>
          <w:i/>
          <w:sz w:val="28"/>
          <w:szCs w:val="28"/>
          <w:lang w:val="uk-UA"/>
        </w:rPr>
      </w:pPr>
      <w:r>
        <w:rPr>
          <w:b/>
          <w:i/>
          <w:sz w:val="28"/>
          <w:szCs w:val="28"/>
          <w:lang w:val="uk-UA"/>
        </w:rPr>
        <w:t>Суть</w:t>
      </w:r>
      <w:r w:rsidR="0063603C">
        <w:rPr>
          <w:b/>
          <w:i/>
          <w:sz w:val="28"/>
          <w:szCs w:val="28"/>
          <w:lang w:val="uk-UA"/>
        </w:rPr>
        <w:t xml:space="preserve"> складових</w:t>
      </w:r>
      <w:r w:rsidR="001001E5">
        <w:rPr>
          <w:b/>
          <w:i/>
          <w:sz w:val="28"/>
          <w:szCs w:val="28"/>
          <w:lang w:val="uk-UA"/>
        </w:rPr>
        <w:t xml:space="preserve"> стандарту</w:t>
      </w:r>
      <w:r>
        <w:rPr>
          <w:b/>
          <w:i/>
          <w:sz w:val="28"/>
          <w:szCs w:val="28"/>
          <w:lang w:val="uk-UA"/>
        </w:rPr>
        <w:t xml:space="preserve"> </w:t>
      </w:r>
    </w:p>
    <w:p w:rsidR="00534FD6" w:rsidRPr="007B5A43" w:rsidRDefault="008210AD" w:rsidP="008E1A97">
      <w:pPr>
        <w:shd w:val="clear" w:color="auto" w:fill="FFFFFF"/>
        <w:autoSpaceDE w:val="0"/>
        <w:autoSpaceDN w:val="0"/>
        <w:adjustRightInd w:val="0"/>
        <w:spacing w:line="360" w:lineRule="auto"/>
        <w:jc w:val="both"/>
        <w:rPr>
          <w:i/>
          <w:color w:val="202020"/>
          <w:sz w:val="28"/>
          <w:szCs w:val="28"/>
          <w:lang w:val="uk-UA" w:eastAsia="uk-UA"/>
        </w:rPr>
      </w:pPr>
      <w:r w:rsidRPr="008210AD">
        <w:rPr>
          <w:i/>
          <w:sz w:val="28"/>
          <w:szCs w:val="28"/>
          <w:lang w:val="uk-UA"/>
        </w:rPr>
        <w:t xml:space="preserve">        Основн</w:t>
      </w:r>
      <w:r w:rsidR="00752B5B">
        <w:rPr>
          <w:i/>
          <w:sz w:val="28"/>
          <w:szCs w:val="28"/>
          <w:lang w:val="uk-UA"/>
        </w:rPr>
        <w:t>и</w:t>
      </w:r>
      <w:r w:rsidRPr="008210AD">
        <w:rPr>
          <w:i/>
          <w:sz w:val="28"/>
          <w:szCs w:val="28"/>
          <w:lang w:val="uk-UA"/>
        </w:rPr>
        <w:t>м документом</w:t>
      </w:r>
      <w:r w:rsidR="007B5A43">
        <w:rPr>
          <w:i/>
          <w:sz w:val="28"/>
          <w:szCs w:val="28"/>
          <w:lang w:val="uk-UA"/>
        </w:rPr>
        <w:t xml:space="preserve"> </w:t>
      </w:r>
      <w:r w:rsidR="00FC22B6">
        <w:rPr>
          <w:i/>
          <w:sz w:val="28"/>
          <w:szCs w:val="28"/>
          <w:lang w:val="uk-UA"/>
        </w:rPr>
        <w:t>і</w:t>
      </w:r>
      <w:r w:rsidR="007B5A43">
        <w:rPr>
          <w:i/>
          <w:sz w:val="28"/>
          <w:szCs w:val="28"/>
          <w:lang w:val="uk-UA"/>
        </w:rPr>
        <w:t>з</w:t>
      </w:r>
      <w:r w:rsidR="00FC22B6">
        <w:rPr>
          <w:i/>
          <w:sz w:val="28"/>
          <w:szCs w:val="28"/>
          <w:lang w:val="uk-UA"/>
        </w:rPr>
        <w:t xml:space="preserve"> стандартів</w:t>
      </w:r>
      <w:r w:rsidR="007B5A43">
        <w:rPr>
          <w:i/>
          <w:sz w:val="28"/>
          <w:szCs w:val="28"/>
          <w:lang w:val="uk-UA"/>
        </w:rPr>
        <w:t xml:space="preserve"> </w:t>
      </w:r>
      <w:r w:rsidR="007B5A43" w:rsidRPr="007B5A43">
        <w:rPr>
          <w:i/>
          <w:sz w:val="28"/>
          <w:szCs w:val="28"/>
          <w:lang w:val="en-US"/>
        </w:rPr>
        <w:t>ISO</w:t>
      </w:r>
      <w:r w:rsidR="007B5A43">
        <w:rPr>
          <w:i/>
          <w:sz w:val="28"/>
          <w:szCs w:val="28"/>
          <w:lang w:val="uk-UA"/>
        </w:rPr>
        <w:t xml:space="preserve"> </w:t>
      </w:r>
      <w:r w:rsidR="00182794">
        <w:rPr>
          <w:i/>
          <w:sz w:val="28"/>
          <w:szCs w:val="28"/>
          <w:lang w:val="uk-UA"/>
        </w:rPr>
        <w:t xml:space="preserve">серії </w:t>
      </w:r>
      <w:r w:rsidR="007B5A43" w:rsidRPr="001001E5">
        <w:rPr>
          <w:i/>
          <w:sz w:val="28"/>
          <w:szCs w:val="28"/>
          <w:lang w:val="uk-UA"/>
        </w:rPr>
        <w:t>900</w:t>
      </w:r>
      <w:r w:rsidR="007B5A43">
        <w:rPr>
          <w:i/>
          <w:sz w:val="28"/>
          <w:szCs w:val="28"/>
          <w:lang w:val="uk-UA"/>
        </w:rPr>
        <w:t>0</w:t>
      </w:r>
      <w:r w:rsidR="00752B5B">
        <w:rPr>
          <w:i/>
          <w:sz w:val="28"/>
          <w:szCs w:val="28"/>
          <w:lang w:val="uk-UA"/>
        </w:rPr>
        <w:t>, який сьогодні найчастіше застосовується</w:t>
      </w:r>
      <w:r w:rsidR="00A60678" w:rsidRPr="001001E5">
        <w:rPr>
          <w:i/>
          <w:sz w:val="28"/>
          <w:szCs w:val="28"/>
          <w:lang w:val="uk-UA"/>
        </w:rPr>
        <w:t xml:space="preserve"> </w:t>
      </w:r>
      <w:r w:rsidR="003D51F2">
        <w:rPr>
          <w:i/>
          <w:sz w:val="28"/>
          <w:szCs w:val="28"/>
          <w:lang w:val="uk-UA"/>
        </w:rPr>
        <w:t xml:space="preserve">у світовій </w:t>
      </w:r>
      <w:r w:rsidR="007B5A43">
        <w:rPr>
          <w:i/>
          <w:sz w:val="28"/>
          <w:szCs w:val="28"/>
          <w:lang w:val="uk-UA"/>
        </w:rPr>
        <w:t>практиці,</w:t>
      </w:r>
      <w:r w:rsidRPr="001001E5">
        <w:rPr>
          <w:i/>
          <w:sz w:val="28"/>
          <w:szCs w:val="28"/>
          <w:lang w:val="uk-UA" w:eastAsia="uk-UA"/>
        </w:rPr>
        <w:t xml:space="preserve"> </w:t>
      </w:r>
      <w:r w:rsidR="00752B5B">
        <w:rPr>
          <w:i/>
          <w:sz w:val="28"/>
          <w:szCs w:val="28"/>
          <w:lang w:val="uk-UA" w:eastAsia="uk-UA"/>
        </w:rPr>
        <w:t>є</w:t>
      </w:r>
      <w:r w:rsidRPr="001001E5">
        <w:rPr>
          <w:i/>
          <w:sz w:val="28"/>
          <w:szCs w:val="28"/>
          <w:lang w:val="uk-UA" w:eastAsia="uk-UA"/>
        </w:rPr>
        <w:t xml:space="preserve"> </w:t>
      </w:r>
      <w:r w:rsidR="007B5A43">
        <w:rPr>
          <w:i/>
          <w:sz w:val="28"/>
          <w:szCs w:val="28"/>
          <w:lang w:val="uk-UA" w:eastAsia="uk-UA"/>
        </w:rPr>
        <w:t xml:space="preserve"> стандарт </w:t>
      </w:r>
      <w:r w:rsidRPr="00E53EF8">
        <w:rPr>
          <w:i/>
          <w:color w:val="0000FF"/>
          <w:sz w:val="28"/>
          <w:szCs w:val="28"/>
          <w:lang w:eastAsia="uk-UA"/>
        </w:rPr>
        <w:t>ISO</w:t>
      </w:r>
      <w:r w:rsidRPr="001001E5">
        <w:rPr>
          <w:i/>
          <w:color w:val="0000FF"/>
          <w:sz w:val="28"/>
          <w:szCs w:val="28"/>
          <w:lang w:val="uk-UA" w:eastAsia="uk-UA"/>
        </w:rPr>
        <w:t xml:space="preserve"> 9001</w:t>
      </w:r>
      <w:r w:rsidR="008E1A97" w:rsidRPr="001001E5">
        <w:rPr>
          <w:i/>
          <w:sz w:val="28"/>
          <w:szCs w:val="28"/>
          <w:lang w:val="uk-UA" w:eastAsia="uk-UA"/>
        </w:rPr>
        <w:t xml:space="preserve">, </w:t>
      </w:r>
      <w:r w:rsidR="00752B5B">
        <w:rPr>
          <w:i/>
          <w:sz w:val="28"/>
          <w:szCs w:val="28"/>
          <w:lang w:val="uk-UA" w:eastAsia="uk-UA"/>
        </w:rPr>
        <w:t>проте</w:t>
      </w:r>
      <w:r w:rsidR="008E1A97" w:rsidRPr="001001E5">
        <w:rPr>
          <w:i/>
          <w:sz w:val="28"/>
          <w:szCs w:val="28"/>
          <w:lang w:val="uk-UA" w:eastAsia="uk-UA"/>
        </w:rPr>
        <w:t xml:space="preserve"> г</w:t>
      </w:r>
      <w:r w:rsidR="00534FD6" w:rsidRPr="001001E5">
        <w:rPr>
          <w:i/>
          <w:color w:val="202020"/>
          <w:sz w:val="28"/>
          <w:szCs w:val="28"/>
          <w:lang w:val="uk-UA" w:eastAsia="uk-UA"/>
        </w:rPr>
        <w:t>оворит</w:t>
      </w:r>
      <w:r w:rsidR="00752B5B">
        <w:rPr>
          <w:i/>
          <w:color w:val="202020"/>
          <w:sz w:val="28"/>
          <w:szCs w:val="28"/>
          <w:lang w:val="uk-UA" w:eastAsia="uk-UA"/>
        </w:rPr>
        <w:t>и</w:t>
      </w:r>
      <w:r w:rsidR="00534FD6" w:rsidRPr="001001E5">
        <w:rPr>
          <w:i/>
          <w:color w:val="202020"/>
          <w:sz w:val="28"/>
          <w:szCs w:val="28"/>
          <w:lang w:val="uk-UA" w:eastAsia="uk-UA"/>
        </w:rPr>
        <w:t xml:space="preserve"> </w:t>
      </w:r>
      <w:r w:rsidR="00752B5B">
        <w:rPr>
          <w:i/>
          <w:color w:val="202020"/>
          <w:sz w:val="28"/>
          <w:szCs w:val="28"/>
          <w:lang w:val="uk-UA" w:eastAsia="uk-UA"/>
        </w:rPr>
        <w:t>про</w:t>
      </w:r>
      <w:r w:rsidRPr="001001E5">
        <w:rPr>
          <w:i/>
          <w:color w:val="202020"/>
          <w:sz w:val="28"/>
          <w:szCs w:val="28"/>
          <w:lang w:val="uk-UA" w:eastAsia="uk-UA"/>
        </w:rPr>
        <w:t xml:space="preserve"> </w:t>
      </w:r>
      <w:r w:rsidR="00752B5B">
        <w:rPr>
          <w:i/>
          <w:color w:val="202020"/>
          <w:sz w:val="28"/>
          <w:szCs w:val="28"/>
          <w:lang w:val="uk-UA" w:eastAsia="uk-UA"/>
        </w:rPr>
        <w:t>йо</w:t>
      </w:r>
      <w:r w:rsidRPr="001001E5">
        <w:rPr>
          <w:i/>
          <w:color w:val="202020"/>
          <w:sz w:val="28"/>
          <w:szCs w:val="28"/>
          <w:lang w:val="uk-UA" w:eastAsia="uk-UA"/>
        </w:rPr>
        <w:t>го п</w:t>
      </w:r>
      <w:r w:rsidR="00752B5B">
        <w:rPr>
          <w:i/>
          <w:color w:val="202020"/>
          <w:sz w:val="28"/>
          <w:szCs w:val="28"/>
          <w:lang w:val="uk-UA" w:eastAsia="uk-UA"/>
        </w:rPr>
        <w:t>е</w:t>
      </w:r>
      <w:r w:rsidRPr="001001E5">
        <w:rPr>
          <w:i/>
          <w:color w:val="202020"/>
          <w:sz w:val="28"/>
          <w:szCs w:val="28"/>
          <w:lang w:val="uk-UA" w:eastAsia="uk-UA"/>
        </w:rPr>
        <w:t>рева</w:t>
      </w:r>
      <w:r w:rsidR="00752B5B">
        <w:rPr>
          <w:i/>
          <w:color w:val="202020"/>
          <w:sz w:val="28"/>
          <w:szCs w:val="28"/>
          <w:lang w:val="uk-UA" w:eastAsia="uk-UA"/>
        </w:rPr>
        <w:t>ги</w:t>
      </w:r>
      <w:r w:rsidRPr="001001E5">
        <w:rPr>
          <w:i/>
          <w:color w:val="202020"/>
          <w:sz w:val="28"/>
          <w:szCs w:val="28"/>
          <w:lang w:val="uk-UA" w:eastAsia="uk-UA"/>
        </w:rPr>
        <w:t xml:space="preserve"> </w:t>
      </w:r>
      <w:r w:rsidR="00534FD6" w:rsidRPr="001001E5">
        <w:rPr>
          <w:i/>
          <w:color w:val="202020"/>
          <w:sz w:val="28"/>
          <w:szCs w:val="28"/>
          <w:lang w:val="uk-UA" w:eastAsia="uk-UA"/>
        </w:rPr>
        <w:t xml:space="preserve"> </w:t>
      </w:r>
      <w:r w:rsidR="003D51F2">
        <w:rPr>
          <w:i/>
          <w:color w:val="202020"/>
          <w:sz w:val="28"/>
          <w:szCs w:val="28"/>
          <w:lang w:val="uk-UA" w:eastAsia="uk-UA"/>
        </w:rPr>
        <w:t xml:space="preserve">у вітчизняній практиці </w:t>
      </w:r>
      <w:r w:rsidR="00534FD6" w:rsidRPr="001001E5">
        <w:rPr>
          <w:i/>
          <w:color w:val="202020"/>
          <w:sz w:val="28"/>
          <w:szCs w:val="28"/>
          <w:lang w:val="uk-UA" w:eastAsia="uk-UA"/>
        </w:rPr>
        <w:t xml:space="preserve">непросто. </w:t>
      </w:r>
      <w:r w:rsidR="00752B5B">
        <w:rPr>
          <w:i/>
          <w:color w:val="202020"/>
          <w:sz w:val="28"/>
          <w:szCs w:val="28"/>
          <w:lang w:val="uk-UA" w:eastAsia="uk-UA"/>
        </w:rPr>
        <w:t>Справді,</w:t>
      </w:r>
      <w:r w:rsidR="00416A8E">
        <w:rPr>
          <w:i/>
          <w:color w:val="202020"/>
          <w:sz w:val="28"/>
          <w:szCs w:val="28"/>
          <w:lang w:eastAsia="uk-UA"/>
        </w:rPr>
        <w:t xml:space="preserve"> </w:t>
      </w:r>
      <w:r w:rsidR="00752B5B">
        <w:rPr>
          <w:i/>
          <w:color w:val="202020"/>
          <w:sz w:val="28"/>
          <w:szCs w:val="28"/>
          <w:lang w:val="uk-UA" w:eastAsia="uk-UA"/>
        </w:rPr>
        <w:t xml:space="preserve">в силу </w:t>
      </w:r>
      <w:r w:rsidR="007B5A43">
        <w:rPr>
          <w:i/>
          <w:color w:val="202020"/>
          <w:sz w:val="28"/>
          <w:szCs w:val="28"/>
          <w:lang w:val="uk-UA" w:eastAsia="uk-UA"/>
        </w:rPr>
        <w:t>по</w:t>
      </w:r>
      <w:r w:rsidR="00752B5B">
        <w:rPr>
          <w:i/>
          <w:color w:val="202020"/>
          <w:sz w:val="28"/>
          <w:szCs w:val="28"/>
          <w:lang w:val="uk-UA" w:eastAsia="uk-UA"/>
        </w:rPr>
        <w:t>двійного</w:t>
      </w:r>
      <w:r w:rsidR="007B5A43">
        <w:rPr>
          <w:i/>
          <w:color w:val="202020"/>
          <w:sz w:val="28"/>
          <w:szCs w:val="28"/>
          <w:lang w:val="uk-UA" w:eastAsia="uk-UA"/>
        </w:rPr>
        <w:t xml:space="preserve"> відношення</w:t>
      </w:r>
      <w:r w:rsidR="00752B5B">
        <w:rPr>
          <w:i/>
          <w:color w:val="202020"/>
          <w:sz w:val="28"/>
          <w:szCs w:val="28"/>
          <w:lang w:val="uk-UA" w:eastAsia="uk-UA"/>
        </w:rPr>
        <w:t xml:space="preserve"> </w:t>
      </w:r>
      <w:r w:rsidR="007B5A43">
        <w:rPr>
          <w:i/>
          <w:color w:val="202020"/>
          <w:sz w:val="28"/>
          <w:szCs w:val="28"/>
          <w:lang w:val="uk-UA" w:eastAsia="uk-UA"/>
        </w:rPr>
        <w:t>до нього</w:t>
      </w:r>
      <w:r w:rsidR="007B5A43">
        <w:rPr>
          <w:i/>
          <w:color w:val="202020"/>
          <w:sz w:val="28"/>
          <w:szCs w:val="28"/>
          <w:lang w:eastAsia="uk-UA"/>
        </w:rPr>
        <w:t xml:space="preserve"> </w:t>
      </w:r>
      <w:r w:rsidR="00D7424A">
        <w:rPr>
          <w:i/>
          <w:color w:val="202020"/>
          <w:sz w:val="28"/>
          <w:szCs w:val="28"/>
          <w:lang w:val="uk-UA" w:eastAsia="uk-UA"/>
        </w:rPr>
        <w:t>з боку керівників організацій</w:t>
      </w:r>
      <w:r w:rsidR="00705EE1">
        <w:rPr>
          <w:i/>
          <w:color w:val="202020"/>
          <w:sz w:val="28"/>
          <w:szCs w:val="28"/>
          <w:lang w:eastAsia="uk-UA"/>
        </w:rPr>
        <w:t xml:space="preserve"> п</w:t>
      </w:r>
      <w:r w:rsidR="00534FD6" w:rsidRPr="00A60678">
        <w:rPr>
          <w:i/>
          <w:color w:val="202020"/>
          <w:sz w:val="28"/>
          <w:szCs w:val="28"/>
          <w:lang w:eastAsia="uk-UA"/>
        </w:rPr>
        <w:t>онят</w:t>
      </w:r>
      <w:r w:rsidR="007B5A43">
        <w:rPr>
          <w:i/>
          <w:color w:val="202020"/>
          <w:sz w:val="28"/>
          <w:szCs w:val="28"/>
          <w:lang w:val="uk-UA" w:eastAsia="uk-UA"/>
        </w:rPr>
        <w:t>тя</w:t>
      </w:r>
      <w:r w:rsidR="00534FD6" w:rsidRPr="00A60678">
        <w:rPr>
          <w:i/>
          <w:color w:val="202020"/>
          <w:sz w:val="28"/>
          <w:szCs w:val="28"/>
          <w:lang w:eastAsia="uk-UA"/>
        </w:rPr>
        <w:t xml:space="preserve"> ISO </w:t>
      </w:r>
      <w:r w:rsidR="007B5A43">
        <w:rPr>
          <w:i/>
          <w:color w:val="202020"/>
          <w:sz w:val="28"/>
          <w:szCs w:val="28"/>
          <w:lang w:val="uk-UA" w:eastAsia="uk-UA"/>
        </w:rPr>
        <w:t>на</w:t>
      </w:r>
      <w:r w:rsidR="00534FD6" w:rsidRPr="00A60678">
        <w:rPr>
          <w:i/>
          <w:color w:val="202020"/>
          <w:sz w:val="28"/>
          <w:szCs w:val="28"/>
          <w:lang w:eastAsia="uk-UA"/>
        </w:rPr>
        <w:t xml:space="preserve"> </w:t>
      </w:r>
      <w:r w:rsidR="007B5A43">
        <w:rPr>
          <w:i/>
          <w:color w:val="202020"/>
          <w:sz w:val="28"/>
          <w:szCs w:val="28"/>
          <w:lang w:val="uk-UA" w:eastAsia="uk-UA"/>
        </w:rPr>
        <w:t>даний час</w:t>
      </w:r>
      <w:r w:rsidR="00534FD6" w:rsidRPr="00A60678">
        <w:rPr>
          <w:i/>
          <w:color w:val="202020"/>
          <w:sz w:val="28"/>
          <w:szCs w:val="28"/>
          <w:lang w:eastAsia="uk-UA"/>
        </w:rPr>
        <w:t xml:space="preserve"> стало </w:t>
      </w:r>
      <w:r w:rsidR="00705EE1">
        <w:rPr>
          <w:i/>
          <w:color w:val="202020"/>
          <w:sz w:val="28"/>
          <w:szCs w:val="28"/>
          <w:lang w:eastAsia="uk-UA"/>
        </w:rPr>
        <w:t>скор</w:t>
      </w:r>
      <w:r w:rsidR="007B5A43">
        <w:rPr>
          <w:i/>
          <w:color w:val="202020"/>
          <w:sz w:val="28"/>
          <w:szCs w:val="28"/>
          <w:lang w:val="uk-UA" w:eastAsia="uk-UA"/>
        </w:rPr>
        <w:t>іше</w:t>
      </w:r>
      <w:r w:rsidR="00534FD6" w:rsidRPr="00A60678">
        <w:rPr>
          <w:i/>
          <w:color w:val="202020"/>
          <w:sz w:val="28"/>
          <w:szCs w:val="28"/>
          <w:lang w:eastAsia="uk-UA"/>
        </w:rPr>
        <w:t xml:space="preserve"> </w:t>
      </w:r>
      <w:r w:rsidR="00D7424A">
        <w:rPr>
          <w:i/>
          <w:color w:val="202020"/>
          <w:sz w:val="28"/>
          <w:szCs w:val="28"/>
          <w:lang w:val="uk-UA" w:eastAsia="uk-UA"/>
        </w:rPr>
        <w:t>номіналь</w:t>
      </w:r>
      <w:r w:rsidR="007B5A43">
        <w:rPr>
          <w:i/>
          <w:color w:val="202020"/>
          <w:sz w:val="28"/>
          <w:szCs w:val="28"/>
          <w:lang w:val="uk-UA" w:eastAsia="uk-UA"/>
        </w:rPr>
        <w:t>ним</w:t>
      </w:r>
      <w:r w:rsidR="00DE25B2">
        <w:rPr>
          <w:i/>
          <w:color w:val="202020"/>
          <w:sz w:val="28"/>
          <w:szCs w:val="28"/>
          <w:lang w:eastAsia="uk-UA"/>
        </w:rPr>
        <w:t xml:space="preserve">, </w:t>
      </w:r>
      <w:r w:rsidR="007B5A43">
        <w:rPr>
          <w:i/>
          <w:color w:val="202020"/>
          <w:sz w:val="28"/>
          <w:szCs w:val="28"/>
          <w:lang w:val="uk-UA" w:eastAsia="uk-UA"/>
        </w:rPr>
        <w:t>ніж</w:t>
      </w:r>
      <w:r w:rsidR="00DE25B2">
        <w:rPr>
          <w:i/>
          <w:color w:val="202020"/>
          <w:sz w:val="28"/>
          <w:szCs w:val="28"/>
          <w:lang w:eastAsia="uk-UA"/>
        </w:rPr>
        <w:t xml:space="preserve"> </w:t>
      </w:r>
      <w:r w:rsidR="007B5A43">
        <w:rPr>
          <w:i/>
          <w:color w:val="202020"/>
          <w:sz w:val="28"/>
          <w:szCs w:val="28"/>
          <w:lang w:val="uk-UA" w:eastAsia="uk-UA"/>
        </w:rPr>
        <w:t>п</w:t>
      </w:r>
      <w:r w:rsidR="00291D91">
        <w:rPr>
          <w:i/>
          <w:color w:val="202020"/>
          <w:sz w:val="28"/>
          <w:szCs w:val="28"/>
          <w:lang w:val="uk-UA" w:eastAsia="uk-UA"/>
        </w:rPr>
        <w:t>рихільн</w:t>
      </w:r>
      <w:r w:rsidR="00AB1F8A">
        <w:rPr>
          <w:i/>
          <w:color w:val="202020"/>
          <w:sz w:val="28"/>
          <w:szCs w:val="28"/>
          <w:lang w:val="uk-UA" w:eastAsia="uk-UA"/>
        </w:rPr>
        <w:t>им</w:t>
      </w:r>
      <w:r w:rsidR="00D96BC6">
        <w:rPr>
          <w:i/>
          <w:color w:val="202020"/>
          <w:sz w:val="28"/>
          <w:szCs w:val="28"/>
          <w:lang w:eastAsia="uk-UA"/>
        </w:rPr>
        <w:t>.</w:t>
      </w:r>
      <w:r w:rsidR="00D52A43" w:rsidRPr="00D52A43">
        <w:rPr>
          <w:i/>
          <w:color w:val="202020"/>
          <w:sz w:val="28"/>
          <w:szCs w:val="28"/>
          <w:lang w:eastAsia="uk-UA"/>
        </w:rPr>
        <w:t xml:space="preserve"> </w:t>
      </w:r>
      <w:r w:rsidR="00D52A43">
        <w:rPr>
          <w:i/>
          <w:color w:val="202020"/>
          <w:sz w:val="28"/>
          <w:szCs w:val="28"/>
          <w:lang w:val="uk-UA" w:eastAsia="uk-UA"/>
        </w:rPr>
        <w:t>Т</w:t>
      </w:r>
      <w:r w:rsidR="00D52A43">
        <w:rPr>
          <w:i/>
          <w:color w:val="202020"/>
          <w:sz w:val="28"/>
          <w:szCs w:val="28"/>
          <w:lang w:eastAsia="uk-UA"/>
        </w:rPr>
        <w:t xml:space="preserve">аке </w:t>
      </w:r>
      <w:r w:rsidR="00D52A43">
        <w:rPr>
          <w:i/>
          <w:color w:val="202020"/>
          <w:sz w:val="28"/>
          <w:szCs w:val="28"/>
          <w:lang w:val="uk-UA" w:eastAsia="uk-UA"/>
        </w:rPr>
        <w:t>від</w:t>
      </w:r>
      <w:r w:rsidR="00D52A43">
        <w:rPr>
          <w:i/>
          <w:color w:val="202020"/>
          <w:sz w:val="28"/>
          <w:szCs w:val="28"/>
          <w:lang w:eastAsia="uk-UA"/>
        </w:rPr>
        <w:t>ношен</w:t>
      </w:r>
      <w:r w:rsidR="00D52A43">
        <w:rPr>
          <w:i/>
          <w:color w:val="202020"/>
          <w:sz w:val="28"/>
          <w:szCs w:val="28"/>
          <w:lang w:val="uk-UA" w:eastAsia="uk-UA"/>
        </w:rPr>
        <w:t>ня</w:t>
      </w:r>
      <w:r w:rsidR="00534FD6" w:rsidRPr="00A60678">
        <w:rPr>
          <w:i/>
          <w:color w:val="202020"/>
          <w:sz w:val="28"/>
          <w:szCs w:val="28"/>
          <w:lang w:eastAsia="uk-UA"/>
        </w:rPr>
        <w:t xml:space="preserve"> </w:t>
      </w:r>
      <w:r w:rsidR="00D6677E">
        <w:rPr>
          <w:i/>
          <w:color w:val="202020"/>
          <w:sz w:val="28"/>
          <w:szCs w:val="28"/>
          <w:lang w:val="uk-UA" w:eastAsia="uk-UA"/>
        </w:rPr>
        <w:t>зв’язу</w:t>
      </w:r>
      <w:r w:rsidR="00D96BC6">
        <w:rPr>
          <w:i/>
          <w:color w:val="202020"/>
          <w:sz w:val="28"/>
          <w:szCs w:val="28"/>
          <w:lang w:eastAsia="uk-UA"/>
        </w:rPr>
        <w:t>ют</w:t>
      </w:r>
      <w:r w:rsidR="007B5A43">
        <w:rPr>
          <w:i/>
          <w:color w:val="202020"/>
          <w:sz w:val="28"/>
          <w:szCs w:val="28"/>
          <w:lang w:val="uk-UA" w:eastAsia="uk-UA"/>
        </w:rPr>
        <w:t>ь</w:t>
      </w:r>
      <w:r w:rsidR="00D52A43">
        <w:rPr>
          <w:i/>
          <w:color w:val="202020"/>
          <w:sz w:val="28"/>
          <w:szCs w:val="28"/>
          <w:lang w:val="uk-UA" w:eastAsia="uk-UA"/>
        </w:rPr>
        <w:t>,</w:t>
      </w:r>
      <w:r w:rsidR="00D96BC6">
        <w:rPr>
          <w:i/>
          <w:color w:val="202020"/>
          <w:sz w:val="28"/>
          <w:szCs w:val="28"/>
          <w:lang w:eastAsia="uk-UA"/>
        </w:rPr>
        <w:t xml:space="preserve"> </w:t>
      </w:r>
      <w:r w:rsidR="007B5A43">
        <w:rPr>
          <w:i/>
          <w:color w:val="202020"/>
          <w:sz w:val="28"/>
          <w:szCs w:val="28"/>
          <w:lang w:val="uk-UA" w:eastAsia="uk-UA"/>
        </w:rPr>
        <w:t>перш за все</w:t>
      </w:r>
      <w:r w:rsidR="00D52A43">
        <w:rPr>
          <w:i/>
          <w:color w:val="202020"/>
          <w:sz w:val="28"/>
          <w:szCs w:val="28"/>
          <w:lang w:val="uk-UA" w:eastAsia="uk-UA"/>
        </w:rPr>
        <w:t>,</w:t>
      </w:r>
      <w:r w:rsidR="001513A4">
        <w:rPr>
          <w:i/>
          <w:color w:val="202020"/>
          <w:sz w:val="28"/>
          <w:szCs w:val="28"/>
          <w:lang w:eastAsia="uk-UA"/>
        </w:rPr>
        <w:t xml:space="preserve"> </w:t>
      </w:r>
      <w:r w:rsidR="007B5A43">
        <w:rPr>
          <w:i/>
          <w:color w:val="202020"/>
          <w:sz w:val="28"/>
          <w:szCs w:val="28"/>
          <w:lang w:val="uk-UA" w:eastAsia="uk-UA"/>
        </w:rPr>
        <w:t xml:space="preserve">з </w:t>
      </w:r>
      <w:r w:rsidR="00D52A43">
        <w:rPr>
          <w:i/>
          <w:color w:val="202020"/>
          <w:sz w:val="28"/>
          <w:szCs w:val="28"/>
          <w:lang w:val="uk-UA" w:eastAsia="uk-UA"/>
        </w:rPr>
        <w:t xml:space="preserve">тривалим </w:t>
      </w:r>
      <w:r w:rsidR="00B77458">
        <w:rPr>
          <w:i/>
          <w:color w:val="202020"/>
          <w:sz w:val="28"/>
          <w:szCs w:val="28"/>
          <w:lang w:val="uk-UA" w:eastAsia="uk-UA"/>
        </w:rPr>
        <w:t>часом</w:t>
      </w:r>
      <w:r w:rsidR="00E53EF8">
        <w:rPr>
          <w:i/>
          <w:color w:val="202020"/>
          <w:sz w:val="28"/>
          <w:szCs w:val="28"/>
          <w:lang w:eastAsia="uk-UA"/>
        </w:rPr>
        <w:t xml:space="preserve"> </w:t>
      </w:r>
      <w:r w:rsidR="00AB1F8A">
        <w:rPr>
          <w:i/>
          <w:color w:val="202020"/>
          <w:sz w:val="28"/>
          <w:szCs w:val="28"/>
          <w:lang w:val="uk-UA" w:eastAsia="uk-UA"/>
        </w:rPr>
        <w:t>та</w:t>
      </w:r>
      <w:r w:rsidR="00E53EF8">
        <w:rPr>
          <w:i/>
          <w:color w:val="202020"/>
          <w:sz w:val="28"/>
          <w:szCs w:val="28"/>
          <w:lang w:eastAsia="uk-UA"/>
        </w:rPr>
        <w:t xml:space="preserve"> </w:t>
      </w:r>
      <w:r w:rsidR="00D43FC4">
        <w:rPr>
          <w:i/>
          <w:color w:val="202020"/>
          <w:sz w:val="28"/>
          <w:szCs w:val="28"/>
          <w:lang w:val="uk-UA" w:eastAsia="uk-UA"/>
        </w:rPr>
        <w:t>відчутними</w:t>
      </w:r>
      <w:r w:rsidR="00D96BC6">
        <w:rPr>
          <w:i/>
          <w:color w:val="202020"/>
          <w:sz w:val="28"/>
          <w:szCs w:val="28"/>
          <w:lang w:eastAsia="uk-UA"/>
        </w:rPr>
        <w:t xml:space="preserve"> </w:t>
      </w:r>
      <w:r w:rsidR="00B77458">
        <w:rPr>
          <w:i/>
          <w:color w:val="202020"/>
          <w:sz w:val="28"/>
          <w:szCs w:val="28"/>
          <w:lang w:val="uk-UA" w:eastAsia="uk-UA"/>
        </w:rPr>
        <w:t xml:space="preserve">матеріальними </w:t>
      </w:r>
      <w:r w:rsidR="00D96BC6">
        <w:rPr>
          <w:i/>
          <w:color w:val="202020"/>
          <w:sz w:val="28"/>
          <w:szCs w:val="28"/>
          <w:lang w:eastAsia="uk-UA"/>
        </w:rPr>
        <w:t>ресурс</w:t>
      </w:r>
      <w:r w:rsidR="00D43FC4">
        <w:rPr>
          <w:i/>
          <w:color w:val="202020"/>
          <w:sz w:val="28"/>
          <w:szCs w:val="28"/>
          <w:lang w:val="uk-UA" w:eastAsia="uk-UA"/>
        </w:rPr>
        <w:t>ам</w:t>
      </w:r>
      <w:r w:rsidR="007B5A43">
        <w:rPr>
          <w:i/>
          <w:color w:val="202020"/>
          <w:sz w:val="28"/>
          <w:szCs w:val="28"/>
          <w:lang w:val="uk-UA" w:eastAsia="uk-UA"/>
        </w:rPr>
        <w:t>и</w:t>
      </w:r>
      <w:r w:rsidR="00D96BC6">
        <w:rPr>
          <w:i/>
          <w:color w:val="202020"/>
          <w:sz w:val="28"/>
          <w:szCs w:val="28"/>
          <w:lang w:eastAsia="uk-UA"/>
        </w:rPr>
        <w:t xml:space="preserve"> на </w:t>
      </w:r>
      <w:r w:rsidR="00B77458">
        <w:rPr>
          <w:i/>
          <w:color w:val="202020"/>
          <w:sz w:val="28"/>
          <w:szCs w:val="28"/>
          <w:lang w:val="uk-UA" w:eastAsia="uk-UA"/>
        </w:rPr>
        <w:t>створення і впровадження</w:t>
      </w:r>
      <w:r w:rsidR="00D96BC6">
        <w:rPr>
          <w:i/>
          <w:color w:val="202020"/>
          <w:sz w:val="28"/>
          <w:szCs w:val="28"/>
          <w:lang w:eastAsia="uk-UA"/>
        </w:rPr>
        <w:t xml:space="preserve"> </w:t>
      </w:r>
      <w:r w:rsidR="00E53EF8">
        <w:rPr>
          <w:i/>
          <w:color w:val="202020"/>
          <w:sz w:val="28"/>
          <w:szCs w:val="28"/>
          <w:lang w:eastAsia="uk-UA"/>
        </w:rPr>
        <w:t>систем</w:t>
      </w:r>
      <w:r w:rsidR="007B5A43">
        <w:rPr>
          <w:i/>
          <w:color w:val="202020"/>
          <w:sz w:val="28"/>
          <w:szCs w:val="28"/>
          <w:lang w:val="uk-UA" w:eastAsia="uk-UA"/>
        </w:rPr>
        <w:t>и</w:t>
      </w:r>
      <w:r w:rsidR="00E53EF8">
        <w:rPr>
          <w:i/>
          <w:color w:val="202020"/>
          <w:sz w:val="28"/>
          <w:szCs w:val="28"/>
          <w:lang w:eastAsia="uk-UA"/>
        </w:rPr>
        <w:t xml:space="preserve"> </w:t>
      </w:r>
      <w:r w:rsidR="007B5A43">
        <w:rPr>
          <w:i/>
          <w:color w:val="202020"/>
          <w:sz w:val="28"/>
          <w:szCs w:val="28"/>
          <w:lang w:val="uk-UA" w:eastAsia="uk-UA"/>
        </w:rPr>
        <w:t>якості</w:t>
      </w:r>
      <w:r w:rsidR="00D96BC6">
        <w:rPr>
          <w:i/>
          <w:color w:val="202020"/>
          <w:sz w:val="28"/>
          <w:szCs w:val="28"/>
          <w:lang w:eastAsia="uk-UA"/>
        </w:rPr>
        <w:t xml:space="preserve"> без </w:t>
      </w:r>
      <w:r w:rsidR="00E53EF8">
        <w:rPr>
          <w:i/>
          <w:color w:val="202020"/>
          <w:sz w:val="28"/>
          <w:szCs w:val="28"/>
          <w:lang w:eastAsia="uk-UA"/>
        </w:rPr>
        <w:t>твердо</w:t>
      </w:r>
      <w:r w:rsidR="007B5A43">
        <w:rPr>
          <w:i/>
          <w:color w:val="202020"/>
          <w:sz w:val="28"/>
          <w:szCs w:val="28"/>
          <w:lang w:val="uk-UA" w:eastAsia="uk-UA"/>
        </w:rPr>
        <w:t>ї</w:t>
      </w:r>
      <w:r w:rsidR="00D96BC6">
        <w:rPr>
          <w:i/>
          <w:color w:val="202020"/>
          <w:sz w:val="28"/>
          <w:szCs w:val="28"/>
          <w:lang w:eastAsia="uk-UA"/>
        </w:rPr>
        <w:t xml:space="preserve"> </w:t>
      </w:r>
      <w:r w:rsidR="007B5A43">
        <w:rPr>
          <w:i/>
          <w:color w:val="202020"/>
          <w:sz w:val="28"/>
          <w:szCs w:val="28"/>
          <w:lang w:val="uk-UA" w:eastAsia="uk-UA"/>
        </w:rPr>
        <w:t>в</w:t>
      </w:r>
      <w:r w:rsidR="00284E65">
        <w:rPr>
          <w:i/>
          <w:color w:val="202020"/>
          <w:sz w:val="28"/>
          <w:szCs w:val="28"/>
          <w:lang w:val="uk-UA" w:eastAsia="uk-UA"/>
        </w:rPr>
        <w:t>п</w:t>
      </w:r>
      <w:r w:rsidR="00D96BC6">
        <w:rPr>
          <w:i/>
          <w:color w:val="202020"/>
          <w:sz w:val="28"/>
          <w:szCs w:val="28"/>
          <w:lang w:eastAsia="uk-UA"/>
        </w:rPr>
        <w:t>е</w:t>
      </w:r>
      <w:r w:rsidR="00284E65">
        <w:rPr>
          <w:i/>
          <w:color w:val="202020"/>
          <w:sz w:val="28"/>
          <w:szCs w:val="28"/>
          <w:lang w:val="uk-UA" w:eastAsia="uk-UA"/>
        </w:rPr>
        <w:t>в</w:t>
      </w:r>
      <w:r w:rsidR="00D96BC6">
        <w:rPr>
          <w:i/>
          <w:color w:val="202020"/>
          <w:sz w:val="28"/>
          <w:szCs w:val="28"/>
          <w:lang w:eastAsia="uk-UA"/>
        </w:rPr>
        <w:t>н</w:t>
      </w:r>
      <w:r w:rsidR="00284E65">
        <w:rPr>
          <w:i/>
          <w:color w:val="202020"/>
          <w:sz w:val="28"/>
          <w:szCs w:val="28"/>
          <w:lang w:val="uk-UA" w:eastAsia="uk-UA"/>
        </w:rPr>
        <w:t>е</w:t>
      </w:r>
      <w:r w:rsidR="00D96BC6">
        <w:rPr>
          <w:i/>
          <w:color w:val="202020"/>
          <w:sz w:val="28"/>
          <w:szCs w:val="28"/>
          <w:lang w:eastAsia="uk-UA"/>
        </w:rPr>
        <w:t>ност</w:t>
      </w:r>
      <w:r w:rsidR="00284E65">
        <w:rPr>
          <w:i/>
          <w:color w:val="202020"/>
          <w:sz w:val="28"/>
          <w:szCs w:val="28"/>
          <w:lang w:val="uk-UA" w:eastAsia="uk-UA"/>
        </w:rPr>
        <w:t>і</w:t>
      </w:r>
      <w:r w:rsidR="00D96BC6">
        <w:rPr>
          <w:i/>
          <w:color w:val="202020"/>
          <w:sz w:val="28"/>
          <w:szCs w:val="28"/>
          <w:lang w:eastAsia="uk-UA"/>
        </w:rPr>
        <w:t xml:space="preserve"> </w:t>
      </w:r>
      <w:r w:rsidR="00284E65">
        <w:rPr>
          <w:i/>
          <w:color w:val="202020"/>
          <w:sz w:val="28"/>
          <w:szCs w:val="28"/>
          <w:lang w:val="uk-UA" w:eastAsia="uk-UA"/>
        </w:rPr>
        <w:t>щодо</w:t>
      </w:r>
      <w:r w:rsidR="00D96BC6">
        <w:rPr>
          <w:i/>
          <w:color w:val="202020"/>
          <w:sz w:val="28"/>
          <w:szCs w:val="28"/>
          <w:lang w:eastAsia="uk-UA"/>
        </w:rPr>
        <w:t xml:space="preserve"> </w:t>
      </w:r>
      <w:r w:rsidR="00284E65">
        <w:rPr>
          <w:i/>
          <w:color w:val="202020"/>
          <w:sz w:val="28"/>
          <w:szCs w:val="28"/>
          <w:lang w:val="uk-UA" w:eastAsia="uk-UA"/>
        </w:rPr>
        <w:t>її</w:t>
      </w:r>
      <w:r w:rsidR="00D96BC6">
        <w:rPr>
          <w:i/>
          <w:color w:val="202020"/>
          <w:sz w:val="28"/>
          <w:szCs w:val="28"/>
          <w:lang w:eastAsia="uk-UA"/>
        </w:rPr>
        <w:t xml:space="preserve"> окуп</w:t>
      </w:r>
      <w:r w:rsidR="00284E65">
        <w:rPr>
          <w:i/>
          <w:color w:val="202020"/>
          <w:sz w:val="28"/>
          <w:szCs w:val="28"/>
          <w:lang w:val="uk-UA" w:eastAsia="uk-UA"/>
        </w:rPr>
        <w:t>н</w:t>
      </w:r>
      <w:r w:rsidR="00D96BC6">
        <w:rPr>
          <w:i/>
          <w:color w:val="202020"/>
          <w:sz w:val="28"/>
          <w:szCs w:val="28"/>
          <w:lang w:eastAsia="uk-UA"/>
        </w:rPr>
        <w:t>ост</w:t>
      </w:r>
      <w:r w:rsidR="00284E65">
        <w:rPr>
          <w:i/>
          <w:color w:val="202020"/>
          <w:sz w:val="28"/>
          <w:szCs w:val="28"/>
          <w:lang w:val="uk-UA" w:eastAsia="uk-UA"/>
        </w:rPr>
        <w:t>і</w:t>
      </w:r>
      <w:r w:rsidR="00534FD6" w:rsidRPr="00A60678">
        <w:rPr>
          <w:i/>
          <w:color w:val="202020"/>
          <w:sz w:val="28"/>
          <w:szCs w:val="28"/>
          <w:lang w:eastAsia="uk-UA"/>
        </w:rPr>
        <w:t xml:space="preserve">. </w:t>
      </w:r>
      <w:r w:rsidR="00284E65">
        <w:rPr>
          <w:i/>
          <w:color w:val="202020"/>
          <w:sz w:val="28"/>
          <w:szCs w:val="28"/>
          <w:lang w:val="uk-UA" w:eastAsia="uk-UA"/>
        </w:rPr>
        <w:t>В той же час</w:t>
      </w:r>
      <w:r w:rsidR="007F075E">
        <w:rPr>
          <w:i/>
          <w:color w:val="202020"/>
          <w:sz w:val="28"/>
          <w:szCs w:val="28"/>
          <w:lang w:val="uk-UA" w:eastAsia="uk-UA"/>
        </w:rPr>
        <w:t xml:space="preserve"> </w:t>
      </w:r>
      <w:r w:rsidR="007F075E" w:rsidRPr="008E1A97">
        <w:rPr>
          <w:i/>
          <w:sz w:val="28"/>
          <w:szCs w:val="28"/>
          <w:lang w:val="uk-UA" w:eastAsia="uk-UA"/>
        </w:rPr>
        <w:t>с</w:t>
      </w:r>
      <w:r w:rsidR="00534FD6" w:rsidRPr="008E1A97">
        <w:rPr>
          <w:i/>
          <w:sz w:val="28"/>
          <w:szCs w:val="28"/>
          <w:lang w:eastAsia="uk-UA"/>
        </w:rPr>
        <w:t xml:space="preserve">тандарт ISO 9001 занесен </w:t>
      </w:r>
      <w:r w:rsidR="00284E65">
        <w:rPr>
          <w:i/>
          <w:sz w:val="28"/>
          <w:szCs w:val="28"/>
          <w:lang w:val="uk-UA" w:eastAsia="uk-UA"/>
        </w:rPr>
        <w:t>до</w:t>
      </w:r>
      <w:r w:rsidR="00534FD6" w:rsidRPr="008E1A97">
        <w:rPr>
          <w:i/>
          <w:sz w:val="28"/>
          <w:szCs w:val="28"/>
          <w:lang w:eastAsia="uk-UA"/>
        </w:rPr>
        <w:t xml:space="preserve"> м</w:t>
      </w:r>
      <w:r w:rsidR="00284E65">
        <w:rPr>
          <w:i/>
          <w:sz w:val="28"/>
          <w:szCs w:val="28"/>
          <w:lang w:val="uk-UA" w:eastAsia="uk-UA"/>
        </w:rPr>
        <w:t>і</w:t>
      </w:r>
      <w:r w:rsidR="00534FD6" w:rsidRPr="008E1A97">
        <w:rPr>
          <w:i/>
          <w:sz w:val="28"/>
          <w:szCs w:val="28"/>
          <w:lang w:eastAsia="uk-UA"/>
        </w:rPr>
        <w:t>жнародн</w:t>
      </w:r>
      <w:r w:rsidR="00284E65">
        <w:rPr>
          <w:i/>
          <w:sz w:val="28"/>
          <w:szCs w:val="28"/>
          <w:lang w:val="uk-UA" w:eastAsia="uk-UA"/>
        </w:rPr>
        <w:t>ої</w:t>
      </w:r>
      <w:r w:rsidR="00534FD6" w:rsidRPr="008E1A97">
        <w:rPr>
          <w:i/>
          <w:sz w:val="28"/>
          <w:szCs w:val="28"/>
          <w:lang w:eastAsia="uk-UA"/>
        </w:rPr>
        <w:t xml:space="preserve"> книг</w:t>
      </w:r>
      <w:r w:rsidR="00284E65">
        <w:rPr>
          <w:i/>
          <w:sz w:val="28"/>
          <w:szCs w:val="28"/>
          <w:lang w:val="uk-UA" w:eastAsia="uk-UA"/>
        </w:rPr>
        <w:t>и</w:t>
      </w:r>
      <w:r w:rsidR="00534FD6" w:rsidRPr="008E1A97">
        <w:rPr>
          <w:i/>
          <w:sz w:val="28"/>
          <w:szCs w:val="28"/>
          <w:lang w:eastAsia="uk-UA"/>
        </w:rPr>
        <w:t xml:space="preserve"> рекорд</w:t>
      </w:r>
      <w:r w:rsidR="00284E65">
        <w:rPr>
          <w:i/>
          <w:sz w:val="28"/>
          <w:szCs w:val="28"/>
          <w:lang w:val="uk-UA" w:eastAsia="uk-UA"/>
        </w:rPr>
        <w:t>і</w:t>
      </w:r>
      <w:r w:rsidR="00534FD6" w:rsidRPr="008E1A97">
        <w:rPr>
          <w:i/>
          <w:sz w:val="28"/>
          <w:szCs w:val="28"/>
          <w:lang w:eastAsia="uk-UA"/>
        </w:rPr>
        <w:t>в Г</w:t>
      </w:r>
      <w:r w:rsidR="00284E65">
        <w:rPr>
          <w:i/>
          <w:sz w:val="28"/>
          <w:szCs w:val="28"/>
          <w:lang w:val="uk-UA" w:eastAsia="uk-UA"/>
        </w:rPr>
        <w:t>і</w:t>
      </w:r>
      <w:r w:rsidR="00534FD6" w:rsidRPr="008E1A97">
        <w:rPr>
          <w:i/>
          <w:sz w:val="28"/>
          <w:szCs w:val="28"/>
          <w:lang w:eastAsia="uk-UA"/>
        </w:rPr>
        <w:t xml:space="preserve">ннеса </w:t>
      </w:r>
      <w:r w:rsidR="00284E65">
        <w:rPr>
          <w:i/>
          <w:sz w:val="28"/>
          <w:szCs w:val="28"/>
          <w:lang w:val="uk-UA" w:eastAsia="uk-UA"/>
        </w:rPr>
        <w:t>як</w:t>
      </w:r>
      <w:r w:rsidR="00534FD6" w:rsidRPr="008E1A97">
        <w:rPr>
          <w:i/>
          <w:sz w:val="28"/>
          <w:szCs w:val="28"/>
          <w:lang w:eastAsia="uk-UA"/>
        </w:rPr>
        <w:t xml:space="preserve"> </w:t>
      </w:r>
      <w:r w:rsidR="00284E65">
        <w:rPr>
          <w:i/>
          <w:sz w:val="28"/>
          <w:szCs w:val="28"/>
          <w:lang w:val="uk-UA" w:eastAsia="uk-UA"/>
        </w:rPr>
        <w:t xml:space="preserve">такий, що </w:t>
      </w:r>
      <w:r w:rsidR="00EB0577">
        <w:rPr>
          <w:i/>
          <w:sz w:val="28"/>
          <w:szCs w:val="28"/>
          <w:lang w:val="uk-UA" w:eastAsia="uk-UA"/>
        </w:rPr>
        <w:t>застосовується</w:t>
      </w:r>
      <w:r w:rsidR="00EB0577" w:rsidRPr="008E1A97">
        <w:rPr>
          <w:i/>
          <w:sz w:val="28"/>
          <w:szCs w:val="28"/>
          <w:lang w:eastAsia="uk-UA"/>
        </w:rPr>
        <w:t xml:space="preserve"> </w:t>
      </w:r>
      <w:r w:rsidR="00534FD6" w:rsidRPr="008E1A97">
        <w:rPr>
          <w:i/>
          <w:sz w:val="28"/>
          <w:szCs w:val="28"/>
          <w:lang w:eastAsia="uk-UA"/>
        </w:rPr>
        <w:t>на</w:t>
      </w:r>
      <w:r w:rsidR="00284E65">
        <w:rPr>
          <w:i/>
          <w:sz w:val="28"/>
          <w:szCs w:val="28"/>
          <w:lang w:val="uk-UA" w:eastAsia="uk-UA"/>
        </w:rPr>
        <w:t>й</w:t>
      </w:r>
      <w:r w:rsidR="00534FD6" w:rsidRPr="008E1A97">
        <w:rPr>
          <w:i/>
          <w:sz w:val="28"/>
          <w:szCs w:val="28"/>
          <w:lang w:eastAsia="uk-UA"/>
        </w:rPr>
        <w:t>б</w:t>
      </w:r>
      <w:r w:rsidR="00284E65">
        <w:rPr>
          <w:i/>
          <w:sz w:val="28"/>
          <w:szCs w:val="28"/>
          <w:lang w:val="uk-UA" w:eastAsia="uk-UA"/>
        </w:rPr>
        <w:t>і</w:t>
      </w:r>
      <w:r w:rsidR="00534FD6" w:rsidRPr="008E1A97">
        <w:rPr>
          <w:i/>
          <w:sz w:val="28"/>
          <w:szCs w:val="28"/>
          <w:lang w:eastAsia="uk-UA"/>
        </w:rPr>
        <w:t>л</w:t>
      </w:r>
      <w:r w:rsidR="00284E65">
        <w:rPr>
          <w:i/>
          <w:sz w:val="28"/>
          <w:szCs w:val="28"/>
          <w:lang w:val="uk-UA" w:eastAsia="uk-UA"/>
        </w:rPr>
        <w:t>ьш</w:t>
      </w:r>
      <w:r w:rsidR="00534FD6" w:rsidRPr="008E1A97">
        <w:rPr>
          <w:i/>
          <w:sz w:val="28"/>
          <w:szCs w:val="28"/>
          <w:lang w:eastAsia="uk-UA"/>
        </w:rPr>
        <w:t xml:space="preserve"> </w:t>
      </w:r>
      <w:r w:rsidR="00284E65">
        <w:rPr>
          <w:i/>
          <w:sz w:val="28"/>
          <w:szCs w:val="28"/>
          <w:lang w:val="uk-UA" w:eastAsia="uk-UA"/>
        </w:rPr>
        <w:t>часто</w:t>
      </w:r>
      <w:r w:rsidR="00534FD6" w:rsidRPr="008E1A97">
        <w:rPr>
          <w:i/>
          <w:sz w:val="28"/>
          <w:szCs w:val="28"/>
          <w:lang w:eastAsia="uk-UA"/>
        </w:rPr>
        <w:t>.</w:t>
      </w:r>
      <w:r w:rsidR="00534FD6" w:rsidRPr="00A60678">
        <w:rPr>
          <w:i/>
          <w:color w:val="0000FF"/>
          <w:sz w:val="28"/>
          <w:szCs w:val="28"/>
          <w:lang w:eastAsia="uk-UA"/>
        </w:rPr>
        <w:t xml:space="preserve"> </w:t>
      </w:r>
      <w:r w:rsidR="00284E65" w:rsidRPr="00284E65">
        <w:rPr>
          <w:i/>
          <w:sz w:val="28"/>
          <w:szCs w:val="28"/>
          <w:lang w:val="uk-UA" w:eastAsia="uk-UA"/>
        </w:rPr>
        <w:t>Т</w:t>
      </w:r>
      <w:r w:rsidR="00534FD6" w:rsidRPr="00A60678">
        <w:rPr>
          <w:i/>
          <w:sz w:val="28"/>
          <w:szCs w:val="28"/>
          <w:lang w:eastAsia="uk-UA"/>
        </w:rPr>
        <w:t>ому с</w:t>
      </w:r>
      <w:r w:rsidR="00284E65">
        <w:rPr>
          <w:i/>
          <w:sz w:val="28"/>
          <w:szCs w:val="28"/>
          <w:lang w:val="uk-UA" w:eastAsia="uk-UA"/>
        </w:rPr>
        <w:t>початку</w:t>
      </w:r>
      <w:r w:rsidR="00534FD6" w:rsidRPr="00A60678">
        <w:rPr>
          <w:i/>
          <w:sz w:val="28"/>
          <w:szCs w:val="28"/>
          <w:lang w:eastAsia="uk-UA"/>
        </w:rPr>
        <w:t xml:space="preserve"> </w:t>
      </w:r>
      <w:r w:rsidR="00284E65">
        <w:rPr>
          <w:i/>
          <w:sz w:val="28"/>
          <w:szCs w:val="28"/>
          <w:lang w:val="uk-UA" w:eastAsia="uk-UA"/>
        </w:rPr>
        <w:t>с</w:t>
      </w:r>
      <w:r w:rsidR="001513A4">
        <w:rPr>
          <w:i/>
          <w:sz w:val="28"/>
          <w:szCs w:val="28"/>
          <w:lang w:eastAsia="uk-UA"/>
        </w:rPr>
        <w:t>пробу</w:t>
      </w:r>
      <w:r w:rsidR="00284E65">
        <w:rPr>
          <w:i/>
          <w:sz w:val="28"/>
          <w:szCs w:val="28"/>
          <w:lang w:val="uk-UA" w:eastAsia="uk-UA"/>
        </w:rPr>
        <w:t>є</w:t>
      </w:r>
      <w:r w:rsidR="001513A4">
        <w:rPr>
          <w:i/>
          <w:sz w:val="28"/>
          <w:szCs w:val="28"/>
          <w:lang w:eastAsia="uk-UA"/>
        </w:rPr>
        <w:t>м</w:t>
      </w:r>
      <w:r w:rsidR="00284E65">
        <w:rPr>
          <w:i/>
          <w:sz w:val="28"/>
          <w:szCs w:val="28"/>
          <w:lang w:val="uk-UA" w:eastAsia="uk-UA"/>
        </w:rPr>
        <w:t>о</w:t>
      </w:r>
      <w:r>
        <w:rPr>
          <w:i/>
          <w:sz w:val="28"/>
          <w:szCs w:val="28"/>
          <w:lang w:eastAsia="uk-UA"/>
        </w:rPr>
        <w:t xml:space="preserve"> </w:t>
      </w:r>
      <w:r w:rsidR="00284E65">
        <w:rPr>
          <w:i/>
          <w:sz w:val="28"/>
          <w:szCs w:val="28"/>
          <w:lang w:val="uk-UA" w:eastAsia="uk-UA"/>
        </w:rPr>
        <w:t>з’ясувати детальніше</w:t>
      </w:r>
      <w:r w:rsidR="00FD2050">
        <w:rPr>
          <w:i/>
          <w:sz w:val="28"/>
          <w:szCs w:val="28"/>
          <w:lang w:eastAsia="uk-UA"/>
        </w:rPr>
        <w:t xml:space="preserve"> </w:t>
      </w:r>
      <w:r w:rsidR="001513A4">
        <w:rPr>
          <w:i/>
          <w:sz w:val="28"/>
          <w:szCs w:val="28"/>
          <w:lang w:eastAsia="uk-UA"/>
        </w:rPr>
        <w:t xml:space="preserve"> </w:t>
      </w:r>
      <w:r w:rsidR="00284E65">
        <w:rPr>
          <w:i/>
          <w:sz w:val="28"/>
          <w:szCs w:val="28"/>
          <w:lang w:val="uk-UA" w:eastAsia="uk-UA"/>
        </w:rPr>
        <w:t>підгрунтя</w:t>
      </w:r>
      <w:r w:rsidR="00FD2050">
        <w:rPr>
          <w:i/>
          <w:sz w:val="28"/>
          <w:szCs w:val="28"/>
          <w:lang w:eastAsia="uk-UA"/>
        </w:rPr>
        <w:t xml:space="preserve"> </w:t>
      </w:r>
      <w:r w:rsidR="00284E65">
        <w:rPr>
          <w:i/>
          <w:sz w:val="28"/>
          <w:szCs w:val="28"/>
          <w:lang w:val="uk-UA" w:eastAsia="uk-UA"/>
        </w:rPr>
        <w:t>цієї</w:t>
      </w:r>
      <w:r w:rsidR="00534FD6" w:rsidRPr="00A60678">
        <w:rPr>
          <w:i/>
          <w:sz w:val="28"/>
          <w:szCs w:val="28"/>
          <w:lang w:eastAsia="uk-UA"/>
        </w:rPr>
        <w:t xml:space="preserve"> </w:t>
      </w:r>
      <w:r w:rsidR="00D96BC6">
        <w:rPr>
          <w:i/>
          <w:sz w:val="28"/>
          <w:szCs w:val="28"/>
          <w:lang w:eastAsia="uk-UA"/>
        </w:rPr>
        <w:t>дво</w:t>
      </w:r>
      <w:r w:rsidR="00284E65">
        <w:rPr>
          <w:i/>
          <w:sz w:val="28"/>
          <w:szCs w:val="28"/>
          <w:lang w:val="uk-UA" w:eastAsia="uk-UA"/>
        </w:rPr>
        <w:t>їстості</w:t>
      </w:r>
      <w:r w:rsidR="00534FD6" w:rsidRPr="00A60678">
        <w:rPr>
          <w:i/>
          <w:sz w:val="28"/>
          <w:szCs w:val="28"/>
          <w:lang w:eastAsia="uk-UA"/>
        </w:rPr>
        <w:t>.</w:t>
      </w:r>
    </w:p>
    <w:p w:rsidR="00022E6E" w:rsidRDefault="00534FD6" w:rsidP="00A60678">
      <w:pPr>
        <w:shd w:val="clear" w:color="auto" w:fill="FFFFFF"/>
        <w:spacing w:line="360" w:lineRule="auto"/>
        <w:jc w:val="both"/>
        <w:rPr>
          <w:i/>
          <w:sz w:val="28"/>
          <w:szCs w:val="28"/>
          <w:lang w:val="uk-UA" w:eastAsia="uk-UA"/>
        </w:rPr>
      </w:pPr>
      <w:r w:rsidRPr="00A60678">
        <w:rPr>
          <w:i/>
          <w:color w:val="202020"/>
          <w:sz w:val="28"/>
          <w:szCs w:val="28"/>
          <w:lang w:eastAsia="uk-UA"/>
        </w:rPr>
        <w:lastRenderedPageBreak/>
        <w:t xml:space="preserve">        </w:t>
      </w:r>
      <w:r w:rsidR="00284E65">
        <w:rPr>
          <w:i/>
          <w:color w:val="0000FF"/>
          <w:sz w:val="28"/>
          <w:szCs w:val="28"/>
          <w:lang w:val="uk-UA" w:eastAsia="uk-UA"/>
        </w:rPr>
        <w:t>П</w:t>
      </w:r>
      <w:r w:rsidRPr="00E53EF8">
        <w:rPr>
          <w:i/>
          <w:color w:val="0000FF"/>
          <w:sz w:val="28"/>
          <w:szCs w:val="28"/>
          <w:lang w:eastAsia="uk-UA"/>
        </w:rPr>
        <w:t>о-пер</w:t>
      </w:r>
      <w:r w:rsidR="00284E65">
        <w:rPr>
          <w:i/>
          <w:color w:val="0000FF"/>
          <w:sz w:val="28"/>
          <w:szCs w:val="28"/>
          <w:lang w:val="uk-UA" w:eastAsia="uk-UA"/>
        </w:rPr>
        <w:t>ше</w:t>
      </w:r>
      <w:r w:rsidRPr="00A60678">
        <w:rPr>
          <w:i/>
          <w:sz w:val="28"/>
          <w:szCs w:val="28"/>
          <w:lang w:eastAsia="uk-UA"/>
        </w:rPr>
        <w:t xml:space="preserve">, </w:t>
      </w:r>
      <w:r w:rsidR="00284E65">
        <w:rPr>
          <w:i/>
          <w:sz w:val="28"/>
          <w:szCs w:val="28"/>
          <w:lang w:val="uk-UA" w:eastAsia="uk-UA"/>
        </w:rPr>
        <w:t>це</w:t>
      </w:r>
      <w:r w:rsidRPr="00843CC5">
        <w:rPr>
          <w:i/>
          <w:color w:val="0000FF"/>
          <w:sz w:val="28"/>
          <w:szCs w:val="28"/>
          <w:lang w:eastAsia="uk-UA"/>
        </w:rPr>
        <w:t xml:space="preserve"> </w:t>
      </w:r>
      <w:r w:rsidR="00284E65" w:rsidRPr="00284E65">
        <w:rPr>
          <w:i/>
          <w:sz w:val="28"/>
          <w:szCs w:val="28"/>
          <w:lang w:val="uk-UA" w:eastAsia="uk-UA"/>
        </w:rPr>
        <w:t>стандарт</w:t>
      </w:r>
      <w:r w:rsidRPr="008E1A97">
        <w:rPr>
          <w:i/>
          <w:sz w:val="28"/>
          <w:szCs w:val="28"/>
          <w:lang w:eastAsia="uk-UA"/>
        </w:rPr>
        <w:t xml:space="preserve">, </w:t>
      </w:r>
      <w:r w:rsidR="00284E65">
        <w:rPr>
          <w:i/>
          <w:sz w:val="28"/>
          <w:szCs w:val="28"/>
          <w:lang w:val="uk-UA" w:eastAsia="uk-UA"/>
        </w:rPr>
        <w:t>тобто</w:t>
      </w:r>
      <w:r w:rsidRPr="008E1A97">
        <w:rPr>
          <w:i/>
          <w:sz w:val="28"/>
          <w:szCs w:val="28"/>
          <w:lang w:eastAsia="uk-UA"/>
        </w:rPr>
        <w:t xml:space="preserve"> нормативн</w:t>
      </w:r>
      <w:r w:rsidR="00284E65">
        <w:rPr>
          <w:i/>
          <w:sz w:val="28"/>
          <w:szCs w:val="28"/>
          <w:lang w:val="uk-UA" w:eastAsia="uk-UA"/>
        </w:rPr>
        <w:t>и</w:t>
      </w:r>
      <w:r w:rsidRPr="008E1A97">
        <w:rPr>
          <w:i/>
          <w:sz w:val="28"/>
          <w:szCs w:val="28"/>
          <w:lang w:eastAsia="uk-UA"/>
        </w:rPr>
        <w:t xml:space="preserve">й документ, </w:t>
      </w:r>
      <w:r w:rsidR="00284E65">
        <w:rPr>
          <w:i/>
          <w:sz w:val="28"/>
          <w:szCs w:val="28"/>
          <w:lang w:val="uk-UA" w:eastAsia="uk-UA"/>
        </w:rPr>
        <w:t>яки</w:t>
      </w:r>
      <w:r w:rsidRPr="008E1A97">
        <w:rPr>
          <w:i/>
          <w:sz w:val="28"/>
          <w:szCs w:val="28"/>
          <w:lang w:eastAsia="uk-UA"/>
        </w:rPr>
        <w:t xml:space="preserve">й </w:t>
      </w:r>
      <w:r w:rsidR="00284E65">
        <w:rPr>
          <w:i/>
          <w:sz w:val="28"/>
          <w:szCs w:val="28"/>
          <w:lang w:val="uk-UA" w:eastAsia="uk-UA"/>
        </w:rPr>
        <w:t>в</w:t>
      </w:r>
      <w:r w:rsidRPr="008E1A97">
        <w:rPr>
          <w:i/>
          <w:sz w:val="28"/>
          <w:szCs w:val="28"/>
          <w:lang w:eastAsia="uk-UA"/>
        </w:rPr>
        <w:t>стан</w:t>
      </w:r>
      <w:r w:rsidR="00284E65">
        <w:rPr>
          <w:i/>
          <w:sz w:val="28"/>
          <w:szCs w:val="28"/>
          <w:lang w:val="uk-UA" w:eastAsia="uk-UA"/>
        </w:rPr>
        <w:t>о</w:t>
      </w:r>
      <w:r w:rsidRPr="008E1A97">
        <w:rPr>
          <w:i/>
          <w:sz w:val="28"/>
          <w:szCs w:val="28"/>
          <w:lang w:eastAsia="uk-UA"/>
        </w:rPr>
        <w:t>вл</w:t>
      </w:r>
      <w:r w:rsidR="00284E65">
        <w:rPr>
          <w:i/>
          <w:sz w:val="28"/>
          <w:szCs w:val="28"/>
          <w:lang w:val="uk-UA" w:eastAsia="uk-UA"/>
        </w:rPr>
        <w:t>ює</w:t>
      </w:r>
      <w:r w:rsidRPr="008E1A97">
        <w:rPr>
          <w:i/>
          <w:sz w:val="28"/>
          <w:szCs w:val="28"/>
          <w:lang w:eastAsia="uk-UA"/>
        </w:rPr>
        <w:t xml:space="preserve"> </w:t>
      </w:r>
      <w:r w:rsidR="00284E65">
        <w:rPr>
          <w:i/>
          <w:sz w:val="28"/>
          <w:szCs w:val="28"/>
          <w:lang w:val="uk-UA" w:eastAsia="uk-UA"/>
        </w:rPr>
        <w:t>певні</w:t>
      </w:r>
      <w:r w:rsidRPr="008E1A97">
        <w:rPr>
          <w:i/>
          <w:sz w:val="28"/>
          <w:szCs w:val="28"/>
          <w:lang w:eastAsia="uk-UA"/>
        </w:rPr>
        <w:t xml:space="preserve"> </w:t>
      </w:r>
      <w:r w:rsidR="00284E65">
        <w:rPr>
          <w:i/>
          <w:sz w:val="28"/>
          <w:szCs w:val="28"/>
          <w:lang w:val="uk-UA" w:eastAsia="uk-UA"/>
        </w:rPr>
        <w:t>вимоги</w:t>
      </w:r>
      <w:r w:rsidRPr="008E1A97">
        <w:rPr>
          <w:i/>
          <w:sz w:val="28"/>
          <w:szCs w:val="28"/>
          <w:lang w:eastAsia="uk-UA"/>
        </w:rPr>
        <w:t xml:space="preserve"> </w:t>
      </w:r>
      <w:r w:rsidR="00284E65">
        <w:rPr>
          <w:i/>
          <w:sz w:val="28"/>
          <w:szCs w:val="28"/>
          <w:lang w:val="uk-UA" w:eastAsia="uk-UA"/>
        </w:rPr>
        <w:t>до</w:t>
      </w:r>
      <w:r w:rsidRPr="008E1A97">
        <w:rPr>
          <w:i/>
          <w:sz w:val="28"/>
          <w:szCs w:val="28"/>
          <w:lang w:eastAsia="uk-UA"/>
        </w:rPr>
        <w:t xml:space="preserve"> об</w:t>
      </w:r>
      <w:r w:rsidR="00284E65">
        <w:rPr>
          <w:i/>
          <w:sz w:val="28"/>
          <w:szCs w:val="28"/>
          <w:lang w:val="uk-UA" w:eastAsia="uk-UA"/>
        </w:rPr>
        <w:t>’є</w:t>
      </w:r>
      <w:r w:rsidRPr="008E1A97">
        <w:rPr>
          <w:i/>
          <w:sz w:val="28"/>
          <w:szCs w:val="28"/>
          <w:lang w:eastAsia="uk-UA"/>
        </w:rPr>
        <w:t xml:space="preserve">кту </w:t>
      </w:r>
      <w:r w:rsidR="00284E65">
        <w:rPr>
          <w:i/>
          <w:sz w:val="28"/>
          <w:szCs w:val="28"/>
          <w:lang w:val="uk-UA" w:eastAsia="uk-UA"/>
        </w:rPr>
        <w:t>дослідження</w:t>
      </w:r>
      <w:r w:rsidR="001513A4">
        <w:rPr>
          <w:i/>
          <w:sz w:val="28"/>
          <w:szCs w:val="28"/>
          <w:lang w:eastAsia="uk-UA"/>
        </w:rPr>
        <w:t xml:space="preserve">, </w:t>
      </w:r>
      <w:r w:rsidR="00284E65">
        <w:rPr>
          <w:i/>
          <w:sz w:val="28"/>
          <w:szCs w:val="28"/>
          <w:lang w:val="uk-UA" w:eastAsia="uk-UA"/>
        </w:rPr>
        <w:t>і</w:t>
      </w:r>
      <w:r w:rsidR="007F075E" w:rsidRPr="008E1A97">
        <w:rPr>
          <w:i/>
          <w:sz w:val="28"/>
          <w:szCs w:val="28"/>
          <w:lang w:val="uk-UA" w:eastAsia="uk-UA"/>
        </w:rPr>
        <w:t xml:space="preserve"> </w:t>
      </w:r>
      <w:r w:rsidR="00284E65">
        <w:rPr>
          <w:i/>
          <w:sz w:val="28"/>
          <w:szCs w:val="28"/>
          <w:lang w:val="uk-UA" w:eastAsia="uk-UA"/>
        </w:rPr>
        <w:t>від</w:t>
      </w:r>
      <w:r w:rsidR="007F075E" w:rsidRPr="008E1A97">
        <w:rPr>
          <w:i/>
          <w:sz w:val="28"/>
          <w:szCs w:val="28"/>
          <w:lang w:val="uk-UA" w:eastAsia="uk-UA"/>
        </w:rPr>
        <w:t>махнут</w:t>
      </w:r>
      <w:r w:rsidR="00284E65">
        <w:rPr>
          <w:i/>
          <w:sz w:val="28"/>
          <w:szCs w:val="28"/>
          <w:lang w:val="uk-UA" w:eastAsia="uk-UA"/>
        </w:rPr>
        <w:t>и</w:t>
      </w:r>
      <w:r w:rsidR="007F075E" w:rsidRPr="008E1A97">
        <w:rPr>
          <w:i/>
          <w:sz w:val="28"/>
          <w:szCs w:val="28"/>
          <w:lang w:val="uk-UA" w:eastAsia="uk-UA"/>
        </w:rPr>
        <w:t xml:space="preserve">ся </w:t>
      </w:r>
      <w:r w:rsidR="00284E65">
        <w:rPr>
          <w:i/>
          <w:sz w:val="28"/>
          <w:szCs w:val="28"/>
          <w:lang w:val="uk-UA" w:eastAsia="uk-UA"/>
        </w:rPr>
        <w:t>від</w:t>
      </w:r>
      <w:r w:rsidR="007F075E" w:rsidRPr="008E1A97">
        <w:rPr>
          <w:i/>
          <w:sz w:val="28"/>
          <w:szCs w:val="28"/>
          <w:lang w:val="uk-UA" w:eastAsia="uk-UA"/>
        </w:rPr>
        <w:t xml:space="preserve"> н</w:t>
      </w:r>
      <w:r w:rsidR="00284E65">
        <w:rPr>
          <w:i/>
          <w:sz w:val="28"/>
          <w:szCs w:val="28"/>
          <w:lang w:val="uk-UA" w:eastAsia="uk-UA"/>
        </w:rPr>
        <w:t>ьо</w:t>
      </w:r>
      <w:r w:rsidR="007F075E" w:rsidRPr="008E1A97">
        <w:rPr>
          <w:i/>
          <w:sz w:val="28"/>
          <w:szCs w:val="28"/>
          <w:lang w:val="uk-UA" w:eastAsia="uk-UA"/>
        </w:rPr>
        <w:t xml:space="preserve">го </w:t>
      </w:r>
      <w:r w:rsidR="008E1A97">
        <w:rPr>
          <w:i/>
          <w:sz w:val="28"/>
          <w:szCs w:val="28"/>
          <w:lang w:val="uk-UA" w:eastAsia="uk-UA"/>
        </w:rPr>
        <w:t xml:space="preserve">так </w:t>
      </w:r>
      <w:r w:rsidR="007F075E" w:rsidRPr="008E1A97">
        <w:rPr>
          <w:i/>
          <w:sz w:val="28"/>
          <w:szCs w:val="28"/>
          <w:lang w:val="uk-UA" w:eastAsia="uk-UA"/>
        </w:rPr>
        <w:t>просто не</w:t>
      </w:r>
      <w:r w:rsidR="00284E65">
        <w:rPr>
          <w:i/>
          <w:sz w:val="28"/>
          <w:szCs w:val="28"/>
          <w:lang w:val="uk-UA" w:eastAsia="uk-UA"/>
        </w:rPr>
        <w:t xml:space="preserve"> можна</w:t>
      </w:r>
      <w:r w:rsidRPr="008E1A97">
        <w:rPr>
          <w:i/>
          <w:sz w:val="28"/>
          <w:szCs w:val="28"/>
          <w:lang w:eastAsia="uk-UA"/>
        </w:rPr>
        <w:t xml:space="preserve">. </w:t>
      </w:r>
    </w:p>
    <w:p w:rsidR="00534FD6" w:rsidRPr="008E1A97" w:rsidRDefault="00022E6E" w:rsidP="00022E6E">
      <w:pPr>
        <w:shd w:val="clear" w:color="auto" w:fill="FFFFFF"/>
        <w:tabs>
          <w:tab w:val="left" w:pos="567"/>
        </w:tabs>
        <w:spacing w:line="360" w:lineRule="auto"/>
        <w:jc w:val="both"/>
        <w:rPr>
          <w:i/>
          <w:sz w:val="28"/>
          <w:szCs w:val="28"/>
          <w:lang w:eastAsia="uk-UA"/>
        </w:rPr>
      </w:pPr>
      <w:r>
        <w:rPr>
          <w:i/>
          <w:sz w:val="28"/>
          <w:szCs w:val="28"/>
          <w:lang w:val="uk-UA" w:eastAsia="uk-UA"/>
        </w:rPr>
        <w:t xml:space="preserve">        </w:t>
      </w:r>
      <w:r w:rsidR="00284E65" w:rsidRPr="00284E65">
        <w:rPr>
          <w:i/>
          <w:color w:val="0000FF"/>
          <w:sz w:val="28"/>
          <w:szCs w:val="28"/>
          <w:lang w:val="uk-UA" w:eastAsia="uk-UA"/>
        </w:rPr>
        <w:t>П</w:t>
      </w:r>
      <w:r w:rsidR="00534FD6" w:rsidRPr="00E53EF8">
        <w:rPr>
          <w:i/>
          <w:color w:val="0000FF"/>
          <w:sz w:val="28"/>
          <w:szCs w:val="28"/>
          <w:lang w:eastAsia="uk-UA"/>
        </w:rPr>
        <w:t>о-</w:t>
      </w:r>
      <w:r w:rsidR="00284E65">
        <w:rPr>
          <w:i/>
          <w:color w:val="0000FF"/>
          <w:sz w:val="28"/>
          <w:szCs w:val="28"/>
          <w:lang w:val="uk-UA" w:eastAsia="uk-UA"/>
        </w:rPr>
        <w:t>друге</w:t>
      </w:r>
      <w:r w:rsidR="00534FD6" w:rsidRPr="008E1A97">
        <w:rPr>
          <w:i/>
          <w:sz w:val="28"/>
          <w:szCs w:val="28"/>
          <w:lang w:eastAsia="uk-UA"/>
        </w:rPr>
        <w:t>, дан</w:t>
      </w:r>
      <w:r w:rsidR="00284E65">
        <w:rPr>
          <w:i/>
          <w:sz w:val="28"/>
          <w:szCs w:val="28"/>
          <w:lang w:val="uk-UA" w:eastAsia="uk-UA"/>
        </w:rPr>
        <w:t>и</w:t>
      </w:r>
      <w:r w:rsidR="00534FD6" w:rsidRPr="008E1A97">
        <w:rPr>
          <w:i/>
          <w:sz w:val="28"/>
          <w:szCs w:val="28"/>
          <w:lang w:eastAsia="uk-UA"/>
        </w:rPr>
        <w:t xml:space="preserve">й </w:t>
      </w:r>
      <w:r w:rsidR="00534FD6" w:rsidRPr="00284E65">
        <w:rPr>
          <w:i/>
          <w:sz w:val="28"/>
          <w:szCs w:val="28"/>
          <w:lang w:eastAsia="uk-UA"/>
        </w:rPr>
        <w:t xml:space="preserve">стандарт </w:t>
      </w:r>
      <w:r w:rsidR="001C20BC">
        <w:rPr>
          <w:i/>
          <w:sz w:val="28"/>
          <w:szCs w:val="28"/>
          <w:lang w:val="uk-UA" w:eastAsia="uk-UA"/>
        </w:rPr>
        <w:t>вик</w:t>
      </w:r>
      <w:r w:rsidR="00534FD6" w:rsidRPr="00284E65">
        <w:rPr>
          <w:i/>
          <w:sz w:val="28"/>
          <w:szCs w:val="28"/>
          <w:lang w:eastAsia="uk-UA"/>
        </w:rPr>
        <w:t>ла</w:t>
      </w:r>
      <w:r w:rsidR="001C20BC">
        <w:rPr>
          <w:i/>
          <w:sz w:val="28"/>
          <w:szCs w:val="28"/>
          <w:lang w:val="uk-UA" w:eastAsia="uk-UA"/>
        </w:rPr>
        <w:t>д</w:t>
      </w:r>
      <w:r w:rsidR="00534FD6" w:rsidRPr="00284E65">
        <w:rPr>
          <w:i/>
          <w:sz w:val="28"/>
          <w:szCs w:val="28"/>
          <w:lang w:eastAsia="uk-UA"/>
        </w:rPr>
        <w:t>а</w:t>
      </w:r>
      <w:r w:rsidR="001C20BC">
        <w:rPr>
          <w:i/>
          <w:sz w:val="28"/>
          <w:szCs w:val="28"/>
          <w:lang w:val="uk-UA" w:eastAsia="uk-UA"/>
        </w:rPr>
        <w:t>є</w:t>
      </w:r>
      <w:r w:rsidR="00534FD6" w:rsidRPr="00284E65">
        <w:rPr>
          <w:i/>
          <w:sz w:val="28"/>
          <w:szCs w:val="28"/>
          <w:lang w:eastAsia="uk-UA"/>
        </w:rPr>
        <w:t xml:space="preserve"> не конкретн</w:t>
      </w:r>
      <w:r w:rsidR="001C20BC">
        <w:rPr>
          <w:i/>
          <w:sz w:val="28"/>
          <w:szCs w:val="28"/>
          <w:lang w:val="uk-UA" w:eastAsia="uk-UA"/>
        </w:rPr>
        <w:t>і</w:t>
      </w:r>
      <w:r w:rsidR="00534FD6" w:rsidRPr="008E1A97">
        <w:rPr>
          <w:i/>
          <w:sz w:val="28"/>
          <w:szCs w:val="28"/>
          <w:lang w:eastAsia="uk-UA"/>
        </w:rPr>
        <w:t xml:space="preserve"> (</w:t>
      </w:r>
      <w:r w:rsidR="001C20BC">
        <w:rPr>
          <w:i/>
          <w:sz w:val="28"/>
          <w:szCs w:val="28"/>
          <w:lang w:val="uk-UA" w:eastAsia="uk-UA"/>
        </w:rPr>
        <w:t>“</w:t>
      </w:r>
      <w:r w:rsidR="00534FD6" w:rsidRPr="008E1A97">
        <w:rPr>
          <w:i/>
          <w:sz w:val="28"/>
          <w:szCs w:val="28"/>
          <w:lang w:eastAsia="uk-UA"/>
        </w:rPr>
        <w:t>Документац</w:t>
      </w:r>
      <w:r w:rsidR="001C20BC">
        <w:rPr>
          <w:i/>
          <w:sz w:val="28"/>
          <w:szCs w:val="28"/>
          <w:lang w:val="uk-UA" w:eastAsia="uk-UA"/>
        </w:rPr>
        <w:t>і</w:t>
      </w:r>
      <w:r w:rsidR="00534FD6" w:rsidRPr="008E1A97">
        <w:rPr>
          <w:i/>
          <w:sz w:val="28"/>
          <w:szCs w:val="28"/>
          <w:lang w:eastAsia="uk-UA"/>
        </w:rPr>
        <w:t xml:space="preserve">я </w:t>
      </w:r>
      <w:r w:rsidR="001C20BC">
        <w:rPr>
          <w:i/>
          <w:sz w:val="28"/>
          <w:szCs w:val="28"/>
          <w:lang w:val="uk-UA" w:eastAsia="uk-UA"/>
        </w:rPr>
        <w:t>має</w:t>
      </w:r>
      <w:r w:rsidR="00534FD6" w:rsidRPr="008E1A97">
        <w:rPr>
          <w:i/>
          <w:sz w:val="28"/>
          <w:szCs w:val="28"/>
          <w:lang w:eastAsia="uk-UA"/>
        </w:rPr>
        <w:t xml:space="preserve"> </w:t>
      </w:r>
      <w:r w:rsidR="001C20BC">
        <w:rPr>
          <w:i/>
          <w:sz w:val="28"/>
          <w:szCs w:val="28"/>
          <w:lang w:val="uk-UA" w:eastAsia="uk-UA"/>
        </w:rPr>
        <w:t>зберігатися</w:t>
      </w:r>
      <w:r w:rsidR="00534FD6" w:rsidRPr="008E1A97">
        <w:rPr>
          <w:i/>
          <w:sz w:val="28"/>
          <w:szCs w:val="28"/>
          <w:lang w:eastAsia="uk-UA"/>
        </w:rPr>
        <w:t xml:space="preserve"> на </w:t>
      </w:r>
      <w:r w:rsidR="001C20BC">
        <w:rPr>
          <w:i/>
          <w:sz w:val="28"/>
          <w:szCs w:val="28"/>
          <w:lang w:val="uk-UA" w:eastAsia="uk-UA"/>
        </w:rPr>
        <w:t>полицях”</w:t>
      </w:r>
      <w:r w:rsidR="00534FD6" w:rsidRPr="008E1A97">
        <w:rPr>
          <w:i/>
          <w:sz w:val="28"/>
          <w:szCs w:val="28"/>
          <w:lang w:eastAsia="uk-UA"/>
        </w:rPr>
        <w:t xml:space="preserve">), а </w:t>
      </w:r>
      <w:r w:rsidR="001C20BC">
        <w:rPr>
          <w:i/>
          <w:sz w:val="28"/>
          <w:szCs w:val="28"/>
          <w:lang w:val="uk-UA" w:eastAsia="uk-UA"/>
        </w:rPr>
        <w:t>дуже</w:t>
      </w:r>
      <w:r w:rsidR="00534FD6" w:rsidRPr="00843CC5">
        <w:rPr>
          <w:i/>
          <w:color w:val="0000FF"/>
          <w:sz w:val="28"/>
          <w:szCs w:val="28"/>
          <w:lang w:eastAsia="uk-UA"/>
        </w:rPr>
        <w:t xml:space="preserve"> </w:t>
      </w:r>
      <w:r w:rsidR="001C20BC" w:rsidRPr="001C20BC">
        <w:rPr>
          <w:i/>
          <w:sz w:val="28"/>
          <w:szCs w:val="28"/>
          <w:lang w:val="uk-UA" w:eastAsia="uk-UA"/>
        </w:rPr>
        <w:t>загальні</w:t>
      </w:r>
      <w:r w:rsidR="00534FD6" w:rsidRPr="001C20BC">
        <w:rPr>
          <w:i/>
          <w:sz w:val="28"/>
          <w:szCs w:val="28"/>
          <w:lang w:eastAsia="uk-UA"/>
        </w:rPr>
        <w:t xml:space="preserve"> </w:t>
      </w:r>
      <w:r w:rsidR="00534FD6" w:rsidRPr="008E1A97">
        <w:rPr>
          <w:i/>
          <w:sz w:val="28"/>
          <w:szCs w:val="28"/>
          <w:lang w:eastAsia="uk-UA"/>
        </w:rPr>
        <w:t>(</w:t>
      </w:r>
      <w:r w:rsidR="001C20BC">
        <w:rPr>
          <w:i/>
          <w:sz w:val="28"/>
          <w:szCs w:val="28"/>
          <w:lang w:val="uk-UA" w:eastAsia="uk-UA"/>
        </w:rPr>
        <w:t>“</w:t>
      </w:r>
      <w:r w:rsidR="00534FD6" w:rsidRPr="008E1A97">
        <w:rPr>
          <w:i/>
          <w:sz w:val="28"/>
          <w:szCs w:val="28"/>
          <w:lang w:eastAsia="uk-UA"/>
        </w:rPr>
        <w:t xml:space="preserve">Персонал… </w:t>
      </w:r>
      <w:r w:rsidR="001C20BC">
        <w:rPr>
          <w:i/>
          <w:sz w:val="28"/>
          <w:szCs w:val="28"/>
          <w:lang w:val="uk-UA" w:eastAsia="uk-UA"/>
        </w:rPr>
        <w:t>повинен</w:t>
      </w:r>
      <w:r w:rsidR="00534FD6" w:rsidRPr="008E1A97">
        <w:rPr>
          <w:i/>
          <w:sz w:val="28"/>
          <w:szCs w:val="28"/>
          <w:lang w:eastAsia="uk-UA"/>
        </w:rPr>
        <w:t xml:space="preserve"> б</w:t>
      </w:r>
      <w:r w:rsidR="001C20BC">
        <w:rPr>
          <w:i/>
          <w:sz w:val="28"/>
          <w:szCs w:val="28"/>
          <w:lang w:val="uk-UA" w:eastAsia="uk-UA"/>
        </w:rPr>
        <w:t>у</w:t>
      </w:r>
      <w:r w:rsidR="00534FD6" w:rsidRPr="008E1A97">
        <w:rPr>
          <w:i/>
          <w:sz w:val="28"/>
          <w:szCs w:val="28"/>
          <w:lang w:eastAsia="uk-UA"/>
        </w:rPr>
        <w:t>т</w:t>
      </w:r>
      <w:r w:rsidR="001C20BC">
        <w:rPr>
          <w:i/>
          <w:sz w:val="28"/>
          <w:szCs w:val="28"/>
          <w:lang w:val="uk-UA" w:eastAsia="uk-UA"/>
        </w:rPr>
        <w:t>и</w:t>
      </w:r>
      <w:r w:rsidR="00534FD6" w:rsidRPr="008E1A97">
        <w:rPr>
          <w:i/>
          <w:sz w:val="28"/>
          <w:szCs w:val="28"/>
          <w:lang w:eastAsia="uk-UA"/>
        </w:rPr>
        <w:t xml:space="preserve"> компетентн</w:t>
      </w:r>
      <w:r w:rsidR="001C20BC">
        <w:rPr>
          <w:i/>
          <w:sz w:val="28"/>
          <w:szCs w:val="28"/>
          <w:lang w:val="uk-UA" w:eastAsia="uk-UA"/>
        </w:rPr>
        <w:t>и</w:t>
      </w:r>
      <w:r w:rsidR="00534FD6" w:rsidRPr="008E1A97">
        <w:rPr>
          <w:i/>
          <w:sz w:val="28"/>
          <w:szCs w:val="28"/>
          <w:lang w:eastAsia="uk-UA"/>
        </w:rPr>
        <w:t>м</w:t>
      </w:r>
      <w:r w:rsidR="001C20BC">
        <w:rPr>
          <w:i/>
          <w:sz w:val="28"/>
          <w:szCs w:val="28"/>
          <w:lang w:val="uk-UA" w:eastAsia="uk-UA"/>
        </w:rPr>
        <w:t>”</w:t>
      </w:r>
      <w:r w:rsidR="00534FD6" w:rsidRPr="008E1A97">
        <w:rPr>
          <w:i/>
          <w:sz w:val="28"/>
          <w:szCs w:val="28"/>
          <w:lang w:eastAsia="uk-UA"/>
        </w:rPr>
        <w:t>)</w:t>
      </w:r>
      <w:r w:rsidR="00C452BA" w:rsidRPr="00C452BA">
        <w:rPr>
          <w:i/>
          <w:sz w:val="28"/>
          <w:szCs w:val="28"/>
          <w:lang w:val="uk-UA" w:eastAsia="uk-UA"/>
        </w:rPr>
        <w:t xml:space="preserve"> </w:t>
      </w:r>
      <w:r w:rsidR="00C452BA" w:rsidRPr="001C20BC">
        <w:rPr>
          <w:i/>
          <w:sz w:val="28"/>
          <w:szCs w:val="28"/>
          <w:lang w:val="uk-UA" w:eastAsia="uk-UA"/>
        </w:rPr>
        <w:t>вимоги</w:t>
      </w:r>
      <w:r w:rsidR="00534FD6" w:rsidRPr="008E1A97">
        <w:rPr>
          <w:i/>
          <w:sz w:val="28"/>
          <w:szCs w:val="28"/>
          <w:lang w:eastAsia="uk-UA"/>
        </w:rPr>
        <w:t xml:space="preserve">. </w:t>
      </w:r>
      <w:r w:rsidR="001C20BC">
        <w:rPr>
          <w:i/>
          <w:sz w:val="28"/>
          <w:szCs w:val="28"/>
          <w:lang w:val="uk-UA" w:eastAsia="uk-UA"/>
        </w:rPr>
        <w:t>Ці</w:t>
      </w:r>
      <w:r w:rsidR="00534FD6" w:rsidRPr="001C20BC">
        <w:rPr>
          <w:i/>
          <w:sz w:val="28"/>
          <w:szCs w:val="28"/>
          <w:lang w:eastAsia="uk-UA"/>
        </w:rPr>
        <w:t xml:space="preserve"> </w:t>
      </w:r>
      <w:r w:rsidR="001C20BC">
        <w:rPr>
          <w:i/>
          <w:sz w:val="28"/>
          <w:szCs w:val="28"/>
          <w:lang w:val="uk-UA" w:eastAsia="uk-UA"/>
        </w:rPr>
        <w:t>загальні</w:t>
      </w:r>
      <w:r w:rsidR="00534FD6" w:rsidRPr="001C20BC">
        <w:rPr>
          <w:i/>
          <w:sz w:val="28"/>
          <w:szCs w:val="28"/>
          <w:lang w:eastAsia="uk-UA"/>
        </w:rPr>
        <w:t xml:space="preserve"> </w:t>
      </w:r>
      <w:r w:rsidR="001C20BC">
        <w:rPr>
          <w:i/>
          <w:sz w:val="28"/>
          <w:szCs w:val="28"/>
          <w:lang w:val="uk-UA" w:eastAsia="uk-UA"/>
        </w:rPr>
        <w:t>вимоги</w:t>
      </w:r>
      <w:r w:rsidR="00F30E3D" w:rsidRPr="001C20BC">
        <w:rPr>
          <w:i/>
          <w:sz w:val="28"/>
          <w:szCs w:val="28"/>
          <w:lang w:eastAsia="uk-UA"/>
        </w:rPr>
        <w:t xml:space="preserve"> </w:t>
      </w:r>
      <w:r w:rsidR="00416A8E" w:rsidRPr="001C20BC">
        <w:rPr>
          <w:i/>
          <w:sz w:val="28"/>
          <w:szCs w:val="28"/>
          <w:lang w:eastAsia="uk-UA"/>
        </w:rPr>
        <w:t>(практич</w:t>
      </w:r>
      <w:r w:rsidR="001C20BC">
        <w:rPr>
          <w:i/>
          <w:sz w:val="28"/>
          <w:szCs w:val="28"/>
          <w:lang w:val="uk-UA" w:eastAsia="uk-UA"/>
        </w:rPr>
        <w:t>но</w:t>
      </w:r>
      <w:r w:rsidR="00416A8E" w:rsidRPr="001C20BC">
        <w:rPr>
          <w:i/>
          <w:sz w:val="28"/>
          <w:szCs w:val="28"/>
          <w:lang w:eastAsia="uk-UA"/>
        </w:rPr>
        <w:t xml:space="preserve"> без </w:t>
      </w:r>
      <w:r w:rsidR="001C20BC">
        <w:rPr>
          <w:i/>
          <w:sz w:val="28"/>
          <w:szCs w:val="28"/>
          <w:lang w:val="uk-UA" w:eastAsia="uk-UA"/>
        </w:rPr>
        <w:t>будь-яких</w:t>
      </w:r>
      <w:r w:rsidR="00416A8E" w:rsidRPr="001C20BC">
        <w:rPr>
          <w:i/>
          <w:sz w:val="28"/>
          <w:szCs w:val="28"/>
          <w:lang w:eastAsia="uk-UA"/>
        </w:rPr>
        <w:t xml:space="preserve"> к</w:t>
      </w:r>
      <w:r w:rsidR="001C20BC">
        <w:rPr>
          <w:i/>
          <w:sz w:val="28"/>
          <w:szCs w:val="28"/>
          <w:lang w:val="uk-UA" w:eastAsia="uk-UA"/>
        </w:rPr>
        <w:t>і</w:t>
      </w:r>
      <w:r w:rsidR="00416A8E" w:rsidRPr="001C20BC">
        <w:rPr>
          <w:i/>
          <w:sz w:val="28"/>
          <w:szCs w:val="28"/>
          <w:lang w:eastAsia="uk-UA"/>
        </w:rPr>
        <w:t>л</w:t>
      </w:r>
      <w:r w:rsidR="001C20BC">
        <w:rPr>
          <w:i/>
          <w:sz w:val="28"/>
          <w:szCs w:val="28"/>
          <w:lang w:val="uk-UA" w:eastAsia="uk-UA"/>
        </w:rPr>
        <w:t>ькіс</w:t>
      </w:r>
      <w:r w:rsidR="00416A8E" w:rsidRPr="001C20BC">
        <w:rPr>
          <w:i/>
          <w:sz w:val="28"/>
          <w:szCs w:val="28"/>
          <w:lang w:eastAsia="uk-UA"/>
        </w:rPr>
        <w:t>н</w:t>
      </w:r>
      <w:r w:rsidR="001C20BC">
        <w:rPr>
          <w:i/>
          <w:sz w:val="28"/>
          <w:szCs w:val="28"/>
          <w:lang w:val="uk-UA" w:eastAsia="uk-UA"/>
        </w:rPr>
        <w:t>и</w:t>
      </w:r>
      <w:r w:rsidR="00416A8E" w:rsidRPr="001C20BC">
        <w:rPr>
          <w:i/>
          <w:sz w:val="28"/>
          <w:szCs w:val="28"/>
          <w:lang w:eastAsia="uk-UA"/>
        </w:rPr>
        <w:t>х оц</w:t>
      </w:r>
      <w:r w:rsidR="001C20BC">
        <w:rPr>
          <w:i/>
          <w:sz w:val="28"/>
          <w:szCs w:val="28"/>
          <w:lang w:val="uk-UA" w:eastAsia="uk-UA"/>
        </w:rPr>
        <w:t>і</w:t>
      </w:r>
      <w:r w:rsidR="00416A8E" w:rsidRPr="001C20BC">
        <w:rPr>
          <w:i/>
          <w:sz w:val="28"/>
          <w:szCs w:val="28"/>
          <w:lang w:eastAsia="uk-UA"/>
        </w:rPr>
        <w:t>нок)</w:t>
      </w:r>
      <w:r w:rsidR="00534FD6" w:rsidRPr="001C20BC">
        <w:rPr>
          <w:i/>
          <w:sz w:val="28"/>
          <w:szCs w:val="28"/>
          <w:lang w:eastAsia="uk-UA"/>
        </w:rPr>
        <w:t xml:space="preserve">, </w:t>
      </w:r>
      <w:r w:rsidR="001C20BC">
        <w:rPr>
          <w:i/>
          <w:sz w:val="28"/>
          <w:szCs w:val="28"/>
          <w:lang w:val="uk-UA" w:eastAsia="uk-UA"/>
        </w:rPr>
        <w:t>за</w:t>
      </w:r>
      <w:r w:rsidR="00534FD6" w:rsidRPr="001C20BC">
        <w:rPr>
          <w:i/>
          <w:sz w:val="28"/>
          <w:szCs w:val="28"/>
          <w:lang w:eastAsia="uk-UA"/>
        </w:rPr>
        <w:t xml:space="preserve"> сут</w:t>
      </w:r>
      <w:r w:rsidR="001C20BC">
        <w:rPr>
          <w:i/>
          <w:sz w:val="28"/>
          <w:szCs w:val="28"/>
          <w:lang w:val="uk-UA" w:eastAsia="uk-UA"/>
        </w:rPr>
        <w:t>тю</w:t>
      </w:r>
      <w:r w:rsidR="00534FD6" w:rsidRPr="001C20BC">
        <w:rPr>
          <w:i/>
          <w:sz w:val="28"/>
          <w:szCs w:val="28"/>
          <w:lang w:eastAsia="uk-UA"/>
        </w:rPr>
        <w:t xml:space="preserve">, </w:t>
      </w:r>
      <w:r w:rsidR="001C20BC">
        <w:rPr>
          <w:i/>
          <w:sz w:val="28"/>
          <w:szCs w:val="28"/>
          <w:lang w:val="uk-UA" w:eastAsia="uk-UA"/>
        </w:rPr>
        <w:t>є</w:t>
      </w:r>
      <w:r w:rsidR="00534FD6" w:rsidRPr="001C20BC">
        <w:rPr>
          <w:i/>
          <w:sz w:val="28"/>
          <w:szCs w:val="28"/>
          <w:lang w:eastAsia="uk-UA"/>
        </w:rPr>
        <w:t xml:space="preserve"> принципами, на основ</w:t>
      </w:r>
      <w:r w:rsidR="001C20BC">
        <w:rPr>
          <w:i/>
          <w:sz w:val="28"/>
          <w:szCs w:val="28"/>
          <w:lang w:val="uk-UA" w:eastAsia="uk-UA"/>
        </w:rPr>
        <w:t>і</w:t>
      </w:r>
      <w:r w:rsidR="00534FD6" w:rsidRPr="001C20BC">
        <w:rPr>
          <w:i/>
          <w:sz w:val="28"/>
          <w:szCs w:val="28"/>
          <w:lang w:eastAsia="uk-UA"/>
        </w:rPr>
        <w:t xml:space="preserve"> </w:t>
      </w:r>
      <w:r w:rsidR="001C20BC">
        <w:rPr>
          <w:i/>
          <w:sz w:val="28"/>
          <w:szCs w:val="28"/>
          <w:lang w:val="uk-UA" w:eastAsia="uk-UA"/>
        </w:rPr>
        <w:t>яки</w:t>
      </w:r>
      <w:r w:rsidR="00534FD6" w:rsidRPr="001C20BC">
        <w:rPr>
          <w:i/>
          <w:sz w:val="28"/>
          <w:szCs w:val="28"/>
          <w:lang w:eastAsia="uk-UA"/>
        </w:rPr>
        <w:t xml:space="preserve">х може </w:t>
      </w:r>
      <w:r w:rsidR="001C20BC">
        <w:rPr>
          <w:i/>
          <w:sz w:val="28"/>
          <w:szCs w:val="28"/>
          <w:lang w:val="uk-UA" w:eastAsia="uk-UA"/>
        </w:rPr>
        <w:t>працювати</w:t>
      </w:r>
      <w:r w:rsidR="00C452BA">
        <w:rPr>
          <w:i/>
          <w:sz w:val="28"/>
          <w:szCs w:val="28"/>
          <w:lang w:val="uk-UA" w:eastAsia="uk-UA"/>
        </w:rPr>
        <w:t>, скажімо,</w:t>
      </w:r>
      <w:r w:rsidR="001C20BC">
        <w:rPr>
          <w:i/>
          <w:sz w:val="28"/>
          <w:szCs w:val="28"/>
          <w:lang w:val="uk-UA" w:eastAsia="uk-UA"/>
        </w:rPr>
        <w:t xml:space="preserve"> </w:t>
      </w:r>
      <w:r w:rsidR="00C452BA">
        <w:rPr>
          <w:i/>
          <w:sz w:val="28"/>
          <w:szCs w:val="28"/>
          <w:lang w:val="uk-UA" w:eastAsia="uk-UA"/>
        </w:rPr>
        <w:t>і</w:t>
      </w:r>
      <w:r w:rsidR="00534FD6" w:rsidRPr="001C20BC">
        <w:rPr>
          <w:i/>
          <w:sz w:val="28"/>
          <w:szCs w:val="28"/>
          <w:lang w:eastAsia="uk-UA"/>
        </w:rPr>
        <w:t xml:space="preserve"> маленький </w:t>
      </w:r>
      <w:r w:rsidR="001513A4" w:rsidRPr="001C20BC">
        <w:rPr>
          <w:i/>
          <w:sz w:val="28"/>
          <w:szCs w:val="28"/>
          <w:lang w:eastAsia="uk-UA"/>
        </w:rPr>
        <w:t>зоо</w:t>
      </w:r>
      <w:r w:rsidR="00534FD6" w:rsidRPr="001C20BC">
        <w:rPr>
          <w:i/>
          <w:sz w:val="28"/>
          <w:szCs w:val="28"/>
          <w:lang w:eastAsia="uk-UA"/>
        </w:rPr>
        <w:t xml:space="preserve">магазин, </w:t>
      </w:r>
      <w:r w:rsidR="001C20BC">
        <w:rPr>
          <w:i/>
          <w:sz w:val="28"/>
          <w:szCs w:val="28"/>
          <w:lang w:val="uk-UA" w:eastAsia="uk-UA"/>
        </w:rPr>
        <w:t>і</w:t>
      </w:r>
      <w:r w:rsidR="00534FD6" w:rsidRPr="001C20BC">
        <w:rPr>
          <w:i/>
          <w:sz w:val="28"/>
          <w:szCs w:val="28"/>
          <w:lang w:eastAsia="uk-UA"/>
        </w:rPr>
        <w:t xml:space="preserve"> </w:t>
      </w:r>
      <w:r w:rsidR="001C20BC">
        <w:rPr>
          <w:i/>
          <w:sz w:val="28"/>
          <w:szCs w:val="28"/>
          <w:lang w:val="uk-UA" w:eastAsia="uk-UA"/>
        </w:rPr>
        <w:t>велика</w:t>
      </w:r>
      <w:r w:rsidR="00534FD6" w:rsidRPr="001C20BC">
        <w:rPr>
          <w:i/>
          <w:sz w:val="28"/>
          <w:szCs w:val="28"/>
          <w:lang w:eastAsia="uk-UA"/>
        </w:rPr>
        <w:t xml:space="preserve"> корпорац</w:t>
      </w:r>
      <w:r w:rsidR="001C20BC">
        <w:rPr>
          <w:i/>
          <w:sz w:val="28"/>
          <w:szCs w:val="28"/>
          <w:lang w:val="uk-UA" w:eastAsia="uk-UA"/>
        </w:rPr>
        <w:t>і</w:t>
      </w:r>
      <w:r w:rsidR="00534FD6" w:rsidRPr="001C20BC">
        <w:rPr>
          <w:i/>
          <w:sz w:val="28"/>
          <w:szCs w:val="28"/>
          <w:lang w:eastAsia="uk-UA"/>
        </w:rPr>
        <w:t>я</w:t>
      </w:r>
      <w:r w:rsidR="001513A4">
        <w:rPr>
          <w:i/>
          <w:sz w:val="28"/>
          <w:szCs w:val="28"/>
          <w:lang w:eastAsia="uk-UA"/>
        </w:rPr>
        <w:t xml:space="preserve"> </w:t>
      </w:r>
      <w:r w:rsidR="001C20BC">
        <w:rPr>
          <w:i/>
          <w:sz w:val="28"/>
          <w:szCs w:val="28"/>
          <w:lang w:val="uk-UA" w:eastAsia="uk-UA"/>
        </w:rPr>
        <w:t>з виготовлення</w:t>
      </w:r>
      <w:r w:rsidR="00AB1F8A">
        <w:rPr>
          <w:i/>
          <w:sz w:val="28"/>
          <w:szCs w:val="28"/>
          <w:lang w:val="uk-UA" w:eastAsia="uk-UA"/>
        </w:rPr>
        <w:t xml:space="preserve"> </w:t>
      </w:r>
      <w:r w:rsidR="001513A4">
        <w:rPr>
          <w:i/>
          <w:sz w:val="28"/>
          <w:szCs w:val="28"/>
          <w:lang w:eastAsia="uk-UA"/>
        </w:rPr>
        <w:t>телекомун</w:t>
      </w:r>
      <w:r w:rsidR="001C20BC">
        <w:rPr>
          <w:i/>
          <w:sz w:val="28"/>
          <w:szCs w:val="28"/>
          <w:lang w:val="uk-UA" w:eastAsia="uk-UA"/>
        </w:rPr>
        <w:t>і</w:t>
      </w:r>
      <w:r w:rsidR="001513A4">
        <w:rPr>
          <w:i/>
          <w:sz w:val="28"/>
          <w:szCs w:val="28"/>
          <w:lang w:eastAsia="uk-UA"/>
        </w:rPr>
        <w:t>кац</w:t>
      </w:r>
      <w:r w:rsidR="001C20BC">
        <w:rPr>
          <w:i/>
          <w:sz w:val="28"/>
          <w:szCs w:val="28"/>
          <w:lang w:val="uk-UA" w:eastAsia="uk-UA"/>
        </w:rPr>
        <w:t>ій</w:t>
      </w:r>
      <w:r w:rsidR="001513A4">
        <w:rPr>
          <w:i/>
          <w:sz w:val="28"/>
          <w:szCs w:val="28"/>
          <w:lang w:eastAsia="uk-UA"/>
        </w:rPr>
        <w:t>ного об</w:t>
      </w:r>
      <w:r w:rsidR="001C20BC">
        <w:rPr>
          <w:i/>
          <w:sz w:val="28"/>
          <w:szCs w:val="28"/>
          <w:lang w:val="uk-UA" w:eastAsia="uk-UA"/>
        </w:rPr>
        <w:t>ладнанн</w:t>
      </w:r>
      <w:r w:rsidR="001513A4">
        <w:rPr>
          <w:i/>
          <w:sz w:val="28"/>
          <w:szCs w:val="28"/>
          <w:lang w:eastAsia="uk-UA"/>
        </w:rPr>
        <w:t>я</w:t>
      </w:r>
      <w:r w:rsidR="00534FD6" w:rsidRPr="008E1A97">
        <w:rPr>
          <w:i/>
          <w:sz w:val="28"/>
          <w:szCs w:val="28"/>
          <w:lang w:eastAsia="uk-UA"/>
        </w:rPr>
        <w:t xml:space="preserve">. </w:t>
      </w:r>
    </w:p>
    <w:p w:rsidR="00E53EF8" w:rsidRDefault="00534FD6" w:rsidP="00A60678">
      <w:pPr>
        <w:shd w:val="clear" w:color="auto" w:fill="FFFFFF"/>
        <w:spacing w:line="360" w:lineRule="auto"/>
        <w:jc w:val="both"/>
        <w:rPr>
          <w:i/>
          <w:color w:val="202020"/>
          <w:sz w:val="28"/>
          <w:szCs w:val="28"/>
          <w:lang w:eastAsia="uk-UA"/>
        </w:rPr>
      </w:pPr>
      <w:r w:rsidRPr="00A60678">
        <w:rPr>
          <w:i/>
          <w:color w:val="202020"/>
          <w:sz w:val="28"/>
          <w:szCs w:val="28"/>
          <w:lang w:eastAsia="uk-UA"/>
        </w:rPr>
        <w:t xml:space="preserve">        </w:t>
      </w:r>
      <w:r w:rsidR="00926725" w:rsidRPr="00926725">
        <w:rPr>
          <w:i/>
          <w:color w:val="0000FF"/>
          <w:sz w:val="28"/>
          <w:szCs w:val="28"/>
          <w:lang w:val="uk-UA" w:eastAsia="uk-UA"/>
        </w:rPr>
        <w:t>По</w:t>
      </w:r>
      <w:r w:rsidR="00926725">
        <w:rPr>
          <w:i/>
          <w:color w:val="0000FF"/>
          <w:sz w:val="28"/>
          <w:szCs w:val="28"/>
          <w:lang w:val="uk-UA" w:eastAsia="uk-UA"/>
        </w:rPr>
        <w:t>-</w:t>
      </w:r>
      <w:r w:rsidR="007F075E" w:rsidRPr="00E53EF8">
        <w:rPr>
          <w:i/>
          <w:color w:val="0000FF"/>
          <w:sz w:val="28"/>
          <w:szCs w:val="28"/>
          <w:lang w:val="uk-UA" w:eastAsia="uk-UA"/>
        </w:rPr>
        <w:t>трет</w:t>
      </w:r>
      <w:r w:rsidR="00926725">
        <w:rPr>
          <w:i/>
          <w:color w:val="0000FF"/>
          <w:sz w:val="28"/>
          <w:szCs w:val="28"/>
          <w:lang w:val="uk-UA" w:eastAsia="uk-UA"/>
        </w:rPr>
        <w:t>є,</w:t>
      </w:r>
      <w:r w:rsidR="007F075E" w:rsidRPr="00E53EF8">
        <w:rPr>
          <w:i/>
          <w:color w:val="0000FF"/>
          <w:sz w:val="28"/>
          <w:szCs w:val="28"/>
          <w:lang w:val="uk-UA" w:eastAsia="uk-UA"/>
        </w:rPr>
        <w:t xml:space="preserve"> </w:t>
      </w:r>
      <w:r w:rsidRPr="0086669E">
        <w:rPr>
          <w:i/>
          <w:color w:val="0000FF"/>
          <w:sz w:val="28"/>
          <w:szCs w:val="28"/>
          <w:lang w:eastAsia="uk-UA"/>
        </w:rPr>
        <w:t>люди б</w:t>
      </w:r>
      <w:r w:rsidR="00926725" w:rsidRPr="0086669E">
        <w:rPr>
          <w:i/>
          <w:color w:val="0000FF"/>
          <w:sz w:val="28"/>
          <w:szCs w:val="28"/>
          <w:lang w:val="uk-UA" w:eastAsia="uk-UA"/>
        </w:rPr>
        <w:t>і</w:t>
      </w:r>
      <w:r w:rsidRPr="0086669E">
        <w:rPr>
          <w:i/>
          <w:color w:val="0000FF"/>
          <w:sz w:val="28"/>
          <w:szCs w:val="28"/>
          <w:lang w:eastAsia="uk-UA"/>
        </w:rPr>
        <w:t>знес</w:t>
      </w:r>
      <w:r w:rsidR="00926725" w:rsidRPr="0086669E">
        <w:rPr>
          <w:i/>
          <w:color w:val="0000FF"/>
          <w:sz w:val="28"/>
          <w:szCs w:val="28"/>
          <w:lang w:val="uk-UA" w:eastAsia="uk-UA"/>
        </w:rPr>
        <w:t>у</w:t>
      </w:r>
      <w:r w:rsidR="007F075E">
        <w:rPr>
          <w:i/>
          <w:color w:val="202020"/>
          <w:sz w:val="28"/>
          <w:szCs w:val="28"/>
          <w:lang w:eastAsia="uk-UA"/>
        </w:rPr>
        <w:t xml:space="preserve">, де </w:t>
      </w:r>
      <w:r w:rsidR="00926725">
        <w:rPr>
          <w:i/>
          <w:color w:val="202020"/>
          <w:sz w:val="28"/>
          <w:szCs w:val="28"/>
          <w:lang w:val="uk-UA" w:eastAsia="uk-UA"/>
        </w:rPr>
        <w:t>цей</w:t>
      </w:r>
      <w:r w:rsidR="007F075E">
        <w:rPr>
          <w:i/>
          <w:color w:val="202020"/>
          <w:sz w:val="28"/>
          <w:szCs w:val="28"/>
          <w:lang w:eastAsia="uk-UA"/>
        </w:rPr>
        <w:t xml:space="preserve"> стан</w:t>
      </w:r>
      <w:r w:rsidR="00F30E3D">
        <w:rPr>
          <w:i/>
          <w:color w:val="202020"/>
          <w:sz w:val="28"/>
          <w:szCs w:val="28"/>
          <w:lang w:eastAsia="uk-UA"/>
        </w:rPr>
        <w:t>д</w:t>
      </w:r>
      <w:r w:rsidR="007F075E">
        <w:rPr>
          <w:i/>
          <w:color w:val="202020"/>
          <w:sz w:val="28"/>
          <w:szCs w:val="28"/>
          <w:lang w:eastAsia="uk-UA"/>
        </w:rPr>
        <w:t xml:space="preserve">арт </w:t>
      </w:r>
      <w:r w:rsidR="00926725">
        <w:rPr>
          <w:i/>
          <w:color w:val="202020"/>
          <w:sz w:val="28"/>
          <w:szCs w:val="28"/>
          <w:lang w:val="uk-UA" w:eastAsia="uk-UA"/>
        </w:rPr>
        <w:t>з</w:t>
      </w:r>
      <w:r w:rsidR="007F075E">
        <w:rPr>
          <w:i/>
          <w:color w:val="202020"/>
          <w:sz w:val="28"/>
          <w:szCs w:val="28"/>
          <w:lang w:eastAsia="uk-UA"/>
        </w:rPr>
        <w:t>на</w:t>
      </w:r>
      <w:r w:rsidR="00926725">
        <w:rPr>
          <w:i/>
          <w:color w:val="202020"/>
          <w:sz w:val="28"/>
          <w:szCs w:val="28"/>
          <w:lang w:val="uk-UA" w:eastAsia="uk-UA"/>
        </w:rPr>
        <w:t>й</w:t>
      </w:r>
      <w:r w:rsidR="007F075E">
        <w:rPr>
          <w:i/>
          <w:color w:val="202020"/>
          <w:sz w:val="28"/>
          <w:szCs w:val="28"/>
          <w:lang w:eastAsia="uk-UA"/>
        </w:rPr>
        <w:t>ш</w:t>
      </w:r>
      <w:r w:rsidR="00926725">
        <w:rPr>
          <w:i/>
          <w:color w:val="202020"/>
          <w:sz w:val="28"/>
          <w:szCs w:val="28"/>
          <w:lang w:val="uk-UA" w:eastAsia="uk-UA"/>
        </w:rPr>
        <w:t>ов</w:t>
      </w:r>
      <w:r w:rsidR="007F075E">
        <w:rPr>
          <w:i/>
          <w:color w:val="202020"/>
          <w:sz w:val="28"/>
          <w:szCs w:val="28"/>
          <w:lang w:eastAsia="uk-UA"/>
        </w:rPr>
        <w:t xml:space="preserve"> на</w:t>
      </w:r>
      <w:r w:rsidR="00926725">
        <w:rPr>
          <w:i/>
          <w:color w:val="202020"/>
          <w:sz w:val="28"/>
          <w:szCs w:val="28"/>
          <w:lang w:val="uk-UA" w:eastAsia="uk-UA"/>
        </w:rPr>
        <w:t>й</w:t>
      </w:r>
      <w:r w:rsidR="007F075E">
        <w:rPr>
          <w:i/>
          <w:color w:val="202020"/>
          <w:sz w:val="28"/>
          <w:szCs w:val="28"/>
          <w:lang w:eastAsia="uk-UA"/>
        </w:rPr>
        <w:t>б</w:t>
      </w:r>
      <w:r w:rsidR="00926725">
        <w:rPr>
          <w:i/>
          <w:color w:val="202020"/>
          <w:sz w:val="28"/>
          <w:szCs w:val="28"/>
          <w:lang w:val="uk-UA" w:eastAsia="uk-UA"/>
        </w:rPr>
        <w:t>і</w:t>
      </w:r>
      <w:r w:rsidR="007F075E">
        <w:rPr>
          <w:i/>
          <w:color w:val="202020"/>
          <w:sz w:val="28"/>
          <w:szCs w:val="28"/>
          <w:lang w:eastAsia="uk-UA"/>
        </w:rPr>
        <w:t xml:space="preserve">льше </w:t>
      </w:r>
      <w:r w:rsidR="00926725">
        <w:rPr>
          <w:i/>
          <w:color w:val="202020"/>
          <w:sz w:val="28"/>
          <w:szCs w:val="28"/>
          <w:lang w:val="uk-UA" w:eastAsia="uk-UA"/>
        </w:rPr>
        <w:t>розповсюдження</w:t>
      </w:r>
      <w:r w:rsidR="007F075E">
        <w:rPr>
          <w:i/>
          <w:color w:val="202020"/>
          <w:sz w:val="28"/>
          <w:szCs w:val="28"/>
          <w:lang w:eastAsia="uk-UA"/>
        </w:rPr>
        <w:t>,</w:t>
      </w:r>
      <w:r w:rsidRPr="00A60678">
        <w:rPr>
          <w:i/>
          <w:color w:val="202020"/>
          <w:sz w:val="28"/>
          <w:szCs w:val="28"/>
          <w:lang w:eastAsia="uk-UA"/>
        </w:rPr>
        <w:t xml:space="preserve"> </w:t>
      </w:r>
      <w:r w:rsidR="006614C7">
        <w:rPr>
          <w:i/>
          <w:color w:val="202020"/>
          <w:sz w:val="28"/>
          <w:szCs w:val="28"/>
          <w:lang w:val="uk-UA" w:eastAsia="uk-UA"/>
        </w:rPr>
        <w:t xml:space="preserve">як раз </w:t>
      </w:r>
      <w:r w:rsidRPr="0086669E">
        <w:rPr>
          <w:i/>
          <w:color w:val="0000FF"/>
          <w:sz w:val="28"/>
          <w:szCs w:val="28"/>
          <w:lang w:eastAsia="uk-UA"/>
        </w:rPr>
        <w:t>люб</w:t>
      </w:r>
      <w:r w:rsidR="00926725" w:rsidRPr="0086669E">
        <w:rPr>
          <w:i/>
          <w:color w:val="0000FF"/>
          <w:sz w:val="28"/>
          <w:szCs w:val="28"/>
          <w:lang w:val="uk-UA" w:eastAsia="uk-UA"/>
        </w:rPr>
        <w:t>л</w:t>
      </w:r>
      <w:r w:rsidRPr="0086669E">
        <w:rPr>
          <w:i/>
          <w:color w:val="0000FF"/>
          <w:sz w:val="28"/>
          <w:szCs w:val="28"/>
          <w:lang w:eastAsia="uk-UA"/>
        </w:rPr>
        <w:t>ят</w:t>
      </w:r>
      <w:r w:rsidR="00926725" w:rsidRPr="0086669E">
        <w:rPr>
          <w:i/>
          <w:color w:val="0000FF"/>
          <w:sz w:val="28"/>
          <w:szCs w:val="28"/>
          <w:lang w:val="uk-UA" w:eastAsia="uk-UA"/>
        </w:rPr>
        <w:t>ь</w:t>
      </w:r>
      <w:r w:rsidRPr="0086669E">
        <w:rPr>
          <w:i/>
          <w:color w:val="0000FF"/>
          <w:sz w:val="28"/>
          <w:szCs w:val="28"/>
          <w:lang w:eastAsia="uk-UA"/>
        </w:rPr>
        <w:t xml:space="preserve"> конкретику</w:t>
      </w:r>
      <w:r w:rsidRPr="00926725">
        <w:rPr>
          <w:i/>
          <w:sz w:val="28"/>
          <w:szCs w:val="28"/>
          <w:lang w:eastAsia="uk-UA"/>
        </w:rPr>
        <w:t>.</w:t>
      </w:r>
      <w:r w:rsidRPr="00A60678">
        <w:rPr>
          <w:i/>
          <w:color w:val="202020"/>
          <w:sz w:val="28"/>
          <w:szCs w:val="28"/>
          <w:lang w:eastAsia="uk-UA"/>
        </w:rPr>
        <w:t xml:space="preserve"> </w:t>
      </w:r>
      <w:r w:rsidR="00F97F97">
        <w:rPr>
          <w:i/>
          <w:color w:val="202020"/>
          <w:sz w:val="28"/>
          <w:szCs w:val="28"/>
          <w:lang w:val="uk-UA" w:eastAsia="uk-UA"/>
        </w:rPr>
        <w:t>За різних причин, але д</w:t>
      </w:r>
      <w:r w:rsidR="008E1A97">
        <w:rPr>
          <w:i/>
          <w:color w:val="202020"/>
          <w:sz w:val="28"/>
          <w:szCs w:val="28"/>
          <w:lang w:eastAsia="uk-UA"/>
        </w:rPr>
        <w:t xml:space="preserve">алеко </w:t>
      </w:r>
      <w:r w:rsidRPr="00A60678">
        <w:rPr>
          <w:i/>
          <w:color w:val="202020"/>
          <w:sz w:val="28"/>
          <w:szCs w:val="28"/>
          <w:lang w:eastAsia="uk-UA"/>
        </w:rPr>
        <w:t xml:space="preserve">не </w:t>
      </w:r>
      <w:r w:rsidR="008E1A97">
        <w:rPr>
          <w:i/>
          <w:color w:val="202020"/>
          <w:sz w:val="28"/>
          <w:szCs w:val="28"/>
          <w:lang w:eastAsia="uk-UA"/>
        </w:rPr>
        <w:t>вс</w:t>
      </w:r>
      <w:r w:rsidR="00926725">
        <w:rPr>
          <w:i/>
          <w:color w:val="202020"/>
          <w:sz w:val="28"/>
          <w:szCs w:val="28"/>
          <w:lang w:val="uk-UA" w:eastAsia="uk-UA"/>
        </w:rPr>
        <w:t>і</w:t>
      </w:r>
      <w:r w:rsidR="00F97F97">
        <w:rPr>
          <w:i/>
          <w:color w:val="202020"/>
          <w:sz w:val="28"/>
          <w:szCs w:val="28"/>
          <w:lang w:val="uk-UA" w:eastAsia="uk-UA"/>
        </w:rPr>
        <w:t xml:space="preserve"> </w:t>
      </w:r>
      <w:r w:rsidR="006614C7">
        <w:rPr>
          <w:i/>
          <w:color w:val="202020"/>
          <w:sz w:val="28"/>
          <w:szCs w:val="28"/>
          <w:lang w:val="uk-UA" w:eastAsia="uk-UA"/>
        </w:rPr>
        <w:t>вон</w:t>
      </w:r>
      <w:r w:rsidR="00F97F97">
        <w:rPr>
          <w:i/>
          <w:color w:val="202020"/>
          <w:sz w:val="28"/>
          <w:szCs w:val="28"/>
          <w:lang w:val="uk-UA" w:eastAsia="uk-UA"/>
        </w:rPr>
        <w:t>и</w:t>
      </w:r>
      <w:r w:rsidR="008E1A97">
        <w:rPr>
          <w:i/>
          <w:color w:val="202020"/>
          <w:sz w:val="28"/>
          <w:szCs w:val="28"/>
          <w:lang w:eastAsia="uk-UA"/>
        </w:rPr>
        <w:t xml:space="preserve"> </w:t>
      </w:r>
      <w:r w:rsidR="00F97F97">
        <w:rPr>
          <w:i/>
          <w:color w:val="202020"/>
          <w:sz w:val="28"/>
          <w:szCs w:val="28"/>
          <w:lang w:val="uk-UA" w:eastAsia="uk-UA"/>
        </w:rPr>
        <w:t>бачать</w:t>
      </w:r>
      <w:r w:rsidRPr="00A60678">
        <w:rPr>
          <w:i/>
          <w:color w:val="202020"/>
          <w:sz w:val="28"/>
          <w:szCs w:val="28"/>
          <w:lang w:eastAsia="uk-UA"/>
        </w:rPr>
        <w:t xml:space="preserve"> прям</w:t>
      </w:r>
      <w:r w:rsidR="008E1A97">
        <w:rPr>
          <w:i/>
          <w:color w:val="202020"/>
          <w:sz w:val="28"/>
          <w:szCs w:val="28"/>
          <w:lang w:eastAsia="uk-UA"/>
        </w:rPr>
        <w:t>у</w:t>
      </w:r>
      <w:r w:rsidRPr="00A60678">
        <w:rPr>
          <w:i/>
          <w:color w:val="202020"/>
          <w:sz w:val="28"/>
          <w:szCs w:val="28"/>
          <w:lang w:eastAsia="uk-UA"/>
        </w:rPr>
        <w:t xml:space="preserve"> </w:t>
      </w:r>
      <w:r w:rsidR="00F97F97">
        <w:rPr>
          <w:i/>
          <w:color w:val="202020"/>
          <w:sz w:val="28"/>
          <w:szCs w:val="28"/>
          <w:lang w:val="uk-UA" w:eastAsia="uk-UA"/>
        </w:rPr>
        <w:t>залежність</w:t>
      </w:r>
      <w:r w:rsidRPr="00A60678">
        <w:rPr>
          <w:i/>
          <w:color w:val="202020"/>
          <w:sz w:val="28"/>
          <w:szCs w:val="28"/>
          <w:lang w:eastAsia="uk-UA"/>
        </w:rPr>
        <w:t xml:space="preserve"> м</w:t>
      </w:r>
      <w:r w:rsidR="00F97F97">
        <w:rPr>
          <w:i/>
          <w:color w:val="202020"/>
          <w:sz w:val="28"/>
          <w:szCs w:val="28"/>
          <w:lang w:val="uk-UA" w:eastAsia="uk-UA"/>
        </w:rPr>
        <w:t>і</w:t>
      </w:r>
      <w:r w:rsidRPr="00A60678">
        <w:rPr>
          <w:i/>
          <w:color w:val="202020"/>
          <w:sz w:val="28"/>
          <w:szCs w:val="28"/>
          <w:lang w:eastAsia="uk-UA"/>
        </w:rPr>
        <w:t>ж</w:t>
      </w:r>
      <w:r w:rsidR="00F97F97">
        <w:rPr>
          <w:i/>
          <w:color w:val="202020"/>
          <w:sz w:val="28"/>
          <w:szCs w:val="28"/>
          <w:lang w:eastAsia="uk-UA"/>
        </w:rPr>
        <w:t xml:space="preserve"> </w:t>
      </w:r>
      <w:r w:rsidR="00725423">
        <w:rPr>
          <w:i/>
          <w:color w:val="202020"/>
          <w:sz w:val="28"/>
          <w:szCs w:val="28"/>
          <w:lang w:eastAsia="uk-UA"/>
        </w:rPr>
        <w:t>в</w:t>
      </w:r>
      <w:r w:rsidR="00725423">
        <w:rPr>
          <w:i/>
          <w:color w:val="202020"/>
          <w:sz w:val="28"/>
          <w:szCs w:val="28"/>
          <w:lang w:val="uk-UA" w:eastAsia="uk-UA"/>
        </w:rPr>
        <w:t>провадженн</w:t>
      </w:r>
      <w:r w:rsidR="00725423">
        <w:rPr>
          <w:i/>
          <w:color w:val="202020"/>
          <w:sz w:val="28"/>
          <w:szCs w:val="28"/>
          <w:lang w:eastAsia="uk-UA"/>
        </w:rPr>
        <w:t>я</w:t>
      </w:r>
      <w:r w:rsidR="00725423">
        <w:rPr>
          <w:i/>
          <w:color w:val="202020"/>
          <w:sz w:val="28"/>
          <w:szCs w:val="28"/>
          <w:lang w:val="uk-UA" w:eastAsia="uk-UA"/>
        </w:rPr>
        <w:t>м</w:t>
      </w:r>
      <w:r w:rsidR="00725423">
        <w:rPr>
          <w:i/>
          <w:color w:val="202020"/>
          <w:sz w:val="28"/>
          <w:szCs w:val="28"/>
          <w:lang w:eastAsia="uk-UA"/>
        </w:rPr>
        <w:t xml:space="preserve"> СМ</w:t>
      </w:r>
      <w:r w:rsidR="00725423">
        <w:rPr>
          <w:i/>
          <w:color w:val="202020"/>
          <w:sz w:val="28"/>
          <w:szCs w:val="28"/>
          <w:lang w:val="uk-UA" w:eastAsia="uk-UA"/>
        </w:rPr>
        <w:t>Я у своїй організації</w:t>
      </w:r>
      <w:r w:rsidR="00725423" w:rsidRPr="00A60678">
        <w:rPr>
          <w:i/>
          <w:color w:val="202020"/>
          <w:sz w:val="28"/>
          <w:szCs w:val="28"/>
          <w:lang w:eastAsia="uk-UA"/>
        </w:rPr>
        <w:t xml:space="preserve"> </w:t>
      </w:r>
      <w:r w:rsidR="00725423">
        <w:rPr>
          <w:i/>
          <w:color w:val="202020"/>
          <w:sz w:val="28"/>
          <w:szCs w:val="28"/>
          <w:lang w:val="uk-UA" w:eastAsia="uk-UA"/>
        </w:rPr>
        <w:t xml:space="preserve"> та </w:t>
      </w:r>
      <w:r w:rsidR="006614C7">
        <w:rPr>
          <w:i/>
          <w:color w:val="202020"/>
          <w:sz w:val="28"/>
          <w:szCs w:val="28"/>
          <w:lang w:val="uk-UA" w:eastAsia="uk-UA"/>
        </w:rPr>
        <w:t xml:space="preserve">майбутніми </w:t>
      </w:r>
      <w:r w:rsidRPr="00A60678">
        <w:rPr>
          <w:i/>
          <w:color w:val="202020"/>
          <w:sz w:val="28"/>
          <w:szCs w:val="28"/>
          <w:lang w:eastAsia="uk-UA"/>
        </w:rPr>
        <w:t>благ</w:t>
      </w:r>
      <w:r w:rsidR="00AB1F8A">
        <w:rPr>
          <w:i/>
          <w:color w:val="202020"/>
          <w:sz w:val="28"/>
          <w:szCs w:val="28"/>
          <w:lang w:val="uk-UA" w:eastAsia="uk-UA"/>
        </w:rPr>
        <w:t>ами для</w:t>
      </w:r>
      <w:r w:rsidRPr="00A60678">
        <w:rPr>
          <w:i/>
          <w:color w:val="202020"/>
          <w:sz w:val="28"/>
          <w:szCs w:val="28"/>
          <w:lang w:eastAsia="uk-UA"/>
        </w:rPr>
        <w:t xml:space="preserve"> </w:t>
      </w:r>
      <w:r w:rsidR="00F97F97">
        <w:rPr>
          <w:i/>
          <w:color w:val="202020"/>
          <w:sz w:val="28"/>
          <w:szCs w:val="28"/>
          <w:lang w:val="uk-UA" w:eastAsia="uk-UA"/>
        </w:rPr>
        <w:t>суспільств</w:t>
      </w:r>
      <w:r w:rsidRPr="00A60678">
        <w:rPr>
          <w:i/>
          <w:color w:val="202020"/>
          <w:sz w:val="28"/>
          <w:szCs w:val="28"/>
          <w:lang w:eastAsia="uk-UA"/>
        </w:rPr>
        <w:t>а</w:t>
      </w:r>
      <w:r w:rsidR="00291D91">
        <w:rPr>
          <w:i/>
          <w:color w:val="202020"/>
          <w:sz w:val="28"/>
          <w:szCs w:val="28"/>
          <w:lang w:val="uk-UA" w:eastAsia="uk-UA"/>
        </w:rPr>
        <w:t>.</w:t>
      </w:r>
      <w:r w:rsidR="00F7493B">
        <w:rPr>
          <w:i/>
          <w:color w:val="202020"/>
          <w:sz w:val="28"/>
          <w:szCs w:val="28"/>
          <w:lang w:eastAsia="uk-UA"/>
        </w:rPr>
        <w:t xml:space="preserve"> </w:t>
      </w:r>
      <w:r w:rsidR="00291D91">
        <w:rPr>
          <w:i/>
          <w:color w:val="202020"/>
          <w:sz w:val="28"/>
          <w:szCs w:val="28"/>
          <w:lang w:val="uk-UA" w:eastAsia="uk-UA"/>
        </w:rPr>
        <w:t>Б</w:t>
      </w:r>
      <w:r w:rsidR="00F97F97">
        <w:rPr>
          <w:i/>
          <w:color w:val="202020"/>
          <w:sz w:val="28"/>
          <w:szCs w:val="28"/>
          <w:lang w:val="uk-UA" w:eastAsia="uk-UA"/>
        </w:rPr>
        <w:t>і</w:t>
      </w:r>
      <w:r w:rsidR="00F7493B">
        <w:rPr>
          <w:i/>
          <w:color w:val="202020"/>
          <w:sz w:val="28"/>
          <w:szCs w:val="28"/>
          <w:lang w:eastAsia="uk-UA"/>
        </w:rPr>
        <w:t>л</w:t>
      </w:r>
      <w:r w:rsidR="00F97F97">
        <w:rPr>
          <w:i/>
          <w:color w:val="202020"/>
          <w:sz w:val="28"/>
          <w:szCs w:val="28"/>
          <w:lang w:val="uk-UA" w:eastAsia="uk-UA"/>
        </w:rPr>
        <w:t>ьш</w:t>
      </w:r>
      <w:r w:rsidR="00F7493B">
        <w:rPr>
          <w:i/>
          <w:color w:val="202020"/>
          <w:sz w:val="28"/>
          <w:szCs w:val="28"/>
          <w:lang w:eastAsia="uk-UA"/>
        </w:rPr>
        <w:t xml:space="preserve"> того, часто </w:t>
      </w:r>
      <w:r w:rsidR="00C603A9">
        <w:rPr>
          <w:i/>
          <w:color w:val="202020"/>
          <w:sz w:val="28"/>
          <w:szCs w:val="28"/>
          <w:lang w:val="uk-UA" w:eastAsia="uk-UA"/>
        </w:rPr>
        <w:t xml:space="preserve">в середньому і малому бізнесі </w:t>
      </w:r>
      <w:r w:rsidR="00F97F97">
        <w:rPr>
          <w:i/>
          <w:color w:val="202020"/>
          <w:sz w:val="28"/>
          <w:szCs w:val="28"/>
          <w:lang w:val="uk-UA" w:eastAsia="uk-UA"/>
        </w:rPr>
        <w:t xml:space="preserve">взагалі </w:t>
      </w:r>
      <w:r w:rsidR="00F7493B">
        <w:rPr>
          <w:i/>
          <w:color w:val="202020"/>
          <w:sz w:val="28"/>
          <w:szCs w:val="28"/>
          <w:lang w:eastAsia="uk-UA"/>
        </w:rPr>
        <w:t>в</w:t>
      </w:r>
      <w:r w:rsidR="00F97F97">
        <w:rPr>
          <w:i/>
          <w:color w:val="202020"/>
          <w:sz w:val="28"/>
          <w:szCs w:val="28"/>
          <w:lang w:val="uk-UA" w:eastAsia="uk-UA"/>
        </w:rPr>
        <w:t>иникає питання</w:t>
      </w:r>
      <w:r w:rsidR="00F7493B">
        <w:rPr>
          <w:i/>
          <w:color w:val="202020"/>
          <w:sz w:val="28"/>
          <w:szCs w:val="28"/>
          <w:lang w:eastAsia="uk-UA"/>
        </w:rPr>
        <w:t xml:space="preserve"> </w:t>
      </w:r>
      <w:r w:rsidR="00F97F97">
        <w:rPr>
          <w:i/>
          <w:color w:val="202020"/>
          <w:sz w:val="28"/>
          <w:szCs w:val="28"/>
          <w:lang w:val="uk-UA" w:eastAsia="uk-UA"/>
        </w:rPr>
        <w:t>щ</w:t>
      </w:r>
      <w:r w:rsidR="00F7493B">
        <w:rPr>
          <w:i/>
          <w:color w:val="202020"/>
          <w:sz w:val="28"/>
          <w:szCs w:val="28"/>
          <w:lang w:eastAsia="uk-UA"/>
        </w:rPr>
        <w:t>о</w:t>
      </w:r>
      <w:r w:rsidR="00F97F97">
        <w:rPr>
          <w:i/>
          <w:color w:val="202020"/>
          <w:sz w:val="28"/>
          <w:szCs w:val="28"/>
          <w:lang w:val="uk-UA" w:eastAsia="uk-UA"/>
        </w:rPr>
        <w:t>до</w:t>
      </w:r>
      <w:r w:rsidR="00F7493B">
        <w:rPr>
          <w:i/>
          <w:color w:val="202020"/>
          <w:sz w:val="28"/>
          <w:szCs w:val="28"/>
          <w:lang w:eastAsia="uk-UA"/>
        </w:rPr>
        <w:t xml:space="preserve"> </w:t>
      </w:r>
      <w:r w:rsidR="00F97F97">
        <w:rPr>
          <w:i/>
          <w:color w:val="202020"/>
          <w:sz w:val="28"/>
          <w:szCs w:val="28"/>
          <w:lang w:val="uk-UA" w:eastAsia="uk-UA"/>
        </w:rPr>
        <w:t>доцільності</w:t>
      </w:r>
      <w:r w:rsidR="00F7493B">
        <w:rPr>
          <w:i/>
          <w:color w:val="202020"/>
          <w:sz w:val="28"/>
          <w:szCs w:val="28"/>
          <w:lang w:eastAsia="uk-UA"/>
        </w:rPr>
        <w:t xml:space="preserve"> р</w:t>
      </w:r>
      <w:r w:rsidR="00F97F97">
        <w:rPr>
          <w:i/>
          <w:color w:val="202020"/>
          <w:sz w:val="28"/>
          <w:szCs w:val="28"/>
          <w:lang w:val="uk-UA" w:eastAsia="uk-UA"/>
        </w:rPr>
        <w:t>о</w:t>
      </w:r>
      <w:r w:rsidR="00F7493B">
        <w:rPr>
          <w:i/>
          <w:color w:val="202020"/>
          <w:sz w:val="28"/>
          <w:szCs w:val="28"/>
          <w:lang w:eastAsia="uk-UA"/>
        </w:rPr>
        <w:t>зр</w:t>
      </w:r>
      <w:r w:rsidR="00F97F97">
        <w:rPr>
          <w:i/>
          <w:color w:val="202020"/>
          <w:sz w:val="28"/>
          <w:szCs w:val="28"/>
          <w:lang w:val="uk-UA" w:eastAsia="uk-UA"/>
        </w:rPr>
        <w:t>о</w:t>
      </w:r>
      <w:r w:rsidR="00F7493B">
        <w:rPr>
          <w:i/>
          <w:color w:val="202020"/>
          <w:sz w:val="28"/>
          <w:szCs w:val="28"/>
          <w:lang w:eastAsia="uk-UA"/>
        </w:rPr>
        <w:t xml:space="preserve">бки </w:t>
      </w:r>
      <w:r w:rsidR="00F97F97">
        <w:rPr>
          <w:i/>
          <w:color w:val="202020"/>
          <w:sz w:val="28"/>
          <w:szCs w:val="28"/>
          <w:lang w:val="uk-UA" w:eastAsia="uk-UA"/>
        </w:rPr>
        <w:t>і</w:t>
      </w:r>
      <w:r w:rsidR="00F7493B">
        <w:rPr>
          <w:i/>
          <w:color w:val="202020"/>
          <w:sz w:val="28"/>
          <w:szCs w:val="28"/>
          <w:lang w:eastAsia="uk-UA"/>
        </w:rPr>
        <w:t xml:space="preserve"> сертиф</w:t>
      </w:r>
      <w:r w:rsidR="00F97F97">
        <w:rPr>
          <w:i/>
          <w:color w:val="202020"/>
          <w:sz w:val="28"/>
          <w:szCs w:val="28"/>
          <w:lang w:val="uk-UA" w:eastAsia="uk-UA"/>
        </w:rPr>
        <w:t>і</w:t>
      </w:r>
      <w:r w:rsidR="00F7493B">
        <w:rPr>
          <w:i/>
          <w:color w:val="202020"/>
          <w:sz w:val="28"/>
          <w:szCs w:val="28"/>
          <w:lang w:eastAsia="uk-UA"/>
        </w:rPr>
        <w:t>кац</w:t>
      </w:r>
      <w:r w:rsidR="00F97F97">
        <w:rPr>
          <w:i/>
          <w:color w:val="202020"/>
          <w:sz w:val="28"/>
          <w:szCs w:val="28"/>
          <w:lang w:val="uk-UA" w:eastAsia="uk-UA"/>
        </w:rPr>
        <w:t>ії</w:t>
      </w:r>
      <w:r w:rsidR="00F7493B">
        <w:rPr>
          <w:i/>
          <w:color w:val="202020"/>
          <w:sz w:val="28"/>
          <w:szCs w:val="28"/>
          <w:lang w:eastAsia="uk-UA"/>
        </w:rPr>
        <w:t xml:space="preserve"> СМ</w:t>
      </w:r>
      <w:r w:rsidR="00F97F97">
        <w:rPr>
          <w:i/>
          <w:color w:val="202020"/>
          <w:sz w:val="28"/>
          <w:szCs w:val="28"/>
          <w:lang w:val="uk-UA" w:eastAsia="uk-UA"/>
        </w:rPr>
        <w:t>Я</w:t>
      </w:r>
      <w:r w:rsidR="00F7493B">
        <w:rPr>
          <w:i/>
          <w:color w:val="202020"/>
          <w:sz w:val="28"/>
          <w:szCs w:val="28"/>
          <w:lang w:eastAsia="uk-UA"/>
        </w:rPr>
        <w:t xml:space="preserve">, </w:t>
      </w:r>
      <w:r w:rsidR="00F97F97">
        <w:rPr>
          <w:i/>
          <w:color w:val="202020"/>
          <w:sz w:val="28"/>
          <w:szCs w:val="28"/>
          <w:lang w:val="uk-UA" w:eastAsia="uk-UA"/>
        </w:rPr>
        <w:t>якщо</w:t>
      </w:r>
      <w:r w:rsidR="00F7493B">
        <w:rPr>
          <w:i/>
          <w:color w:val="202020"/>
          <w:sz w:val="28"/>
          <w:szCs w:val="28"/>
          <w:lang w:eastAsia="uk-UA"/>
        </w:rPr>
        <w:t xml:space="preserve"> </w:t>
      </w:r>
      <w:r w:rsidR="00F97F97">
        <w:rPr>
          <w:i/>
          <w:color w:val="202020"/>
          <w:sz w:val="28"/>
          <w:szCs w:val="28"/>
          <w:lang w:val="uk-UA" w:eastAsia="uk-UA"/>
        </w:rPr>
        <w:t>справи</w:t>
      </w:r>
      <w:r w:rsidR="00F7493B">
        <w:rPr>
          <w:i/>
          <w:color w:val="202020"/>
          <w:sz w:val="28"/>
          <w:szCs w:val="28"/>
          <w:lang w:eastAsia="uk-UA"/>
        </w:rPr>
        <w:t xml:space="preserve"> в компан</w:t>
      </w:r>
      <w:r w:rsidR="00F97F97">
        <w:rPr>
          <w:i/>
          <w:color w:val="202020"/>
          <w:sz w:val="28"/>
          <w:szCs w:val="28"/>
          <w:lang w:val="uk-UA" w:eastAsia="uk-UA"/>
        </w:rPr>
        <w:t>ії</w:t>
      </w:r>
      <w:r w:rsidR="00F7493B">
        <w:rPr>
          <w:i/>
          <w:color w:val="202020"/>
          <w:sz w:val="28"/>
          <w:szCs w:val="28"/>
          <w:lang w:eastAsia="uk-UA"/>
        </w:rPr>
        <w:t xml:space="preserve"> </w:t>
      </w:r>
      <w:r w:rsidR="00F97F97">
        <w:rPr>
          <w:i/>
          <w:color w:val="202020"/>
          <w:sz w:val="28"/>
          <w:szCs w:val="28"/>
          <w:lang w:val="uk-UA" w:eastAsia="uk-UA"/>
        </w:rPr>
        <w:t>й</w:t>
      </w:r>
      <w:r w:rsidR="00F7493B">
        <w:rPr>
          <w:i/>
          <w:color w:val="202020"/>
          <w:sz w:val="28"/>
          <w:szCs w:val="28"/>
          <w:lang w:eastAsia="uk-UA"/>
        </w:rPr>
        <w:t>дут</w:t>
      </w:r>
      <w:r w:rsidR="00F97F97">
        <w:rPr>
          <w:i/>
          <w:color w:val="202020"/>
          <w:sz w:val="28"/>
          <w:szCs w:val="28"/>
          <w:lang w:val="uk-UA" w:eastAsia="uk-UA"/>
        </w:rPr>
        <w:t>ь</w:t>
      </w:r>
      <w:r w:rsidR="00F7493B">
        <w:rPr>
          <w:i/>
          <w:color w:val="202020"/>
          <w:sz w:val="28"/>
          <w:szCs w:val="28"/>
          <w:lang w:eastAsia="uk-UA"/>
        </w:rPr>
        <w:t xml:space="preserve"> </w:t>
      </w:r>
      <w:r w:rsidR="00D6677E">
        <w:rPr>
          <w:i/>
          <w:color w:val="202020"/>
          <w:sz w:val="28"/>
          <w:szCs w:val="28"/>
          <w:lang w:val="uk-UA" w:eastAsia="uk-UA"/>
        </w:rPr>
        <w:t>добре</w:t>
      </w:r>
      <w:r w:rsidR="00C603A9">
        <w:rPr>
          <w:i/>
          <w:color w:val="202020"/>
          <w:sz w:val="28"/>
          <w:szCs w:val="28"/>
          <w:lang w:val="uk-UA" w:eastAsia="uk-UA"/>
        </w:rPr>
        <w:t xml:space="preserve"> і без неї</w:t>
      </w:r>
      <w:r w:rsidRPr="00A60678">
        <w:rPr>
          <w:i/>
          <w:color w:val="202020"/>
          <w:sz w:val="28"/>
          <w:szCs w:val="28"/>
          <w:lang w:eastAsia="uk-UA"/>
        </w:rPr>
        <w:t xml:space="preserve">. </w:t>
      </w:r>
    </w:p>
    <w:p w:rsidR="008E1A97" w:rsidRDefault="00E53EF8" w:rsidP="00A60678">
      <w:pPr>
        <w:shd w:val="clear" w:color="auto" w:fill="FFFFFF"/>
        <w:spacing w:line="360" w:lineRule="auto"/>
        <w:jc w:val="both"/>
        <w:rPr>
          <w:i/>
          <w:color w:val="202020"/>
          <w:sz w:val="28"/>
          <w:szCs w:val="28"/>
          <w:lang w:eastAsia="uk-UA"/>
        </w:rPr>
      </w:pPr>
      <w:r>
        <w:rPr>
          <w:i/>
          <w:color w:val="202020"/>
          <w:sz w:val="28"/>
          <w:szCs w:val="28"/>
          <w:lang w:eastAsia="uk-UA"/>
        </w:rPr>
        <w:t xml:space="preserve">        </w:t>
      </w:r>
      <w:r w:rsidR="00D6677E">
        <w:rPr>
          <w:i/>
          <w:color w:val="202020"/>
          <w:sz w:val="28"/>
          <w:szCs w:val="28"/>
          <w:lang w:val="uk-UA" w:eastAsia="uk-UA"/>
        </w:rPr>
        <w:t>Тепер</w:t>
      </w:r>
      <w:r w:rsidR="008210AD">
        <w:rPr>
          <w:i/>
          <w:sz w:val="28"/>
          <w:szCs w:val="28"/>
          <w:lang w:eastAsia="uk-UA"/>
        </w:rPr>
        <w:t xml:space="preserve"> </w:t>
      </w:r>
      <w:r w:rsidR="00A35616">
        <w:rPr>
          <w:i/>
          <w:sz w:val="28"/>
          <w:szCs w:val="28"/>
          <w:lang w:val="uk-UA" w:eastAsia="uk-UA"/>
        </w:rPr>
        <w:t>треба</w:t>
      </w:r>
      <w:r w:rsidR="008210AD">
        <w:rPr>
          <w:i/>
          <w:sz w:val="28"/>
          <w:szCs w:val="28"/>
          <w:lang w:eastAsia="uk-UA"/>
        </w:rPr>
        <w:t xml:space="preserve"> </w:t>
      </w:r>
      <w:r w:rsidR="008E1A97">
        <w:rPr>
          <w:i/>
          <w:sz w:val="28"/>
          <w:szCs w:val="28"/>
          <w:lang w:eastAsia="uk-UA"/>
        </w:rPr>
        <w:t>ненадо</w:t>
      </w:r>
      <w:r w:rsidR="000959EC">
        <w:rPr>
          <w:i/>
          <w:sz w:val="28"/>
          <w:szCs w:val="28"/>
          <w:lang w:eastAsia="uk-UA"/>
        </w:rPr>
        <w:t>в</w:t>
      </w:r>
      <w:r w:rsidR="008E1A97">
        <w:rPr>
          <w:i/>
          <w:sz w:val="28"/>
          <w:szCs w:val="28"/>
          <w:lang w:eastAsia="uk-UA"/>
        </w:rPr>
        <w:t>го</w:t>
      </w:r>
      <w:r w:rsidR="00D6677E">
        <w:rPr>
          <w:i/>
          <w:sz w:val="28"/>
          <w:szCs w:val="28"/>
          <w:lang w:val="uk-UA" w:eastAsia="uk-UA"/>
        </w:rPr>
        <w:t xml:space="preserve"> </w:t>
      </w:r>
      <w:r w:rsidR="000959EC">
        <w:rPr>
          <w:i/>
          <w:sz w:val="28"/>
          <w:szCs w:val="28"/>
          <w:lang w:eastAsia="uk-UA"/>
        </w:rPr>
        <w:t>по</w:t>
      </w:r>
      <w:r w:rsidR="008210AD">
        <w:rPr>
          <w:i/>
          <w:sz w:val="28"/>
          <w:szCs w:val="28"/>
          <w:lang w:eastAsia="uk-UA"/>
        </w:rPr>
        <w:t>верн</w:t>
      </w:r>
      <w:r w:rsidR="008E1A97">
        <w:rPr>
          <w:i/>
          <w:sz w:val="28"/>
          <w:szCs w:val="28"/>
          <w:lang w:eastAsia="uk-UA"/>
        </w:rPr>
        <w:t>ут</w:t>
      </w:r>
      <w:r w:rsidR="000959EC">
        <w:rPr>
          <w:i/>
          <w:sz w:val="28"/>
          <w:szCs w:val="28"/>
          <w:lang w:eastAsia="uk-UA"/>
        </w:rPr>
        <w:t>и</w:t>
      </w:r>
      <w:r w:rsidR="008E1A97">
        <w:rPr>
          <w:i/>
          <w:sz w:val="28"/>
          <w:szCs w:val="28"/>
          <w:lang w:eastAsia="uk-UA"/>
        </w:rPr>
        <w:t>ся</w:t>
      </w:r>
      <w:r w:rsidR="008210AD">
        <w:rPr>
          <w:i/>
          <w:sz w:val="28"/>
          <w:szCs w:val="28"/>
          <w:lang w:eastAsia="uk-UA"/>
        </w:rPr>
        <w:t xml:space="preserve"> </w:t>
      </w:r>
      <w:r w:rsidR="000959EC">
        <w:rPr>
          <w:i/>
          <w:sz w:val="28"/>
          <w:szCs w:val="28"/>
          <w:lang w:eastAsia="uk-UA"/>
        </w:rPr>
        <w:t>рок</w:t>
      </w:r>
      <w:r w:rsidR="00A35616">
        <w:rPr>
          <w:i/>
          <w:sz w:val="28"/>
          <w:szCs w:val="28"/>
          <w:lang w:val="uk-UA" w:eastAsia="uk-UA"/>
        </w:rPr>
        <w:t>і</w:t>
      </w:r>
      <w:r w:rsidR="000959EC">
        <w:rPr>
          <w:i/>
          <w:sz w:val="28"/>
          <w:szCs w:val="28"/>
          <w:lang w:eastAsia="uk-UA"/>
        </w:rPr>
        <w:t>в</w:t>
      </w:r>
      <w:r w:rsidR="008E1A97">
        <w:rPr>
          <w:i/>
          <w:sz w:val="28"/>
          <w:szCs w:val="28"/>
          <w:lang w:eastAsia="uk-UA"/>
        </w:rPr>
        <w:t xml:space="preserve"> на 40 назад</w:t>
      </w:r>
      <w:r>
        <w:rPr>
          <w:i/>
          <w:sz w:val="28"/>
          <w:szCs w:val="28"/>
          <w:lang w:eastAsia="uk-UA"/>
        </w:rPr>
        <w:t>,</w:t>
      </w:r>
      <w:r w:rsidR="00D6677E">
        <w:rPr>
          <w:i/>
          <w:sz w:val="28"/>
          <w:szCs w:val="28"/>
          <w:lang w:val="uk-UA" w:eastAsia="uk-UA"/>
        </w:rPr>
        <w:t xml:space="preserve"> </w:t>
      </w:r>
      <w:r>
        <w:rPr>
          <w:i/>
          <w:sz w:val="28"/>
          <w:szCs w:val="28"/>
          <w:lang w:eastAsia="uk-UA"/>
        </w:rPr>
        <w:t>ко</w:t>
      </w:r>
      <w:r w:rsidR="000959EC">
        <w:rPr>
          <w:i/>
          <w:sz w:val="28"/>
          <w:szCs w:val="28"/>
          <w:lang w:eastAsia="uk-UA"/>
        </w:rPr>
        <w:t>ли</w:t>
      </w:r>
      <w:r w:rsidR="00534FD6" w:rsidRPr="00A60678">
        <w:rPr>
          <w:i/>
          <w:color w:val="202020"/>
          <w:sz w:val="28"/>
          <w:szCs w:val="28"/>
          <w:lang w:eastAsia="uk-UA"/>
        </w:rPr>
        <w:t xml:space="preserve"> Велик</w:t>
      </w:r>
      <w:r w:rsidR="000959EC">
        <w:rPr>
          <w:i/>
          <w:color w:val="202020"/>
          <w:sz w:val="28"/>
          <w:szCs w:val="28"/>
          <w:lang w:eastAsia="uk-UA"/>
        </w:rPr>
        <w:t>а Б</w:t>
      </w:r>
      <w:r w:rsidR="00534FD6" w:rsidRPr="00A60678">
        <w:rPr>
          <w:i/>
          <w:color w:val="202020"/>
          <w:sz w:val="28"/>
          <w:szCs w:val="28"/>
          <w:lang w:eastAsia="uk-UA"/>
        </w:rPr>
        <w:t>ритан</w:t>
      </w:r>
      <w:r w:rsidR="000959EC">
        <w:rPr>
          <w:i/>
          <w:color w:val="202020"/>
          <w:sz w:val="28"/>
          <w:szCs w:val="28"/>
          <w:lang w:eastAsia="uk-UA"/>
        </w:rPr>
        <w:t>і</w:t>
      </w:r>
      <w:r w:rsidR="00534FD6" w:rsidRPr="00A60678">
        <w:rPr>
          <w:i/>
          <w:color w:val="202020"/>
          <w:sz w:val="28"/>
          <w:szCs w:val="28"/>
          <w:lang w:eastAsia="uk-UA"/>
        </w:rPr>
        <w:t>я переживала значн</w:t>
      </w:r>
      <w:r w:rsidR="00E60ACC">
        <w:rPr>
          <w:i/>
          <w:color w:val="202020"/>
          <w:sz w:val="28"/>
          <w:szCs w:val="28"/>
          <w:lang w:val="uk-UA" w:eastAsia="uk-UA"/>
        </w:rPr>
        <w:t>и</w:t>
      </w:r>
      <w:r w:rsidR="00534FD6" w:rsidRPr="00A60678">
        <w:rPr>
          <w:i/>
          <w:color w:val="202020"/>
          <w:sz w:val="28"/>
          <w:szCs w:val="28"/>
          <w:lang w:eastAsia="uk-UA"/>
        </w:rPr>
        <w:t>й пром</w:t>
      </w:r>
      <w:r w:rsidR="00E60ACC">
        <w:rPr>
          <w:i/>
          <w:color w:val="202020"/>
          <w:sz w:val="28"/>
          <w:szCs w:val="28"/>
          <w:lang w:val="uk-UA" w:eastAsia="uk-UA"/>
        </w:rPr>
        <w:t>ис</w:t>
      </w:r>
      <w:r w:rsidR="00534FD6" w:rsidRPr="00A60678">
        <w:rPr>
          <w:i/>
          <w:color w:val="202020"/>
          <w:sz w:val="28"/>
          <w:szCs w:val="28"/>
          <w:lang w:eastAsia="uk-UA"/>
        </w:rPr>
        <w:t>л</w:t>
      </w:r>
      <w:r w:rsidR="00E60ACC">
        <w:rPr>
          <w:i/>
          <w:color w:val="202020"/>
          <w:sz w:val="28"/>
          <w:szCs w:val="28"/>
          <w:lang w:val="uk-UA" w:eastAsia="uk-UA"/>
        </w:rPr>
        <w:t>ови</w:t>
      </w:r>
      <w:r w:rsidR="00534FD6" w:rsidRPr="00A60678">
        <w:rPr>
          <w:i/>
          <w:color w:val="202020"/>
          <w:sz w:val="28"/>
          <w:szCs w:val="28"/>
          <w:lang w:eastAsia="uk-UA"/>
        </w:rPr>
        <w:t xml:space="preserve">й спад </w:t>
      </w:r>
      <w:r w:rsidR="00E60ACC">
        <w:rPr>
          <w:i/>
          <w:color w:val="202020"/>
          <w:sz w:val="28"/>
          <w:szCs w:val="28"/>
          <w:lang w:val="uk-UA" w:eastAsia="uk-UA"/>
        </w:rPr>
        <w:t>і</w:t>
      </w:r>
      <w:r w:rsidR="006379CB">
        <w:rPr>
          <w:i/>
          <w:color w:val="202020"/>
          <w:sz w:val="28"/>
          <w:szCs w:val="28"/>
          <w:lang w:eastAsia="uk-UA"/>
        </w:rPr>
        <w:t xml:space="preserve">з-за </w:t>
      </w:r>
      <w:r w:rsidR="00534FD6" w:rsidRPr="00A60678">
        <w:rPr>
          <w:i/>
          <w:color w:val="202020"/>
          <w:sz w:val="28"/>
          <w:szCs w:val="28"/>
          <w:lang w:eastAsia="uk-UA"/>
        </w:rPr>
        <w:t>низ</w:t>
      </w:r>
      <w:r w:rsidR="00E60ACC">
        <w:rPr>
          <w:i/>
          <w:color w:val="202020"/>
          <w:sz w:val="28"/>
          <w:szCs w:val="28"/>
          <w:lang w:val="uk-UA" w:eastAsia="uk-UA"/>
        </w:rPr>
        <w:t>ь</w:t>
      </w:r>
      <w:r w:rsidR="00534FD6" w:rsidRPr="00A60678">
        <w:rPr>
          <w:i/>
          <w:color w:val="202020"/>
          <w:sz w:val="28"/>
          <w:szCs w:val="28"/>
          <w:lang w:eastAsia="uk-UA"/>
        </w:rPr>
        <w:t>к</w:t>
      </w:r>
      <w:r w:rsidR="006379CB">
        <w:rPr>
          <w:i/>
          <w:color w:val="202020"/>
          <w:sz w:val="28"/>
          <w:szCs w:val="28"/>
          <w:lang w:eastAsia="uk-UA"/>
        </w:rPr>
        <w:t>ого</w:t>
      </w:r>
      <w:r w:rsidR="00534FD6" w:rsidRPr="00A60678">
        <w:rPr>
          <w:i/>
          <w:color w:val="202020"/>
          <w:sz w:val="28"/>
          <w:szCs w:val="28"/>
          <w:lang w:eastAsia="uk-UA"/>
        </w:rPr>
        <w:t xml:space="preserve"> р</w:t>
      </w:r>
      <w:r w:rsidR="00E60ACC">
        <w:rPr>
          <w:i/>
          <w:color w:val="202020"/>
          <w:sz w:val="28"/>
          <w:szCs w:val="28"/>
          <w:lang w:val="uk-UA" w:eastAsia="uk-UA"/>
        </w:rPr>
        <w:t>ів</w:t>
      </w:r>
      <w:r w:rsidR="00534FD6" w:rsidRPr="00A60678">
        <w:rPr>
          <w:i/>
          <w:color w:val="202020"/>
          <w:sz w:val="28"/>
          <w:szCs w:val="28"/>
          <w:lang w:eastAsia="uk-UA"/>
        </w:rPr>
        <w:t>н</w:t>
      </w:r>
      <w:r w:rsidR="006379CB">
        <w:rPr>
          <w:i/>
          <w:color w:val="202020"/>
          <w:sz w:val="28"/>
          <w:szCs w:val="28"/>
          <w:lang w:eastAsia="uk-UA"/>
        </w:rPr>
        <w:t>я</w:t>
      </w:r>
      <w:r w:rsidR="00534FD6" w:rsidRPr="00A60678">
        <w:rPr>
          <w:i/>
          <w:color w:val="202020"/>
          <w:sz w:val="28"/>
          <w:szCs w:val="28"/>
          <w:lang w:eastAsia="uk-UA"/>
        </w:rPr>
        <w:t xml:space="preserve"> про</w:t>
      </w:r>
      <w:r w:rsidR="00E60ACC">
        <w:rPr>
          <w:i/>
          <w:color w:val="202020"/>
          <w:sz w:val="28"/>
          <w:szCs w:val="28"/>
          <w:lang w:val="uk-UA" w:eastAsia="uk-UA"/>
        </w:rPr>
        <w:t>дуктивності праці</w:t>
      </w:r>
      <w:r w:rsidR="00534FD6" w:rsidRPr="00A60678">
        <w:rPr>
          <w:i/>
          <w:color w:val="202020"/>
          <w:sz w:val="28"/>
          <w:szCs w:val="28"/>
          <w:lang w:eastAsia="uk-UA"/>
        </w:rPr>
        <w:t xml:space="preserve"> </w:t>
      </w:r>
      <w:r w:rsidR="00E60ACC">
        <w:rPr>
          <w:i/>
          <w:color w:val="202020"/>
          <w:sz w:val="28"/>
          <w:szCs w:val="28"/>
          <w:lang w:val="uk-UA" w:eastAsia="uk-UA"/>
        </w:rPr>
        <w:t>та</w:t>
      </w:r>
      <w:r w:rsidR="00534FD6" w:rsidRPr="00A60678">
        <w:rPr>
          <w:i/>
          <w:color w:val="202020"/>
          <w:sz w:val="28"/>
          <w:szCs w:val="28"/>
          <w:lang w:eastAsia="uk-UA"/>
        </w:rPr>
        <w:t xml:space="preserve"> не</w:t>
      </w:r>
      <w:r w:rsidR="00E60ACC">
        <w:rPr>
          <w:i/>
          <w:color w:val="202020"/>
          <w:sz w:val="28"/>
          <w:szCs w:val="28"/>
          <w:lang w:val="uk-UA" w:eastAsia="uk-UA"/>
        </w:rPr>
        <w:t>задовільної</w:t>
      </w:r>
      <w:r w:rsidR="00534FD6" w:rsidRPr="00A60678">
        <w:rPr>
          <w:i/>
          <w:color w:val="202020"/>
          <w:sz w:val="28"/>
          <w:szCs w:val="28"/>
          <w:lang w:eastAsia="uk-UA"/>
        </w:rPr>
        <w:t xml:space="preserve"> </w:t>
      </w:r>
      <w:r w:rsidR="00E60ACC">
        <w:rPr>
          <w:i/>
          <w:color w:val="202020"/>
          <w:sz w:val="28"/>
          <w:szCs w:val="28"/>
          <w:lang w:val="uk-UA" w:eastAsia="uk-UA"/>
        </w:rPr>
        <w:t>якості</w:t>
      </w:r>
      <w:r w:rsidR="00534FD6" w:rsidRPr="00A60678">
        <w:rPr>
          <w:i/>
          <w:color w:val="202020"/>
          <w:sz w:val="28"/>
          <w:szCs w:val="28"/>
          <w:lang w:eastAsia="uk-UA"/>
        </w:rPr>
        <w:t xml:space="preserve"> </w:t>
      </w:r>
      <w:r w:rsidR="00E60ACC">
        <w:rPr>
          <w:i/>
          <w:color w:val="202020"/>
          <w:sz w:val="28"/>
          <w:szCs w:val="28"/>
          <w:lang w:val="uk-UA" w:eastAsia="uk-UA"/>
        </w:rPr>
        <w:t xml:space="preserve">кінцевої </w:t>
      </w:r>
      <w:r w:rsidR="00534FD6" w:rsidRPr="00A60678">
        <w:rPr>
          <w:i/>
          <w:color w:val="202020"/>
          <w:sz w:val="28"/>
          <w:szCs w:val="28"/>
          <w:lang w:eastAsia="uk-UA"/>
        </w:rPr>
        <w:t>продукц</w:t>
      </w:r>
      <w:r w:rsidR="00E60ACC">
        <w:rPr>
          <w:i/>
          <w:color w:val="202020"/>
          <w:sz w:val="28"/>
          <w:szCs w:val="28"/>
          <w:lang w:val="uk-UA" w:eastAsia="uk-UA"/>
        </w:rPr>
        <w:t>ії</w:t>
      </w:r>
      <w:r w:rsidR="00534FD6" w:rsidRPr="00A60678">
        <w:rPr>
          <w:i/>
          <w:color w:val="202020"/>
          <w:sz w:val="28"/>
          <w:szCs w:val="28"/>
          <w:lang w:eastAsia="uk-UA"/>
        </w:rPr>
        <w:t>. С</w:t>
      </w:r>
      <w:r w:rsidR="00E60ACC">
        <w:rPr>
          <w:i/>
          <w:color w:val="202020"/>
          <w:sz w:val="28"/>
          <w:szCs w:val="28"/>
          <w:lang w:val="uk-UA" w:eastAsia="uk-UA"/>
        </w:rPr>
        <w:t>е</w:t>
      </w:r>
      <w:r w:rsidR="00534FD6" w:rsidRPr="00A60678">
        <w:rPr>
          <w:i/>
          <w:color w:val="202020"/>
          <w:sz w:val="28"/>
          <w:szCs w:val="28"/>
          <w:lang w:eastAsia="uk-UA"/>
        </w:rPr>
        <w:t xml:space="preserve">ред </w:t>
      </w:r>
      <w:r w:rsidR="00E60ACC">
        <w:rPr>
          <w:i/>
          <w:color w:val="202020"/>
          <w:sz w:val="28"/>
          <w:szCs w:val="28"/>
          <w:lang w:val="uk-UA" w:eastAsia="uk-UA"/>
        </w:rPr>
        <w:t>з</w:t>
      </w:r>
      <w:r w:rsidR="00534FD6" w:rsidRPr="00A60678">
        <w:rPr>
          <w:i/>
          <w:color w:val="202020"/>
          <w:sz w:val="28"/>
          <w:szCs w:val="28"/>
          <w:lang w:eastAsia="uk-UA"/>
        </w:rPr>
        <w:t>усил</w:t>
      </w:r>
      <w:r w:rsidR="00E60ACC">
        <w:rPr>
          <w:i/>
          <w:color w:val="202020"/>
          <w:sz w:val="28"/>
          <w:szCs w:val="28"/>
          <w:lang w:val="uk-UA" w:eastAsia="uk-UA"/>
        </w:rPr>
        <w:t>ь</w:t>
      </w:r>
      <w:r w:rsidR="00534FD6" w:rsidRPr="00A60678">
        <w:rPr>
          <w:i/>
          <w:color w:val="202020"/>
          <w:sz w:val="28"/>
          <w:szCs w:val="28"/>
          <w:lang w:eastAsia="uk-UA"/>
        </w:rPr>
        <w:t xml:space="preserve"> </w:t>
      </w:r>
      <w:r w:rsidR="00E60ACC">
        <w:rPr>
          <w:i/>
          <w:color w:val="202020"/>
          <w:sz w:val="28"/>
          <w:szCs w:val="28"/>
          <w:lang w:val="uk-UA" w:eastAsia="uk-UA"/>
        </w:rPr>
        <w:t>щодо</w:t>
      </w:r>
      <w:r w:rsidR="00534FD6" w:rsidRPr="00A60678">
        <w:rPr>
          <w:i/>
          <w:color w:val="202020"/>
          <w:sz w:val="28"/>
          <w:szCs w:val="28"/>
          <w:lang w:eastAsia="uk-UA"/>
        </w:rPr>
        <w:t xml:space="preserve"> в</w:t>
      </w:r>
      <w:r w:rsidR="00E60ACC">
        <w:rPr>
          <w:i/>
          <w:color w:val="202020"/>
          <w:sz w:val="28"/>
          <w:szCs w:val="28"/>
          <w:lang w:val="uk-UA" w:eastAsia="uk-UA"/>
        </w:rPr>
        <w:t>и</w:t>
      </w:r>
      <w:r w:rsidR="00534FD6" w:rsidRPr="00A60678">
        <w:rPr>
          <w:i/>
          <w:color w:val="202020"/>
          <w:sz w:val="28"/>
          <w:szCs w:val="28"/>
          <w:lang w:eastAsia="uk-UA"/>
        </w:rPr>
        <w:t xml:space="preserve">ходу </w:t>
      </w:r>
      <w:r w:rsidR="00E60ACC">
        <w:rPr>
          <w:i/>
          <w:color w:val="202020"/>
          <w:sz w:val="28"/>
          <w:szCs w:val="28"/>
          <w:lang w:val="uk-UA" w:eastAsia="uk-UA"/>
        </w:rPr>
        <w:t>і</w:t>
      </w:r>
      <w:r w:rsidR="00534FD6" w:rsidRPr="00A60678">
        <w:rPr>
          <w:i/>
          <w:color w:val="202020"/>
          <w:sz w:val="28"/>
          <w:szCs w:val="28"/>
          <w:lang w:eastAsia="uk-UA"/>
        </w:rPr>
        <w:t xml:space="preserve">з </w:t>
      </w:r>
      <w:r w:rsidR="00E60ACC">
        <w:rPr>
          <w:i/>
          <w:color w:val="202020"/>
          <w:sz w:val="28"/>
          <w:szCs w:val="28"/>
          <w:lang w:val="uk-UA" w:eastAsia="uk-UA"/>
        </w:rPr>
        <w:t>скрутно</w:t>
      </w:r>
      <w:r w:rsidR="00A35616">
        <w:rPr>
          <w:i/>
          <w:color w:val="202020"/>
          <w:sz w:val="28"/>
          <w:szCs w:val="28"/>
          <w:lang w:val="uk-UA" w:eastAsia="uk-UA"/>
        </w:rPr>
        <w:t>го</w:t>
      </w:r>
      <w:r w:rsidR="00534FD6" w:rsidRPr="00A60678">
        <w:rPr>
          <w:i/>
          <w:color w:val="202020"/>
          <w:sz w:val="28"/>
          <w:szCs w:val="28"/>
          <w:lang w:eastAsia="uk-UA"/>
        </w:rPr>
        <w:t xml:space="preserve"> ста</w:t>
      </w:r>
      <w:r w:rsidR="00A35616">
        <w:rPr>
          <w:i/>
          <w:color w:val="202020"/>
          <w:sz w:val="28"/>
          <w:szCs w:val="28"/>
          <w:lang w:val="uk-UA" w:eastAsia="uk-UA"/>
        </w:rPr>
        <w:t>ну</w:t>
      </w:r>
      <w:r w:rsidR="00534FD6" w:rsidRPr="00A60678">
        <w:rPr>
          <w:i/>
          <w:color w:val="202020"/>
          <w:sz w:val="28"/>
          <w:szCs w:val="28"/>
          <w:lang w:eastAsia="uk-UA"/>
        </w:rPr>
        <w:t xml:space="preserve"> б</w:t>
      </w:r>
      <w:r w:rsidR="00E60ACC">
        <w:rPr>
          <w:i/>
          <w:color w:val="202020"/>
          <w:sz w:val="28"/>
          <w:szCs w:val="28"/>
          <w:lang w:val="uk-UA" w:eastAsia="uk-UA"/>
        </w:rPr>
        <w:t>у</w:t>
      </w:r>
      <w:r w:rsidR="00534FD6" w:rsidRPr="00A60678">
        <w:rPr>
          <w:i/>
          <w:color w:val="202020"/>
          <w:sz w:val="28"/>
          <w:szCs w:val="28"/>
          <w:lang w:eastAsia="uk-UA"/>
        </w:rPr>
        <w:t xml:space="preserve">ла </w:t>
      </w:r>
      <w:r w:rsidR="00E60ACC">
        <w:rPr>
          <w:i/>
          <w:color w:val="202020"/>
          <w:sz w:val="28"/>
          <w:szCs w:val="28"/>
          <w:lang w:val="uk-UA" w:eastAsia="uk-UA"/>
        </w:rPr>
        <w:t>спроб</w:t>
      </w:r>
      <w:r w:rsidR="00534FD6" w:rsidRPr="00A60678">
        <w:rPr>
          <w:i/>
          <w:color w:val="202020"/>
          <w:sz w:val="28"/>
          <w:szCs w:val="28"/>
          <w:lang w:eastAsia="uk-UA"/>
        </w:rPr>
        <w:t>а в</w:t>
      </w:r>
      <w:r w:rsidR="00E60ACC">
        <w:rPr>
          <w:i/>
          <w:color w:val="202020"/>
          <w:sz w:val="28"/>
          <w:szCs w:val="28"/>
          <w:lang w:val="uk-UA" w:eastAsia="uk-UA"/>
        </w:rPr>
        <w:t>провадити</w:t>
      </w:r>
      <w:r w:rsidR="00534FD6" w:rsidRPr="00A60678">
        <w:rPr>
          <w:i/>
          <w:color w:val="202020"/>
          <w:sz w:val="28"/>
          <w:szCs w:val="28"/>
          <w:lang w:eastAsia="uk-UA"/>
        </w:rPr>
        <w:t xml:space="preserve"> модель систем</w:t>
      </w:r>
      <w:r w:rsidR="00E60ACC">
        <w:rPr>
          <w:i/>
          <w:color w:val="202020"/>
          <w:sz w:val="28"/>
          <w:szCs w:val="28"/>
          <w:lang w:val="uk-UA" w:eastAsia="uk-UA"/>
        </w:rPr>
        <w:t>и</w:t>
      </w:r>
      <w:r w:rsidR="00534FD6" w:rsidRPr="00A60678">
        <w:rPr>
          <w:i/>
          <w:color w:val="202020"/>
          <w:sz w:val="28"/>
          <w:szCs w:val="28"/>
          <w:lang w:eastAsia="uk-UA"/>
        </w:rPr>
        <w:t xml:space="preserve"> </w:t>
      </w:r>
      <w:r w:rsidR="00E60ACC">
        <w:rPr>
          <w:i/>
          <w:color w:val="202020"/>
          <w:sz w:val="28"/>
          <w:szCs w:val="28"/>
          <w:lang w:val="uk-UA" w:eastAsia="uk-UA"/>
        </w:rPr>
        <w:t>за</w:t>
      </w:r>
      <w:r w:rsidR="00534FD6" w:rsidRPr="00A60678">
        <w:rPr>
          <w:i/>
          <w:color w:val="202020"/>
          <w:sz w:val="28"/>
          <w:szCs w:val="28"/>
          <w:lang w:eastAsia="uk-UA"/>
        </w:rPr>
        <w:t>бе</w:t>
      </w:r>
      <w:r w:rsidR="00E60ACC">
        <w:rPr>
          <w:i/>
          <w:color w:val="202020"/>
          <w:sz w:val="28"/>
          <w:szCs w:val="28"/>
          <w:lang w:val="uk-UA" w:eastAsia="uk-UA"/>
        </w:rPr>
        <w:t>з</w:t>
      </w:r>
      <w:r w:rsidR="00534FD6" w:rsidRPr="00A60678">
        <w:rPr>
          <w:i/>
          <w:color w:val="202020"/>
          <w:sz w:val="28"/>
          <w:szCs w:val="28"/>
          <w:lang w:eastAsia="uk-UA"/>
        </w:rPr>
        <w:t>печен</w:t>
      </w:r>
      <w:r w:rsidR="00E60ACC">
        <w:rPr>
          <w:i/>
          <w:color w:val="202020"/>
          <w:sz w:val="28"/>
          <w:szCs w:val="28"/>
          <w:lang w:val="uk-UA" w:eastAsia="uk-UA"/>
        </w:rPr>
        <w:t>н</w:t>
      </w:r>
      <w:r w:rsidR="00534FD6" w:rsidRPr="00A60678">
        <w:rPr>
          <w:i/>
          <w:color w:val="202020"/>
          <w:sz w:val="28"/>
          <w:szCs w:val="28"/>
          <w:lang w:eastAsia="uk-UA"/>
        </w:rPr>
        <w:t xml:space="preserve">я </w:t>
      </w:r>
      <w:r w:rsidR="00E60ACC">
        <w:rPr>
          <w:i/>
          <w:color w:val="202020"/>
          <w:sz w:val="28"/>
          <w:szCs w:val="28"/>
          <w:lang w:val="uk-UA" w:eastAsia="uk-UA"/>
        </w:rPr>
        <w:t xml:space="preserve">якості, котра б </w:t>
      </w:r>
      <w:r w:rsidR="00B7298E">
        <w:rPr>
          <w:i/>
          <w:color w:val="202020"/>
          <w:sz w:val="28"/>
          <w:szCs w:val="28"/>
          <w:lang w:val="uk-UA" w:eastAsia="uk-UA"/>
        </w:rPr>
        <w:t xml:space="preserve">ефективно </w:t>
      </w:r>
      <w:r w:rsidR="00E60ACC">
        <w:rPr>
          <w:i/>
          <w:color w:val="202020"/>
          <w:sz w:val="28"/>
          <w:szCs w:val="28"/>
          <w:lang w:val="uk-UA" w:eastAsia="uk-UA"/>
        </w:rPr>
        <w:t>працювала</w:t>
      </w:r>
      <w:r w:rsidR="00534FD6" w:rsidRPr="00A60678">
        <w:rPr>
          <w:i/>
          <w:color w:val="202020"/>
          <w:sz w:val="28"/>
          <w:szCs w:val="28"/>
          <w:lang w:eastAsia="uk-UA"/>
        </w:rPr>
        <w:t xml:space="preserve">. </w:t>
      </w:r>
      <w:r w:rsidR="00E60ACC">
        <w:rPr>
          <w:i/>
          <w:color w:val="202020"/>
          <w:sz w:val="28"/>
          <w:szCs w:val="28"/>
          <w:lang w:val="uk-UA" w:eastAsia="uk-UA"/>
        </w:rPr>
        <w:t>У</w:t>
      </w:r>
      <w:r w:rsidR="00534FD6" w:rsidRPr="00A60678">
        <w:rPr>
          <w:i/>
          <w:color w:val="202020"/>
          <w:sz w:val="28"/>
          <w:szCs w:val="28"/>
          <w:lang w:eastAsia="uk-UA"/>
        </w:rPr>
        <w:t xml:space="preserve"> 1979 </w:t>
      </w:r>
      <w:r w:rsidR="00E60ACC">
        <w:rPr>
          <w:i/>
          <w:color w:val="202020"/>
          <w:sz w:val="28"/>
          <w:szCs w:val="28"/>
          <w:lang w:val="uk-UA" w:eastAsia="uk-UA"/>
        </w:rPr>
        <w:t>році</w:t>
      </w:r>
      <w:r w:rsidR="00534FD6" w:rsidRPr="00A60678">
        <w:rPr>
          <w:i/>
          <w:color w:val="202020"/>
          <w:sz w:val="28"/>
          <w:szCs w:val="28"/>
          <w:lang w:eastAsia="uk-UA"/>
        </w:rPr>
        <w:t xml:space="preserve"> п</w:t>
      </w:r>
      <w:r w:rsidR="00E60ACC">
        <w:rPr>
          <w:i/>
          <w:color w:val="202020"/>
          <w:sz w:val="28"/>
          <w:szCs w:val="28"/>
          <w:lang w:val="uk-UA" w:eastAsia="uk-UA"/>
        </w:rPr>
        <w:t>і</w:t>
      </w:r>
      <w:r w:rsidR="00534FD6" w:rsidRPr="00A60678">
        <w:rPr>
          <w:i/>
          <w:color w:val="202020"/>
          <w:sz w:val="28"/>
          <w:szCs w:val="28"/>
          <w:lang w:eastAsia="uk-UA"/>
        </w:rPr>
        <w:t>сл</w:t>
      </w:r>
      <w:r w:rsidR="00E60ACC">
        <w:rPr>
          <w:i/>
          <w:color w:val="202020"/>
          <w:sz w:val="28"/>
          <w:szCs w:val="28"/>
          <w:lang w:val="uk-UA" w:eastAsia="uk-UA"/>
        </w:rPr>
        <w:t>я</w:t>
      </w:r>
      <w:r w:rsidR="00534FD6" w:rsidRPr="00A60678">
        <w:rPr>
          <w:i/>
          <w:color w:val="202020"/>
          <w:sz w:val="28"/>
          <w:szCs w:val="28"/>
          <w:lang w:eastAsia="uk-UA"/>
        </w:rPr>
        <w:t xml:space="preserve"> </w:t>
      </w:r>
      <w:r w:rsidR="00676C2F">
        <w:rPr>
          <w:i/>
          <w:color w:val="202020"/>
          <w:sz w:val="28"/>
          <w:szCs w:val="28"/>
          <w:lang w:eastAsia="uk-UA"/>
        </w:rPr>
        <w:t>р</w:t>
      </w:r>
      <w:r w:rsidR="00E60ACC">
        <w:rPr>
          <w:i/>
          <w:color w:val="202020"/>
          <w:sz w:val="28"/>
          <w:szCs w:val="28"/>
          <w:lang w:val="uk-UA" w:eastAsia="uk-UA"/>
        </w:rPr>
        <w:t>о</w:t>
      </w:r>
      <w:r w:rsidR="00676C2F">
        <w:rPr>
          <w:i/>
          <w:color w:val="202020"/>
          <w:sz w:val="28"/>
          <w:szCs w:val="28"/>
          <w:lang w:eastAsia="uk-UA"/>
        </w:rPr>
        <w:t>зр</w:t>
      </w:r>
      <w:r w:rsidR="00E60ACC">
        <w:rPr>
          <w:i/>
          <w:color w:val="202020"/>
          <w:sz w:val="28"/>
          <w:szCs w:val="28"/>
          <w:lang w:val="uk-UA" w:eastAsia="uk-UA"/>
        </w:rPr>
        <w:t>о</w:t>
      </w:r>
      <w:r w:rsidR="00676C2F">
        <w:rPr>
          <w:i/>
          <w:color w:val="202020"/>
          <w:sz w:val="28"/>
          <w:szCs w:val="28"/>
          <w:lang w:eastAsia="uk-UA"/>
        </w:rPr>
        <w:t xml:space="preserve">бки </w:t>
      </w:r>
      <w:r w:rsidR="00E60ACC">
        <w:rPr>
          <w:i/>
          <w:color w:val="202020"/>
          <w:sz w:val="28"/>
          <w:szCs w:val="28"/>
          <w:lang w:val="uk-UA" w:eastAsia="uk-UA"/>
        </w:rPr>
        <w:t>і</w:t>
      </w:r>
      <w:r w:rsidR="00676C2F">
        <w:rPr>
          <w:i/>
          <w:color w:val="202020"/>
          <w:sz w:val="28"/>
          <w:szCs w:val="28"/>
          <w:lang w:eastAsia="uk-UA"/>
        </w:rPr>
        <w:t xml:space="preserve"> </w:t>
      </w:r>
      <w:r w:rsidR="00F67D53">
        <w:rPr>
          <w:i/>
          <w:color w:val="202020"/>
          <w:sz w:val="28"/>
          <w:szCs w:val="28"/>
          <w:lang w:val="uk-UA" w:eastAsia="uk-UA"/>
        </w:rPr>
        <w:t>о</w:t>
      </w:r>
      <w:r w:rsidR="00534FD6" w:rsidRPr="00A60678">
        <w:rPr>
          <w:i/>
          <w:color w:val="202020"/>
          <w:sz w:val="28"/>
          <w:szCs w:val="28"/>
          <w:lang w:eastAsia="uk-UA"/>
        </w:rPr>
        <w:t>публ</w:t>
      </w:r>
      <w:r w:rsidR="00E60ACC">
        <w:rPr>
          <w:i/>
          <w:color w:val="202020"/>
          <w:sz w:val="28"/>
          <w:szCs w:val="28"/>
          <w:lang w:val="uk-UA" w:eastAsia="uk-UA"/>
        </w:rPr>
        <w:t>і</w:t>
      </w:r>
      <w:r w:rsidR="00534FD6" w:rsidRPr="00A60678">
        <w:rPr>
          <w:i/>
          <w:color w:val="202020"/>
          <w:sz w:val="28"/>
          <w:szCs w:val="28"/>
          <w:lang w:eastAsia="uk-UA"/>
        </w:rPr>
        <w:t>к</w:t>
      </w:r>
      <w:r w:rsidR="00F67D53">
        <w:rPr>
          <w:i/>
          <w:color w:val="202020"/>
          <w:sz w:val="28"/>
          <w:szCs w:val="28"/>
          <w:lang w:val="uk-UA" w:eastAsia="uk-UA"/>
        </w:rPr>
        <w:t>ування</w:t>
      </w:r>
      <w:r w:rsidR="00534FD6" w:rsidRPr="00A60678">
        <w:rPr>
          <w:i/>
          <w:color w:val="202020"/>
          <w:sz w:val="28"/>
          <w:szCs w:val="28"/>
          <w:lang w:eastAsia="uk-UA"/>
        </w:rPr>
        <w:t xml:space="preserve"> стандарт</w:t>
      </w:r>
      <w:r w:rsidR="00F67D53">
        <w:rPr>
          <w:i/>
          <w:color w:val="202020"/>
          <w:sz w:val="28"/>
          <w:szCs w:val="28"/>
          <w:lang w:val="uk-UA" w:eastAsia="uk-UA"/>
        </w:rPr>
        <w:t>у</w:t>
      </w:r>
      <w:r w:rsidR="00534FD6" w:rsidRPr="00A60678">
        <w:rPr>
          <w:i/>
          <w:color w:val="202020"/>
          <w:sz w:val="28"/>
          <w:szCs w:val="28"/>
          <w:lang w:eastAsia="uk-UA"/>
        </w:rPr>
        <w:t xml:space="preserve"> </w:t>
      </w:r>
      <w:r w:rsidR="00534FD6" w:rsidRPr="00676C2F">
        <w:rPr>
          <w:i/>
          <w:color w:val="0000FF"/>
          <w:sz w:val="28"/>
          <w:szCs w:val="28"/>
          <w:lang w:eastAsia="uk-UA"/>
        </w:rPr>
        <w:t>BS 5750</w:t>
      </w:r>
      <w:r w:rsidR="00534FD6" w:rsidRPr="00A60678">
        <w:rPr>
          <w:i/>
          <w:color w:val="202020"/>
          <w:sz w:val="28"/>
          <w:szCs w:val="28"/>
          <w:lang w:eastAsia="uk-UA"/>
        </w:rPr>
        <w:t xml:space="preserve"> </w:t>
      </w:r>
      <w:r w:rsidR="00676C2F">
        <w:rPr>
          <w:i/>
          <w:color w:val="202020"/>
          <w:sz w:val="28"/>
          <w:szCs w:val="28"/>
          <w:lang w:eastAsia="uk-UA"/>
        </w:rPr>
        <w:t xml:space="preserve"> так</w:t>
      </w:r>
      <w:r w:rsidR="00F67D53">
        <w:rPr>
          <w:i/>
          <w:color w:val="202020"/>
          <w:sz w:val="28"/>
          <w:szCs w:val="28"/>
          <w:lang w:val="uk-UA" w:eastAsia="uk-UA"/>
        </w:rPr>
        <w:t>у</w:t>
      </w:r>
      <w:r w:rsidR="00676C2F">
        <w:rPr>
          <w:i/>
          <w:color w:val="202020"/>
          <w:sz w:val="28"/>
          <w:szCs w:val="28"/>
          <w:lang w:eastAsia="uk-UA"/>
        </w:rPr>
        <w:t xml:space="preserve"> модель </w:t>
      </w:r>
      <w:r w:rsidR="00534FD6" w:rsidRPr="00A60678">
        <w:rPr>
          <w:i/>
          <w:color w:val="202020"/>
          <w:sz w:val="28"/>
          <w:szCs w:val="28"/>
          <w:lang w:eastAsia="uk-UA"/>
        </w:rPr>
        <w:t>усп</w:t>
      </w:r>
      <w:r w:rsidR="00F67D53">
        <w:rPr>
          <w:i/>
          <w:color w:val="202020"/>
          <w:sz w:val="28"/>
          <w:szCs w:val="28"/>
          <w:lang w:val="uk-UA" w:eastAsia="uk-UA"/>
        </w:rPr>
        <w:t>і</w:t>
      </w:r>
      <w:r w:rsidR="00534FD6" w:rsidRPr="00A60678">
        <w:rPr>
          <w:i/>
          <w:color w:val="202020"/>
          <w:sz w:val="28"/>
          <w:szCs w:val="28"/>
          <w:lang w:eastAsia="uk-UA"/>
        </w:rPr>
        <w:t>шно в</w:t>
      </w:r>
      <w:r w:rsidR="00F67D53">
        <w:rPr>
          <w:i/>
          <w:color w:val="202020"/>
          <w:sz w:val="28"/>
          <w:szCs w:val="28"/>
          <w:lang w:val="uk-UA" w:eastAsia="uk-UA"/>
        </w:rPr>
        <w:t>провадили</w:t>
      </w:r>
      <w:r w:rsidR="00534FD6" w:rsidRPr="00A60678">
        <w:rPr>
          <w:i/>
          <w:color w:val="202020"/>
          <w:sz w:val="28"/>
          <w:szCs w:val="28"/>
          <w:lang w:eastAsia="uk-UA"/>
        </w:rPr>
        <w:t xml:space="preserve">. </w:t>
      </w:r>
      <w:r w:rsidR="00676C2F">
        <w:rPr>
          <w:i/>
          <w:color w:val="202020"/>
          <w:sz w:val="28"/>
          <w:szCs w:val="28"/>
          <w:lang w:eastAsia="uk-UA"/>
        </w:rPr>
        <w:t>Хо</w:t>
      </w:r>
      <w:r w:rsidR="00F67D53">
        <w:rPr>
          <w:i/>
          <w:color w:val="202020"/>
          <w:sz w:val="28"/>
          <w:szCs w:val="28"/>
          <w:lang w:val="uk-UA" w:eastAsia="uk-UA"/>
        </w:rPr>
        <w:t>ча</w:t>
      </w:r>
      <w:r w:rsidR="00676C2F">
        <w:rPr>
          <w:i/>
          <w:color w:val="202020"/>
          <w:sz w:val="28"/>
          <w:szCs w:val="28"/>
          <w:lang w:eastAsia="uk-UA"/>
        </w:rPr>
        <w:t xml:space="preserve"> </w:t>
      </w:r>
      <w:r w:rsidR="00534FD6" w:rsidRPr="00A60678">
        <w:rPr>
          <w:i/>
          <w:color w:val="202020"/>
          <w:sz w:val="28"/>
          <w:szCs w:val="28"/>
          <w:lang w:eastAsia="uk-UA"/>
        </w:rPr>
        <w:t>стандарт б</w:t>
      </w:r>
      <w:r w:rsidR="00F67D53">
        <w:rPr>
          <w:i/>
          <w:color w:val="202020"/>
          <w:sz w:val="28"/>
          <w:szCs w:val="28"/>
          <w:lang w:val="uk-UA" w:eastAsia="uk-UA"/>
        </w:rPr>
        <w:t>ув</w:t>
      </w:r>
      <w:r w:rsidR="00534FD6" w:rsidRPr="00A60678">
        <w:rPr>
          <w:i/>
          <w:color w:val="202020"/>
          <w:sz w:val="28"/>
          <w:szCs w:val="28"/>
          <w:lang w:eastAsia="uk-UA"/>
        </w:rPr>
        <w:t xml:space="preserve"> р</w:t>
      </w:r>
      <w:r w:rsidR="00F67D53">
        <w:rPr>
          <w:i/>
          <w:color w:val="202020"/>
          <w:sz w:val="28"/>
          <w:szCs w:val="28"/>
          <w:lang w:val="uk-UA" w:eastAsia="uk-UA"/>
        </w:rPr>
        <w:t>озроблений</w:t>
      </w:r>
      <w:r w:rsidR="00534FD6" w:rsidRPr="00A60678">
        <w:rPr>
          <w:i/>
          <w:color w:val="202020"/>
          <w:sz w:val="28"/>
          <w:szCs w:val="28"/>
          <w:lang w:eastAsia="uk-UA"/>
        </w:rPr>
        <w:t xml:space="preserve"> для пром</w:t>
      </w:r>
      <w:r w:rsidR="00F67D53">
        <w:rPr>
          <w:i/>
          <w:color w:val="202020"/>
          <w:sz w:val="28"/>
          <w:szCs w:val="28"/>
          <w:lang w:val="uk-UA" w:eastAsia="uk-UA"/>
        </w:rPr>
        <w:t>ис</w:t>
      </w:r>
      <w:r w:rsidR="00534FD6" w:rsidRPr="00A60678">
        <w:rPr>
          <w:i/>
          <w:color w:val="202020"/>
          <w:sz w:val="28"/>
          <w:szCs w:val="28"/>
          <w:lang w:eastAsia="uk-UA"/>
        </w:rPr>
        <w:t>л</w:t>
      </w:r>
      <w:r w:rsidR="00F67D53">
        <w:rPr>
          <w:i/>
          <w:color w:val="202020"/>
          <w:sz w:val="28"/>
          <w:szCs w:val="28"/>
          <w:lang w:val="uk-UA" w:eastAsia="uk-UA"/>
        </w:rPr>
        <w:t>ови</w:t>
      </w:r>
      <w:r w:rsidR="00534FD6" w:rsidRPr="00A60678">
        <w:rPr>
          <w:i/>
          <w:color w:val="202020"/>
          <w:sz w:val="28"/>
          <w:szCs w:val="28"/>
          <w:lang w:eastAsia="uk-UA"/>
        </w:rPr>
        <w:t xml:space="preserve">х </w:t>
      </w:r>
      <w:r w:rsidR="00F67D53">
        <w:rPr>
          <w:i/>
          <w:color w:val="202020"/>
          <w:sz w:val="28"/>
          <w:szCs w:val="28"/>
          <w:lang w:val="uk-UA" w:eastAsia="uk-UA"/>
        </w:rPr>
        <w:t>галузей</w:t>
      </w:r>
      <w:r w:rsidR="00534FD6" w:rsidRPr="00A60678">
        <w:rPr>
          <w:i/>
          <w:color w:val="202020"/>
          <w:sz w:val="28"/>
          <w:szCs w:val="28"/>
          <w:lang w:eastAsia="uk-UA"/>
        </w:rPr>
        <w:t xml:space="preserve">, </w:t>
      </w:r>
      <w:r w:rsidR="00F67D53">
        <w:rPr>
          <w:i/>
          <w:color w:val="202020"/>
          <w:sz w:val="28"/>
          <w:szCs w:val="28"/>
          <w:lang w:val="uk-UA" w:eastAsia="uk-UA"/>
        </w:rPr>
        <w:t>ві</w:t>
      </w:r>
      <w:r w:rsidR="00676C2F">
        <w:rPr>
          <w:i/>
          <w:color w:val="202020"/>
          <w:sz w:val="28"/>
          <w:szCs w:val="28"/>
          <w:lang w:eastAsia="uk-UA"/>
        </w:rPr>
        <w:t xml:space="preserve">н </w:t>
      </w:r>
      <w:r w:rsidR="00F67D53">
        <w:rPr>
          <w:i/>
          <w:color w:val="202020"/>
          <w:sz w:val="28"/>
          <w:szCs w:val="28"/>
          <w:lang w:val="uk-UA" w:eastAsia="uk-UA"/>
        </w:rPr>
        <w:t>використовувався</w:t>
      </w:r>
      <w:r w:rsidR="00534FD6" w:rsidRPr="00A60678">
        <w:rPr>
          <w:i/>
          <w:color w:val="202020"/>
          <w:sz w:val="28"/>
          <w:szCs w:val="28"/>
          <w:lang w:eastAsia="uk-UA"/>
        </w:rPr>
        <w:t xml:space="preserve"> так</w:t>
      </w:r>
      <w:r w:rsidR="00F67D53">
        <w:rPr>
          <w:i/>
          <w:color w:val="202020"/>
          <w:sz w:val="28"/>
          <w:szCs w:val="28"/>
          <w:lang w:val="uk-UA" w:eastAsia="uk-UA"/>
        </w:rPr>
        <w:t>о</w:t>
      </w:r>
      <w:r w:rsidR="00534FD6" w:rsidRPr="00A60678">
        <w:rPr>
          <w:i/>
          <w:color w:val="202020"/>
          <w:sz w:val="28"/>
          <w:szCs w:val="28"/>
          <w:lang w:eastAsia="uk-UA"/>
        </w:rPr>
        <w:t xml:space="preserve">ж </w:t>
      </w:r>
      <w:r w:rsidR="00F67D53">
        <w:rPr>
          <w:i/>
          <w:color w:val="202020"/>
          <w:sz w:val="28"/>
          <w:szCs w:val="28"/>
          <w:lang w:val="uk-UA" w:eastAsia="uk-UA"/>
        </w:rPr>
        <w:t>у</w:t>
      </w:r>
      <w:r w:rsidR="00534FD6" w:rsidRPr="00A60678">
        <w:rPr>
          <w:i/>
          <w:color w:val="202020"/>
          <w:sz w:val="28"/>
          <w:szCs w:val="28"/>
          <w:lang w:eastAsia="uk-UA"/>
        </w:rPr>
        <w:t xml:space="preserve"> сфер</w:t>
      </w:r>
      <w:r w:rsidR="00F67D53">
        <w:rPr>
          <w:i/>
          <w:color w:val="202020"/>
          <w:sz w:val="28"/>
          <w:szCs w:val="28"/>
          <w:lang w:val="uk-UA" w:eastAsia="uk-UA"/>
        </w:rPr>
        <w:t>і</w:t>
      </w:r>
      <w:r w:rsidR="00534FD6" w:rsidRPr="00A60678">
        <w:rPr>
          <w:i/>
          <w:color w:val="202020"/>
          <w:sz w:val="28"/>
          <w:szCs w:val="28"/>
          <w:lang w:eastAsia="uk-UA"/>
        </w:rPr>
        <w:t xml:space="preserve"> </w:t>
      </w:r>
      <w:r w:rsidR="00F67D53">
        <w:rPr>
          <w:i/>
          <w:color w:val="202020"/>
          <w:sz w:val="28"/>
          <w:szCs w:val="28"/>
          <w:lang w:val="uk-UA" w:eastAsia="uk-UA"/>
        </w:rPr>
        <w:t>по</w:t>
      </w:r>
      <w:r w:rsidR="00534FD6" w:rsidRPr="00A60678">
        <w:rPr>
          <w:i/>
          <w:color w:val="202020"/>
          <w:sz w:val="28"/>
          <w:szCs w:val="28"/>
          <w:lang w:eastAsia="uk-UA"/>
        </w:rPr>
        <w:t xml:space="preserve">слуг. </w:t>
      </w:r>
    </w:p>
    <w:p w:rsidR="00534FD6" w:rsidRDefault="008E1A97" w:rsidP="00A60678">
      <w:pPr>
        <w:shd w:val="clear" w:color="auto" w:fill="FFFFFF"/>
        <w:spacing w:line="360" w:lineRule="auto"/>
        <w:jc w:val="both"/>
        <w:rPr>
          <w:i/>
          <w:color w:val="202020"/>
          <w:sz w:val="28"/>
          <w:szCs w:val="28"/>
          <w:lang w:val="uk-UA" w:eastAsia="uk-UA"/>
        </w:rPr>
      </w:pPr>
      <w:r>
        <w:rPr>
          <w:i/>
          <w:color w:val="202020"/>
          <w:sz w:val="28"/>
          <w:szCs w:val="28"/>
          <w:lang w:eastAsia="uk-UA"/>
        </w:rPr>
        <w:t xml:space="preserve">        </w:t>
      </w:r>
      <w:r w:rsidR="00534FD6" w:rsidRPr="00A60678">
        <w:rPr>
          <w:i/>
          <w:color w:val="202020"/>
          <w:sz w:val="28"/>
          <w:szCs w:val="28"/>
          <w:lang w:eastAsia="uk-UA"/>
        </w:rPr>
        <w:t>Роль стандарт</w:t>
      </w:r>
      <w:r w:rsidR="00A35616">
        <w:rPr>
          <w:i/>
          <w:color w:val="202020"/>
          <w:sz w:val="28"/>
          <w:szCs w:val="28"/>
          <w:lang w:val="uk-UA" w:eastAsia="uk-UA"/>
        </w:rPr>
        <w:t>у</w:t>
      </w:r>
      <w:r w:rsidR="00534FD6" w:rsidRPr="00A60678">
        <w:rPr>
          <w:i/>
          <w:color w:val="202020"/>
          <w:sz w:val="28"/>
          <w:szCs w:val="28"/>
          <w:lang w:eastAsia="uk-UA"/>
        </w:rPr>
        <w:t xml:space="preserve"> </w:t>
      </w:r>
      <w:r w:rsidR="00676C2F" w:rsidRPr="00676C2F">
        <w:rPr>
          <w:i/>
          <w:sz w:val="28"/>
          <w:szCs w:val="28"/>
          <w:lang w:eastAsia="uk-UA"/>
        </w:rPr>
        <w:t>BS 5750</w:t>
      </w:r>
      <w:r w:rsidR="00676C2F" w:rsidRPr="00A60678">
        <w:rPr>
          <w:i/>
          <w:color w:val="202020"/>
          <w:sz w:val="28"/>
          <w:szCs w:val="28"/>
          <w:lang w:eastAsia="uk-UA"/>
        </w:rPr>
        <w:t xml:space="preserve"> </w:t>
      </w:r>
      <w:r w:rsidR="00A35616">
        <w:rPr>
          <w:i/>
          <w:color w:val="202020"/>
          <w:sz w:val="28"/>
          <w:szCs w:val="28"/>
          <w:lang w:val="uk-UA" w:eastAsia="uk-UA"/>
        </w:rPr>
        <w:t>у</w:t>
      </w:r>
      <w:r w:rsidR="00534FD6" w:rsidRPr="00A60678">
        <w:rPr>
          <w:i/>
          <w:color w:val="202020"/>
          <w:sz w:val="28"/>
          <w:szCs w:val="28"/>
          <w:lang w:eastAsia="uk-UA"/>
        </w:rPr>
        <w:t xml:space="preserve"> в</w:t>
      </w:r>
      <w:r w:rsidR="00A35616">
        <w:rPr>
          <w:i/>
          <w:color w:val="202020"/>
          <w:sz w:val="28"/>
          <w:szCs w:val="28"/>
          <w:lang w:val="uk-UA" w:eastAsia="uk-UA"/>
        </w:rPr>
        <w:t>ідновленні</w:t>
      </w:r>
      <w:r w:rsidR="00534FD6" w:rsidRPr="00A60678">
        <w:rPr>
          <w:i/>
          <w:color w:val="202020"/>
          <w:sz w:val="28"/>
          <w:szCs w:val="28"/>
          <w:lang w:eastAsia="uk-UA"/>
        </w:rPr>
        <w:t xml:space="preserve"> потенц</w:t>
      </w:r>
      <w:r w:rsidR="00A35616">
        <w:rPr>
          <w:i/>
          <w:color w:val="202020"/>
          <w:sz w:val="28"/>
          <w:szCs w:val="28"/>
          <w:lang w:val="uk-UA" w:eastAsia="uk-UA"/>
        </w:rPr>
        <w:t>і</w:t>
      </w:r>
      <w:r w:rsidR="00534FD6" w:rsidRPr="00A60678">
        <w:rPr>
          <w:i/>
          <w:color w:val="202020"/>
          <w:sz w:val="28"/>
          <w:szCs w:val="28"/>
          <w:lang w:eastAsia="uk-UA"/>
        </w:rPr>
        <w:t>ал</w:t>
      </w:r>
      <w:r w:rsidR="00A35616">
        <w:rPr>
          <w:i/>
          <w:color w:val="202020"/>
          <w:sz w:val="28"/>
          <w:szCs w:val="28"/>
          <w:lang w:val="uk-UA" w:eastAsia="uk-UA"/>
        </w:rPr>
        <w:t>у</w:t>
      </w:r>
      <w:r w:rsidR="00534FD6" w:rsidRPr="00A60678">
        <w:rPr>
          <w:i/>
          <w:color w:val="202020"/>
          <w:sz w:val="28"/>
          <w:szCs w:val="28"/>
          <w:lang w:eastAsia="uk-UA"/>
        </w:rPr>
        <w:t xml:space="preserve"> британс</w:t>
      </w:r>
      <w:r w:rsidR="00A35616">
        <w:rPr>
          <w:i/>
          <w:color w:val="202020"/>
          <w:sz w:val="28"/>
          <w:szCs w:val="28"/>
          <w:lang w:val="uk-UA" w:eastAsia="uk-UA"/>
        </w:rPr>
        <w:t>ь</w:t>
      </w:r>
      <w:r w:rsidR="00534FD6" w:rsidRPr="00A60678">
        <w:rPr>
          <w:i/>
          <w:color w:val="202020"/>
          <w:sz w:val="28"/>
          <w:szCs w:val="28"/>
          <w:lang w:eastAsia="uk-UA"/>
        </w:rPr>
        <w:t>ко</w:t>
      </w:r>
      <w:r w:rsidR="00A35616">
        <w:rPr>
          <w:i/>
          <w:color w:val="202020"/>
          <w:sz w:val="28"/>
          <w:szCs w:val="28"/>
          <w:lang w:val="uk-UA" w:eastAsia="uk-UA"/>
        </w:rPr>
        <w:t>ї</w:t>
      </w:r>
      <w:r w:rsidR="00534FD6" w:rsidRPr="00A60678">
        <w:rPr>
          <w:i/>
          <w:color w:val="202020"/>
          <w:sz w:val="28"/>
          <w:szCs w:val="28"/>
          <w:lang w:eastAsia="uk-UA"/>
        </w:rPr>
        <w:t xml:space="preserve"> пром</w:t>
      </w:r>
      <w:r w:rsidR="00A35616">
        <w:rPr>
          <w:i/>
          <w:color w:val="202020"/>
          <w:sz w:val="28"/>
          <w:szCs w:val="28"/>
          <w:lang w:val="uk-UA" w:eastAsia="uk-UA"/>
        </w:rPr>
        <w:t>ис</w:t>
      </w:r>
      <w:r w:rsidR="00534FD6" w:rsidRPr="00A60678">
        <w:rPr>
          <w:i/>
          <w:color w:val="202020"/>
          <w:sz w:val="28"/>
          <w:szCs w:val="28"/>
          <w:lang w:eastAsia="uk-UA"/>
        </w:rPr>
        <w:t>ло</w:t>
      </w:r>
      <w:r w:rsidR="00A35616">
        <w:rPr>
          <w:i/>
          <w:color w:val="202020"/>
          <w:sz w:val="28"/>
          <w:szCs w:val="28"/>
          <w:lang w:val="uk-UA" w:eastAsia="uk-UA"/>
        </w:rPr>
        <w:t>вос</w:t>
      </w:r>
      <w:r w:rsidR="00534FD6" w:rsidRPr="00A60678">
        <w:rPr>
          <w:i/>
          <w:color w:val="202020"/>
          <w:sz w:val="28"/>
          <w:szCs w:val="28"/>
          <w:lang w:eastAsia="uk-UA"/>
        </w:rPr>
        <w:t>т</w:t>
      </w:r>
      <w:r w:rsidR="00A35616">
        <w:rPr>
          <w:i/>
          <w:color w:val="202020"/>
          <w:sz w:val="28"/>
          <w:szCs w:val="28"/>
          <w:lang w:val="uk-UA" w:eastAsia="uk-UA"/>
        </w:rPr>
        <w:t>і</w:t>
      </w:r>
      <w:r w:rsidR="00534FD6" w:rsidRPr="00A60678">
        <w:rPr>
          <w:i/>
          <w:color w:val="202020"/>
          <w:sz w:val="28"/>
          <w:szCs w:val="28"/>
          <w:lang w:eastAsia="uk-UA"/>
        </w:rPr>
        <w:t xml:space="preserve"> </w:t>
      </w:r>
      <w:r w:rsidR="00A35616">
        <w:rPr>
          <w:i/>
          <w:color w:val="202020"/>
          <w:sz w:val="28"/>
          <w:szCs w:val="28"/>
          <w:lang w:val="uk-UA" w:eastAsia="uk-UA"/>
        </w:rPr>
        <w:t>виявилася</w:t>
      </w:r>
      <w:r w:rsidR="00534FD6" w:rsidRPr="00A60678">
        <w:rPr>
          <w:i/>
          <w:color w:val="202020"/>
          <w:sz w:val="28"/>
          <w:szCs w:val="28"/>
          <w:lang w:eastAsia="uk-UA"/>
        </w:rPr>
        <w:t xml:space="preserve"> </w:t>
      </w:r>
      <w:r w:rsidR="004D58A7">
        <w:rPr>
          <w:i/>
          <w:color w:val="202020"/>
          <w:sz w:val="28"/>
          <w:szCs w:val="28"/>
          <w:lang w:val="uk-UA" w:eastAsia="uk-UA"/>
        </w:rPr>
        <w:t>значною</w:t>
      </w:r>
      <w:r w:rsidR="00534FD6" w:rsidRPr="00A60678">
        <w:rPr>
          <w:i/>
          <w:color w:val="202020"/>
          <w:sz w:val="28"/>
          <w:szCs w:val="28"/>
          <w:lang w:eastAsia="uk-UA"/>
        </w:rPr>
        <w:t xml:space="preserve">. </w:t>
      </w:r>
      <w:r w:rsidR="00A35616">
        <w:rPr>
          <w:i/>
          <w:color w:val="202020"/>
          <w:sz w:val="28"/>
          <w:szCs w:val="28"/>
          <w:lang w:val="uk-UA" w:eastAsia="uk-UA"/>
        </w:rPr>
        <w:t>Країна</w:t>
      </w:r>
      <w:r w:rsidR="00534FD6" w:rsidRPr="00A60678">
        <w:rPr>
          <w:i/>
          <w:color w:val="202020"/>
          <w:sz w:val="28"/>
          <w:szCs w:val="28"/>
          <w:lang w:eastAsia="uk-UA"/>
        </w:rPr>
        <w:t xml:space="preserve"> </w:t>
      </w:r>
      <w:r w:rsidR="00A35616">
        <w:rPr>
          <w:i/>
          <w:color w:val="202020"/>
          <w:sz w:val="28"/>
          <w:szCs w:val="28"/>
          <w:lang w:val="uk-UA" w:eastAsia="uk-UA"/>
        </w:rPr>
        <w:t>швидко</w:t>
      </w:r>
      <w:r w:rsidR="00534FD6" w:rsidRPr="00A60678">
        <w:rPr>
          <w:i/>
          <w:color w:val="202020"/>
          <w:sz w:val="28"/>
          <w:szCs w:val="28"/>
          <w:lang w:eastAsia="uk-UA"/>
        </w:rPr>
        <w:t xml:space="preserve"> в</w:t>
      </w:r>
      <w:r w:rsidR="00A35616">
        <w:rPr>
          <w:i/>
          <w:color w:val="202020"/>
          <w:sz w:val="28"/>
          <w:szCs w:val="28"/>
          <w:lang w:val="uk-UA" w:eastAsia="uk-UA"/>
        </w:rPr>
        <w:t>ий</w:t>
      </w:r>
      <w:r w:rsidR="00534FD6" w:rsidRPr="00A60678">
        <w:rPr>
          <w:i/>
          <w:color w:val="202020"/>
          <w:sz w:val="28"/>
          <w:szCs w:val="28"/>
          <w:lang w:eastAsia="uk-UA"/>
        </w:rPr>
        <w:t xml:space="preserve">шла з кризи </w:t>
      </w:r>
      <w:r w:rsidR="00A35616">
        <w:rPr>
          <w:i/>
          <w:color w:val="202020"/>
          <w:sz w:val="28"/>
          <w:szCs w:val="28"/>
          <w:lang w:val="uk-UA" w:eastAsia="uk-UA"/>
        </w:rPr>
        <w:t>та</w:t>
      </w:r>
      <w:r w:rsidR="00534FD6" w:rsidRPr="00A60678">
        <w:rPr>
          <w:i/>
          <w:color w:val="202020"/>
          <w:sz w:val="28"/>
          <w:szCs w:val="28"/>
          <w:lang w:eastAsia="uk-UA"/>
        </w:rPr>
        <w:t xml:space="preserve"> стала стр</w:t>
      </w:r>
      <w:r w:rsidR="00A35616">
        <w:rPr>
          <w:i/>
          <w:color w:val="202020"/>
          <w:sz w:val="28"/>
          <w:szCs w:val="28"/>
          <w:lang w:val="uk-UA" w:eastAsia="uk-UA"/>
        </w:rPr>
        <w:t>імк</w:t>
      </w:r>
      <w:r w:rsidR="00534FD6" w:rsidRPr="00A60678">
        <w:rPr>
          <w:i/>
          <w:color w:val="202020"/>
          <w:sz w:val="28"/>
          <w:szCs w:val="28"/>
          <w:lang w:eastAsia="uk-UA"/>
        </w:rPr>
        <w:t>о р</w:t>
      </w:r>
      <w:r w:rsidR="00A35616">
        <w:rPr>
          <w:i/>
          <w:color w:val="202020"/>
          <w:sz w:val="28"/>
          <w:szCs w:val="28"/>
          <w:lang w:val="uk-UA" w:eastAsia="uk-UA"/>
        </w:rPr>
        <w:t>о</w:t>
      </w:r>
      <w:r w:rsidR="00534FD6" w:rsidRPr="00A60678">
        <w:rPr>
          <w:i/>
          <w:color w:val="202020"/>
          <w:sz w:val="28"/>
          <w:szCs w:val="28"/>
          <w:lang w:eastAsia="uk-UA"/>
        </w:rPr>
        <w:t>звиват</w:t>
      </w:r>
      <w:r w:rsidR="00A35616">
        <w:rPr>
          <w:i/>
          <w:color w:val="202020"/>
          <w:sz w:val="28"/>
          <w:szCs w:val="28"/>
          <w:lang w:val="uk-UA" w:eastAsia="uk-UA"/>
        </w:rPr>
        <w:t>и</w:t>
      </w:r>
      <w:r w:rsidR="00534FD6" w:rsidRPr="00A60678">
        <w:rPr>
          <w:i/>
          <w:color w:val="202020"/>
          <w:sz w:val="28"/>
          <w:szCs w:val="28"/>
          <w:lang w:eastAsia="uk-UA"/>
        </w:rPr>
        <w:t xml:space="preserve">ся. </w:t>
      </w:r>
      <w:r w:rsidR="00141AED">
        <w:rPr>
          <w:i/>
          <w:color w:val="202020"/>
          <w:sz w:val="28"/>
          <w:szCs w:val="28"/>
          <w:lang w:val="uk-UA" w:eastAsia="uk-UA"/>
        </w:rPr>
        <w:t>Цей</w:t>
      </w:r>
      <w:r w:rsidR="00534FD6" w:rsidRPr="00A60678">
        <w:rPr>
          <w:i/>
          <w:color w:val="202020"/>
          <w:sz w:val="28"/>
          <w:szCs w:val="28"/>
          <w:lang w:eastAsia="uk-UA"/>
        </w:rPr>
        <w:t xml:space="preserve"> усп</w:t>
      </w:r>
      <w:r w:rsidR="005C25C0">
        <w:rPr>
          <w:i/>
          <w:color w:val="202020"/>
          <w:sz w:val="28"/>
          <w:szCs w:val="28"/>
          <w:lang w:val="uk-UA" w:eastAsia="uk-UA"/>
        </w:rPr>
        <w:t>і</w:t>
      </w:r>
      <w:r w:rsidR="00534FD6" w:rsidRPr="00A60678">
        <w:rPr>
          <w:i/>
          <w:color w:val="202020"/>
          <w:sz w:val="28"/>
          <w:szCs w:val="28"/>
          <w:lang w:eastAsia="uk-UA"/>
        </w:rPr>
        <w:t>х прив</w:t>
      </w:r>
      <w:r w:rsidR="005C25C0">
        <w:rPr>
          <w:i/>
          <w:color w:val="202020"/>
          <w:sz w:val="28"/>
          <w:szCs w:val="28"/>
          <w:lang w:val="uk-UA" w:eastAsia="uk-UA"/>
        </w:rPr>
        <w:t>ів</w:t>
      </w:r>
      <w:r w:rsidR="00534FD6" w:rsidRPr="00A60678">
        <w:rPr>
          <w:i/>
          <w:color w:val="202020"/>
          <w:sz w:val="28"/>
          <w:szCs w:val="28"/>
          <w:lang w:eastAsia="uk-UA"/>
        </w:rPr>
        <w:t xml:space="preserve"> </w:t>
      </w:r>
      <w:r w:rsidR="005C25C0">
        <w:rPr>
          <w:i/>
          <w:color w:val="202020"/>
          <w:sz w:val="28"/>
          <w:szCs w:val="28"/>
          <w:lang w:val="uk-UA" w:eastAsia="uk-UA"/>
        </w:rPr>
        <w:t>до</w:t>
      </w:r>
      <w:r w:rsidR="00534FD6" w:rsidRPr="00A60678">
        <w:rPr>
          <w:i/>
          <w:color w:val="202020"/>
          <w:sz w:val="28"/>
          <w:szCs w:val="28"/>
          <w:lang w:eastAsia="uk-UA"/>
        </w:rPr>
        <w:t xml:space="preserve"> то</w:t>
      </w:r>
      <w:r w:rsidR="005C25C0">
        <w:rPr>
          <w:i/>
          <w:color w:val="202020"/>
          <w:sz w:val="28"/>
          <w:szCs w:val="28"/>
          <w:lang w:val="uk-UA" w:eastAsia="uk-UA"/>
        </w:rPr>
        <w:t>го</w:t>
      </w:r>
      <w:r w:rsidR="00534FD6" w:rsidRPr="00A60678">
        <w:rPr>
          <w:i/>
          <w:color w:val="202020"/>
          <w:sz w:val="28"/>
          <w:szCs w:val="28"/>
          <w:lang w:eastAsia="uk-UA"/>
        </w:rPr>
        <w:t xml:space="preserve">, </w:t>
      </w:r>
      <w:r w:rsidR="005C25C0">
        <w:rPr>
          <w:i/>
          <w:color w:val="202020"/>
          <w:sz w:val="28"/>
          <w:szCs w:val="28"/>
          <w:lang w:val="uk-UA" w:eastAsia="uk-UA"/>
        </w:rPr>
        <w:t>щ</w:t>
      </w:r>
      <w:r w:rsidR="00534FD6" w:rsidRPr="00A60678">
        <w:rPr>
          <w:i/>
          <w:color w:val="202020"/>
          <w:sz w:val="28"/>
          <w:szCs w:val="28"/>
          <w:lang w:eastAsia="uk-UA"/>
        </w:rPr>
        <w:t>о м</w:t>
      </w:r>
      <w:r w:rsidR="005C25C0">
        <w:rPr>
          <w:i/>
          <w:color w:val="202020"/>
          <w:sz w:val="28"/>
          <w:szCs w:val="28"/>
          <w:lang w:val="uk-UA" w:eastAsia="uk-UA"/>
        </w:rPr>
        <w:t>і</w:t>
      </w:r>
      <w:r w:rsidR="00534FD6" w:rsidRPr="00A60678">
        <w:rPr>
          <w:i/>
          <w:color w:val="202020"/>
          <w:sz w:val="28"/>
          <w:szCs w:val="28"/>
          <w:lang w:eastAsia="uk-UA"/>
        </w:rPr>
        <w:t>жнародн</w:t>
      </w:r>
      <w:r w:rsidR="005C25C0">
        <w:rPr>
          <w:i/>
          <w:color w:val="202020"/>
          <w:sz w:val="28"/>
          <w:szCs w:val="28"/>
          <w:lang w:val="uk-UA" w:eastAsia="uk-UA"/>
        </w:rPr>
        <w:t>а</w:t>
      </w:r>
      <w:r w:rsidR="00534FD6" w:rsidRPr="00A60678">
        <w:rPr>
          <w:i/>
          <w:color w:val="202020"/>
          <w:sz w:val="28"/>
          <w:szCs w:val="28"/>
          <w:lang w:eastAsia="uk-UA"/>
        </w:rPr>
        <w:t xml:space="preserve"> с</w:t>
      </w:r>
      <w:r w:rsidR="005C25C0">
        <w:rPr>
          <w:i/>
          <w:color w:val="202020"/>
          <w:sz w:val="28"/>
          <w:szCs w:val="28"/>
          <w:lang w:val="uk-UA" w:eastAsia="uk-UA"/>
        </w:rPr>
        <w:t>пільнота</w:t>
      </w:r>
      <w:r w:rsidR="00534FD6" w:rsidRPr="00A60678">
        <w:rPr>
          <w:i/>
          <w:color w:val="202020"/>
          <w:sz w:val="28"/>
          <w:szCs w:val="28"/>
          <w:lang w:eastAsia="uk-UA"/>
        </w:rPr>
        <w:t xml:space="preserve"> при</w:t>
      </w:r>
      <w:r w:rsidR="005C25C0">
        <w:rPr>
          <w:i/>
          <w:color w:val="202020"/>
          <w:sz w:val="28"/>
          <w:szCs w:val="28"/>
          <w:lang w:val="uk-UA" w:eastAsia="uk-UA"/>
        </w:rPr>
        <w:t>й</w:t>
      </w:r>
      <w:r w:rsidR="00534FD6" w:rsidRPr="00A60678">
        <w:rPr>
          <w:i/>
          <w:color w:val="202020"/>
          <w:sz w:val="28"/>
          <w:szCs w:val="28"/>
          <w:lang w:eastAsia="uk-UA"/>
        </w:rPr>
        <w:t>нял</w:t>
      </w:r>
      <w:r w:rsidR="005C25C0">
        <w:rPr>
          <w:i/>
          <w:color w:val="202020"/>
          <w:sz w:val="28"/>
          <w:szCs w:val="28"/>
          <w:lang w:val="uk-UA" w:eastAsia="uk-UA"/>
        </w:rPr>
        <w:t>а</w:t>
      </w:r>
      <w:r w:rsidR="00534FD6" w:rsidRPr="00A60678">
        <w:rPr>
          <w:i/>
          <w:color w:val="202020"/>
          <w:sz w:val="28"/>
          <w:szCs w:val="28"/>
          <w:lang w:eastAsia="uk-UA"/>
        </w:rPr>
        <w:t xml:space="preserve"> 1987 </w:t>
      </w:r>
      <w:r w:rsidR="005C25C0">
        <w:rPr>
          <w:i/>
          <w:color w:val="202020"/>
          <w:sz w:val="28"/>
          <w:szCs w:val="28"/>
          <w:lang w:val="uk-UA" w:eastAsia="uk-UA"/>
        </w:rPr>
        <w:t>р</w:t>
      </w:r>
      <w:r w:rsidR="00534FD6" w:rsidRPr="00A60678">
        <w:rPr>
          <w:i/>
          <w:color w:val="202020"/>
          <w:sz w:val="28"/>
          <w:szCs w:val="28"/>
          <w:lang w:eastAsia="uk-UA"/>
        </w:rPr>
        <w:t>о</w:t>
      </w:r>
      <w:r w:rsidR="005C25C0">
        <w:rPr>
          <w:i/>
          <w:color w:val="202020"/>
          <w:sz w:val="28"/>
          <w:szCs w:val="28"/>
          <w:lang w:val="uk-UA" w:eastAsia="uk-UA"/>
        </w:rPr>
        <w:t>к</w:t>
      </w:r>
      <w:r w:rsidR="00534FD6" w:rsidRPr="00A60678">
        <w:rPr>
          <w:i/>
          <w:color w:val="202020"/>
          <w:sz w:val="28"/>
          <w:szCs w:val="28"/>
          <w:lang w:eastAsia="uk-UA"/>
        </w:rPr>
        <w:t>у пер</w:t>
      </w:r>
      <w:r w:rsidR="00A71C4E">
        <w:rPr>
          <w:i/>
          <w:color w:val="202020"/>
          <w:sz w:val="28"/>
          <w:szCs w:val="28"/>
          <w:lang w:val="uk-UA" w:eastAsia="uk-UA"/>
        </w:rPr>
        <w:t>шу</w:t>
      </w:r>
      <w:r w:rsidR="00534FD6" w:rsidRPr="00A60678">
        <w:rPr>
          <w:i/>
          <w:color w:val="202020"/>
          <w:sz w:val="28"/>
          <w:szCs w:val="28"/>
          <w:lang w:eastAsia="uk-UA"/>
        </w:rPr>
        <w:t xml:space="preserve"> редакц</w:t>
      </w:r>
      <w:r w:rsidR="00A71C4E">
        <w:rPr>
          <w:i/>
          <w:color w:val="202020"/>
          <w:sz w:val="28"/>
          <w:szCs w:val="28"/>
          <w:lang w:val="uk-UA" w:eastAsia="uk-UA"/>
        </w:rPr>
        <w:t>і</w:t>
      </w:r>
      <w:r w:rsidR="00534FD6" w:rsidRPr="00A60678">
        <w:rPr>
          <w:i/>
          <w:color w:val="202020"/>
          <w:sz w:val="28"/>
          <w:szCs w:val="28"/>
          <w:lang w:eastAsia="uk-UA"/>
        </w:rPr>
        <w:t>ю стандарт</w:t>
      </w:r>
      <w:r w:rsidR="00A71C4E">
        <w:rPr>
          <w:i/>
          <w:color w:val="202020"/>
          <w:sz w:val="28"/>
          <w:szCs w:val="28"/>
          <w:lang w:val="uk-UA" w:eastAsia="uk-UA"/>
        </w:rPr>
        <w:t>і</w:t>
      </w:r>
      <w:r w:rsidR="00534FD6" w:rsidRPr="00A60678">
        <w:rPr>
          <w:i/>
          <w:color w:val="202020"/>
          <w:sz w:val="28"/>
          <w:szCs w:val="28"/>
          <w:lang w:eastAsia="uk-UA"/>
        </w:rPr>
        <w:t>в ISO сер</w:t>
      </w:r>
      <w:r w:rsidR="00A71C4E">
        <w:rPr>
          <w:i/>
          <w:color w:val="202020"/>
          <w:sz w:val="28"/>
          <w:szCs w:val="28"/>
          <w:lang w:val="uk-UA" w:eastAsia="uk-UA"/>
        </w:rPr>
        <w:t>ії</w:t>
      </w:r>
      <w:r w:rsidR="00534FD6" w:rsidRPr="00A60678">
        <w:rPr>
          <w:i/>
          <w:color w:val="202020"/>
          <w:sz w:val="28"/>
          <w:szCs w:val="28"/>
          <w:lang w:eastAsia="uk-UA"/>
        </w:rPr>
        <w:t xml:space="preserve"> 9000, </w:t>
      </w:r>
      <w:r w:rsidR="00A71C4E">
        <w:rPr>
          <w:i/>
          <w:color w:val="202020"/>
          <w:sz w:val="28"/>
          <w:szCs w:val="28"/>
          <w:lang w:val="uk-UA" w:eastAsia="uk-UA"/>
        </w:rPr>
        <w:t>за</w:t>
      </w:r>
      <w:r w:rsidR="00534FD6" w:rsidRPr="00A60678">
        <w:rPr>
          <w:i/>
          <w:color w:val="202020"/>
          <w:sz w:val="28"/>
          <w:szCs w:val="28"/>
          <w:lang w:eastAsia="uk-UA"/>
        </w:rPr>
        <w:t xml:space="preserve">сновану </w:t>
      </w:r>
      <w:r w:rsidR="00A71C4E">
        <w:rPr>
          <w:i/>
          <w:color w:val="202020"/>
          <w:sz w:val="28"/>
          <w:szCs w:val="28"/>
          <w:lang w:val="uk-UA" w:eastAsia="uk-UA"/>
        </w:rPr>
        <w:t>саме</w:t>
      </w:r>
      <w:r w:rsidR="00B77DE1">
        <w:rPr>
          <w:i/>
          <w:color w:val="202020"/>
          <w:sz w:val="28"/>
          <w:szCs w:val="28"/>
          <w:lang w:eastAsia="uk-UA"/>
        </w:rPr>
        <w:t xml:space="preserve"> </w:t>
      </w:r>
      <w:r w:rsidR="00534FD6" w:rsidRPr="00A60678">
        <w:rPr>
          <w:i/>
          <w:color w:val="202020"/>
          <w:sz w:val="28"/>
          <w:szCs w:val="28"/>
          <w:lang w:eastAsia="uk-UA"/>
        </w:rPr>
        <w:t xml:space="preserve">на </w:t>
      </w:r>
      <w:r w:rsidR="00E53EF8">
        <w:rPr>
          <w:i/>
          <w:color w:val="202020"/>
          <w:sz w:val="28"/>
          <w:szCs w:val="28"/>
          <w:lang w:eastAsia="uk-UA"/>
        </w:rPr>
        <w:t>британс</w:t>
      </w:r>
      <w:r w:rsidR="00A71C4E">
        <w:rPr>
          <w:i/>
          <w:color w:val="202020"/>
          <w:sz w:val="28"/>
          <w:szCs w:val="28"/>
          <w:lang w:val="uk-UA" w:eastAsia="uk-UA"/>
        </w:rPr>
        <w:t>ь</w:t>
      </w:r>
      <w:r w:rsidR="00E53EF8">
        <w:rPr>
          <w:i/>
          <w:color w:val="202020"/>
          <w:sz w:val="28"/>
          <w:szCs w:val="28"/>
          <w:lang w:eastAsia="uk-UA"/>
        </w:rPr>
        <w:t>ком</w:t>
      </w:r>
      <w:r w:rsidR="00A71C4E">
        <w:rPr>
          <w:i/>
          <w:color w:val="202020"/>
          <w:sz w:val="28"/>
          <w:szCs w:val="28"/>
          <w:lang w:val="uk-UA" w:eastAsia="uk-UA"/>
        </w:rPr>
        <w:t>у</w:t>
      </w:r>
      <w:r w:rsidR="00E53EF8">
        <w:rPr>
          <w:i/>
          <w:color w:val="202020"/>
          <w:sz w:val="28"/>
          <w:szCs w:val="28"/>
          <w:lang w:eastAsia="uk-UA"/>
        </w:rPr>
        <w:t xml:space="preserve"> </w:t>
      </w:r>
      <w:r w:rsidR="000145EE">
        <w:rPr>
          <w:i/>
          <w:color w:val="202020"/>
          <w:sz w:val="28"/>
          <w:szCs w:val="28"/>
          <w:lang w:eastAsia="uk-UA"/>
        </w:rPr>
        <w:t xml:space="preserve"> </w:t>
      </w:r>
      <w:r w:rsidR="00534FD6" w:rsidRPr="00A60678">
        <w:rPr>
          <w:i/>
          <w:color w:val="202020"/>
          <w:sz w:val="28"/>
          <w:szCs w:val="28"/>
          <w:lang w:eastAsia="uk-UA"/>
        </w:rPr>
        <w:t xml:space="preserve">BS 5750. </w:t>
      </w:r>
      <w:r w:rsidR="00A71C4E">
        <w:rPr>
          <w:i/>
          <w:color w:val="202020"/>
          <w:sz w:val="28"/>
          <w:szCs w:val="28"/>
          <w:lang w:val="uk-UA" w:eastAsia="uk-UA"/>
        </w:rPr>
        <w:t>У</w:t>
      </w:r>
      <w:r w:rsidR="00534FD6" w:rsidRPr="00A60678">
        <w:rPr>
          <w:i/>
          <w:color w:val="202020"/>
          <w:sz w:val="28"/>
          <w:szCs w:val="28"/>
          <w:lang w:eastAsia="uk-UA"/>
        </w:rPr>
        <w:t xml:space="preserve"> </w:t>
      </w:r>
      <w:r w:rsidR="00A71C4E">
        <w:rPr>
          <w:i/>
          <w:color w:val="202020"/>
          <w:sz w:val="28"/>
          <w:szCs w:val="28"/>
          <w:lang w:val="uk-UA" w:eastAsia="uk-UA"/>
        </w:rPr>
        <w:t>даний час</w:t>
      </w:r>
      <w:r w:rsidR="00371461">
        <w:rPr>
          <w:i/>
          <w:color w:val="202020"/>
          <w:sz w:val="28"/>
          <w:szCs w:val="28"/>
          <w:lang w:eastAsia="uk-UA"/>
        </w:rPr>
        <w:t xml:space="preserve">, </w:t>
      </w:r>
      <w:r w:rsidR="00A71C4E">
        <w:rPr>
          <w:i/>
          <w:color w:val="202020"/>
          <w:sz w:val="28"/>
          <w:szCs w:val="28"/>
          <w:lang w:val="uk-UA" w:eastAsia="uk-UA"/>
        </w:rPr>
        <w:t>я</w:t>
      </w:r>
      <w:r w:rsidR="00371461">
        <w:rPr>
          <w:i/>
          <w:color w:val="202020"/>
          <w:sz w:val="28"/>
          <w:szCs w:val="28"/>
          <w:lang w:eastAsia="uk-UA"/>
        </w:rPr>
        <w:t>к м</w:t>
      </w:r>
      <w:r w:rsidR="00A71C4E">
        <w:rPr>
          <w:i/>
          <w:color w:val="202020"/>
          <w:sz w:val="28"/>
          <w:szCs w:val="28"/>
          <w:lang w:val="uk-UA" w:eastAsia="uk-UA"/>
        </w:rPr>
        <w:t>и</w:t>
      </w:r>
      <w:r w:rsidR="00371461">
        <w:rPr>
          <w:i/>
          <w:color w:val="202020"/>
          <w:sz w:val="28"/>
          <w:szCs w:val="28"/>
          <w:lang w:eastAsia="uk-UA"/>
        </w:rPr>
        <w:t xml:space="preserve"> </w:t>
      </w:r>
      <w:r w:rsidR="00A71C4E">
        <w:rPr>
          <w:i/>
          <w:color w:val="202020"/>
          <w:sz w:val="28"/>
          <w:szCs w:val="28"/>
          <w:lang w:val="uk-UA" w:eastAsia="uk-UA"/>
        </w:rPr>
        <w:t>в</w:t>
      </w:r>
      <w:r w:rsidR="00371461">
        <w:rPr>
          <w:i/>
          <w:color w:val="202020"/>
          <w:sz w:val="28"/>
          <w:szCs w:val="28"/>
          <w:lang w:eastAsia="uk-UA"/>
        </w:rPr>
        <w:t>же зна</w:t>
      </w:r>
      <w:r w:rsidR="00A71C4E">
        <w:rPr>
          <w:i/>
          <w:color w:val="202020"/>
          <w:sz w:val="28"/>
          <w:szCs w:val="28"/>
          <w:lang w:val="uk-UA" w:eastAsia="uk-UA"/>
        </w:rPr>
        <w:t>є</w:t>
      </w:r>
      <w:r w:rsidR="00371461">
        <w:rPr>
          <w:i/>
          <w:color w:val="202020"/>
          <w:sz w:val="28"/>
          <w:szCs w:val="28"/>
          <w:lang w:eastAsia="uk-UA"/>
        </w:rPr>
        <w:t>м</w:t>
      </w:r>
      <w:r w:rsidR="00A71C4E">
        <w:rPr>
          <w:i/>
          <w:color w:val="202020"/>
          <w:sz w:val="28"/>
          <w:szCs w:val="28"/>
          <w:lang w:val="uk-UA" w:eastAsia="uk-UA"/>
        </w:rPr>
        <w:t>о</w:t>
      </w:r>
      <w:r w:rsidR="00371461">
        <w:rPr>
          <w:i/>
          <w:color w:val="202020"/>
          <w:sz w:val="28"/>
          <w:szCs w:val="28"/>
          <w:lang w:eastAsia="uk-UA"/>
        </w:rPr>
        <w:t>,</w:t>
      </w:r>
      <w:r w:rsidR="00534FD6" w:rsidRPr="00A60678">
        <w:rPr>
          <w:i/>
          <w:color w:val="202020"/>
          <w:sz w:val="28"/>
          <w:szCs w:val="28"/>
          <w:lang w:eastAsia="uk-UA"/>
        </w:rPr>
        <w:t xml:space="preserve"> </w:t>
      </w:r>
      <w:r w:rsidR="00A71C4E">
        <w:rPr>
          <w:i/>
          <w:color w:val="202020"/>
          <w:sz w:val="28"/>
          <w:szCs w:val="28"/>
          <w:lang w:val="uk-UA" w:eastAsia="uk-UA"/>
        </w:rPr>
        <w:t>до</w:t>
      </w:r>
      <w:r w:rsidR="00534FD6" w:rsidRPr="00A60678">
        <w:rPr>
          <w:i/>
          <w:color w:val="202020"/>
          <w:sz w:val="28"/>
          <w:szCs w:val="28"/>
          <w:lang w:eastAsia="uk-UA"/>
        </w:rPr>
        <w:t xml:space="preserve"> </w:t>
      </w:r>
      <w:r w:rsidR="006614C7">
        <w:rPr>
          <w:i/>
          <w:color w:val="202020"/>
          <w:sz w:val="28"/>
          <w:szCs w:val="28"/>
          <w:lang w:val="uk-UA" w:eastAsia="uk-UA"/>
        </w:rPr>
        <w:t xml:space="preserve">МС </w:t>
      </w:r>
      <w:r w:rsidR="00812A01" w:rsidRPr="00A60678">
        <w:rPr>
          <w:i/>
          <w:color w:val="202020"/>
          <w:sz w:val="28"/>
          <w:szCs w:val="28"/>
          <w:lang w:eastAsia="uk-UA"/>
        </w:rPr>
        <w:t>ISO 9000</w:t>
      </w:r>
      <w:r w:rsidR="004D58A7">
        <w:rPr>
          <w:i/>
          <w:color w:val="202020"/>
          <w:sz w:val="28"/>
          <w:szCs w:val="28"/>
          <w:lang w:val="uk-UA" w:eastAsia="uk-UA"/>
        </w:rPr>
        <w:t>:2008</w:t>
      </w:r>
      <w:r w:rsidR="00812A01">
        <w:rPr>
          <w:i/>
          <w:color w:val="202020"/>
          <w:sz w:val="28"/>
          <w:szCs w:val="28"/>
          <w:lang w:eastAsia="uk-UA"/>
        </w:rPr>
        <w:t xml:space="preserve"> </w:t>
      </w:r>
      <w:r w:rsidR="00534FD6" w:rsidRPr="00A60678">
        <w:rPr>
          <w:i/>
          <w:color w:val="202020"/>
          <w:sz w:val="28"/>
          <w:szCs w:val="28"/>
          <w:lang w:eastAsia="uk-UA"/>
        </w:rPr>
        <w:t>входят</w:t>
      </w:r>
      <w:r w:rsidR="00A71C4E">
        <w:rPr>
          <w:i/>
          <w:color w:val="202020"/>
          <w:sz w:val="28"/>
          <w:szCs w:val="28"/>
          <w:lang w:val="uk-UA" w:eastAsia="uk-UA"/>
        </w:rPr>
        <w:t>ь</w:t>
      </w:r>
      <w:r w:rsidR="00534FD6" w:rsidRPr="00A60678">
        <w:rPr>
          <w:i/>
          <w:color w:val="202020"/>
          <w:sz w:val="28"/>
          <w:szCs w:val="28"/>
          <w:lang w:eastAsia="uk-UA"/>
        </w:rPr>
        <w:t xml:space="preserve"> 3 основн</w:t>
      </w:r>
      <w:r w:rsidR="00A71C4E">
        <w:rPr>
          <w:i/>
          <w:color w:val="202020"/>
          <w:sz w:val="28"/>
          <w:szCs w:val="28"/>
          <w:lang w:val="uk-UA" w:eastAsia="uk-UA"/>
        </w:rPr>
        <w:t>и</w:t>
      </w:r>
      <w:r w:rsidR="00534FD6" w:rsidRPr="00A60678">
        <w:rPr>
          <w:i/>
          <w:color w:val="202020"/>
          <w:sz w:val="28"/>
          <w:szCs w:val="28"/>
          <w:lang w:eastAsia="uk-UA"/>
        </w:rPr>
        <w:t>х стандарт</w:t>
      </w:r>
      <w:r w:rsidR="00A71C4E">
        <w:rPr>
          <w:i/>
          <w:color w:val="202020"/>
          <w:sz w:val="28"/>
          <w:szCs w:val="28"/>
          <w:lang w:val="uk-UA" w:eastAsia="uk-UA"/>
        </w:rPr>
        <w:t>и</w:t>
      </w:r>
      <w:r w:rsidR="00534FD6" w:rsidRPr="00A60678">
        <w:rPr>
          <w:i/>
          <w:color w:val="202020"/>
          <w:sz w:val="28"/>
          <w:szCs w:val="28"/>
          <w:lang w:eastAsia="uk-UA"/>
        </w:rPr>
        <w:t xml:space="preserve">: 9000, 9001 </w:t>
      </w:r>
      <w:r w:rsidR="000145EE">
        <w:rPr>
          <w:i/>
          <w:color w:val="202020"/>
          <w:sz w:val="28"/>
          <w:szCs w:val="28"/>
          <w:lang w:eastAsia="uk-UA"/>
        </w:rPr>
        <w:t>і</w:t>
      </w:r>
      <w:r w:rsidR="00534FD6" w:rsidRPr="00A60678">
        <w:rPr>
          <w:i/>
          <w:color w:val="202020"/>
          <w:sz w:val="28"/>
          <w:szCs w:val="28"/>
          <w:lang w:eastAsia="uk-UA"/>
        </w:rPr>
        <w:t xml:space="preserve"> 9004</w:t>
      </w:r>
      <w:r w:rsidR="00F7493B">
        <w:rPr>
          <w:i/>
          <w:color w:val="202020"/>
          <w:sz w:val="28"/>
          <w:szCs w:val="28"/>
          <w:lang w:eastAsia="uk-UA"/>
        </w:rPr>
        <w:t>.</w:t>
      </w:r>
      <w:r>
        <w:rPr>
          <w:i/>
          <w:color w:val="202020"/>
          <w:sz w:val="28"/>
          <w:szCs w:val="28"/>
          <w:lang w:eastAsia="uk-UA"/>
        </w:rPr>
        <w:t xml:space="preserve"> </w:t>
      </w:r>
    </w:p>
    <w:p w:rsidR="005C171D" w:rsidRPr="003C0605" w:rsidRDefault="005C171D" w:rsidP="005C171D">
      <w:pPr>
        <w:shd w:val="clear" w:color="auto" w:fill="FFFFFF"/>
        <w:tabs>
          <w:tab w:val="left" w:pos="567"/>
        </w:tabs>
        <w:spacing w:line="360" w:lineRule="auto"/>
        <w:jc w:val="both"/>
        <w:rPr>
          <w:i/>
          <w:color w:val="202020"/>
          <w:sz w:val="28"/>
          <w:szCs w:val="28"/>
          <w:lang w:val="uk-UA" w:eastAsia="uk-UA"/>
        </w:rPr>
      </w:pPr>
      <w:r>
        <w:rPr>
          <w:i/>
          <w:color w:val="202020"/>
          <w:sz w:val="28"/>
          <w:szCs w:val="28"/>
          <w:lang w:val="uk-UA" w:eastAsia="uk-UA"/>
        </w:rPr>
        <w:lastRenderedPageBreak/>
        <w:t xml:space="preserve">         Для довідки: </w:t>
      </w:r>
      <w:r w:rsidRPr="00A60678">
        <w:rPr>
          <w:i/>
          <w:color w:val="202020"/>
          <w:sz w:val="28"/>
          <w:szCs w:val="28"/>
          <w:lang w:eastAsia="uk-UA"/>
        </w:rPr>
        <w:t>ISO 9000</w:t>
      </w:r>
      <w:r>
        <w:rPr>
          <w:i/>
          <w:color w:val="202020"/>
          <w:sz w:val="28"/>
          <w:szCs w:val="28"/>
          <w:lang w:val="uk-UA" w:eastAsia="uk-UA"/>
        </w:rPr>
        <w:t xml:space="preserve"> – це збірник основних положень та словник; </w:t>
      </w:r>
      <w:r w:rsidRPr="00A60678">
        <w:rPr>
          <w:i/>
          <w:color w:val="202020"/>
          <w:sz w:val="28"/>
          <w:szCs w:val="28"/>
          <w:lang w:eastAsia="uk-UA"/>
        </w:rPr>
        <w:t>ISO 900</w:t>
      </w:r>
      <w:r>
        <w:rPr>
          <w:i/>
          <w:color w:val="202020"/>
          <w:sz w:val="28"/>
          <w:szCs w:val="28"/>
          <w:lang w:val="uk-UA" w:eastAsia="uk-UA"/>
        </w:rPr>
        <w:t>1 встановлює вимоги до систем УЯ, які можуть використовуватися в організаціях для сертифікації чи з метою укладання контрактів. У центрі його уваги – дієвість системи У</w:t>
      </w:r>
      <w:r w:rsidR="003C0605">
        <w:rPr>
          <w:i/>
          <w:color w:val="202020"/>
          <w:sz w:val="28"/>
          <w:szCs w:val="28"/>
          <w:lang w:val="uk-UA" w:eastAsia="uk-UA"/>
        </w:rPr>
        <w:t xml:space="preserve">Я з погляду споживача; </w:t>
      </w:r>
      <w:r w:rsidR="003C0605" w:rsidRPr="00A60678">
        <w:rPr>
          <w:i/>
          <w:color w:val="202020"/>
          <w:sz w:val="28"/>
          <w:szCs w:val="28"/>
          <w:lang w:eastAsia="uk-UA"/>
        </w:rPr>
        <w:t>ISO</w:t>
      </w:r>
      <w:r w:rsidR="003C0605">
        <w:rPr>
          <w:i/>
          <w:color w:val="202020"/>
          <w:sz w:val="28"/>
          <w:szCs w:val="28"/>
          <w:lang w:val="uk-UA" w:eastAsia="uk-UA"/>
        </w:rPr>
        <w:t xml:space="preserve"> 9004  містить вказівки стосовно ширшого кола завдань системи якості, ніж </w:t>
      </w:r>
      <w:r w:rsidR="003C0605" w:rsidRPr="00A60678">
        <w:rPr>
          <w:i/>
          <w:color w:val="202020"/>
          <w:sz w:val="28"/>
          <w:szCs w:val="28"/>
          <w:lang w:eastAsia="uk-UA"/>
        </w:rPr>
        <w:t>ISO</w:t>
      </w:r>
      <w:r w:rsidR="003C0605">
        <w:rPr>
          <w:i/>
          <w:color w:val="202020"/>
          <w:sz w:val="28"/>
          <w:szCs w:val="28"/>
          <w:lang w:val="uk-UA" w:eastAsia="uk-UA"/>
        </w:rPr>
        <w:t xml:space="preserve"> 9001, охоплюючи, зокрема, питання </w:t>
      </w:r>
      <w:r w:rsidR="008E7F15">
        <w:rPr>
          <w:i/>
          <w:color w:val="202020"/>
          <w:sz w:val="28"/>
          <w:szCs w:val="28"/>
          <w:lang w:val="uk-UA" w:eastAsia="uk-UA"/>
        </w:rPr>
        <w:t xml:space="preserve">самооцінки, </w:t>
      </w:r>
      <w:r w:rsidR="003C0605">
        <w:rPr>
          <w:i/>
          <w:color w:val="202020"/>
          <w:sz w:val="28"/>
          <w:szCs w:val="28"/>
          <w:lang w:val="uk-UA" w:eastAsia="uk-UA"/>
        </w:rPr>
        <w:t>постійного поліпшення загальних показників та ефективності й результативності роботи організацій.</w:t>
      </w:r>
    </w:p>
    <w:p w:rsidR="00534FD6" w:rsidRPr="00C968DA" w:rsidRDefault="00371461" w:rsidP="00F7493B">
      <w:pPr>
        <w:shd w:val="clear" w:color="auto" w:fill="FFFFFF"/>
        <w:spacing w:line="360" w:lineRule="auto"/>
        <w:jc w:val="both"/>
        <w:rPr>
          <w:i/>
          <w:color w:val="202020"/>
          <w:sz w:val="28"/>
          <w:szCs w:val="28"/>
          <w:lang w:val="uk-UA" w:eastAsia="uk-UA"/>
        </w:rPr>
      </w:pPr>
      <w:r w:rsidRPr="00C968DA">
        <w:rPr>
          <w:i/>
          <w:color w:val="202020"/>
          <w:sz w:val="28"/>
          <w:szCs w:val="28"/>
          <w:lang w:val="uk-UA" w:eastAsia="uk-UA"/>
        </w:rPr>
        <w:t xml:space="preserve">        </w:t>
      </w:r>
      <w:r w:rsidR="00022E6E">
        <w:rPr>
          <w:i/>
          <w:color w:val="202020"/>
          <w:sz w:val="28"/>
          <w:szCs w:val="28"/>
          <w:lang w:val="uk-UA" w:eastAsia="uk-UA"/>
        </w:rPr>
        <w:t xml:space="preserve">Зараз </w:t>
      </w:r>
      <w:r w:rsidRPr="00C968DA">
        <w:rPr>
          <w:i/>
          <w:color w:val="202020"/>
          <w:sz w:val="28"/>
          <w:szCs w:val="28"/>
          <w:lang w:val="uk-UA" w:eastAsia="uk-UA"/>
        </w:rPr>
        <w:t xml:space="preserve">можна </w:t>
      </w:r>
      <w:r w:rsidR="00291D91">
        <w:rPr>
          <w:i/>
          <w:color w:val="202020"/>
          <w:sz w:val="28"/>
          <w:szCs w:val="28"/>
          <w:lang w:val="uk-UA" w:eastAsia="uk-UA"/>
        </w:rPr>
        <w:t>по</w:t>
      </w:r>
      <w:r w:rsidRPr="00C968DA">
        <w:rPr>
          <w:i/>
          <w:color w:val="202020"/>
          <w:sz w:val="28"/>
          <w:szCs w:val="28"/>
          <w:lang w:val="uk-UA" w:eastAsia="uk-UA"/>
        </w:rPr>
        <w:t>вернут</w:t>
      </w:r>
      <w:r w:rsidR="00291D91">
        <w:rPr>
          <w:i/>
          <w:color w:val="202020"/>
          <w:sz w:val="28"/>
          <w:szCs w:val="28"/>
          <w:lang w:val="uk-UA" w:eastAsia="uk-UA"/>
        </w:rPr>
        <w:t>и</w:t>
      </w:r>
      <w:r w:rsidRPr="00C968DA">
        <w:rPr>
          <w:i/>
          <w:color w:val="202020"/>
          <w:sz w:val="28"/>
          <w:szCs w:val="28"/>
          <w:lang w:val="uk-UA" w:eastAsia="uk-UA"/>
        </w:rPr>
        <w:t xml:space="preserve">ся </w:t>
      </w:r>
      <w:r w:rsidR="003B42BF">
        <w:rPr>
          <w:i/>
          <w:color w:val="202020"/>
          <w:sz w:val="28"/>
          <w:szCs w:val="28"/>
          <w:lang w:val="uk-UA" w:eastAsia="uk-UA"/>
        </w:rPr>
        <w:t xml:space="preserve">до </w:t>
      </w:r>
      <w:r w:rsidR="00F7493B" w:rsidRPr="00C968DA">
        <w:rPr>
          <w:i/>
          <w:color w:val="202020"/>
          <w:sz w:val="28"/>
          <w:szCs w:val="28"/>
          <w:lang w:val="uk-UA" w:eastAsia="uk-UA"/>
        </w:rPr>
        <w:t>тем</w:t>
      </w:r>
      <w:r w:rsidR="003B42BF">
        <w:rPr>
          <w:i/>
          <w:color w:val="202020"/>
          <w:sz w:val="28"/>
          <w:szCs w:val="28"/>
          <w:lang w:val="uk-UA" w:eastAsia="uk-UA"/>
        </w:rPr>
        <w:t>и</w:t>
      </w:r>
      <w:r w:rsidR="00F7493B" w:rsidRPr="00C968DA">
        <w:rPr>
          <w:i/>
          <w:color w:val="202020"/>
          <w:sz w:val="28"/>
          <w:szCs w:val="28"/>
          <w:lang w:val="uk-UA" w:eastAsia="uk-UA"/>
        </w:rPr>
        <w:t xml:space="preserve"> п</w:t>
      </w:r>
      <w:r w:rsidR="003B42BF">
        <w:rPr>
          <w:i/>
          <w:color w:val="202020"/>
          <w:sz w:val="28"/>
          <w:szCs w:val="28"/>
          <w:lang w:val="uk-UA" w:eastAsia="uk-UA"/>
        </w:rPr>
        <w:t>і</w:t>
      </w:r>
      <w:r w:rsidR="00F7493B" w:rsidRPr="00C968DA">
        <w:rPr>
          <w:i/>
          <w:color w:val="202020"/>
          <w:sz w:val="28"/>
          <w:szCs w:val="28"/>
          <w:lang w:val="uk-UA" w:eastAsia="uk-UA"/>
        </w:rPr>
        <w:t>др</w:t>
      </w:r>
      <w:r w:rsidR="003B42BF">
        <w:rPr>
          <w:i/>
          <w:color w:val="202020"/>
          <w:sz w:val="28"/>
          <w:szCs w:val="28"/>
          <w:lang w:val="uk-UA" w:eastAsia="uk-UA"/>
        </w:rPr>
        <w:t>о</w:t>
      </w:r>
      <w:r w:rsidR="00F7493B" w:rsidRPr="00C968DA">
        <w:rPr>
          <w:i/>
          <w:color w:val="202020"/>
          <w:sz w:val="28"/>
          <w:szCs w:val="28"/>
          <w:lang w:val="uk-UA" w:eastAsia="uk-UA"/>
        </w:rPr>
        <w:t>зд</w:t>
      </w:r>
      <w:r w:rsidR="003B42BF">
        <w:rPr>
          <w:i/>
          <w:color w:val="202020"/>
          <w:sz w:val="28"/>
          <w:szCs w:val="28"/>
          <w:lang w:val="uk-UA" w:eastAsia="uk-UA"/>
        </w:rPr>
        <w:t>і</w:t>
      </w:r>
      <w:r w:rsidR="00F7493B" w:rsidRPr="00C968DA">
        <w:rPr>
          <w:i/>
          <w:color w:val="202020"/>
          <w:sz w:val="28"/>
          <w:szCs w:val="28"/>
          <w:lang w:val="uk-UA" w:eastAsia="uk-UA"/>
        </w:rPr>
        <w:t>л</w:t>
      </w:r>
      <w:r w:rsidR="003B42BF">
        <w:rPr>
          <w:i/>
          <w:color w:val="202020"/>
          <w:sz w:val="28"/>
          <w:szCs w:val="28"/>
          <w:lang w:val="uk-UA" w:eastAsia="uk-UA"/>
        </w:rPr>
        <w:t>у</w:t>
      </w:r>
      <w:r w:rsidRPr="00C968DA">
        <w:rPr>
          <w:i/>
          <w:color w:val="202020"/>
          <w:sz w:val="28"/>
          <w:szCs w:val="28"/>
          <w:lang w:val="uk-UA" w:eastAsia="uk-UA"/>
        </w:rPr>
        <w:t xml:space="preserve"> </w:t>
      </w:r>
      <w:r w:rsidR="003B42BF">
        <w:rPr>
          <w:i/>
          <w:color w:val="202020"/>
          <w:sz w:val="28"/>
          <w:szCs w:val="28"/>
          <w:lang w:val="uk-UA" w:eastAsia="uk-UA"/>
        </w:rPr>
        <w:t>і</w:t>
      </w:r>
      <w:r w:rsidRPr="00C968DA">
        <w:rPr>
          <w:i/>
          <w:color w:val="202020"/>
          <w:sz w:val="28"/>
          <w:szCs w:val="28"/>
          <w:lang w:val="uk-UA" w:eastAsia="uk-UA"/>
        </w:rPr>
        <w:t xml:space="preserve"> </w:t>
      </w:r>
      <w:r w:rsidR="003B42BF">
        <w:rPr>
          <w:i/>
          <w:color w:val="202020"/>
          <w:sz w:val="28"/>
          <w:szCs w:val="28"/>
          <w:lang w:val="uk-UA" w:eastAsia="uk-UA"/>
        </w:rPr>
        <w:t>надати</w:t>
      </w:r>
      <w:r w:rsidR="00022E6E">
        <w:rPr>
          <w:i/>
          <w:color w:val="202020"/>
          <w:sz w:val="28"/>
          <w:szCs w:val="28"/>
          <w:lang w:val="uk-UA" w:eastAsia="uk-UA"/>
        </w:rPr>
        <w:t>, нарешті,</w:t>
      </w:r>
      <w:r w:rsidR="003B42BF">
        <w:rPr>
          <w:i/>
          <w:color w:val="202020"/>
          <w:sz w:val="28"/>
          <w:szCs w:val="28"/>
          <w:lang w:val="uk-UA" w:eastAsia="uk-UA"/>
        </w:rPr>
        <w:t xml:space="preserve"> відповідь</w:t>
      </w:r>
      <w:r w:rsidRPr="00C968DA">
        <w:rPr>
          <w:i/>
          <w:color w:val="202020"/>
          <w:sz w:val="28"/>
          <w:szCs w:val="28"/>
          <w:lang w:val="uk-UA" w:eastAsia="uk-UA"/>
        </w:rPr>
        <w:t xml:space="preserve"> на </w:t>
      </w:r>
      <w:r w:rsidR="003B42BF">
        <w:rPr>
          <w:i/>
          <w:color w:val="202020"/>
          <w:sz w:val="28"/>
          <w:szCs w:val="28"/>
          <w:lang w:val="uk-UA" w:eastAsia="uk-UA"/>
        </w:rPr>
        <w:t>питання</w:t>
      </w:r>
      <w:r w:rsidRPr="00C968DA">
        <w:rPr>
          <w:i/>
          <w:color w:val="202020"/>
          <w:sz w:val="28"/>
          <w:szCs w:val="28"/>
          <w:lang w:val="uk-UA" w:eastAsia="uk-UA"/>
        </w:rPr>
        <w:t xml:space="preserve"> – </w:t>
      </w:r>
      <w:r w:rsidR="003B42BF">
        <w:rPr>
          <w:i/>
          <w:color w:val="202020"/>
          <w:sz w:val="28"/>
          <w:szCs w:val="28"/>
          <w:lang w:val="uk-UA" w:eastAsia="uk-UA"/>
        </w:rPr>
        <w:t>звідки</w:t>
      </w:r>
      <w:r w:rsidRPr="00C968DA">
        <w:rPr>
          <w:i/>
          <w:color w:val="202020"/>
          <w:sz w:val="28"/>
          <w:szCs w:val="28"/>
          <w:lang w:val="uk-UA" w:eastAsia="uk-UA"/>
        </w:rPr>
        <w:t xml:space="preserve"> так</w:t>
      </w:r>
      <w:r w:rsidR="003B42BF">
        <w:rPr>
          <w:i/>
          <w:color w:val="202020"/>
          <w:sz w:val="28"/>
          <w:szCs w:val="28"/>
          <w:lang w:val="uk-UA" w:eastAsia="uk-UA"/>
        </w:rPr>
        <w:t>и</w:t>
      </w:r>
      <w:r w:rsidRPr="00C968DA">
        <w:rPr>
          <w:i/>
          <w:color w:val="202020"/>
          <w:sz w:val="28"/>
          <w:szCs w:val="28"/>
          <w:lang w:val="uk-UA" w:eastAsia="uk-UA"/>
        </w:rPr>
        <w:t xml:space="preserve">й </w:t>
      </w:r>
      <w:r w:rsidR="003B42BF">
        <w:rPr>
          <w:i/>
          <w:color w:val="202020"/>
          <w:sz w:val="28"/>
          <w:szCs w:val="28"/>
          <w:lang w:val="uk-UA" w:eastAsia="uk-UA"/>
        </w:rPr>
        <w:t>і</w:t>
      </w:r>
      <w:r w:rsidRPr="00C968DA">
        <w:rPr>
          <w:i/>
          <w:color w:val="202020"/>
          <w:sz w:val="28"/>
          <w:szCs w:val="28"/>
          <w:lang w:val="uk-UA" w:eastAsia="uk-UA"/>
        </w:rPr>
        <w:t xml:space="preserve">нтерес </w:t>
      </w:r>
      <w:r w:rsidR="00C917FB" w:rsidRPr="00C968DA">
        <w:rPr>
          <w:i/>
          <w:color w:val="202020"/>
          <w:sz w:val="28"/>
          <w:szCs w:val="28"/>
          <w:lang w:val="uk-UA" w:eastAsia="uk-UA"/>
        </w:rPr>
        <w:t>орган</w:t>
      </w:r>
      <w:r w:rsidR="003B42BF">
        <w:rPr>
          <w:i/>
          <w:color w:val="202020"/>
          <w:sz w:val="28"/>
          <w:szCs w:val="28"/>
          <w:lang w:val="uk-UA" w:eastAsia="uk-UA"/>
        </w:rPr>
        <w:t>і</w:t>
      </w:r>
      <w:r w:rsidR="00C917FB" w:rsidRPr="00C968DA">
        <w:rPr>
          <w:i/>
          <w:color w:val="202020"/>
          <w:sz w:val="28"/>
          <w:szCs w:val="28"/>
          <w:lang w:val="uk-UA" w:eastAsia="uk-UA"/>
        </w:rPr>
        <w:t>зац</w:t>
      </w:r>
      <w:r w:rsidR="003B42BF">
        <w:rPr>
          <w:i/>
          <w:color w:val="202020"/>
          <w:sz w:val="28"/>
          <w:szCs w:val="28"/>
          <w:lang w:val="uk-UA" w:eastAsia="uk-UA"/>
        </w:rPr>
        <w:t>і</w:t>
      </w:r>
      <w:r w:rsidR="00C917FB" w:rsidRPr="00C968DA">
        <w:rPr>
          <w:i/>
          <w:color w:val="202020"/>
          <w:sz w:val="28"/>
          <w:szCs w:val="28"/>
          <w:lang w:val="uk-UA" w:eastAsia="uk-UA"/>
        </w:rPr>
        <w:t>й</w:t>
      </w:r>
      <w:r w:rsidRPr="00C968DA">
        <w:rPr>
          <w:i/>
          <w:color w:val="202020"/>
          <w:sz w:val="28"/>
          <w:szCs w:val="28"/>
          <w:lang w:val="uk-UA" w:eastAsia="uk-UA"/>
        </w:rPr>
        <w:t xml:space="preserve"> </w:t>
      </w:r>
      <w:r w:rsidR="003B42BF">
        <w:rPr>
          <w:i/>
          <w:color w:val="202020"/>
          <w:sz w:val="28"/>
          <w:szCs w:val="28"/>
          <w:lang w:val="uk-UA" w:eastAsia="uk-UA"/>
        </w:rPr>
        <w:t>до</w:t>
      </w:r>
      <w:r w:rsidRPr="00C968DA">
        <w:rPr>
          <w:i/>
          <w:color w:val="202020"/>
          <w:sz w:val="28"/>
          <w:szCs w:val="28"/>
          <w:lang w:val="uk-UA" w:eastAsia="uk-UA"/>
        </w:rPr>
        <w:t xml:space="preserve"> стандарту (</w:t>
      </w:r>
      <w:r w:rsidR="00A8430A">
        <w:rPr>
          <w:i/>
          <w:color w:val="202020"/>
          <w:sz w:val="28"/>
          <w:szCs w:val="28"/>
          <w:lang w:val="uk-UA" w:eastAsia="uk-UA"/>
        </w:rPr>
        <w:t xml:space="preserve">адже </w:t>
      </w:r>
      <w:r w:rsidRPr="00C968DA">
        <w:rPr>
          <w:i/>
          <w:sz w:val="28"/>
          <w:szCs w:val="28"/>
          <w:lang w:val="uk-UA" w:eastAsia="uk-UA"/>
        </w:rPr>
        <w:t>с</w:t>
      </w:r>
      <w:r w:rsidR="00D63A66">
        <w:rPr>
          <w:i/>
          <w:sz w:val="28"/>
          <w:szCs w:val="28"/>
          <w:lang w:val="uk-UA" w:eastAsia="uk-UA"/>
        </w:rPr>
        <w:t>ьо</w:t>
      </w:r>
      <w:r w:rsidRPr="00C968DA">
        <w:rPr>
          <w:i/>
          <w:sz w:val="28"/>
          <w:szCs w:val="28"/>
          <w:lang w:val="uk-UA" w:eastAsia="uk-UA"/>
        </w:rPr>
        <w:t>годн</w:t>
      </w:r>
      <w:r w:rsidR="00D63A66">
        <w:rPr>
          <w:i/>
          <w:sz w:val="28"/>
          <w:szCs w:val="28"/>
          <w:lang w:val="uk-UA" w:eastAsia="uk-UA"/>
        </w:rPr>
        <w:t>і</w:t>
      </w:r>
      <w:r w:rsidRPr="00C968DA">
        <w:rPr>
          <w:i/>
          <w:sz w:val="28"/>
          <w:szCs w:val="28"/>
          <w:lang w:val="uk-UA" w:eastAsia="uk-UA"/>
        </w:rPr>
        <w:t xml:space="preserve"> </w:t>
      </w:r>
      <w:r w:rsidR="00D63A66">
        <w:rPr>
          <w:i/>
          <w:sz w:val="28"/>
          <w:szCs w:val="28"/>
          <w:lang w:val="uk-UA" w:eastAsia="uk-UA"/>
        </w:rPr>
        <w:t>мова</w:t>
      </w:r>
      <w:r w:rsidRPr="00C968DA">
        <w:rPr>
          <w:i/>
          <w:sz w:val="28"/>
          <w:szCs w:val="28"/>
          <w:lang w:val="uk-UA" w:eastAsia="uk-UA"/>
        </w:rPr>
        <w:t xml:space="preserve"> </w:t>
      </w:r>
      <w:r w:rsidR="00D63A66">
        <w:rPr>
          <w:i/>
          <w:sz w:val="28"/>
          <w:szCs w:val="28"/>
          <w:lang w:val="uk-UA" w:eastAsia="uk-UA"/>
        </w:rPr>
        <w:t>й</w:t>
      </w:r>
      <w:r w:rsidRPr="00C968DA">
        <w:rPr>
          <w:i/>
          <w:sz w:val="28"/>
          <w:szCs w:val="28"/>
          <w:lang w:val="uk-UA" w:eastAsia="uk-UA"/>
        </w:rPr>
        <w:t xml:space="preserve">де </w:t>
      </w:r>
      <w:r w:rsidR="00D63A66">
        <w:rPr>
          <w:i/>
          <w:sz w:val="28"/>
          <w:szCs w:val="28"/>
          <w:lang w:val="uk-UA" w:eastAsia="uk-UA"/>
        </w:rPr>
        <w:t>пр</w:t>
      </w:r>
      <w:r w:rsidRPr="00C968DA">
        <w:rPr>
          <w:i/>
          <w:sz w:val="28"/>
          <w:szCs w:val="28"/>
          <w:lang w:val="uk-UA" w:eastAsia="uk-UA"/>
        </w:rPr>
        <w:t>о м</w:t>
      </w:r>
      <w:r w:rsidR="00D63A66">
        <w:rPr>
          <w:i/>
          <w:sz w:val="28"/>
          <w:szCs w:val="28"/>
          <w:lang w:val="uk-UA" w:eastAsia="uk-UA"/>
        </w:rPr>
        <w:t>і</w:t>
      </w:r>
      <w:r w:rsidRPr="00C968DA">
        <w:rPr>
          <w:i/>
          <w:sz w:val="28"/>
          <w:szCs w:val="28"/>
          <w:lang w:val="uk-UA" w:eastAsia="uk-UA"/>
        </w:rPr>
        <w:t>л</w:t>
      </w:r>
      <w:r w:rsidR="00D63A66">
        <w:rPr>
          <w:i/>
          <w:sz w:val="28"/>
          <w:szCs w:val="28"/>
          <w:lang w:val="uk-UA" w:eastAsia="uk-UA"/>
        </w:rPr>
        <w:t>ьйо</w:t>
      </w:r>
      <w:r w:rsidRPr="00C968DA">
        <w:rPr>
          <w:i/>
          <w:sz w:val="28"/>
          <w:szCs w:val="28"/>
          <w:lang w:val="uk-UA" w:eastAsia="uk-UA"/>
        </w:rPr>
        <w:t>н</w:t>
      </w:r>
      <w:r w:rsidR="00D63A66">
        <w:rPr>
          <w:i/>
          <w:sz w:val="28"/>
          <w:szCs w:val="28"/>
          <w:lang w:val="uk-UA" w:eastAsia="uk-UA"/>
        </w:rPr>
        <w:t>и</w:t>
      </w:r>
      <w:r w:rsidRPr="00C968DA">
        <w:rPr>
          <w:i/>
          <w:sz w:val="28"/>
          <w:szCs w:val="28"/>
          <w:lang w:val="uk-UA" w:eastAsia="uk-UA"/>
        </w:rPr>
        <w:t xml:space="preserve"> компаний, </w:t>
      </w:r>
      <w:r w:rsidR="00D63A66">
        <w:rPr>
          <w:i/>
          <w:sz w:val="28"/>
          <w:szCs w:val="28"/>
          <w:lang w:val="uk-UA" w:eastAsia="uk-UA"/>
        </w:rPr>
        <w:t>які мають</w:t>
      </w:r>
      <w:r w:rsidRPr="00C968DA">
        <w:rPr>
          <w:i/>
          <w:sz w:val="28"/>
          <w:szCs w:val="28"/>
          <w:lang w:val="uk-UA" w:eastAsia="uk-UA"/>
        </w:rPr>
        <w:t xml:space="preserve"> сертиф</w:t>
      </w:r>
      <w:r w:rsidR="00D63A66">
        <w:rPr>
          <w:i/>
          <w:sz w:val="28"/>
          <w:szCs w:val="28"/>
          <w:lang w:val="uk-UA" w:eastAsia="uk-UA"/>
        </w:rPr>
        <w:t>і</w:t>
      </w:r>
      <w:r w:rsidRPr="00C968DA">
        <w:rPr>
          <w:i/>
          <w:sz w:val="28"/>
          <w:szCs w:val="28"/>
          <w:lang w:val="uk-UA" w:eastAsia="uk-UA"/>
        </w:rPr>
        <w:t xml:space="preserve">кат  </w:t>
      </w:r>
      <w:r w:rsidRPr="00371461">
        <w:rPr>
          <w:i/>
          <w:sz w:val="28"/>
          <w:szCs w:val="28"/>
          <w:lang w:eastAsia="uk-UA"/>
        </w:rPr>
        <w:t>ISO</w:t>
      </w:r>
      <w:r w:rsidRPr="00C968DA">
        <w:rPr>
          <w:i/>
          <w:sz w:val="28"/>
          <w:szCs w:val="28"/>
          <w:lang w:val="uk-UA" w:eastAsia="uk-UA"/>
        </w:rPr>
        <w:t xml:space="preserve"> 9001)</w:t>
      </w:r>
      <w:r w:rsidR="00C968DA">
        <w:rPr>
          <w:i/>
          <w:sz w:val="28"/>
          <w:szCs w:val="28"/>
          <w:lang w:val="uk-UA" w:eastAsia="uk-UA"/>
        </w:rPr>
        <w:t xml:space="preserve">, якщо </w:t>
      </w:r>
      <w:r w:rsidR="00D43FC4">
        <w:rPr>
          <w:i/>
          <w:sz w:val="28"/>
          <w:szCs w:val="28"/>
          <w:lang w:val="uk-UA" w:eastAsia="uk-UA"/>
        </w:rPr>
        <w:t>є й</w:t>
      </w:r>
      <w:r w:rsidR="00AB1F8A">
        <w:rPr>
          <w:i/>
          <w:sz w:val="28"/>
          <w:szCs w:val="28"/>
          <w:lang w:val="uk-UA" w:eastAsia="uk-UA"/>
        </w:rPr>
        <w:t xml:space="preserve"> </w:t>
      </w:r>
      <w:r w:rsidRPr="00C968DA">
        <w:rPr>
          <w:i/>
          <w:color w:val="202020"/>
          <w:sz w:val="28"/>
          <w:szCs w:val="28"/>
          <w:lang w:val="uk-UA" w:eastAsia="uk-UA"/>
        </w:rPr>
        <w:t>очевидн</w:t>
      </w:r>
      <w:r w:rsidR="00C968DA">
        <w:rPr>
          <w:i/>
          <w:color w:val="202020"/>
          <w:sz w:val="28"/>
          <w:szCs w:val="28"/>
          <w:lang w:val="uk-UA" w:eastAsia="uk-UA"/>
        </w:rPr>
        <w:t>і</w:t>
      </w:r>
      <w:r w:rsidR="00D43FC4">
        <w:rPr>
          <w:i/>
          <w:color w:val="202020"/>
          <w:sz w:val="28"/>
          <w:szCs w:val="28"/>
          <w:lang w:val="uk-UA" w:eastAsia="uk-UA"/>
        </w:rPr>
        <w:t xml:space="preserve"> недоліки</w:t>
      </w:r>
      <w:r w:rsidRPr="00C968DA">
        <w:rPr>
          <w:i/>
          <w:color w:val="202020"/>
          <w:sz w:val="28"/>
          <w:szCs w:val="28"/>
          <w:lang w:val="uk-UA" w:eastAsia="uk-UA"/>
        </w:rPr>
        <w:t>.</w:t>
      </w:r>
    </w:p>
    <w:p w:rsidR="00534FD6" w:rsidRPr="00C917FB" w:rsidRDefault="00534FD6" w:rsidP="00C917FB">
      <w:pPr>
        <w:shd w:val="clear" w:color="auto" w:fill="FFFFFF"/>
        <w:spacing w:line="360" w:lineRule="auto"/>
        <w:jc w:val="both"/>
        <w:rPr>
          <w:i/>
          <w:color w:val="202020"/>
          <w:sz w:val="28"/>
          <w:szCs w:val="28"/>
          <w:lang w:eastAsia="uk-UA"/>
        </w:rPr>
      </w:pPr>
      <w:r w:rsidRPr="00C968DA">
        <w:rPr>
          <w:i/>
          <w:color w:val="202020"/>
          <w:sz w:val="28"/>
          <w:szCs w:val="28"/>
          <w:lang w:val="uk-UA" w:eastAsia="uk-UA"/>
        </w:rPr>
        <w:t xml:space="preserve">        </w:t>
      </w:r>
      <w:r w:rsidR="00141AED">
        <w:rPr>
          <w:i/>
          <w:color w:val="0000FF"/>
          <w:sz w:val="28"/>
          <w:szCs w:val="28"/>
          <w:lang w:val="uk-UA" w:eastAsia="uk-UA"/>
        </w:rPr>
        <w:t>П</w:t>
      </w:r>
      <w:r w:rsidRPr="00C917FB">
        <w:rPr>
          <w:i/>
          <w:color w:val="0000FF"/>
          <w:sz w:val="28"/>
          <w:szCs w:val="28"/>
          <w:lang w:eastAsia="uk-UA"/>
        </w:rPr>
        <w:t>о-пер</w:t>
      </w:r>
      <w:r w:rsidR="00141AED">
        <w:rPr>
          <w:i/>
          <w:color w:val="0000FF"/>
          <w:sz w:val="28"/>
          <w:szCs w:val="28"/>
          <w:lang w:val="uk-UA" w:eastAsia="uk-UA"/>
        </w:rPr>
        <w:t>ше</w:t>
      </w:r>
      <w:r w:rsidRPr="00C917FB">
        <w:rPr>
          <w:i/>
          <w:color w:val="202020"/>
          <w:sz w:val="28"/>
          <w:szCs w:val="28"/>
          <w:lang w:eastAsia="uk-UA"/>
        </w:rPr>
        <w:t xml:space="preserve">, </w:t>
      </w:r>
      <w:r w:rsidR="00141AED">
        <w:rPr>
          <w:i/>
          <w:color w:val="202020"/>
          <w:sz w:val="28"/>
          <w:szCs w:val="28"/>
          <w:lang w:val="uk-UA" w:eastAsia="uk-UA"/>
        </w:rPr>
        <w:t xml:space="preserve">у </w:t>
      </w:r>
      <w:r w:rsidRPr="00C917FB">
        <w:rPr>
          <w:i/>
          <w:color w:val="202020"/>
          <w:sz w:val="28"/>
          <w:szCs w:val="28"/>
          <w:lang w:eastAsia="uk-UA"/>
        </w:rPr>
        <w:t>стандарт</w:t>
      </w:r>
      <w:r w:rsidR="00141AED">
        <w:rPr>
          <w:i/>
          <w:color w:val="202020"/>
          <w:sz w:val="28"/>
          <w:szCs w:val="28"/>
          <w:lang w:val="uk-UA" w:eastAsia="uk-UA"/>
        </w:rPr>
        <w:t>і</w:t>
      </w:r>
      <w:r w:rsidRPr="00C917FB">
        <w:rPr>
          <w:i/>
          <w:color w:val="202020"/>
          <w:sz w:val="28"/>
          <w:szCs w:val="28"/>
          <w:lang w:eastAsia="uk-UA"/>
        </w:rPr>
        <w:t xml:space="preserve"> </w:t>
      </w:r>
      <w:r w:rsidR="00141AED">
        <w:rPr>
          <w:i/>
          <w:color w:val="202020"/>
          <w:sz w:val="28"/>
          <w:szCs w:val="28"/>
          <w:lang w:val="uk-UA" w:eastAsia="uk-UA"/>
        </w:rPr>
        <w:t>в</w:t>
      </w:r>
      <w:r w:rsidRPr="00C917FB">
        <w:rPr>
          <w:i/>
          <w:color w:val="202020"/>
          <w:sz w:val="28"/>
          <w:szCs w:val="28"/>
          <w:lang w:eastAsia="uk-UA"/>
        </w:rPr>
        <w:t>и</w:t>
      </w:r>
      <w:r w:rsidR="00141AED">
        <w:rPr>
          <w:i/>
          <w:color w:val="202020"/>
          <w:sz w:val="28"/>
          <w:szCs w:val="28"/>
          <w:lang w:val="uk-UA" w:eastAsia="uk-UA"/>
        </w:rPr>
        <w:t>к</w:t>
      </w:r>
      <w:r w:rsidRPr="00C917FB">
        <w:rPr>
          <w:i/>
          <w:color w:val="202020"/>
          <w:sz w:val="28"/>
          <w:szCs w:val="28"/>
          <w:lang w:eastAsia="uk-UA"/>
        </w:rPr>
        <w:t>ла</w:t>
      </w:r>
      <w:r w:rsidR="00141AED">
        <w:rPr>
          <w:i/>
          <w:color w:val="202020"/>
          <w:sz w:val="28"/>
          <w:szCs w:val="28"/>
          <w:lang w:val="uk-UA" w:eastAsia="uk-UA"/>
        </w:rPr>
        <w:t>даються</w:t>
      </w:r>
      <w:r w:rsidRPr="00C917FB">
        <w:rPr>
          <w:i/>
          <w:color w:val="202020"/>
          <w:sz w:val="28"/>
          <w:szCs w:val="28"/>
          <w:lang w:eastAsia="uk-UA"/>
        </w:rPr>
        <w:t xml:space="preserve"> </w:t>
      </w:r>
      <w:r w:rsidR="00141AED">
        <w:rPr>
          <w:i/>
          <w:color w:val="202020"/>
          <w:sz w:val="28"/>
          <w:szCs w:val="28"/>
          <w:lang w:val="uk-UA" w:eastAsia="uk-UA"/>
        </w:rPr>
        <w:t>загальні</w:t>
      </w:r>
      <w:r w:rsidRPr="00C917FB">
        <w:rPr>
          <w:i/>
          <w:color w:val="202020"/>
          <w:sz w:val="28"/>
          <w:szCs w:val="28"/>
          <w:lang w:eastAsia="uk-UA"/>
        </w:rPr>
        <w:t xml:space="preserve"> </w:t>
      </w:r>
      <w:r w:rsidR="00141AED">
        <w:rPr>
          <w:i/>
          <w:color w:val="202020"/>
          <w:sz w:val="28"/>
          <w:szCs w:val="28"/>
          <w:lang w:val="uk-UA" w:eastAsia="uk-UA"/>
        </w:rPr>
        <w:t>вимоги</w:t>
      </w:r>
      <w:r w:rsidRPr="00C917FB">
        <w:rPr>
          <w:i/>
          <w:color w:val="202020"/>
          <w:sz w:val="28"/>
          <w:szCs w:val="28"/>
          <w:lang w:eastAsia="uk-UA"/>
        </w:rPr>
        <w:t xml:space="preserve">, а </w:t>
      </w:r>
      <w:r w:rsidR="00141AED">
        <w:rPr>
          <w:i/>
          <w:color w:val="202020"/>
          <w:sz w:val="28"/>
          <w:szCs w:val="28"/>
          <w:lang w:val="uk-UA" w:eastAsia="uk-UA"/>
        </w:rPr>
        <w:t>це</w:t>
      </w:r>
      <w:r w:rsidR="004D58A7">
        <w:rPr>
          <w:i/>
          <w:color w:val="202020"/>
          <w:sz w:val="28"/>
          <w:szCs w:val="28"/>
          <w:lang w:val="uk-UA" w:eastAsia="uk-UA"/>
        </w:rPr>
        <w:t xml:space="preserve"> на практи</w:t>
      </w:r>
      <w:r w:rsidR="00141AED">
        <w:rPr>
          <w:i/>
          <w:color w:val="202020"/>
          <w:sz w:val="28"/>
          <w:szCs w:val="28"/>
          <w:lang w:val="uk-UA" w:eastAsia="uk-UA"/>
        </w:rPr>
        <w:t>ці</w:t>
      </w:r>
      <w:r w:rsidR="004D58A7">
        <w:rPr>
          <w:i/>
          <w:color w:val="202020"/>
          <w:sz w:val="28"/>
          <w:szCs w:val="28"/>
          <w:lang w:val="uk-UA" w:eastAsia="uk-UA"/>
        </w:rPr>
        <w:t xml:space="preserve">  </w:t>
      </w:r>
      <w:r w:rsidR="00141AED">
        <w:rPr>
          <w:i/>
          <w:color w:val="202020"/>
          <w:sz w:val="28"/>
          <w:szCs w:val="28"/>
          <w:lang w:val="uk-UA" w:eastAsia="uk-UA"/>
        </w:rPr>
        <w:t>виявилось</w:t>
      </w:r>
      <w:r w:rsidR="004D58A7">
        <w:rPr>
          <w:i/>
          <w:color w:val="202020"/>
          <w:sz w:val="28"/>
          <w:szCs w:val="28"/>
          <w:lang w:val="uk-UA" w:eastAsia="uk-UA"/>
        </w:rPr>
        <w:t xml:space="preserve"> </w:t>
      </w:r>
      <w:r w:rsidRPr="00C917FB">
        <w:rPr>
          <w:i/>
          <w:color w:val="202020"/>
          <w:sz w:val="28"/>
          <w:szCs w:val="28"/>
          <w:lang w:eastAsia="uk-UA"/>
        </w:rPr>
        <w:t>б</w:t>
      </w:r>
      <w:r w:rsidR="00141AED">
        <w:rPr>
          <w:i/>
          <w:color w:val="202020"/>
          <w:sz w:val="28"/>
          <w:szCs w:val="28"/>
          <w:lang w:val="uk-UA" w:eastAsia="uk-UA"/>
        </w:rPr>
        <w:t>і</w:t>
      </w:r>
      <w:r w:rsidRPr="00C917FB">
        <w:rPr>
          <w:i/>
          <w:color w:val="202020"/>
          <w:sz w:val="28"/>
          <w:szCs w:val="28"/>
          <w:lang w:eastAsia="uk-UA"/>
        </w:rPr>
        <w:t>льш п</w:t>
      </w:r>
      <w:r w:rsidR="00141AED">
        <w:rPr>
          <w:i/>
          <w:color w:val="202020"/>
          <w:sz w:val="28"/>
          <w:szCs w:val="28"/>
          <w:lang w:val="uk-UA" w:eastAsia="uk-UA"/>
        </w:rPr>
        <w:t>е</w:t>
      </w:r>
      <w:r w:rsidRPr="00C917FB">
        <w:rPr>
          <w:i/>
          <w:color w:val="202020"/>
          <w:sz w:val="28"/>
          <w:szCs w:val="28"/>
          <w:lang w:eastAsia="uk-UA"/>
        </w:rPr>
        <w:t>ре</w:t>
      </w:r>
      <w:r w:rsidR="00141AED">
        <w:rPr>
          <w:i/>
          <w:color w:val="202020"/>
          <w:sz w:val="28"/>
          <w:szCs w:val="28"/>
          <w:lang w:val="uk-UA" w:eastAsia="uk-UA"/>
        </w:rPr>
        <w:t>вагою</w:t>
      </w:r>
      <w:r w:rsidRPr="00C917FB">
        <w:rPr>
          <w:i/>
          <w:color w:val="202020"/>
          <w:sz w:val="28"/>
          <w:szCs w:val="28"/>
          <w:lang w:eastAsia="uk-UA"/>
        </w:rPr>
        <w:t xml:space="preserve">, </w:t>
      </w:r>
      <w:r w:rsidR="00141AED">
        <w:rPr>
          <w:i/>
          <w:color w:val="202020"/>
          <w:sz w:val="28"/>
          <w:szCs w:val="28"/>
          <w:lang w:val="uk-UA" w:eastAsia="uk-UA"/>
        </w:rPr>
        <w:t>ніж</w:t>
      </w:r>
      <w:r w:rsidR="004D58A7">
        <w:rPr>
          <w:i/>
          <w:color w:val="202020"/>
          <w:sz w:val="28"/>
          <w:szCs w:val="28"/>
          <w:lang w:val="uk-UA" w:eastAsia="uk-UA"/>
        </w:rPr>
        <w:t xml:space="preserve"> недо</w:t>
      </w:r>
      <w:r w:rsidR="00141AED">
        <w:rPr>
          <w:i/>
          <w:color w:val="202020"/>
          <w:sz w:val="28"/>
          <w:szCs w:val="28"/>
          <w:lang w:val="uk-UA" w:eastAsia="uk-UA"/>
        </w:rPr>
        <w:t>ліком</w:t>
      </w:r>
      <w:r w:rsidR="004D58A7">
        <w:rPr>
          <w:i/>
          <w:color w:val="202020"/>
          <w:sz w:val="28"/>
          <w:szCs w:val="28"/>
          <w:lang w:val="uk-UA" w:eastAsia="uk-UA"/>
        </w:rPr>
        <w:t xml:space="preserve"> (</w:t>
      </w:r>
      <w:r w:rsidRPr="00C917FB">
        <w:rPr>
          <w:i/>
          <w:color w:val="202020"/>
          <w:sz w:val="28"/>
          <w:szCs w:val="28"/>
          <w:lang w:eastAsia="uk-UA"/>
        </w:rPr>
        <w:t>документ п</w:t>
      </w:r>
      <w:r w:rsidR="00141AED">
        <w:rPr>
          <w:i/>
          <w:color w:val="202020"/>
          <w:sz w:val="28"/>
          <w:szCs w:val="28"/>
          <w:lang w:val="uk-UA" w:eastAsia="uk-UA"/>
        </w:rPr>
        <w:t>і</w:t>
      </w:r>
      <w:r w:rsidRPr="00C917FB">
        <w:rPr>
          <w:i/>
          <w:color w:val="202020"/>
          <w:sz w:val="28"/>
          <w:szCs w:val="28"/>
          <w:lang w:eastAsia="uk-UA"/>
        </w:rPr>
        <w:t>дходит</w:t>
      </w:r>
      <w:r w:rsidR="00141AED">
        <w:rPr>
          <w:i/>
          <w:color w:val="202020"/>
          <w:sz w:val="28"/>
          <w:szCs w:val="28"/>
          <w:lang w:val="uk-UA" w:eastAsia="uk-UA"/>
        </w:rPr>
        <w:t>ь</w:t>
      </w:r>
      <w:r w:rsidRPr="00C917FB">
        <w:rPr>
          <w:i/>
          <w:color w:val="202020"/>
          <w:sz w:val="28"/>
          <w:szCs w:val="28"/>
          <w:lang w:eastAsia="uk-UA"/>
        </w:rPr>
        <w:t xml:space="preserve"> для </w:t>
      </w:r>
      <w:r w:rsidR="00141AED">
        <w:rPr>
          <w:i/>
          <w:color w:val="202020"/>
          <w:sz w:val="28"/>
          <w:szCs w:val="28"/>
          <w:lang w:val="uk-UA" w:eastAsia="uk-UA"/>
        </w:rPr>
        <w:t>у</w:t>
      </w:r>
      <w:r w:rsidRPr="00C917FB">
        <w:rPr>
          <w:i/>
          <w:color w:val="202020"/>
          <w:sz w:val="28"/>
          <w:szCs w:val="28"/>
          <w:lang w:eastAsia="uk-UA"/>
        </w:rPr>
        <w:t>с</w:t>
      </w:r>
      <w:r w:rsidR="00141AED">
        <w:rPr>
          <w:i/>
          <w:color w:val="202020"/>
          <w:sz w:val="28"/>
          <w:szCs w:val="28"/>
          <w:lang w:val="uk-UA" w:eastAsia="uk-UA"/>
        </w:rPr>
        <w:t>і</w:t>
      </w:r>
      <w:r w:rsidRPr="00C917FB">
        <w:rPr>
          <w:i/>
          <w:color w:val="202020"/>
          <w:sz w:val="28"/>
          <w:szCs w:val="28"/>
          <w:lang w:eastAsia="uk-UA"/>
        </w:rPr>
        <w:t xml:space="preserve">х </w:t>
      </w:r>
      <w:r w:rsidR="00141AED">
        <w:rPr>
          <w:i/>
          <w:color w:val="202020"/>
          <w:sz w:val="28"/>
          <w:szCs w:val="28"/>
          <w:lang w:val="uk-UA" w:eastAsia="uk-UA"/>
        </w:rPr>
        <w:t>галузей</w:t>
      </w:r>
      <w:r w:rsidRPr="00C917FB">
        <w:rPr>
          <w:i/>
          <w:color w:val="202020"/>
          <w:sz w:val="28"/>
          <w:szCs w:val="28"/>
          <w:lang w:eastAsia="uk-UA"/>
        </w:rPr>
        <w:t xml:space="preserve"> </w:t>
      </w:r>
      <w:r w:rsidR="00141AED">
        <w:rPr>
          <w:i/>
          <w:color w:val="202020"/>
          <w:sz w:val="28"/>
          <w:szCs w:val="28"/>
          <w:lang w:val="uk-UA" w:eastAsia="uk-UA"/>
        </w:rPr>
        <w:t>економіки</w:t>
      </w:r>
      <w:r w:rsidR="004D58A7">
        <w:rPr>
          <w:i/>
          <w:color w:val="202020"/>
          <w:sz w:val="28"/>
          <w:szCs w:val="28"/>
          <w:lang w:val="uk-UA" w:eastAsia="uk-UA"/>
        </w:rPr>
        <w:t>)</w:t>
      </w:r>
      <w:r w:rsidRPr="00C917FB">
        <w:rPr>
          <w:i/>
          <w:color w:val="202020"/>
          <w:sz w:val="28"/>
          <w:szCs w:val="28"/>
          <w:lang w:eastAsia="uk-UA"/>
        </w:rPr>
        <w:t>.</w:t>
      </w:r>
    </w:p>
    <w:p w:rsidR="00534FD6" w:rsidRPr="00C917FB" w:rsidRDefault="00534FD6" w:rsidP="00C917FB">
      <w:pPr>
        <w:shd w:val="clear" w:color="auto" w:fill="FFFFFF"/>
        <w:spacing w:line="360" w:lineRule="auto"/>
        <w:jc w:val="both"/>
        <w:rPr>
          <w:i/>
          <w:color w:val="202020"/>
          <w:sz w:val="28"/>
          <w:szCs w:val="28"/>
          <w:lang w:eastAsia="uk-UA"/>
        </w:rPr>
      </w:pPr>
      <w:r w:rsidRPr="00C917FB">
        <w:rPr>
          <w:i/>
          <w:color w:val="202020"/>
          <w:sz w:val="28"/>
          <w:szCs w:val="28"/>
          <w:lang w:eastAsia="uk-UA"/>
        </w:rPr>
        <w:t xml:space="preserve">        </w:t>
      </w:r>
      <w:r w:rsidR="00922E14">
        <w:rPr>
          <w:i/>
          <w:color w:val="0000FF"/>
          <w:sz w:val="28"/>
          <w:szCs w:val="28"/>
          <w:lang w:val="uk-UA" w:eastAsia="uk-UA"/>
        </w:rPr>
        <w:t>П</w:t>
      </w:r>
      <w:r w:rsidRPr="00C917FB">
        <w:rPr>
          <w:i/>
          <w:color w:val="0000FF"/>
          <w:sz w:val="28"/>
          <w:szCs w:val="28"/>
          <w:lang w:eastAsia="uk-UA"/>
        </w:rPr>
        <w:t>о-</w:t>
      </w:r>
      <w:r w:rsidR="00922E14">
        <w:rPr>
          <w:i/>
          <w:color w:val="0000FF"/>
          <w:sz w:val="28"/>
          <w:szCs w:val="28"/>
          <w:lang w:val="uk-UA" w:eastAsia="uk-UA"/>
        </w:rPr>
        <w:t>друге</w:t>
      </w:r>
      <w:r w:rsidRPr="00C917FB">
        <w:rPr>
          <w:i/>
          <w:color w:val="202020"/>
          <w:sz w:val="28"/>
          <w:szCs w:val="28"/>
          <w:lang w:eastAsia="uk-UA"/>
        </w:rPr>
        <w:t xml:space="preserve">, стандарт </w:t>
      </w:r>
      <w:r w:rsidR="00922E14">
        <w:rPr>
          <w:i/>
          <w:color w:val="202020"/>
          <w:sz w:val="28"/>
          <w:szCs w:val="28"/>
          <w:lang w:val="uk-UA" w:eastAsia="uk-UA"/>
        </w:rPr>
        <w:t>можна умовно порівняти з</w:t>
      </w:r>
      <w:r w:rsidRPr="00C917FB">
        <w:rPr>
          <w:i/>
          <w:color w:val="202020"/>
          <w:sz w:val="28"/>
          <w:szCs w:val="28"/>
          <w:lang w:eastAsia="uk-UA"/>
        </w:rPr>
        <w:t xml:space="preserve"> атестат</w:t>
      </w:r>
      <w:r w:rsidR="00922E14">
        <w:rPr>
          <w:i/>
          <w:color w:val="202020"/>
          <w:sz w:val="28"/>
          <w:szCs w:val="28"/>
          <w:lang w:val="uk-UA" w:eastAsia="uk-UA"/>
        </w:rPr>
        <w:t>ом</w:t>
      </w:r>
      <w:r w:rsidRPr="00C917FB">
        <w:rPr>
          <w:i/>
          <w:color w:val="202020"/>
          <w:sz w:val="28"/>
          <w:szCs w:val="28"/>
          <w:lang w:eastAsia="uk-UA"/>
        </w:rPr>
        <w:t xml:space="preserve"> зр</w:t>
      </w:r>
      <w:r w:rsidR="00922E14">
        <w:rPr>
          <w:i/>
          <w:color w:val="202020"/>
          <w:sz w:val="28"/>
          <w:szCs w:val="28"/>
          <w:lang w:val="uk-UA" w:eastAsia="uk-UA"/>
        </w:rPr>
        <w:t>і</w:t>
      </w:r>
      <w:r w:rsidRPr="00C917FB">
        <w:rPr>
          <w:i/>
          <w:color w:val="202020"/>
          <w:sz w:val="28"/>
          <w:szCs w:val="28"/>
          <w:lang w:eastAsia="uk-UA"/>
        </w:rPr>
        <w:t>лост</w:t>
      </w:r>
      <w:r w:rsidR="00922E14">
        <w:rPr>
          <w:i/>
          <w:color w:val="202020"/>
          <w:sz w:val="28"/>
          <w:szCs w:val="28"/>
          <w:lang w:val="uk-UA" w:eastAsia="uk-UA"/>
        </w:rPr>
        <w:t>і</w:t>
      </w:r>
      <w:r w:rsidRPr="00C917FB">
        <w:rPr>
          <w:i/>
          <w:color w:val="202020"/>
          <w:sz w:val="28"/>
          <w:szCs w:val="28"/>
          <w:lang w:eastAsia="uk-UA"/>
        </w:rPr>
        <w:t xml:space="preserve"> п</w:t>
      </w:r>
      <w:r w:rsidR="00922E14">
        <w:rPr>
          <w:i/>
          <w:color w:val="202020"/>
          <w:sz w:val="28"/>
          <w:szCs w:val="28"/>
          <w:lang w:val="uk-UA" w:eastAsia="uk-UA"/>
        </w:rPr>
        <w:t>ідп</w:t>
      </w:r>
      <w:r w:rsidRPr="00C917FB">
        <w:rPr>
          <w:i/>
          <w:color w:val="202020"/>
          <w:sz w:val="28"/>
          <w:szCs w:val="28"/>
          <w:lang w:eastAsia="uk-UA"/>
        </w:rPr>
        <w:t>ри</w:t>
      </w:r>
      <w:r w:rsidR="00922E14">
        <w:rPr>
          <w:i/>
          <w:color w:val="202020"/>
          <w:sz w:val="28"/>
          <w:szCs w:val="28"/>
          <w:lang w:val="uk-UA" w:eastAsia="uk-UA"/>
        </w:rPr>
        <w:t>ємства</w:t>
      </w:r>
      <w:r w:rsidRPr="00C917FB">
        <w:rPr>
          <w:i/>
          <w:color w:val="202020"/>
          <w:sz w:val="28"/>
          <w:szCs w:val="28"/>
          <w:lang w:eastAsia="uk-UA"/>
        </w:rPr>
        <w:t xml:space="preserve">. </w:t>
      </w:r>
      <w:r w:rsidR="00922E14">
        <w:rPr>
          <w:i/>
          <w:color w:val="202020"/>
          <w:sz w:val="28"/>
          <w:szCs w:val="28"/>
          <w:lang w:val="uk-UA" w:eastAsia="uk-UA"/>
        </w:rPr>
        <w:t>Він</w:t>
      </w:r>
      <w:r w:rsidRPr="00C917FB">
        <w:rPr>
          <w:i/>
          <w:color w:val="202020"/>
          <w:sz w:val="28"/>
          <w:szCs w:val="28"/>
          <w:lang w:eastAsia="uk-UA"/>
        </w:rPr>
        <w:t xml:space="preserve"> </w:t>
      </w:r>
      <w:r w:rsidR="00922E14">
        <w:rPr>
          <w:i/>
          <w:color w:val="202020"/>
          <w:sz w:val="28"/>
          <w:szCs w:val="28"/>
          <w:lang w:val="uk-UA" w:eastAsia="uk-UA"/>
        </w:rPr>
        <w:t>за</w:t>
      </w:r>
      <w:r w:rsidRPr="00C917FB">
        <w:rPr>
          <w:i/>
          <w:color w:val="202020"/>
          <w:sz w:val="28"/>
          <w:szCs w:val="28"/>
          <w:lang w:eastAsia="uk-UA"/>
        </w:rPr>
        <w:t>дов</w:t>
      </w:r>
      <w:r w:rsidR="00922E14">
        <w:rPr>
          <w:i/>
          <w:color w:val="202020"/>
          <w:sz w:val="28"/>
          <w:szCs w:val="28"/>
          <w:lang w:val="uk-UA" w:eastAsia="uk-UA"/>
        </w:rPr>
        <w:t>о</w:t>
      </w:r>
      <w:r w:rsidRPr="00C917FB">
        <w:rPr>
          <w:i/>
          <w:color w:val="202020"/>
          <w:sz w:val="28"/>
          <w:szCs w:val="28"/>
          <w:lang w:eastAsia="uk-UA"/>
        </w:rPr>
        <w:t>л</w:t>
      </w:r>
      <w:r w:rsidR="00922E14">
        <w:rPr>
          <w:i/>
          <w:color w:val="202020"/>
          <w:sz w:val="28"/>
          <w:szCs w:val="28"/>
          <w:lang w:val="uk-UA" w:eastAsia="uk-UA"/>
        </w:rPr>
        <w:t>ьняє</w:t>
      </w:r>
      <w:r w:rsidRPr="00C917FB">
        <w:rPr>
          <w:i/>
          <w:color w:val="202020"/>
          <w:sz w:val="28"/>
          <w:szCs w:val="28"/>
          <w:lang w:eastAsia="uk-UA"/>
        </w:rPr>
        <w:t xml:space="preserve"> основну потреб</w:t>
      </w:r>
      <w:r w:rsidR="00922E14">
        <w:rPr>
          <w:i/>
          <w:color w:val="202020"/>
          <w:sz w:val="28"/>
          <w:szCs w:val="28"/>
          <w:lang w:val="uk-UA" w:eastAsia="uk-UA"/>
        </w:rPr>
        <w:t>у</w:t>
      </w:r>
      <w:r w:rsidRPr="00C917FB">
        <w:rPr>
          <w:i/>
          <w:color w:val="202020"/>
          <w:sz w:val="28"/>
          <w:szCs w:val="28"/>
          <w:lang w:eastAsia="uk-UA"/>
        </w:rPr>
        <w:t xml:space="preserve"> б</w:t>
      </w:r>
      <w:r w:rsidR="00922E14">
        <w:rPr>
          <w:i/>
          <w:color w:val="202020"/>
          <w:sz w:val="28"/>
          <w:szCs w:val="28"/>
          <w:lang w:val="uk-UA" w:eastAsia="uk-UA"/>
        </w:rPr>
        <w:t>і</w:t>
      </w:r>
      <w:r w:rsidRPr="00C917FB">
        <w:rPr>
          <w:i/>
          <w:color w:val="202020"/>
          <w:sz w:val="28"/>
          <w:szCs w:val="28"/>
          <w:lang w:eastAsia="uk-UA"/>
        </w:rPr>
        <w:t>знес</w:t>
      </w:r>
      <w:r w:rsidR="00392F35">
        <w:rPr>
          <w:i/>
          <w:color w:val="202020"/>
          <w:sz w:val="28"/>
          <w:szCs w:val="28"/>
          <w:lang w:val="uk-UA" w:eastAsia="uk-UA"/>
        </w:rPr>
        <w:t>у</w:t>
      </w:r>
      <w:r w:rsidRPr="00C917FB">
        <w:rPr>
          <w:i/>
          <w:color w:val="202020"/>
          <w:sz w:val="28"/>
          <w:szCs w:val="28"/>
          <w:lang w:eastAsia="uk-UA"/>
        </w:rPr>
        <w:t xml:space="preserve"> – </w:t>
      </w:r>
      <w:r w:rsidR="00392F35">
        <w:rPr>
          <w:i/>
          <w:color w:val="202020"/>
          <w:sz w:val="28"/>
          <w:szCs w:val="28"/>
          <w:lang w:val="uk-UA" w:eastAsia="uk-UA"/>
        </w:rPr>
        <w:t>можливіс</w:t>
      </w:r>
      <w:r w:rsidRPr="00C917FB">
        <w:rPr>
          <w:i/>
          <w:color w:val="202020"/>
          <w:sz w:val="28"/>
          <w:szCs w:val="28"/>
          <w:lang w:eastAsia="uk-UA"/>
        </w:rPr>
        <w:t>ть оц</w:t>
      </w:r>
      <w:r w:rsidR="00392F35">
        <w:rPr>
          <w:i/>
          <w:color w:val="202020"/>
          <w:sz w:val="28"/>
          <w:szCs w:val="28"/>
          <w:lang w:val="uk-UA" w:eastAsia="uk-UA"/>
        </w:rPr>
        <w:t xml:space="preserve">інювання </w:t>
      </w:r>
      <w:r w:rsidRPr="00C917FB">
        <w:rPr>
          <w:i/>
          <w:color w:val="202020"/>
          <w:sz w:val="28"/>
          <w:szCs w:val="28"/>
          <w:lang w:eastAsia="uk-UA"/>
        </w:rPr>
        <w:t>потенц</w:t>
      </w:r>
      <w:r w:rsidR="00392F35">
        <w:rPr>
          <w:i/>
          <w:color w:val="202020"/>
          <w:sz w:val="28"/>
          <w:szCs w:val="28"/>
          <w:lang w:val="uk-UA" w:eastAsia="uk-UA"/>
        </w:rPr>
        <w:t>ій</w:t>
      </w:r>
      <w:r w:rsidRPr="00C917FB">
        <w:rPr>
          <w:i/>
          <w:color w:val="202020"/>
          <w:sz w:val="28"/>
          <w:szCs w:val="28"/>
          <w:lang w:eastAsia="uk-UA"/>
        </w:rPr>
        <w:t>ного па</w:t>
      </w:r>
      <w:r w:rsidR="00EB5E27">
        <w:rPr>
          <w:i/>
          <w:color w:val="202020"/>
          <w:sz w:val="28"/>
          <w:szCs w:val="28"/>
          <w:lang w:eastAsia="uk-UA"/>
        </w:rPr>
        <w:t xml:space="preserve">ртнера до </w:t>
      </w:r>
      <w:r w:rsidR="00392F35">
        <w:rPr>
          <w:i/>
          <w:color w:val="202020"/>
          <w:sz w:val="28"/>
          <w:szCs w:val="28"/>
          <w:lang w:val="uk-UA" w:eastAsia="uk-UA"/>
        </w:rPr>
        <w:t>початку</w:t>
      </w:r>
      <w:r w:rsidR="00EB5E27">
        <w:rPr>
          <w:i/>
          <w:color w:val="202020"/>
          <w:sz w:val="28"/>
          <w:szCs w:val="28"/>
          <w:lang w:eastAsia="uk-UA"/>
        </w:rPr>
        <w:t xml:space="preserve"> вза</w:t>
      </w:r>
      <w:r w:rsidR="00392F35">
        <w:rPr>
          <w:i/>
          <w:color w:val="202020"/>
          <w:sz w:val="28"/>
          <w:szCs w:val="28"/>
          <w:lang w:val="uk-UA" w:eastAsia="uk-UA"/>
        </w:rPr>
        <w:t>є</w:t>
      </w:r>
      <w:r w:rsidR="00EB5E27">
        <w:rPr>
          <w:i/>
          <w:color w:val="202020"/>
          <w:sz w:val="28"/>
          <w:szCs w:val="28"/>
          <w:lang w:eastAsia="uk-UA"/>
        </w:rPr>
        <w:t>мод</w:t>
      </w:r>
      <w:r w:rsidR="00392F35">
        <w:rPr>
          <w:i/>
          <w:color w:val="202020"/>
          <w:sz w:val="28"/>
          <w:szCs w:val="28"/>
          <w:lang w:val="uk-UA" w:eastAsia="uk-UA"/>
        </w:rPr>
        <w:t>ії з ним</w:t>
      </w:r>
      <w:r w:rsidR="00EB5E27">
        <w:rPr>
          <w:i/>
          <w:color w:val="202020"/>
          <w:sz w:val="28"/>
          <w:szCs w:val="28"/>
          <w:lang w:val="uk-UA" w:eastAsia="uk-UA"/>
        </w:rPr>
        <w:t xml:space="preserve"> (</w:t>
      </w:r>
      <w:r w:rsidR="00392F35">
        <w:rPr>
          <w:i/>
          <w:color w:val="202020"/>
          <w:sz w:val="28"/>
          <w:szCs w:val="28"/>
          <w:lang w:val="uk-UA" w:eastAsia="uk-UA"/>
        </w:rPr>
        <w:t>і</w:t>
      </w:r>
      <w:r w:rsidRPr="00C917FB">
        <w:rPr>
          <w:i/>
          <w:color w:val="202020"/>
          <w:sz w:val="28"/>
          <w:szCs w:val="28"/>
          <w:lang w:eastAsia="uk-UA"/>
        </w:rPr>
        <w:t xml:space="preserve"> </w:t>
      </w:r>
      <w:r w:rsidR="00F30E3D">
        <w:rPr>
          <w:i/>
          <w:color w:val="202020"/>
          <w:sz w:val="28"/>
          <w:szCs w:val="28"/>
          <w:lang w:eastAsia="uk-UA"/>
        </w:rPr>
        <w:t>ф</w:t>
      </w:r>
      <w:r w:rsidR="00392F35">
        <w:rPr>
          <w:i/>
          <w:color w:val="202020"/>
          <w:sz w:val="28"/>
          <w:szCs w:val="28"/>
          <w:lang w:val="uk-UA" w:eastAsia="uk-UA"/>
        </w:rPr>
        <w:t>і</w:t>
      </w:r>
      <w:r w:rsidR="00F30E3D">
        <w:rPr>
          <w:i/>
          <w:color w:val="202020"/>
          <w:sz w:val="28"/>
          <w:szCs w:val="28"/>
          <w:lang w:eastAsia="uk-UA"/>
        </w:rPr>
        <w:t>рм</w:t>
      </w:r>
      <w:r w:rsidR="00392F35">
        <w:rPr>
          <w:i/>
          <w:color w:val="202020"/>
          <w:sz w:val="28"/>
          <w:szCs w:val="28"/>
          <w:lang w:val="uk-UA" w:eastAsia="uk-UA"/>
        </w:rPr>
        <w:t>і</w:t>
      </w:r>
      <w:r w:rsidRPr="00C917FB">
        <w:rPr>
          <w:i/>
          <w:color w:val="202020"/>
          <w:sz w:val="28"/>
          <w:szCs w:val="28"/>
          <w:lang w:eastAsia="uk-UA"/>
        </w:rPr>
        <w:t xml:space="preserve"> дешев</w:t>
      </w:r>
      <w:r w:rsidR="00392F35">
        <w:rPr>
          <w:i/>
          <w:color w:val="202020"/>
          <w:sz w:val="28"/>
          <w:szCs w:val="28"/>
          <w:lang w:val="uk-UA" w:eastAsia="uk-UA"/>
        </w:rPr>
        <w:t>ш</w:t>
      </w:r>
      <w:r w:rsidRPr="00C917FB">
        <w:rPr>
          <w:i/>
          <w:color w:val="202020"/>
          <w:sz w:val="28"/>
          <w:szCs w:val="28"/>
          <w:lang w:eastAsia="uk-UA"/>
        </w:rPr>
        <w:t xml:space="preserve">е, </w:t>
      </w:r>
      <w:r w:rsidR="00392F35">
        <w:rPr>
          <w:i/>
          <w:color w:val="202020"/>
          <w:sz w:val="28"/>
          <w:szCs w:val="28"/>
          <w:lang w:val="uk-UA" w:eastAsia="uk-UA"/>
        </w:rPr>
        <w:t>і</w:t>
      </w:r>
      <w:r w:rsidRPr="00C917FB">
        <w:rPr>
          <w:i/>
          <w:color w:val="202020"/>
          <w:sz w:val="28"/>
          <w:szCs w:val="28"/>
          <w:lang w:eastAsia="uk-UA"/>
        </w:rPr>
        <w:t xml:space="preserve"> партнерам </w:t>
      </w:r>
      <w:r w:rsidR="00392F35">
        <w:rPr>
          <w:i/>
          <w:color w:val="202020"/>
          <w:sz w:val="28"/>
          <w:szCs w:val="28"/>
          <w:lang w:val="uk-UA" w:eastAsia="uk-UA"/>
        </w:rPr>
        <w:t>зр</w:t>
      </w:r>
      <w:r w:rsidR="00E53EF8">
        <w:rPr>
          <w:i/>
          <w:color w:val="202020"/>
          <w:sz w:val="28"/>
          <w:szCs w:val="28"/>
          <w:lang w:eastAsia="uk-UA"/>
        </w:rPr>
        <w:t>у</w:t>
      </w:r>
      <w:r w:rsidR="00392F35">
        <w:rPr>
          <w:i/>
          <w:color w:val="202020"/>
          <w:sz w:val="28"/>
          <w:szCs w:val="28"/>
          <w:lang w:val="uk-UA" w:eastAsia="uk-UA"/>
        </w:rPr>
        <w:t>ч</w:t>
      </w:r>
      <w:r w:rsidR="00E53EF8">
        <w:rPr>
          <w:i/>
          <w:color w:val="202020"/>
          <w:sz w:val="28"/>
          <w:szCs w:val="28"/>
          <w:lang w:eastAsia="uk-UA"/>
        </w:rPr>
        <w:t>но</w:t>
      </w:r>
      <w:r w:rsidR="00EB5E27">
        <w:rPr>
          <w:i/>
          <w:color w:val="202020"/>
          <w:sz w:val="28"/>
          <w:szCs w:val="28"/>
          <w:lang w:val="uk-UA" w:eastAsia="uk-UA"/>
        </w:rPr>
        <w:t>)</w:t>
      </w:r>
      <w:r w:rsidRPr="00C917FB">
        <w:rPr>
          <w:i/>
          <w:color w:val="202020"/>
          <w:sz w:val="28"/>
          <w:szCs w:val="28"/>
          <w:lang w:eastAsia="uk-UA"/>
        </w:rPr>
        <w:t>.</w:t>
      </w:r>
    </w:p>
    <w:p w:rsidR="00534FD6" w:rsidRDefault="00534FD6" w:rsidP="00C917FB">
      <w:pPr>
        <w:shd w:val="clear" w:color="auto" w:fill="FFFFFF"/>
        <w:spacing w:line="360" w:lineRule="auto"/>
        <w:jc w:val="both"/>
        <w:rPr>
          <w:i/>
          <w:color w:val="202020"/>
          <w:sz w:val="28"/>
          <w:szCs w:val="28"/>
          <w:lang w:val="uk-UA" w:eastAsia="uk-UA"/>
        </w:rPr>
      </w:pPr>
      <w:r w:rsidRPr="00C917FB">
        <w:rPr>
          <w:i/>
          <w:color w:val="202020"/>
          <w:sz w:val="28"/>
          <w:szCs w:val="28"/>
          <w:lang w:eastAsia="uk-UA"/>
        </w:rPr>
        <w:t xml:space="preserve">        </w:t>
      </w:r>
      <w:r w:rsidR="005C6851" w:rsidRPr="005C6851">
        <w:rPr>
          <w:i/>
          <w:color w:val="0000FF"/>
          <w:sz w:val="28"/>
          <w:szCs w:val="28"/>
          <w:lang w:val="uk-UA" w:eastAsia="uk-UA"/>
        </w:rPr>
        <w:t>По</w:t>
      </w:r>
      <w:r w:rsidRPr="00C917FB">
        <w:rPr>
          <w:i/>
          <w:color w:val="0000FF"/>
          <w:sz w:val="28"/>
          <w:szCs w:val="28"/>
          <w:lang w:eastAsia="uk-UA"/>
        </w:rPr>
        <w:t>-трет</w:t>
      </w:r>
      <w:r w:rsidR="005C6851">
        <w:rPr>
          <w:i/>
          <w:color w:val="0000FF"/>
          <w:sz w:val="28"/>
          <w:szCs w:val="28"/>
          <w:lang w:val="uk-UA" w:eastAsia="uk-UA"/>
        </w:rPr>
        <w:t>є</w:t>
      </w:r>
      <w:r w:rsidRPr="00C917FB">
        <w:rPr>
          <w:i/>
          <w:color w:val="202020"/>
          <w:sz w:val="28"/>
          <w:szCs w:val="28"/>
          <w:lang w:eastAsia="uk-UA"/>
        </w:rPr>
        <w:t>,</w:t>
      </w:r>
      <w:r w:rsidR="000145EE">
        <w:rPr>
          <w:i/>
          <w:color w:val="202020"/>
          <w:sz w:val="28"/>
          <w:szCs w:val="28"/>
          <w:lang w:val="uk-UA" w:eastAsia="uk-UA"/>
        </w:rPr>
        <w:t xml:space="preserve"> </w:t>
      </w:r>
      <w:r w:rsidR="005C6851">
        <w:rPr>
          <w:i/>
          <w:color w:val="202020"/>
          <w:sz w:val="28"/>
          <w:szCs w:val="28"/>
          <w:lang w:val="uk-UA" w:eastAsia="uk-UA"/>
        </w:rPr>
        <w:t>якщо</w:t>
      </w:r>
      <w:r w:rsidRPr="00C917FB">
        <w:rPr>
          <w:i/>
          <w:color w:val="202020"/>
          <w:sz w:val="28"/>
          <w:szCs w:val="28"/>
          <w:lang w:eastAsia="uk-UA"/>
        </w:rPr>
        <w:t xml:space="preserve"> д</w:t>
      </w:r>
      <w:r w:rsidR="005C6851">
        <w:rPr>
          <w:i/>
          <w:color w:val="202020"/>
          <w:sz w:val="28"/>
          <w:szCs w:val="28"/>
          <w:lang w:val="uk-UA" w:eastAsia="uk-UA"/>
        </w:rPr>
        <w:t>і</w:t>
      </w:r>
      <w:r w:rsidRPr="00C917FB">
        <w:rPr>
          <w:i/>
          <w:color w:val="202020"/>
          <w:sz w:val="28"/>
          <w:szCs w:val="28"/>
          <w:lang w:eastAsia="uk-UA"/>
        </w:rPr>
        <w:t>яльн</w:t>
      </w:r>
      <w:r w:rsidR="005C6851">
        <w:rPr>
          <w:i/>
          <w:color w:val="202020"/>
          <w:sz w:val="28"/>
          <w:szCs w:val="28"/>
          <w:lang w:val="uk-UA" w:eastAsia="uk-UA"/>
        </w:rPr>
        <w:t>і</w:t>
      </w:r>
      <w:r w:rsidRPr="00C917FB">
        <w:rPr>
          <w:i/>
          <w:color w:val="202020"/>
          <w:sz w:val="28"/>
          <w:szCs w:val="28"/>
          <w:lang w:eastAsia="uk-UA"/>
        </w:rPr>
        <w:t xml:space="preserve">сть </w:t>
      </w:r>
      <w:r w:rsidR="005C6851">
        <w:rPr>
          <w:i/>
          <w:color w:val="202020"/>
          <w:sz w:val="28"/>
          <w:szCs w:val="28"/>
          <w:lang w:val="uk-UA" w:eastAsia="uk-UA"/>
        </w:rPr>
        <w:t>з</w:t>
      </w:r>
      <w:r w:rsidRPr="00C917FB">
        <w:rPr>
          <w:i/>
          <w:color w:val="202020"/>
          <w:sz w:val="28"/>
          <w:szCs w:val="28"/>
          <w:lang w:eastAsia="uk-UA"/>
        </w:rPr>
        <w:t xml:space="preserve"> р</w:t>
      </w:r>
      <w:r w:rsidR="005C6851">
        <w:rPr>
          <w:i/>
          <w:color w:val="202020"/>
          <w:sz w:val="28"/>
          <w:szCs w:val="28"/>
          <w:lang w:val="uk-UA" w:eastAsia="uk-UA"/>
        </w:rPr>
        <w:t>о</w:t>
      </w:r>
      <w:r w:rsidRPr="00C917FB">
        <w:rPr>
          <w:i/>
          <w:color w:val="202020"/>
          <w:sz w:val="28"/>
          <w:szCs w:val="28"/>
          <w:lang w:eastAsia="uk-UA"/>
        </w:rPr>
        <w:t>зр</w:t>
      </w:r>
      <w:r w:rsidR="005C6851">
        <w:rPr>
          <w:i/>
          <w:color w:val="202020"/>
          <w:sz w:val="28"/>
          <w:szCs w:val="28"/>
          <w:lang w:val="uk-UA" w:eastAsia="uk-UA"/>
        </w:rPr>
        <w:t>о</w:t>
      </w:r>
      <w:r w:rsidRPr="00C917FB">
        <w:rPr>
          <w:i/>
          <w:color w:val="202020"/>
          <w:sz w:val="28"/>
          <w:szCs w:val="28"/>
          <w:lang w:eastAsia="uk-UA"/>
        </w:rPr>
        <w:t>бк</w:t>
      </w:r>
      <w:r w:rsidR="005C6851">
        <w:rPr>
          <w:i/>
          <w:color w:val="202020"/>
          <w:sz w:val="28"/>
          <w:szCs w:val="28"/>
          <w:lang w:val="uk-UA" w:eastAsia="uk-UA"/>
        </w:rPr>
        <w:t>и</w:t>
      </w:r>
      <w:r w:rsidRPr="00C917FB">
        <w:rPr>
          <w:i/>
          <w:color w:val="202020"/>
          <w:sz w:val="28"/>
          <w:szCs w:val="28"/>
          <w:lang w:eastAsia="uk-UA"/>
        </w:rPr>
        <w:t>, в</w:t>
      </w:r>
      <w:r w:rsidR="005C6851">
        <w:rPr>
          <w:i/>
          <w:color w:val="202020"/>
          <w:sz w:val="28"/>
          <w:szCs w:val="28"/>
          <w:lang w:val="uk-UA" w:eastAsia="uk-UA"/>
        </w:rPr>
        <w:t>провадженню</w:t>
      </w:r>
      <w:r w:rsidRPr="00C917FB">
        <w:rPr>
          <w:i/>
          <w:color w:val="202020"/>
          <w:sz w:val="28"/>
          <w:szCs w:val="28"/>
          <w:lang w:eastAsia="uk-UA"/>
        </w:rPr>
        <w:t xml:space="preserve"> </w:t>
      </w:r>
      <w:r w:rsidR="005C6851">
        <w:rPr>
          <w:i/>
          <w:color w:val="202020"/>
          <w:sz w:val="28"/>
          <w:szCs w:val="28"/>
          <w:lang w:val="uk-UA" w:eastAsia="uk-UA"/>
        </w:rPr>
        <w:t>і</w:t>
      </w:r>
      <w:r w:rsidRPr="00C917FB">
        <w:rPr>
          <w:i/>
          <w:color w:val="202020"/>
          <w:sz w:val="28"/>
          <w:szCs w:val="28"/>
          <w:lang w:eastAsia="uk-UA"/>
        </w:rPr>
        <w:t xml:space="preserve"> сертиф</w:t>
      </w:r>
      <w:r w:rsidR="005C6851">
        <w:rPr>
          <w:i/>
          <w:color w:val="202020"/>
          <w:sz w:val="28"/>
          <w:szCs w:val="28"/>
          <w:lang w:val="uk-UA" w:eastAsia="uk-UA"/>
        </w:rPr>
        <w:t>і</w:t>
      </w:r>
      <w:r w:rsidRPr="00C917FB">
        <w:rPr>
          <w:i/>
          <w:color w:val="202020"/>
          <w:sz w:val="28"/>
          <w:szCs w:val="28"/>
          <w:lang w:eastAsia="uk-UA"/>
        </w:rPr>
        <w:t>кац</w:t>
      </w:r>
      <w:r w:rsidR="005C6851">
        <w:rPr>
          <w:i/>
          <w:color w:val="202020"/>
          <w:sz w:val="28"/>
          <w:szCs w:val="28"/>
          <w:lang w:val="uk-UA" w:eastAsia="uk-UA"/>
        </w:rPr>
        <w:t>ії</w:t>
      </w:r>
      <w:r w:rsidRPr="00C917FB">
        <w:rPr>
          <w:i/>
          <w:color w:val="202020"/>
          <w:sz w:val="28"/>
          <w:szCs w:val="28"/>
          <w:lang w:eastAsia="uk-UA"/>
        </w:rPr>
        <w:t xml:space="preserve"> СМ</w:t>
      </w:r>
      <w:r w:rsidR="005C6851">
        <w:rPr>
          <w:i/>
          <w:color w:val="202020"/>
          <w:sz w:val="28"/>
          <w:szCs w:val="28"/>
          <w:lang w:val="uk-UA" w:eastAsia="uk-UA"/>
        </w:rPr>
        <w:t>Я</w:t>
      </w:r>
      <w:r w:rsidRPr="00C917FB">
        <w:rPr>
          <w:i/>
          <w:color w:val="202020"/>
          <w:sz w:val="28"/>
          <w:szCs w:val="28"/>
          <w:lang w:eastAsia="uk-UA"/>
        </w:rPr>
        <w:t xml:space="preserve"> </w:t>
      </w:r>
      <w:r w:rsidR="005C6851">
        <w:rPr>
          <w:i/>
          <w:color w:val="202020"/>
          <w:sz w:val="28"/>
          <w:szCs w:val="28"/>
          <w:lang w:val="uk-UA" w:eastAsia="uk-UA"/>
        </w:rPr>
        <w:t>здійснювати</w:t>
      </w:r>
      <w:r w:rsidRPr="00C917FB">
        <w:rPr>
          <w:i/>
          <w:color w:val="202020"/>
          <w:sz w:val="28"/>
          <w:szCs w:val="28"/>
          <w:lang w:eastAsia="uk-UA"/>
        </w:rPr>
        <w:t xml:space="preserve"> </w:t>
      </w:r>
      <w:r w:rsidR="005C6851">
        <w:rPr>
          <w:i/>
          <w:color w:val="202020"/>
          <w:sz w:val="28"/>
          <w:szCs w:val="28"/>
          <w:lang w:val="uk-UA" w:eastAsia="uk-UA"/>
        </w:rPr>
        <w:t>за загальновизнаними правилами</w:t>
      </w:r>
      <w:r w:rsidR="000145EE">
        <w:rPr>
          <w:i/>
          <w:color w:val="202020"/>
          <w:sz w:val="28"/>
          <w:szCs w:val="28"/>
          <w:lang w:val="uk-UA" w:eastAsia="uk-UA"/>
        </w:rPr>
        <w:t>, можн</w:t>
      </w:r>
      <w:r w:rsidR="005C6851">
        <w:rPr>
          <w:i/>
          <w:color w:val="202020"/>
          <w:sz w:val="28"/>
          <w:szCs w:val="28"/>
          <w:lang w:val="uk-UA" w:eastAsia="uk-UA"/>
        </w:rPr>
        <w:t>а</w:t>
      </w:r>
      <w:r w:rsidR="000145EE">
        <w:rPr>
          <w:i/>
          <w:color w:val="202020"/>
          <w:sz w:val="28"/>
          <w:szCs w:val="28"/>
          <w:lang w:val="uk-UA" w:eastAsia="uk-UA"/>
        </w:rPr>
        <w:t xml:space="preserve"> дос</w:t>
      </w:r>
      <w:r w:rsidR="005C6851">
        <w:rPr>
          <w:i/>
          <w:color w:val="202020"/>
          <w:sz w:val="28"/>
          <w:szCs w:val="28"/>
          <w:lang w:val="uk-UA" w:eastAsia="uk-UA"/>
        </w:rPr>
        <w:t>ягти</w:t>
      </w:r>
      <w:r w:rsidRPr="00C917FB">
        <w:rPr>
          <w:i/>
          <w:color w:val="202020"/>
          <w:sz w:val="28"/>
          <w:szCs w:val="28"/>
          <w:lang w:eastAsia="uk-UA"/>
        </w:rPr>
        <w:t xml:space="preserve"> </w:t>
      </w:r>
      <w:r w:rsidR="000145EE">
        <w:rPr>
          <w:i/>
          <w:color w:val="202020"/>
          <w:sz w:val="28"/>
          <w:szCs w:val="28"/>
          <w:lang w:val="uk-UA" w:eastAsia="uk-UA"/>
        </w:rPr>
        <w:t xml:space="preserve">ряд </w:t>
      </w:r>
      <w:r w:rsidR="00EB5E27">
        <w:rPr>
          <w:i/>
          <w:color w:val="202020"/>
          <w:sz w:val="28"/>
          <w:szCs w:val="28"/>
          <w:lang w:val="uk-UA" w:eastAsia="uk-UA"/>
        </w:rPr>
        <w:t>реальн</w:t>
      </w:r>
      <w:r w:rsidR="005C6851">
        <w:rPr>
          <w:i/>
          <w:color w:val="202020"/>
          <w:sz w:val="28"/>
          <w:szCs w:val="28"/>
          <w:lang w:val="uk-UA" w:eastAsia="uk-UA"/>
        </w:rPr>
        <w:t>и</w:t>
      </w:r>
      <w:r w:rsidR="00EB5E27">
        <w:rPr>
          <w:i/>
          <w:color w:val="202020"/>
          <w:sz w:val="28"/>
          <w:szCs w:val="28"/>
          <w:lang w:val="uk-UA" w:eastAsia="uk-UA"/>
        </w:rPr>
        <w:t xml:space="preserve">х </w:t>
      </w:r>
      <w:r w:rsidR="000145EE">
        <w:rPr>
          <w:i/>
          <w:color w:val="202020"/>
          <w:sz w:val="28"/>
          <w:szCs w:val="28"/>
          <w:lang w:val="uk-UA" w:eastAsia="uk-UA"/>
        </w:rPr>
        <w:t>в</w:t>
      </w:r>
      <w:r w:rsidR="005C6851">
        <w:rPr>
          <w:i/>
          <w:color w:val="202020"/>
          <w:sz w:val="28"/>
          <w:szCs w:val="28"/>
          <w:lang w:val="uk-UA" w:eastAsia="uk-UA"/>
        </w:rPr>
        <w:t>и</w:t>
      </w:r>
      <w:r w:rsidR="000145EE">
        <w:rPr>
          <w:i/>
          <w:color w:val="202020"/>
          <w:sz w:val="28"/>
          <w:szCs w:val="28"/>
          <w:lang w:val="uk-UA" w:eastAsia="uk-UA"/>
        </w:rPr>
        <w:t>го</w:t>
      </w:r>
      <w:r w:rsidR="00AF3D07">
        <w:rPr>
          <w:i/>
          <w:color w:val="202020"/>
          <w:sz w:val="28"/>
          <w:szCs w:val="28"/>
          <w:lang w:val="uk-UA" w:eastAsia="uk-UA"/>
        </w:rPr>
        <w:t>д</w:t>
      </w:r>
      <w:r w:rsidR="00022E6E">
        <w:rPr>
          <w:i/>
          <w:color w:val="202020"/>
          <w:sz w:val="28"/>
          <w:szCs w:val="28"/>
          <w:lang w:val="uk-UA" w:eastAsia="uk-UA"/>
        </w:rPr>
        <w:t>, оскільки</w:t>
      </w:r>
      <w:r w:rsidR="00EB5E27">
        <w:rPr>
          <w:i/>
          <w:color w:val="202020"/>
          <w:sz w:val="28"/>
          <w:szCs w:val="28"/>
          <w:lang w:val="uk-UA" w:eastAsia="uk-UA"/>
        </w:rPr>
        <w:t xml:space="preserve"> </w:t>
      </w:r>
      <w:r w:rsidR="000145EE">
        <w:rPr>
          <w:i/>
          <w:color w:val="202020"/>
          <w:sz w:val="28"/>
          <w:szCs w:val="28"/>
          <w:lang w:eastAsia="uk-UA"/>
        </w:rPr>
        <w:t>с</w:t>
      </w:r>
      <w:r w:rsidRPr="00C917FB">
        <w:rPr>
          <w:i/>
          <w:color w:val="202020"/>
          <w:sz w:val="28"/>
          <w:szCs w:val="28"/>
          <w:lang w:eastAsia="uk-UA"/>
        </w:rPr>
        <w:t>тандарт с</w:t>
      </w:r>
      <w:r w:rsidR="005C6851">
        <w:rPr>
          <w:i/>
          <w:color w:val="202020"/>
          <w:sz w:val="28"/>
          <w:szCs w:val="28"/>
          <w:lang w:val="uk-UA" w:eastAsia="uk-UA"/>
        </w:rPr>
        <w:t>творений</w:t>
      </w:r>
      <w:r w:rsidRPr="00C917FB">
        <w:rPr>
          <w:i/>
          <w:color w:val="202020"/>
          <w:sz w:val="28"/>
          <w:szCs w:val="28"/>
          <w:lang w:eastAsia="uk-UA"/>
        </w:rPr>
        <w:t xml:space="preserve"> </w:t>
      </w:r>
      <w:r w:rsidR="005C6851">
        <w:rPr>
          <w:i/>
          <w:color w:val="202020"/>
          <w:sz w:val="28"/>
          <w:szCs w:val="28"/>
          <w:lang w:val="uk-UA" w:eastAsia="uk-UA"/>
        </w:rPr>
        <w:t>з</w:t>
      </w:r>
      <w:r w:rsidRPr="00C917FB">
        <w:rPr>
          <w:i/>
          <w:color w:val="202020"/>
          <w:sz w:val="28"/>
          <w:szCs w:val="28"/>
          <w:lang w:eastAsia="uk-UA"/>
        </w:rPr>
        <w:t xml:space="preserve"> опоро</w:t>
      </w:r>
      <w:r w:rsidR="005C6851">
        <w:rPr>
          <w:i/>
          <w:color w:val="202020"/>
          <w:sz w:val="28"/>
          <w:szCs w:val="28"/>
          <w:lang w:val="uk-UA" w:eastAsia="uk-UA"/>
        </w:rPr>
        <w:t>ю</w:t>
      </w:r>
      <w:r w:rsidRPr="00C917FB">
        <w:rPr>
          <w:i/>
          <w:color w:val="202020"/>
          <w:sz w:val="28"/>
          <w:szCs w:val="28"/>
          <w:lang w:eastAsia="uk-UA"/>
        </w:rPr>
        <w:t xml:space="preserve"> на </w:t>
      </w:r>
      <w:r w:rsidR="005C6851">
        <w:rPr>
          <w:i/>
          <w:color w:val="202020"/>
          <w:sz w:val="28"/>
          <w:szCs w:val="28"/>
          <w:lang w:val="uk-UA" w:eastAsia="uk-UA"/>
        </w:rPr>
        <w:t>велики</w:t>
      </w:r>
      <w:r w:rsidRPr="00C917FB">
        <w:rPr>
          <w:i/>
          <w:color w:val="202020"/>
          <w:sz w:val="28"/>
          <w:szCs w:val="28"/>
          <w:lang w:eastAsia="uk-UA"/>
        </w:rPr>
        <w:t xml:space="preserve">й </w:t>
      </w:r>
      <w:r w:rsidR="005C6851">
        <w:rPr>
          <w:i/>
          <w:color w:val="202020"/>
          <w:sz w:val="28"/>
          <w:szCs w:val="28"/>
          <w:lang w:val="uk-UA" w:eastAsia="uk-UA"/>
        </w:rPr>
        <w:t>досвід</w:t>
      </w:r>
      <w:r w:rsidRPr="00C917FB">
        <w:rPr>
          <w:i/>
          <w:color w:val="202020"/>
          <w:sz w:val="28"/>
          <w:szCs w:val="28"/>
          <w:lang w:eastAsia="uk-UA"/>
        </w:rPr>
        <w:t xml:space="preserve"> </w:t>
      </w:r>
      <w:r w:rsidR="005C6851">
        <w:rPr>
          <w:i/>
          <w:color w:val="202020"/>
          <w:sz w:val="28"/>
          <w:szCs w:val="28"/>
          <w:lang w:val="uk-UA" w:eastAsia="uk-UA"/>
        </w:rPr>
        <w:t>з</w:t>
      </w:r>
      <w:r w:rsidRPr="00C917FB">
        <w:rPr>
          <w:i/>
          <w:color w:val="202020"/>
          <w:sz w:val="28"/>
          <w:szCs w:val="28"/>
          <w:lang w:eastAsia="uk-UA"/>
        </w:rPr>
        <w:t xml:space="preserve"> </w:t>
      </w:r>
      <w:r w:rsidR="005C6851">
        <w:rPr>
          <w:i/>
          <w:color w:val="202020"/>
          <w:sz w:val="28"/>
          <w:szCs w:val="28"/>
          <w:lang w:val="uk-UA" w:eastAsia="uk-UA"/>
        </w:rPr>
        <w:t>якості</w:t>
      </w:r>
      <w:r w:rsidRPr="00C917FB">
        <w:rPr>
          <w:i/>
          <w:color w:val="202020"/>
          <w:sz w:val="28"/>
          <w:szCs w:val="28"/>
          <w:lang w:eastAsia="uk-UA"/>
        </w:rPr>
        <w:t xml:space="preserve"> </w:t>
      </w:r>
      <w:r w:rsidR="005C6851">
        <w:rPr>
          <w:i/>
          <w:color w:val="202020"/>
          <w:sz w:val="28"/>
          <w:szCs w:val="28"/>
          <w:lang w:val="uk-UA" w:eastAsia="uk-UA"/>
        </w:rPr>
        <w:t>та</w:t>
      </w:r>
      <w:r w:rsidRPr="00C917FB">
        <w:rPr>
          <w:i/>
          <w:color w:val="202020"/>
          <w:sz w:val="28"/>
          <w:szCs w:val="28"/>
          <w:lang w:eastAsia="uk-UA"/>
        </w:rPr>
        <w:t xml:space="preserve"> </w:t>
      </w:r>
      <w:r w:rsidR="005C6851">
        <w:rPr>
          <w:i/>
          <w:color w:val="202020"/>
          <w:sz w:val="28"/>
          <w:szCs w:val="28"/>
          <w:lang w:val="uk-UA" w:eastAsia="uk-UA"/>
        </w:rPr>
        <w:t>зас</w:t>
      </w:r>
      <w:r w:rsidRPr="00C917FB">
        <w:rPr>
          <w:i/>
          <w:color w:val="202020"/>
          <w:sz w:val="28"/>
          <w:szCs w:val="28"/>
          <w:lang w:eastAsia="uk-UA"/>
        </w:rPr>
        <w:t>нован</w:t>
      </w:r>
      <w:r w:rsidR="005C6851">
        <w:rPr>
          <w:i/>
          <w:color w:val="202020"/>
          <w:sz w:val="28"/>
          <w:szCs w:val="28"/>
          <w:lang w:val="uk-UA" w:eastAsia="uk-UA"/>
        </w:rPr>
        <w:t>ий</w:t>
      </w:r>
      <w:r w:rsidRPr="00C917FB">
        <w:rPr>
          <w:i/>
          <w:color w:val="202020"/>
          <w:sz w:val="28"/>
          <w:szCs w:val="28"/>
          <w:lang w:eastAsia="uk-UA"/>
        </w:rPr>
        <w:t xml:space="preserve"> на зд</w:t>
      </w:r>
      <w:r w:rsidR="005C6851">
        <w:rPr>
          <w:i/>
          <w:color w:val="202020"/>
          <w:sz w:val="28"/>
          <w:szCs w:val="28"/>
          <w:lang w:val="uk-UA" w:eastAsia="uk-UA"/>
        </w:rPr>
        <w:t>о</w:t>
      </w:r>
      <w:r w:rsidRPr="00C917FB">
        <w:rPr>
          <w:i/>
          <w:color w:val="202020"/>
          <w:sz w:val="28"/>
          <w:szCs w:val="28"/>
          <w:lang w:eastAsia="uk-UA"/>
        </w:rPr>
        <w:t>р</w:t>
      </w:r>
      <w:r w:rsidR="005C6851">
        <w:rPr>
          <w:i/>
          <w:color w:val="202020"/>
          <w:sz w:val="28"/>
          <w:szCs w:val="28"/>
          <w:lang w:val="uk-UA" w:eastAsia="uk-UA"/>
        </w:rPr>
        <w:t>о</w:t>
      </w:r>
      <w:r w:rsidRPr="00C917FB">
        <w:rPr>
          <w:i/>
          <w:color w:val="202020"/>
          <w:sz w:val="28"/>
          <w:szCs w:val="28"/>
          <w:lang w:eastAsia="uk-UA"/>
        </w:rPr>
        <w:t>вом</w:t>
      </w:r>
      <w:r w:rsidR="005C6851">
        <w:rPr>
          <w:i/>
          <w:color w:val="202020"/>
          <w:sz w:val="28"/>
          <w:szCs w:val="28"/>
          <w:lang w:val="uk-UA" w:eastAsia="uk-UA"/>
        </w:rPr>
        <w:t>у</w:t>
      </w:r>
      <w:r w:rsidRPr="00C917FB">
        <w:rPr>
          <w:i/>
          <w:color w:val="202020"/>
          <w:sz w:val="28"/>
          <w:szCs w:val="28"/>
          <w:lang w:eastAsia="uk-UA"/>
        </w:rPr>
        <w:t xml:space="preserve"> </w:t>
      </w:r>
      <w:r w:rsidR="005C6851">
        <w:rPr>
          <w:i/>
          <w:color w:val="202020"/>
          <w:sz w:val="28"/>
          <w:szCs w:val="28"/>
          <w:lang w:val="uk-UA" w:eastAsia="uk-UA"/>
        </w:rPr>
        <w:t>глузді</w:t>
      </w:r>
      <w:r w:rsidRPr="00C917FB">
        <w:rPr>
          <w:i/>
          <w:color w:val="202020"/>
          <w:sz w:val="28"/>
          <w:szCs w:val="28"/>
          <w:lang w:eastAsia="uk-UA"/>
        </w:rPr>
        <w:t>.</w:t>
      </w:r>
      <w:r w:rsidR="000145EE">
        <w:rPr>
          <w:i/>
          <w:color w:val="202020"/>
          <w:sz w:val="28"/>
          <w:szCs w:val="28"/>
          <w:lang w:eastAsia="uk-UA"/>
        </w:rPr>
        <w:t xml:space="preserve"> </w:t>
      </w:r>
      <w:r w:rsidR="005C6851">
        <w:rPr>
          <w:i/>
          <w:color w:val="202020"/>
          <w:sz w:val="28"/>
          <w:szCs w:val="28"/>
          <w:lang w:val="uk-UA" w:eastAsia="uk-UA"/>
        </w:rPr>
        <w:t>Зокрема</w:t>
      </w:r>
      <w:r w:rsidR="000145EE">
        <w:rPr>
          <w:i/>
          <w:color w:val="202020"/>
          <w:sz w:val="28"/>
          <w:szCs w:val="28"/>
          <w:lang w:eastAsia="uk-UA"/>
        </w:rPr>
        <w:t xml:space="preserve">, </w:t>
      </w:r>
      <w:r w:rsidR="00034E8A">
        <w:rPr>
          <w:i/>
          <w:color w:val="202020"/>
          <w:sz w:val="28"/>
          <w:szCs w:val="28"/>
          <w:lang w:val="uk-UA" w:eastAsia="uk-UA"/>
        </w:rPr>
        <w:t xml:space="preserve">у більшості випадків </w:t>
      </w:r>
      <w:r w:rsidRPr="00C917FB">
        <w:rPr>
          <w:i/>
          <w:color w:val="202020"/>
          <w:sz w:val="28"/>
          <w:szCs w:val="28"/>
          <w:lang w:eastAsia="uk-UA"/>
        </w:rPr>
        <w:t>орган</w:t>
      </w:r>
      <w:r w:rsidR="005C6851">
        <w:rPr>
          <w:i/>
          <w:color w:val="202020"/>
          <w:sz w:val="28"/>
          <w:szCs w:val="28"/>
          <w:lang w:val="uk-UA" w:eastAsia="uk-UA"/>
        </w:rPr>
        <w:t>і</w:t>
      </w:r>
      <w:r w:rsidRPr="00C917FB">
        <w:rPr>
          <w:i/>
          <w:color w:val="202020"/>
          <w:sz w:val="28"/>
          <w:szCs w:val="28"/>
          <w:lang w:eastAsia="uk-UA"/>
        </w:rPr>
        <w:t>зац</w:t>
      </w:r>
      <w:r w:rsidR="005C6851">
        <w:rPr>
          <w:i/>
          <w:color w:val="202020"/>
          <w:sz w:val="28"/>
          <w:szCs w:val="28"/>
          <w:lang w:val="uk-UA" w:eastAsia="uk-UA"/>
        </w:rPr>
        <w:t>і</w:t>
      </w:r>
      <w:r w:rsidRPr="00C917FB">
        <w:rPr>
          <w:i/>
          <w:color w:val="202020"/>
          <w:sz w:val="28"/>
          <w:szCs w:val="28"/>
          <w:lang w:eastAsia="uk-UA"/>
        </w:rPr>
        <w:t xml:space="preserve">я </w:t>
      </w:r>
      <w:r w:rsidR="005C6851">
        <w:rPr>
          <w:i/>
          <w:color w:val="202020"/>
          <w:sz w:val="28"/>
          <w:szCs w:val="28"/>
          <w:lang w:val="uk-UA" w:eastAsia="uk-UA"/>
        </w:rPr>
        <w:t>по</w:t>
      </w:r>
      <w:r w:rsidRPr="00C917FB">
        <w:rPr>
          <w:i/>
          <w:color w:val="202020"/>
          <w:sz w:val="28"/>
          <w:szCs w:val="28"/>
          <w:lang w:eastAsia="uk-UA"/>
        </w:rPr>
        <w:t>чина</w:t>
      </w:r>
      <w:r w:rsidR="005C6851">
        <w:rPr>
          <w:i/>
          <w:color w:val="202020"/>
          <w:sz w:val="28"/>
          <w:szCs w:val="28"/>
          <w:lang w:val="uk-UA" w:eastAsia="uk-UA"/>
        </w:rPr>
        <w:t>є</w:t>
      </w:r>
      <w:r w:rsidRPr="00C917FB">
        <w:rPr>
          <w:i/>
          <w:color w:val="202020"/>
          <w:sz w:val="28"/>
          <w:szCs w:val="28"/>
          <w:lang w:eastAsia="uk-UA"/>
        </w:rPr>
        <w:t xml:space="preserve"> </w:t>
      </w:r>
      <w:r w:rsidR="005C6851">
        <w:rPr>
          <w:i/>
          <w:color w:val="202020"/>
          <w:sz w:val="28"/>
          <w:szCs w:val="28"/>
          <w:lang w:val="uk-UA" w:eastAsia="uk-UA"/>
        </w:rPr>
        <w:t>працювати</w:t>
      </w:r>
      <w:r w:rsidRPr="00C917FB">
        <w:rPr>
          <w:i/>
          <w:color w:val="202020"/>
          <w:sz w:val="28"/>
          <w:szCs w:val="28"/>
          <w:lang w:eastAsia="uk-UA"/>
        </w:rPr>
        <w:t xml:space="preserve"> стаб</w:t>
      </w:r>
      <w:r w:rsidR="005C6851">
        <w:rPr>
          <w:i/>
          <w:color w:val="202020"/>
          <w:sz w:val="28"/>
          <w:szCs w:val="28"/>
          <w:lang w:val="uk-UA" w:eastAsia="uk-UA"/>
        </w:rPr>
        <w:t>і</w:t>
      </w:r>
      <w:r w:rsidRPr="00C917FB">
        <w:rPr>
          <w:i/>
          <w:color w:val="202020"/>
          <w:sz w:val="28"/>
          <w:szCs w:val="28"/>
          <w:lang w:eastAsia="uk-UA"/>
        </w:rPr>
        <w:t>льн</w:t>
      </w:r>
      <w:r w:rsidR="00377C9D">
        <w:rPr>
          <w:i/>
          <w:color w:val="202020"/>
          <w:sz w:val="28"/>
          <w:szCs w:val="28"/>
          <w:lang w:val="uk-UA" w:eastAsia="uk-UA"/>
        </w:rPr>
        <w:t>іше</w:t>
      </w:r>
      <w:r w:rsidRPr="00C917FB">
        <w:rPr>
          <w:i/>
          <w:color w:val="202020"/>
          <w:sz w:val="28"/>
          <w:szCs w:val="28"/>
          <w:lang w:eastAsia="uk-UA"/>
        </w:rPr>
        <w:t xml:space="preserve">, </w:t>
      </w:r>
      <w:r w:rsidR="005C6851">
        <w:rPr>
          <w:i/>
          <w:color w:val="202020"/>
          <w:sz w:val="28"/>
          <w:szCs w:val="28"/>
          <w:lang w:val="uk-UA" w:eastAsia="uk-UA"/>
        </w:rPr>
        <w:t>якість</w:t>
      </w:r>
      <w:r w:rsidRPr="00C917FB">
        <w:rPr>
          <w:i/>
          <w:color w:val="202020"/>
          <w:sz w:val="28"/>
          <w:szCs w:val="28"/>
          <w:lang w:eastAsia="uk-UA"/>
        </w:rPr>
        <w:t xml:space="preserve"> продукц</w:t>
      </w:r>
      <w:r w:rsidR="005C6851">
        <w:rPr>
          <w:i/>
          <w:color w:val="202020"/>
          <w:sz w:val="28"/>
          <w:szCs w:val="28"/>
          <w:lang w:val="uk-UA" w:eastAsia="uk-UA"/>
        </w:rPr>
        <w:t>ії</w:t>
      </w:r>
      <w:r w:rsidRPr="00C917FB">
        <w:rPr>
          <w:i/>
          <w:color w:val="202020"/>
          <w:sz w:val="28"/>
          <w:szCs w:val="28"/>
          <w:lang w:eastAsia="uk-UA"/>
        </w:rPr>
        <w:t xml:space="preserve"> по</w:t>
      </w:r>
      <w:r w:rsidR="005C6851">
        <w:rPr>
          <w:i/>
          <w:color w:val="202020"/>
          <w:sz w:val="28"/>
          <w:szCs w:val="28"/>
          <w:lang w:val="uk-UA" w:eastAsia="uk-UA"/>
        </w:rPr>
        <w:t>ліп</w:t>
      </w:r>
      <w:r w:rsidRPr="00C917FB">
        <w:rPr>
          <w:i/>
          <w:color w:val="202020"/>
          <w:sz w:val="28"/>
          <w:szCs w:val="28"/>
          <w:lang w:eastAsia="uk-UA"/>
        </w:rPr>
        <w:t>ш</w:t>
      </w:r>
      <w:r w:rsidR="005C6851">
        <w:rPr>
          <w:i/>
          <w:color w:val="202020"/>
          <w:sz w:val="28"/>
          <w:szCs w:val="28"/>
          <w:lang w:val="uk-UA" w:eastAsia="uk-UA"/>
        </w:rPr>
        <w:t>ує</w:t>
      </w:r>
      <w:r w:rsidRPr="00C917FB">
        <w:rPr>
          <w:i/>
          <w:color w:val="202020"/>
          <w:sz w:val="28"/>
          <w:szCs w:val="28"/>
          <w:lang w:eastAsia="uk-UA"/>
        </w:rPr>
        <w:t>т</w:t>
      </w:r>
      <w:r w:rsidR="005C6851">
        <w:rPr>
          <w:i/>
          <w:color w:val="202020"/>
          <w:sz w:val="28"/>
          <w:szCs w:val="28"/>
          <w:lang w:val="uk-UA" w:eastAsia="uk-UA"/>
        </w:rPr>
        <w:t>ь</w:t>
      </w:r>
      <w:r w:rsidRPr="00C917FB">
        <w:rPr>
          <w:i/>
          <w:color w:val="202020"/>
          <w:sz w:val="28"/>
          <w:szCs w:val="28"/>
          <w:lang w:eastAsia="uk-UA"/>
        </w:rPr>
        <w:t>ся,</w:t>
      </w:r>
      <w:r w:rsidRPr="00F36A3F">
        <w:rPr>
          <w:i/>
          <w:color w:val="202020"/>
          <w:sz w:val="16"/>
          <w:szCs w:val="16"/>
          <w:lang w:eastAsia="uk-UA"/>
        </w:rPr>
        <w:t xml:space="preserve"> </w:t>
      </w:r>
      <w:r w:rsidR="00D15562">
        <w:rPr>
          <w:i/>
          <w:color w:val="202020"/>
          <w:sz w:val="28"/>
          <w:szCs w:val="28"/>
          <w:lang w:val="uk-UA" w:eastAsia="uk-UA"/>
        </w:rPr>
        <w:t>збільшує</w:t>
      </w:r>
      <w:r w:rsidRPr="00C917FB">
        <w:rPr>
          <w:i/>
          <w:color w:val="202020"/>
          <w:sz w:val="28"/>
          <w:szCs w:val="28"/>
          <w:lang w:eastAsia="uk-UA"/>
        </w:rPr>
        <w:t>т</w:t>
      </w:r>
      <w:r w:rsidR="00D15562">
        <w:rPr>
          <w:i/>
          <w:color w:val="202020"/>
          <w:sz w:val="28"/>
          <w:szCs w:val="28"/>
          <w:lang w:val="uk-UA" w:eastAsia="uk-UA"/>
        </w:rPr>
        <w:t>ь</w:t>
      </w:r>
      <w:r w:rsidRPr="00C917FB">
        <w:rPr>
          <w:i/>
          <w:color w:val="202020"/>
          <w:sz w:val="28"/>
          <w:szCs w:val="28"/>
          <w:lang w:eastAsia="uk-UA"/>
        </w:rPr>
        <w:t>ся</w:t>
      </w:r>
      <w:r w:rsidRPr="00F36A3F">
        <w:rPr>
          <w:i/>
          <w:color w:val="202020"/>
          <w:sz w:val="16"/>
          <w:szCs w:val="16"/>
          <w:lang w:eastAsia="uk-UA"/>
        </w:rPr>
        <w:t xml:space="preserve"> </w:t>
      </w:r>
      <w:r w:rsidRPr="00C917FB">
        <w:rPr>
          <w:i/>
          <w:color w:val="202020"/>
          <w:sz w:val="28"/>
          <w:szCs w:val="28"/>
          <w:lang w:eastAsia="uk-UA"/>
        </w:rPr>
        <w:t>приб</w:t>
      </w:r>
      <w:r w:rsidR="00D15562">
        <w:rPr>
          <w:i/>
          <w:color w:val="202020"/>
          <w:sz w:val="28"/>
          <w:szCs w:val="28"/>
          <w:lang w:val="uk-UA" w:eastAsia="uk-UA"/>
        </w:rPr>
        <w:t>уток</w:t>
      </w:r>
      <w:r w:rsidR="00377C9D">
        <w:rPr>
          <w:i/>
          <w:color w:val="202020"/>
          <w:sz w:val="28"/>
          <w:szCs w:val="28"/>
          <w:lang w:val="uk-UA" w:eastAsia="uk-UA"/>
        </w:rPr>
        <w:t>,</w:t>
      </w:r>
      <w:r w:rsidRPr="00F36A3F">
        <w:rPr>
          <w:i/>
          <w:color w:val="202020"/>
          <w:sz w:val="16"/>
          <w:szCs w:val="16"/>
          <w:lang w:eastAsia="uk-UA"/>
        </w:rPr>
        <w:t xml:space="preserve"> </w:t>
      </w:r>
      <w:r w:rsidRPr="00C917FB">
        <w:rPr>
          <w:i/>
          <w:color w:val="202020"/>
          <w:sz w:val="28"/>
          <w:szCs w:val="28"/>
          <w:lang w:eastAsia="uk-UA"/>
        </w:rPr>
        <w:t>рентабельн</w:t>
      </w:r>
      <w:r w:rsidR="00D15562">
        <w:rPr>
          <w:i/>
          <w:color w:val="202020"/>
          <w:sz w:val="28"/>
          <w:szCs w:val="28"/>
          <w:lang w:val="uk-UA" w:eastAsia="uk-UA"/>
        </w:rPr>
        <w:t>і</w:t>
      </w:r>
      <w:r w:rsidRPr="00C917FB">
        <w:rPr>
          <w:i/>
          <w:color w:val="202020"/>
          <w:sz w:val="28"/>
          <w:szCs w:val="28"/>
          <w:lang w:eastAsia="uk-UA"/>
        </w:rPr>
        <w:t>сть</w:t>
      </w:r>
      <w:r w:rsidR="00D15562">
        <w:rPr>
          <w:i/>
          <w:color w:val="202020"/>
          <w:sz w:val="28"/>
          <w:szCs w:val="28"/>
          <w:lang w:val="uk-UA" w:eastAsia="uk-UA"/>
        </w:rPr>
        <w:t xml:space="preserve"> і</w:t>
      </w:r>
      <w:r w:rsidRPr="00C917FB">
        <w:rPr>
          <w:i/>
          <w:color w:val="202020"/>
          <w:sz w:val="28"/>
          <w:szCs w:val="28"/>
          <w:lang w:eastAsia="uk-UA"/>
        </w:rPr>
        <w:t xml:space="preserve"> конкурентосп</w:t>
      </w:r>
      <w:r w:rsidR="00D15562">
        <w:rPr>
          <w:i/>
          <w:color w:val="202020"/>
          <w:sz w:val="28"/>
          <w:szCs w:val="28"/>
          <w:lang w:val="uk-UA" w:eastAsia="uk-UA"/>
        </w:rPr>
        <w:t>р</w:t>
      </w:r>
      <w:r w:rsidRPr="00C917FB">
        <w:rPr>
          <w:i/>
          <w:color w:val="202020"/>
          <w:sz w:val="28"/>
          <w:szCs w:val="28"/>
          <w:lang w:eastAsia="uk-UA"/>
        </w:rPr>
        <w:t>о</w:t>
      </w:r>
      <w:r w:rsidR="00D15562">
        <w:rPr>
          <w:i/>
          <w:color w:val="202020"/>
          <w:sz w:val="28"/>
          <w:szCs w:val="28"/>
          <w:lang w:val="uk-UA" w:eastAsia="uk-UA"/>
        </w:rPr>
        <w:t>м</w:t>
      </w:r>
      <w:r w:rsidRPr="00C917FB">
        <w:rPr>
          <w:i/>
          <w:color w:val="202020"/>
          <w:sz w:val="28"/>
          <w:szCs w:val="28"/>
          <w:lang w:eastAsia="uk-UA"/>
        </w:rPr>
        <w:t>о</w:t>
      </w:r>
      <w:r w:rsidR="00D15562">
        <w:rPr>
          <w:i/>
          <w:color w:val="202020"/>
          <w:sz w:val="28"/>
          <w:szCs w:val="28"/>
          <w:lang w:val="uk-UA" w:eastAsia="uk-UA"/>
        </w:rPr>
        <w:t>ж</w:t>
      </w:r>
      <w:r w:rsidRPr="00C917FB">
        <w:rPr>
          <w:i/>
          <w:color w:val="202020"/>
          <w:sz w:val="28"/>
          <w:szCs w:val="28"/>
          <w:lang w:eastAsia="uk-UA"/>
        </w:rPr>
        <w:t>н</w:t>
      </w:r>
      <w:r w:rsidR="00D15562">
        <w:rPr>
          <w:i/>
          <w:color w:val="202020"/>
          <w:sz w:val="28"/>
          <w:szCs w:val="28"/>
          <w:lang w:val="uk-UA" w:eastAsia="uk-UA"/>
        </w:rPr>
        <w:t>і</w:t>
      </w:r>
      <w:r w:rsidRPr="00C917FB">
        <w:rPr>
          <w:i/>
          <w:color w:val="202020"/>
          <w:sz w:val="28"/>
          <w:szCs w:val="28"/>
          <w:lang w:eastAsia="uk-UA"/>
        </w:rPr>
        <w:t>сть</w:t>
      </w:r>
      <w:r w:rsidR="00377C9D">
        <w:rPr>
          <w:i/>
          <w:color w:val="202020"/>
          <w:sz w:val="28"/>
          <w:szCs w:val="28"/>
          <w:lang w:val="uk-UA" w:eastAsia="uk-UA"/>
        </w:rPr>
        <w:t xml:space="preserve"> організації</w:t>
      </w:r>
      <w:r w:rsidR="0022379F">
        <w:rPr>
          <w:i/>
          <w:color w:val="202020"/>
          <w:sz w:val="28"/>
          <w:szCs w:val="28"/>
          <w:lang w:val="uk-UA" w:eastAsia="uk-UA"/>
        </w:rPr>
        <w:t>, персонал стає більш зацікавленим в результатах праці</w:t>
      </w:r>
      <w:r w:rsidRPr="00C917FB">
        <w:rPr>
          <w:i/>
          <w:color w:val="202020"/>
          <w:sz w:val="28"/>
          <w:szCs w:val="28"/>
          <w:lang w:eastAsia="uk-UA"/>
        </w:rPr>
        <w:t xml:space="preserve">. </w:t>
      </w:r>
    </w:p>
    <w:p w:rsidR="00B7298E" w:rsidRPr="00B7298E" w:rsidRDefault="00B7298E" w:rsidP="00B7298E">
      <w:pPr>
        <w:shd w:val="clear" w:color="auto" w:fill="FFFFFF"/>
        <w:spacing w:line="120" w:lineRule="auto"/>
        <w:jc w:val="both"/>
        <w:rPr>
          <w:i/>
          <w:color w:val="202020"/>
          <w:sz w:val="28"/>
          <w:szCs w:val="28"/>
          <w:lang w:val="uk-UA" w:eastAsia="uk-UA"/>
        </w:rPr>
      </w:pPr>
    </w:p>
    <w:p w:rsidR="007D4B2A" w:rsidRDefault="00534FD6" w:rsidP="00B7298E">
      <w:pPr>
        <w:shd w:val="clear" w:color="auto" w:fill="FFFFFF"/>
        <w:spacing w:line="360" w:lineRule="auto"/>
        <w:jc w:val="both"/>
        <w:rPr>
          <w:i/>
          <w:sz w:val="28"/>
          <w:szCs w:val="28"/>
          <w:lang w:val="uk-UA" w:eastAsia="uk-UA"/>
        </w:rPr>
      </w:pPr>
      <w:r w:rsidRPr="00D43FC4">
        <w:rPr>
          <w:i/>
          <w:sz w:val="28"/>
          <w:szCs w:val="28"/>
          <w:lang w:val="uk-UA" w:eastAsia="uk-UA"/>
        </w:rPr>
        <w:t xml:space="preserve">        </w:t>
      </w:r>
      <w:r w:rsidR="008603AD">
        <w:rPr>
          <w:i/>
          <w:sz w:val="28"/>
          <w:szCs w:val="28"/>
          <w:lang w:val="uk-UA" w:eastAsia="uk-UA"/>
        </w:rPr>
        <w:t xml:space="preserve">За матеріалом підрозділу можна зробити </w:t>
      </w:r>
      <w:r w:rsidR="00D43FC4">
        <w:rPr>
          <w:i/>
          <w:sz w:val="28"/>
          <w:szCs w:val="28"/>
          <w:lang w:val="uk-UA" w:eastAsia="uk-UA"/>
        </w:rPr>
        <w:t>так</w:t>
      </w:r>
      <w:r w:rsidR="008603AD">
        <w:rPr>
          <w:i/>
          <w:sz w:val="28"/>
          <w:szCs w:val="28"/>
          <w:lang w:val="uk-UA" w:eastAsia="uk-UA"/>
        </w:rPr>
        <w:t>ий висновок:</w:t>
      </w:r>
      <w:r w:rsidRPr="00D43FC4">
        <w:rPr>
          <w:i/>
          <w:sz w:val="28"/>
          <w:szCs w:val="28"/>
          <w:lang w:val="uk-UA" w:eastAsia="uk-UA"/>
        </w:rPr>
        <w:t xml:space="preserve"> </w:t>
      </w:r>
      <w:r w:rsidR="008603AD">
        <w:rPr>
          <w:i/>
          <w:sz w:val="28"/>
          <w:szCs w:val="28"/>
          <w:lang w:val="uk-UA" w:eastAsia="uk-UA"/>
        </w:rPr>
        <w:t>якщо</w:t>
      </w:r>
      <w:r w:rsidRPr="00D43FC4">
        <w:rPr>
          <w:i/>
          <w:color w:val="0000FF"/>
          <w:sz w:val="28"/>
          <w:szCs w:val="28"/>
          <w:lang w:val="uk-UA" w:eastAsia="uk-UA"/>
        </w:rPr>
        <w:t xml:space="preserve"> </w:t>
      </w:r>
      <w:r w:rsidRPr="00D43FC4">
        <w:rPr>
          <w:i/>
          <w:sz w:val="28"/>
          <w:szCs w:val="28"/>
          <w:lang w:val="uk-UA" w:eastAsia="uk-UA"/>
        </w:rPr>
        <w:t>орган</w:t>
      </w:r>
      <w:r w:rsidR="008603AD" w:rsidRPr="008603AD">
        <w:rPr>
          <w:i/>
          <w:sz w:val="28"/>
          <w:szCs w:val="28"/>
          <w:lang w:val="uk-UA" w:eastAsia="uk-UA"/>
        </w:rPr>
        <w:t>і</w:t>
      </w:r>
      <w:r w:rsidRPr="00D43FC4">
        <w:rPr>
          <w:i/>
          <w:sz w:val="28"/>
          <w:szCs w:val="28"/>
          <w:lang w:val="uk-UA" w:eastAsia="uk-UA"/>
        </w:rPr>
        <w:t>зац</w:t>
      </w:r>
      <w:r w:rsidR="008603AD" w:rsidRPr="008603AD">
        <w:rPr>
          <w:i/>
          <w:sz w:val="28"/>
          <w:szCs w:val="28"/>
          <w:lang w:val="uk-UA" w:eastAsia="uk-UA"/>
        </w:rPr>
        <w:t>ія</w:t>
      </w:r>
      <w:r w:rsidRPr="00D43FC4">
        <w:rPr>
          <w:i/>
          <w:sz w:val="28"/>
          <w:szCs w:val="28"/>
          <w:lang w:val="uk-UA" w:eastAsia="uk-UA"/>
        </w:rPr>
        <w:t xml:space="preserve"> не</w:t>
      </w:r>
      <w:r w:rsidR="008603AD" w:rsidRPr="008603AD">
        <w:rPr>
          <w:i/>
          <w:sz w:val="28"/>
          <w:szCs w:val="28"/>
          <w:lang w:val="uk-UA" w:eastAsia="uk-UA"/>
        </w:rPr>
        <w:t xml:space="preserve"> має</w:t>
      </w:r>
      <w:r w:rsidRPr="00D43FC4">
        <w:rPr>
          <w:i/>
          <w:sz w:val="28"/>
          <w:szCs w:val="28"/>
          <w:lang w:val="uk-UA" w:eastAsia="uk-UA"/>
        </w:rPr>
        <w:t xml:space="preserve"> сертиф</w:t>
      </w:r>
      <w:r w:rsidR="008603AD" w:rsidRPr="008603AD">
        <w:rPr>
          <w:i/>
          <w:sz w:val="28"/>
          <w:szCs w:val="28"/>
          <w:lang w:val="uk-UA" w:eastAsia="uk-UA"/>
        </w:rPr>
        <w:t>і</w:t>
      </w:r>
      <w:r w:rsidRPr="00D43FC4">
        <w:rPr>
          <w:i/>
          <w:sz w:val="28"/>
          <w:szCs w:val="28"/>
          <w:lang w:val="uk-UA" w:eastAsia="uk-UA"/>
        </w:rPr>
        <w:t>кат</w:t>
      </w:r>
      <w:r w:rsidR="008603AD" w:rsidRPr="008603AD">
        <w:rPr>
          <w:i/>
          <w:sz w:val="28"/>
          <w:szCs w:val="28"/>
          <w:lang w:val="uk-UA" w:eastAsia="uk-UA"/>
        </w:rPr>
        <w:t>у</w:t>
      </w:r>
      <w:r w:rsidRPr="00D43FC4">
        <w:rPr>
          <w:i/>
          <w:sz w:val="28"/>
          <w:szCs w:val="28"/>
          <w:lang w:val="uk-UA" w:eastAsia="uk-UA"/>
        </w:rPr>
        <w:t xml:space="preserve"> </w:t>
      </w:r>
      <w:r w:rsidR="00B71B51">
        <w:rPr>
          <w:i/>
          <w:sz w:val="28"/>
          <w:szCs w:val="28"/>
          <w:lang w:val="uk-UA" w:eastAsia="uk-UA"/>
        </w:rPr>
        <w:t xml:space="preserve">на СМЯ за </w:t>
      </w:r>
      <w:r w:rsidRPr="008603AD">
        <w:rPr>
          <w:i/>
          <w:sz w:val="28"/>
          <w:szCs w:val="28"/>
          <w:lang w:eastAsia="uk-UA"/>
        </w:rPr>
        <w:t>ISO</w:t>
      </w:r>
      <w:r w:rsidRPr="00D43FC4">
        <w:rPr>
          <w:i/>
          <w:sz w:val="28"/>
          <w:szCs w:val="28"/>
          <w:lang w:val="uk-UA" w:eastAsia="uk-UA"/>
        </w:rPr>
        <w:t xml:space="preserve"> 9001</w:t>
      </w:r>
      <w:r w:rsidR="00FF24BC" w:rsidRPr="00D43FC4">
        <w:rPr>
          <w:i/>
          <w:sz w:val="28"/>
          <w:szCs w:val="28"/>
          <w:lang w:val="uk-UA" w:eastAsia="uk-UA"/>
        </w:rPr>
        <w:t>, то, скор</w:t>
      </w:r>
      <w:r w:rsidR="008603AD" w:rsidRPr="008603AD">
        <w:rPr>
          <w:i/>
          <w:sz w:val="28"/>
          <w:szCs w:val="28"/>
          <w:lang w:val="uk-UA" w:eastAsia="uk-UA"/>
        </w:rPr>
        <w:t>іш</w:t>
      </w:r>
      <w:r w:rsidR="00B71B51" w:rsidRPr="00D43FC4">
        <w:rPr>
          <w:i/>
          <w:sz w:val="28"/>
          <w:szCs w:val="28"/>
          <w:lang w:val="uk-UA" w:eastAsia="uk-UA"/>
        </w:rPr>
        <w:t>е</w:t>
      </w:r>
      <w:r w:rsidR="008603AD" w:rsidRPr="008603AD">
        <w:rPr>
          <w:i/>
          <w:sz w:val="28"/>
          <w:szCs w:val="28"/>
          <w:lang w:val="uk-UA" w:eastAsia="uk-UA"/>
        </w:rPr>
        <w:t xml:space="preserve"> за все</w:t>
      </w:r>
      <w:r w:rsidR="008603AD">
        <w:rPr>
          <w:i/>
          <w:sz w:val="28"/>
          <w:szCs w:val="28"/>
          <w:lang w:val="uk-UA" w:eastAsia="uk-UA"/>
        </w:rPr>
        <w:t>,</w:t>
      </w:r>
      <w:r w:rsidR="00FF24BC" w:rsidRPr="00D43FC4">
        <w:rPr>
          <w:i/>
          <w:sz w:val="28"/>
          <w:szCs w:val="28"/>
          <w:lang w:val="uk-UA" w:eastAsia="uk-UA"/>
        </w:rPr>
        <w:t xml:space="preserve"> </w:t>
      </w:r>
      <w:r w:rsidR="008603AD" w:rsidRPr="008603AD">
        <w:rPr>
          <w:i/>
          <w:sz w:val="28"/>
          <w:szCs w:val="28"/>
          <w:lang w:val="uk-UA" w:eastAsia="uk-UA"/>
        </w:rPr>
        <w:t>вона</w:t>
      </w:r>
      <w:r w:rsidRPr="00D43FC4">
        <w:rPr>
          <w:i/>
          <w:sz w:val="28"/>
          <w:szCs w:val="28"/>
          <w:lang w:val="uk-UA" w:eastAsia="uk-UA"/>
        </w:rPr>
        <w:t xml:space="preserve"> не</w:t>
      </w:r>
      <w:r w:rsidR="008603AD">
        <w:rPr>
          <w:i/>
          <w:sz w:val="28"/>
          <w:szCs w:val="28"/>
          <w:lang w:val="uk-UA" w:eastAsia="uk-UA"/>
        </w:rPr>
        <w:t>здат</w:t>
      </w:r>
      <w:r w:rsidRPr="00D43FC4">
        <w:rPr>
          <w:i/>
          <w:sz w:val="28"/>
          <w:szCs w:val="28"/>
          <w:lang w:val="uk-UA" w:eastAsia="uk-UA"/>
        </w:rPr>
        <w:t xml:space="preserve">на </w:t>
      </w:r>
      <w:r w:rsidR="008603AD">
        <w:rPr>
          <w:i/>
          <w:sz w:val="28"/>
          <w:szCs w:val="28"/>
          <w:lang w:val="uk-UA" w:eastAsia="uk-UA"/>
        </w:rPr>
        <w:t>за</w:t>
      </w:r>
      <w:r w:rsidRPr="00D43FC4">
        <w:rPr>
          <w:i/>
          <w:sz w:val="28"/>
          <w:szCs w:val="28"/>
          <w:lang w:val="uk-UA" w:eastAsia="uk-UA"/>
        </w:rPr>
        <w:t>бе</w:t>
      </w:r>
      <w:r w:rsidR="008603AD">
        <w:rPr>
          <w:i/>
          <w:sz w:val="28"/>
          <w:szCs w:val="28"/>
          <w:lang w:val="uk-UA" w:eastAsia="uk-UA"/>
        </w:rPr>
        <w:t>з</w:t>
      </w:r>
      <w:r w:rsidRPr="00D43FC4">
        <w:rPr>
          <w:i/>
          <w:sz w:val="28"/>
          <w:szCs w:val="28"/>
          <w:lang w:val="uk-UA" w:eastAsia="uk-UA"/>
        </w:rPr>
        <w:t>печит</w:t>
      </w:r>
      <w:r w:rsidR="008603AD">
        <w:rPr>
          <w:i/>
          <w:sz w:val="28"/>
          <w:szCs w:val="28"/>
          <w:lang w:val="uk-UA" w:eastAsia="uk-UA"/>
        </w:rPr>
        <w:t>и</w:t>
      </w:r>
      <w:r w:rsidRPr="00D43FC4">
        <w:rPr>
          <w:i/>
          <w:sz w:val="28"/>
          <w:szCs w:val="28"/>
          <w:lang w:val="uk-UA" w:eastAsia="uk-UA"/>
        </w:rPr>
        <w:t xml:space="preserve"> </w:t>
      </w:r>
      <w:r w:rsidR="008603AD">
        <w:rPr>
          <w:i/>
          <w:sz w:val="28"/>
          <w:szCs w:val="28"/>
          <w:lang w:val="uk-UA" w:eastAsia="uk-UA"/>
        </w:rPr>
        <w:t>потрібний для сер</w:t>
      </w:r>
      <w:r w:rsidR="00D06FA4">
        <w:rPr>
          <w:i/>
          <w:sz w:val="28"/>
          <w:szCs w:val="28"/>
          <w:lang w:val="uk-UA" w:eastAsia="uk-UA"/>
        </w:rPr>
        <w:t>й</w:t>
      </w:r>
      <w:r w:rsidR="008603AD">
        <w:rPr>
          <w:i/>
          <w:sz w:val="28"/>
          <w:szCs w:val="28"/>
          <w:lang w:val="uk-UA" w:eastAsia="uk-UA"/>
        </w:rPr>
        <w:t xml:space="preserve">озної роботи </w:t>
      </w:r>
      <w:r w:rsidRPr="00D43FC4">
        <w:rPr>
          <w:i/>
          <w:sz w:val="28"/>
          <w:szCs w:val="28"/>
          <w:lang w:val="uk-UA" w:eastAsia="uk-UA"/>
        </w:rPr>
        <w:t>ст</w:t>
      </w:r>
      <w:r w:rsidR="008603AD">
        <w:rPr>
          <w:i/>
          <w:sz w:val="28"/>
          <w:szCs w:val="28"/>
          <w:lang w:val="uk-UA" w:eastAsia="uk-UA"/>
        </w:rPr>
        <w:t>у</w:t>
      </w:r>
      <w:r w:rsidRPr="00D43FC4">
        <w:rPr>
          <w:i/>
          <w:sz w:val="28"/>
          <w:szCs w:val="28"/>
          <w:lang w:val="uk-UA" w:eastAsia="uk-UA"/>
        </w:rPr>
        <w:t>п</w:t>
      </w:r>
      <w:r w:rsidR="008603AD">
        <w:rPr>
          <w:i/>
          <w:sz w:val="28"/>
          <w:szCs w:val="28"/>
          <w:lang w:val="uk-UA" w:eastAsia="uk-UA"/>
        </w:rPr>
        <w:t>і</w:t>
      </w:r>
      <w:r w:rsidRPr="00D43FC4">
        <w:rPr>
          <w:i/>
          <w:sz w:val="28"/>
          <w:szCs w:val="28"/>
          <w:lang w:val="uk-UA" w:eastAsia="uk-UA"/>
        </w:rPr>
        <w:t>нь порядк</w:t>
      </w:r>
      <w:r w:rsidR="008603AD">
        <w:rPr>
          <w:i/>
          <w:sz w:val="28"/>
          <w:szCs w:val="28"/>
          <w:lang w:val="uk-UA" w:eastAsia="uk-UA"/>
        </w:rPr>
        <w:t>у</w:t>
      </w:r>
      <w:r w:rsidRPr="00D43FC4">
        <w:rPr>
          <w:i/>
          <w:sz w:val="28"/>
          <w:szCs w:val="28"/>
          <w:lang w:val="uk-UA" w:eastAsia="uk-UA"/>
        </w:rPr>
        <w:t>,</w:t>
      </w:r>
      <w:r w:rsidR="008603AD">
        <w:rPr>
          <w:i/>
          <w:sz w:val="28"/>
          <w:szCs w:val="28"/>
          <w:lang w:val="uk-UA" w:eastAsia="uk-UA"/>
        </w:rPr>
        <w:t xml:space="preserve"> якість</w:t>
      </w:r>
      <w:r w:rsidRPr="00D43FC4">
        <w:rPr>
          <w:i/>
          <w:sz w:val="28"/>
          <w:szCs w:val="28"/>
          <w:lang w:val="uk-UA" w:eastAsia="uk-UA"/>
        </w:rPr>
        <w:t xml:space="preserve"> продукц</w:t>
      </w:r>
      <w:r w:rsidR="008603AD">
        <w:rPr>
          <w:i/>
          <w:sz w:val="28"/>
          <w:szCs w:val="28"/>
          <w:lang w:val="uk-UA" w:eastAsia="uk-UA"/>
        </w:rPr>
        <w:t>ії</w:t>
      </w:r>
      <w:r w:rsidRPr="00D43FC4">
        <w:rPr>
          <w:i/>
          <w:sz w:val="28"/>
          <w:szCs w:val="28"/>
          <w:lang w:val="uk-UA" w:eastAsia="uk-UA"/>
        </w:rPr>
        <w:t xml:space="preserve"> </w:t>
      </w:r>
      <w:r w:rsidR="008603AD">
        <w:rPr>
          <w:i/>
          <w:sz w:val="28"/>
          <w:szCs w:val="28"/>
          <w:lang w:val="uk-UA" w:eastAsia="uk-UA"/>
        </w:rPr>
        <w:t xml:space="preserve">визиває </w:t>
      </w:r>
      <w:r w:rsidRPr="00D43FC4">
        <w:rPr>
          <w:i/>
          <w:sz w:val="28"/>
          <w:szCs w:val="28"/>
          <w:lang w:val="uk-UA" w:eastAsia="uk-UA"/>
        </w:rPr>
        <w:t>с</w:t>
      </w:r>
      <w:r w:rsidR="008603AD">
        <w:rPr>
          <w:i/>
          <w:sz w:val="28"/>
          <w:szCs w:val="28"/>
          <w:lang w:val="uk-UA" w:eastAsia="uk-UA"/>
        </w:rPr>
        <w:t>у</w:t>
      </w:r>
      <w:r w:rsidRPr="00D43FC4">
        <w:rPr>
          <w:i/>
          <w:sz w:val="28"/>
          <w:szCs w:val="28"/>
          <w:lang w:val="uk-UA" w:eastAsia="uk-UA"/>
        </w:rPr>
        <w:t>мн</w:t>
      </w:r>
      <w:r w:rsidR="008603AD">
        <w:rPr>
          <w:i/>
          <w:sz w:val="28"/>
          <w:szCs w:val="28"/>
          <w:lang w:val="uk-UA" w:eastAsia="uk-UA"/>
        </w:rPr>
        <w:t>ів</w:t>
      </w:r>
      <w:r w:rsidRPr="00D43FC4">
        <w:rPr>
          <w:i/>
          <w:sz w:val="28"/>
          <w:szCs w:val="28"/>
          <w:lang w:val="uk-UA" w:eastAsia="uk-UA"/>
        </w:rPr>
        <w:t xml:space="preserve">, </w:t>
      </w:r>
      <w:r w:rsidR="008603AD">
        <w:rPr>
          <w:i/>
          <w:sz w:val="28"/>
          <w:szCs w:val="28"/>
          <w:lang w:val="uk-UA" w:eastAsia="uk-UA"/>
        </w:rPr>
        <w:t>с</w:t>
      </w:r>
      <w:r w:rsidRPr="00D43FC4">
        <w:rPr>
          <w:i/>
          <w:sz w:val="28"/>
          <w:szCs w:val="28"/>
          <w:lang w:val="uk-UA" w:eastAsia="uk-UA"/>
        </w:rPr>
        <w:t>прият</w:t>
      </w:r>
      <w:r w:rsidR="008603AD">
        <w:rPr>
          <w:i/>
          <w:sz w:val="28"/>
          <w:szCs w:val="28"/>
          <w:lang w:val="uk-UA" w:eastAsia="uk-UA"/>
        </w:rPr>
        <w:t>ливи</w:t>
      </w:r>
      <w:r w:rsidRPr="00D43FC4">
        <w:rPr>
          <w:i/>
          <w:sz w:val="28"/>
          <w:szCs w:val="28"/>
          <w:lang w:val="uk-UA" w:eastAsia="uk-UA"/>
        </w:rPr>
        <w:t xml:space="preserve">й </w:t>
      </w:r>
      <w:r w:rsidR="008603AD">
        <w:rPr>
          <w:i/>
          <w:sz w:val="28"/>
          <w:szCs w:val="28"/>
          <w:lang w:val="uk-UA" w:eastAsia="uk-UA"/>
        </w:rPr>
        <w:t>і</w:t>
      </w:r>
      <w:r w:rsidRPr="00D43FC4">
        <w:rPr>
          <w:i/>
          <w:sz w:val="28"/>
          <w:szCs w:val="28"/>
          <w:lang w:val="uk-UA" w:eastAsia="uk-UA"/>
        </w:rPr>
        <w:t>м</w:t>
      </w:r>
      <w:r w:rsidR="008603AD">
        <w:rPr>
          <w:i/>
          <w:sz w:val="28"/>
          <w:szCs w:val="28"/>
          <w:lang w:val="uk-UA" w:eastAsia="uk-UA"/>
        </w:rPr>
        <w:t>і</w:t>
      </w:r>
      <w:r w:rsidRPr="00D43FC4">
        <w:rPr>
          <w:i/>
          <w:sz w:val="28"/>
          <w:szCs w:val="28"/>
          <w:lang w:val="uk-UA" w:eastAsia="uk-UA"/>
        </w:rPr>
        <w:t>дж на р</w:t>
      </w:r>
      <w:r w:rsidR="008603AD">
        <w:rPr>
          <w:i/>
          <w:sz w:val="28"/>
          <w:szCs w:val="28"/>
          <w:lang w:val="uk-UA" w:eastAsia="uk-UA"/>
        </w:rPr>
        <w:t>и</w:t>
      </w:r>
      <w:r w:rsidRPr="00D43FC4">
        <w:rPr>
          <w:i/>
          <w:sz w:val="28"/>
          <w:szCs w:val="28"/>
          <w:lang w:val="uk-UA" w:eastAsia="uk-UA"/>
        </w:rPr>
        <w:t>нк</w:t>
      </w:r>
      <w:r w:rsidR="008603AD">
        <w:rPr>
          <w:i/>
          <w:sz w:val="28"/>
          <w:szCs w:val="28"/>
          <w:lang w:val="uk-UA" w:eastAsia="uk-UA"/>
        </w:rPr>
        <w:t>у</w:t>
      </w:r>
      <w:r w:rsidRPr="00D43FC4">
        <w:rPr>
          <w:i/>
          <w:sz w:val="28"/>
          <w:szCs w:val="28"/>
          <w:lang w:val="uk-UA" w:eastAsia="uk-UA"/>
        </w:rPr>
        <w:t xml:space="preserve"> </w:t>
      </w:r>
      <w:r w:rsidR="008603AD">
        <w:rPr>
          <w:i/>
          <w:sz w:val="28"/>
          <w:szCs w:val="28"/>
          <w:lang w:val="uk-UA" w:eastAsia="uk-UA"/>
        </w:rPr>
        <w:t>від</w:t>
      </w:r>
      <w:r w:rsidRPr="00D43FC4">
        <w:rPr>
          <w:i/>
          <w:sz w:val="28"/>
          <w:szCs w:val="28"/>
          <w:lang w:val="uk-UA" w:eastAsia="uk-UA"/>
        </w:rPr>
        <w:t>сут</w:t>
      </w:r>
      <w:r w:rsidR="008603AD">
        <w:rPr>
          <w:i/>
          <w:sz w:val="28"/>
          <w:szCs w:val="28"/>
          <w:lang w:val="uk-UA" w:eastAsia="uk-UA"/>
        </w:rPr>
        <w:t>ній</w:t>
      </w:r>
      <w:r w:rsidRPr="00D43FC4">
        <w:rPr>
          <w:i/>
          <w:sz w:val="28"/>
          <w:szCs w:val="28"/>
          <w:lang w:val="uk-UA" w:eastAsia="uk-UA"/>
        </w:rPr>
        <w:t xml:space="preserve">. </w:t>
      </w:r>
    </w:p>
    <w:p w:rsidR="00343D6E" w:rsidRPr="00B7298E" w:rsidRDefault="00343D6E" w:rsidP="00B7298E">
      <w:pPr>
        <w:shd w:val="clear" w:color="auto" w:fill="FFFFFF"/>
        <w:spacing w:line="360" w:lineRule="auto"/>
        <w:jc w:val="both"/>
        <w:rPr>
          <w:i/>
          <w:sz w:val="28"/>
          <w:szCs w:val="28"/>
          <w:lang w:val="uk-UA" w:eastAsia="uk-UA"/>
        </w:rPr>
      </w:pPr>
    </w:p>
    <w:p w:rsidR="00534FD6" w:rsidRPr="00D632BB" w:rsidRDefault="00322DDB" w:rsidP="00D632BB">
      <w:pPr>
        <w:shd w:val="clear" w:color="auto" w:fill="FFFFFF"/>
        <w:spacing w:line="360" w:lineRule="auto"/>
        <w:jc w:val="center"/>
        <w:rPr>
          <w:i/>
          <w:color w:val="202020"/>
          <w:sz w:val="28"/>
          <w:szCs w:val="28"/>
          <w:lang w:val="uk-UA" w:eastAsia="uk-UA"/>
        </w:rPr>
      </w:pPr>
      <w:r>
        <w:rPr>
          <w:b/>
          <w:bCs/>
          <w:i/>
          <w:color w:val="202020"/>
          <w:sz w:val="28"/>
          <w:szCs w:val="28"/>
          <w:lang w:val="uk-UA" w:eastAsia="uk-UA"/>
        </w:rPr>
        <w:lastRenderedPageBreak/>
        <w:t>П</w:t>
      </w:r>
      <w:r w:rsidR="00534FD6" w:rsidRPr="00D632BB">
        <w:rPr>
          <w:b/>
          <w:bCs/>
          <w:i/>
          <w:color w:val="202020"/>
          <w:sz w:val="28"/>
          <w:szCs w:val="28"/>
          <w:lang w:eastAsia="uk-UA"/>
        </w:rPr>
        <w:t>ринцип по</w:t>
      </w:r>
      <w:r w:rsidR="006614C7">
        <w:rPr>
          <w:b/>
          <w:bCs/>
          <w:i/>
          <w:color w:val="202020"/>
          <w:sz w:val="28"/>
          <w:szCs w:val="28"/>
          <w:lang w:val="uk-UA" w:eastAsia="uk-UA"/>
        </w:rPr>
        <w:t>будови і</w:t>
      </w:r>
      <w:r w:rsidR="00534FD6" w:rsidRPr="00D632BB">
        <w:rPr>
          <w:b/>
          <w:bCs/>
          <w:i/>
          <w:color w:val="202020"/>
          <w:sz w:val="28"/>
          <w:szCs w:val="28"/>
          <w:lang w:eastAsia="uk-UA"/>
        </w:rPr>
        <w:t xml:space="preserve"> </w:t>
      </w:r>
      <w:r w:rsidR="006614C7">
        <w:rPr>
          <w:b/>
          <w:bCs/>
          <w:i/>
          <w:color w:val="202020"/>
          <w:sz w:val="28"/>
          <w:szCs w:val="28"/>
          <w:lang w:val="uk-UA" w:eastAsia="uk-UA"/>
        </w:rPr>
        <w:t>вимоги</w:t>
      </w:r>
      <w:r w:rsidR="00534FD6" w:rsidRPr="00D632BB">
        <w:rPr>
          <w:b/>
          <w:bCs/>
          <w:i/>
          <w:color w:val="202020"/>
          <w:sz w:val="28"/>
          <w:szCs w:val="28"/>
          <w:lang w:eastAsia="uk-UA"/>
        </w:rPr>
        <w:t xml:space="preserve"> МС ISO 9001:2008</w:t>
      </w:r>
    </w:p>
    <w:p w:rsidR="00534FD6" w:rsidRPr="005573E9" w:rsidRDefault="00534FD6" w:rsidP="002123BE">
      <w:pPr>
        <w:shd w:val="clear" w:color="auto" w:fill="FFFFFF"/>
        <w:tabs>
          <w:tab w:val="left" w:pos="567"/>
        </w:tabs>
        <w:spacing w:line="360" w:lineRule="auto"/>
        <w:jc w:val="both"/>
        <w:rPr>
          <w:i/>
          <w:color w:val="202020"/>
          <w:sz w:val="28"/>
          <w:szCs w:val="28"/>
          <w:lang w:val="uk-UA" w:eastAsia="uk-UA"/>
        </w:rPr>
      </w:pPr>
      <w:r w:rsidRPr="00D632BB">
        <w:rPr>
          <w:i/>
          <w:color w:val="202020"/>
          <w:sz w:val="28"/>
          <w:szCs w:val="28"/>
          <w:lang w:eastAsia="uk-UA"/>
        </w:rPr>
        <w:t xml:space="preserve">        Основн</w:t>
      </w:r>
      <w:r w:rsidR="00300854">
        <w:rPr>
          <w:i/>
          <w:color w:val="202020"/>
          <w:sz w:val="28"/>
          <w:szCs w:val="28"/>
          <w:lang w:val="uk-UA" w:eastAsia="uk-UA"/>
        </w:rPr>
        <w:t>і</w:t>
      </w:r>
      <w:r w:rsidRPr="00D632BB">
        <w:rPr>
          <w:i/>
          <w:color w:val="202020"/>
          <w:sz w:val="28"/>
          <w:szCs w:val="28"/>
          <w:lang w:eastAsia="uk-UA"/>
        </w:rPr>
        <w:t xml:space="preserve"> принцип</w:t>
      </w:r>
      <w:r w:rsidR="00300854">
        <w:rPr>
          <w:i/>
          <w:color w:val="202020"/>
          <w:sz w:val="28"/>
          <w:szCs w:val="28"/>
          <w:lang w:val="uk-UA" w:eastAsia="uk-UA"/>
        </w:rPr>
        <w:t>и</w:t>
      </w:r>
      <w:r w:rsidRPr="00D632BB">
        <w:rPr>
          <w:i/>
          <w:color w:val="202020"/>
          <w:sz w:val="28"/>
          <w:szCs w:val="28"/>
          <w:lang w:eastAsia="uk-UA"/>
        </w:rPr>
        <w:t xml:space="preserve"> по</w:t>
      </w:r>
      <w:r w:rsidR="00300854">
        <w:rPr>
          <w:i/>
          <w:color w:val="202020"/>
          <w:sz w:val="28"/>
          <w:szCs w:val="28"/>
          <w:lang w:val="uk-UA" w:eastAsia="uk-UA"/>
        </w:rPr>
        <w:t>будови</w:t>
      </w:r>
      <w:r w:rsidRPr="00D632BB">
        <w:rPr>
          <w:i/>
          <w:color w:val="202020"/>
          <w:sz w:val="28"/>
          <w:szCs w:val="28"/>
          <w:lang w:eastAsia="uk-UA"/>
        </w:rPr>
        <w:t xml:space="preserve"> стандарт</w:t>
      </w:r>
      <w:r w:rsidR="00300854">
        <w:rPr>
          <w:i/>
          <w:color w:val="202020"/>
          <w:sz w:val="28"/>
          <w:szCs w:val="28"/>
          <w:lang w:val="uk-UA" w:eastAsia="uk-UA"/>
        </w:rPr>
        <w:t>у</w:t>
      </w:r>
      <w:r w:rsidRPr="00D632BB">
        <w:rPr>
          <w:i/>
          <w:color w:val="202020"/>
          <w:sz w:val="28"/>
          <w:szCs w:val="28"/>
          <w:lang w:eastAsia="uk-UA"/>
        </w:rPr>
        <w:t> – </w:t>
      </w:r>
      <w:r w:rsidR="00300854">
        <w:rPr>
          <w:i/>
          <w:color w:val="202020"/>
          <w:sz w:val="28"/>
          <w:szCs w:val="28"/>
          <w:lang w:val="uk-UA" w:eastAsia="uk-UA"/>
        </w:rPr>
        <w:t>це</w:t>
      </w:r>
      <w:r w:rsidRPr="00D632BB">
        <w:rPr>
          <w:i/>
          <w:color w:val="202020"/>
          <w:sz w:val="28"/>
          <w:szCs w:val="28"/>
          <w:lang w:eastAsia="uk-UA"/>
        </w:rPr>
        <w:t xml:space="preserve"> системн</w:t>
      </w:r>
      <w:r w:rsidR="00300854">
        <w:rPr>
          <w:i/>
          <w:color w:val="202020"/>
          <w:sz w:val="28"/>
          <w:szCs w:val="28"/>
          <w:lang w:val="uk-UA" w:eastAsia="uk-UA"/>
        </w:rPr>
        <w:t>и</w:t>
      </w:r>
      <w:r w:rsidRPr="00D632BB">
        <w:rPr>
          <w:i/>
          <w:color w:val="202020"/>
          <w:sz w:val="28"/>
          <w:szCs w:val="28"/>
          <w:lang w:eastAsia="uk-UA"/>
        </w:rPr>
        <w:t xml:space="preserve">й </w:t>
      </w:r>
      <w:r w:rsidR="00300854">
        <w:rPr>
          <w:i/>
          <w:color w:val="202020"/>
          <w:sz w:val="28"/>
          <w:szCs w:val="28"/>
          <w:lang w:val="uk-UA" w:eastAsia="uk-UA"/>
        </w:rPr>
        <w:t>і</w:t>
      </w:r>
      <w:r w:rsidRPr="00D632BB">
        <w:rPr>
          <w:i/>
          <w:color w:val="202020"/>
          <w:sz w:val="28"/>
          <w:szCs w:val="28"/>
          <w:lang w:eastAsia="uk-UA"/>
        </w:rPr>
        <w:t xml:space="preserve"> процесн</w:t>
      </w:r>
      <w:r w:rsidR="00300854">
        <w:rPr>
          <w:i/>
          <w:color w:val="202020"/>
          <w:sz w:val="28"/>
          <w:szCs w:val="28"/>
          <w:lang w:val="uk-UA" w:eastAsia="uk-UA"/>
        </w:rPr>
        <w:t>и</w:t>
      </w:r>
      <w:r w:rsidRPr="00D632BB">
        <w:rPr>
          <w:i/>
          <w:color w:val="202020"/>
          <w:sz w:val="28"/>
          <w:szCs w:val="28"/>
          <w:lang w:eastAsia="uk-UA"/>
        </w:rPr>
        <w:t>й п</w:t>
      </w:r>
      <w:r w:rsidR="00300854">
        <w:rPr>
          <w:i/>
          <w:color w:val="202020"/>
          <w:sz w:val="28"/>
          <w:szCs w:val="28"/>
          <w:lang w:val="uk-UA" w:eastAsia="uk-UA"/>
        </w:rPr>
        <w:t>і</w:t>
      </w:r>
      <w:r w:rsidRPr="00D632BB">
        <w:rPr>
          <w:i/>
          <w:color w:val="202020"/>
          <w:sz w:val="28"/>
          <w:szCs w:val="28"/>
          <w:lang w:eastAsia="uk-UA"/>
        </w:rPr>
        <w:t>дход</w:t>
      </w:r>
      <w:r w:rsidR="00300854">
        <w:rPr>
          <w:i/>
          <w:color w:val="202020"/>
          <w:sz w:val="28"/>
          <w:szCs w:val="28"/>
          <w:lang w:val="uk-UA" w:eastAsia="uk-UA"/>
        </w:rPr>
        <w:t>и</w:t>
      </w:r>
      <w:r w:rsidRPr="00D632BB">
        <w:rPr>
          <w:i/>
          <w:color w:val="202020"/>
          <w:sz w:val="28"/>
          <w:szCs w:val="28"/>
          <w:lang w:eastAsia="uk-UA"/>
        </w:rPr>
        <w:t xml:space="preserve">, </w:t>
      </w:r>
      <w:r w:rsidR="00300854">
        <w:rPr>
          <w:i/>
          <w:color w:val="202020"/>
          <w:sz w:val="28"/>
          <w:szCs w:val="28"/>
          <w:lang w:val="uk-UA" w:eastAsia="uk-UA"/>
        </w:rPr>
        <w:t>які</w:t>
      </w:r>
      <w:r w:rsidRPr="00D632BB">
        <w:rPr>
          <w:i/>
          <w:color w:val="202020"/>
          <w:sz w:val="28"/>
          <w:szCs w:val="28"/>
          <w:lang w:eastAsia="uk-UA"/>
        </w:rPr>
        <w:t xml:space="preserve"> </w:t>
      </w:r>
      <w:r w:rsidR="00300854">
        <w:rPr>
          <w:i/>
          <w:color w:val="202020"/>
          <w:sz w:val="28"/>
          <w:szCs w:val="28"/>
          <w:lang w:val="uk-UA" w:eastAsia="uk-UA"/>
        </w:rPr>
        <w:t>і</w:t>
      </w:r>
      <w:r w:rsidRPr="00D632BB">
        <w:rPr>
          <w:i/>
          <w:color w:val="202020"/>
          <w:sz w:val="28"/>
          <w:szCs w:val="28"/>
          <w:lang w:eastAsia="uk-UA"/>
        </w:rPr>
        <w:t>люструют</w:t>
      </w:r>
      <w:r w:rsidR="00300854">
        <w:rPr>
          <w:i/>
          <w:color w:val="202020"/>
          <w:sz w:val="28"/>
          <w:szCs w:val="28"/>
          <w:lang w:val="uk-UA" w:eastAsia="uk-UA"/>
        </w:rPr>
        <w:t>ь</w:t>
      </w:r>
      <w:r w:rsidRPr="00D632BB">
        <w:rPr>
          <w:i/>
          <w:color w:val="202020"/>
          <w:sz w:val="28"/>
          <w:szCs w:val="28"/>
          <w:lang w:eastAsia="uk-UA"/>
        </w:rPr>
        <w:t xml:space="preserve">ся в </w:t>
      </w:r>
      <w:r w:rsidR="00300854">
        <w:rPr>
          <w:i/>
          <w:color w:val="202020"/>
          <w:sz w:val="28"/>
          <w:szCs w:val="28"/>
          <w:lang w:val="uk-UA" w:eastAsia="uk-UA"/>
        </w:rPr>
        <w:t>на</w:t>
      </w:r>
      <w:r w:rsidRPr="00D632BB">
        <w:rPr>
          <w:i/>
          <w:color w:val="202020"/>
          <w:sz w:val="28"/>
          <w:szCs w:val="28"/>
          <w:lang w:eastAsia="uk-UA"/>
        </w:rPr>
        <w:t>веден</w:t>
      </w:r>
      <w:r w:rsidR="00300854">
        <w:rPr>
          <w:i/>
          <w:color w:val="202020"/>
          <w:sz w:val="28"/>
          <w:szCs w:val="28"/>
          <w:lang w:val="uk-UA" w:eastAsia="uk-UA"/>
        </w:rPr>
        <w:t>і</w:t>
      </w:r>
      <w:r w:rsidRPr="00D632BB">
        <w:rPr>
          <w:i/>
          <w:color w:val="202020"/>
          <w:sz w:val="28"/>
          <w:szCs w:val="28"/>
          <w:lang w:eastAsia="uk-UA"/>
        </w:rPr>
        <w:t>й ниж</w:t>
      </w:r>
      <w:r w:rsidR="00300854">
        <w:rPr>
          <w:i/>
          <w:color w:val="202020"/>
          <w:sz w:val="28"/>
          <w:szCs w:val="28"/>
          <w:lang w:val="uk-UA" w:eastAsia="uk-UA"/>
        </w:rPr>
        <w:t>ч</w:t>
      </w:r>
      <w:r w:rsidRPr="00D632BB">
        <w:rPr>
          <w:i/>
          <w:color w:val="202020"/>
          <w:sz w:val="28"/>
          <w:szCs w:val="28"/>
          <w:lang w:eastAsia="uk-UA"/>
        </w:rPr>
        <w:t>е модел</w:t>
      </w:r>
      <w:r w:rsidR="00300854">
        <w:rPr>
          <w:i/>
          <w:color w:val="202020"/>
          <w:sz w:val="28"/>
          <w:szCs w:val="28"/>
          <w:lang w:val="uk-UA" w:eastAsia="uk-UA"/>
        </w:rPr>
        <w:t>і</w:t>
      </w:r>
      <w:r w:rsidRPr="00D632BB">
        <w:rPr>
          <w:i/>
          <w:color w:val="202020"/>
          <w:sz w:val="28"/>
          <w:szCs w:val="28"/>
          <w:lang w:eastAsia="uk-UA"/>
        </w:rPr>
        <w:t xml:space="preserve"> (</w:t>
      </w:r>
      <w:r w:rsidRPr="00D632BB">
        <w:rPr>
          <w:bCs/>
          <w:i/>
          <w:color w:val="202020"/>
          <w:sz w:val="28"/>
          <w:szCs w:val="28"/>
          <w:lang w:eastAsia="uk-UA"/>
        </w:rPr>
        <w:t>рис. 2</w:t>
      </w:r>
      <w:r w:rsidR="00D632BB" w:rsidRPr="00D632BB">
        <w:rPr>
          <w:bCs/>
          <w:i/>
          <w:color w:val="202020"/>
          <w:sz w:val="28"/>
          <w:szCs w:val="28"/>
          <w:lang w:eastAsia="uk-UA"/>
        </w:rPr>
        <w:t>.1</w:t>
      </w:r>
      <w:r w:rsidRPr="00D632BB">
        <w:rPr>
          <w:i/>
          <w:color w:val="202020"/>
          <w:sz w:val="28"/>
          <w:szCs w:val="28"/>
          <w:lang w:eastAsia="uk-UA"/>
        </w:rPr>
        <w:t xml:space="preserve">). </w:t>
      </w:r>
    </w:p>
    <w:p w:rsidR="00B7298E" w:rsidRDefault="00B7298E" w:rsidP="00BC5690">
      <w:pPr>
        <w:shd w:val="clear" w:color="auto" w:fill="FFFFFF"/>
        <w:tabs>
          <w:tab w:val="left" w:pos="993"/>
        </w:tabs>
        <w:spacing w:line="120" w:lineRule="auto"/>
        <w:jc w:val="both"/>
        <w:rPr>
          <w:i/>
          <w:color w:val="202020"/>
          <w:sz w:val="28"/>
          <w:szCs w:val="28"/>
          <w:lang w:val="uk-UA" w:eastAsia="uk-UA"/>
        </w:rPr>
      </w:pPr>
    </w:p>
    <w:p w:rsidR="00343D6E" w:rsidRPr="00BC5690" w:rsidRDefault="00343D6E" w:rsidP="00343D6E">
      <w:pPr>
        <w:shd w:val="clear" w:color="auto" w:fill="FFFFFF"/>
        <w:tabs>
          <w:tab w:val="left" w:pos="993"/>
        </w:tabs>
        <w:spacing w:line="60" w:lineRule="auto"/>
        <w:jc w:val="both"/>
        <w:rPr>
          <w:i/>
          <w:color w:val="202020"/>
          <w:sz w:val="28"/>
          <w:szCs w:val="28"/>
          <w:lang w:val="uk-UA" w:eastAsia="uk-UA"/>
        </w:rPr>
      </w:pPr>
    </w:p>
    <w:p w:rsidR="00EB5E27" w:rsidRDefault="00EB5E27" w:rsidP="00B7298E">
      <w:pPr>
        <w:shd w:val="clear" w:color="auto" w:fill="FFFFFF"/>
        <w:spacing w:line="360" w:lineRule="auto"/>
        <w:jc w:val="center"/>
        <w:rPr>
          <w:i/>
          <w:color w:val="202020"/>
          <w:sz w:val="28"/>
          <w:szCs w:val="28"/>
          <w:lang w:eastAsia="uk-UA"/>
        </w:rPr>
      </w:pPr>
      <w:r w:rsidRPr="00EB5E27">
        <w:rPr>
          <w:i/>
          <w:noProof/>
          <w:color w:val="202020"/>
          <w:sz w:val="28"/>
          <w:szCs w:val="28"/>
          <w:lang w:val="uk-UA" w:eastAsia="uk-UA"/>
        </w:rPr>
        <w:drawing>
          <wp:inline distT="0" distB="0" distL="0" distR="0">
            <wp:extent cx="5934075" cy="3619500"/>
            <wp:effectExtent l="0" t="0" r="9525" b="0"/>
            <wp:docPr id="1" name="Рисунок 8" descr="http://gaap.ru/upload/images/2009/0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http://gaap.ru/upload/images/2009/09/2.JPG"/>
                    <pic:cNvPicPr>
                      <a:picLocks noChangeAspect="1" noChangeArrowheads="1"/>
                    </pic:cNvPicPr>
                  </pic:nvPicPr>
                  <pic:blipFill>
                    <a:blip r:embed="rId7" cstate="print"/>
                    <a:srcRect l="-5921" t="6077" r="29934" b="2313"/>
                    <a:stretch>
                      <a:fillRect/>
                    </a:stretch>
                  </pic:blipFill>
                  <pic:spPr bwMode="auto">
                    <a:xfrm>
                      <a:off x="0" y="0"/>
                      <a:ext cx="5934075" cy="3619500"/>
                    </a:xfrm>
                    <a:prstGeom prst="rect">
                      <a:avLst/>
                    </a:prstGeom>
                    <a:noFill/>
                    <a:ln w="9525">
                      <a:noFill/>
                      <a:miter lim="800000"/>
                      <a:headEnd/>
                      <a:tailEnd/>
                    </a:ln>
                  </pic:spPr>
                </pic:pic>
              </a:graphicData>
            </a:graphic>
          </wp:inline>
        </w:drawing>
      </w:r>
    </w:p>
    <w:p w:rsidR="00EB5E27" w:rsidRPr="000145EE" w:rsidRDefault="00EB5E27" w:rsidP="00EB5E27">
      <w:pPr>
        <w:shd w:val="clear" w:color="auto" w:fill="FFFFFF"/>
        <w:spacing w:line="300" w:lineRule="auto"/>
        <w:jc w:val="center"/>
        <w:rPr>
          <w:i/>
          <w:color w:val="0000FF"/>
          <w:sz w:val="28"/>
          <w:szCs w:val="28"/>
          <w:lang w:eastAsia="uk-UA"/>
        </w:rPr>
      </w:pPr>
      <w:r w:rsidRPr="000145EE">
        <w:rPr>
          <w:i/>
          <w:color w:val="202020"/>
          <w:sz w:val="28"/>
          <w:szCs w:val="28"/>
          <w:lang w:eastAsia="uk-UA"/>
        </w:rPr>
        <w:t>Рис</w:t>
      </w:r>
      <w:r w:rsidR="000579AB">
        <w:rPr>
          <w:i/>
          <w:color w:val="202020"/>
          <w:sz w:val="28"/>
          <w:szCs w:val="28"/>
          <w:lang w:val="uk-UA" w:eastAsia="uk-UA"/>
        </w:rPr>
        <w:t>.</w:t>
      </w:r>
      <w:r w:rsidRPr="000145EE">
        <w:rPr>
          <w:i/>
          <w:color w:val="202020"/>
          <w:sz w:val="28"/>
          <w:szCs w:val="28"/>
          <w:lang w:eastAsia="uk-UA"/>
        </w:rPr>
        <w:t xml:space="preserve"> 2.1.</w:t>
      </w:r>
      <w:r>
        <w:rPr>
          <w:i/>
          <w:color w:val="202020"/>
          <w:sz w:val="28"/>
          <w:szCs w:val="28"/>
          <w:lang w:val="uk-UA" w:eastAsia="uk-UA"/>
        </w:rPr>
        <w:t>Модель систем</w:t>
      </w:r>
      <w:r w:rsidR="000579AB">
        <w:rPr>
          <w:i/>
          <w:color w:val="202020"/>
          <w:sz w:val="28"/>
          <w:szCs w:val="28"/>
          <w:lang w:val="uk-UA" w:eastAsia="uk-UA"/>
        </w:rPr>
        <w:t>и</w:t>
      </w:r>
      <w:r>
        <w:rPr>
          <w:i/>
          <w:color w:val="202020"/>
          <w:sz w:val="28"/>
          <w:szCs w:val="28"/>
          <w:lang w:val="uk-UA" w:eastAsia="uk-UA"/>
        </w:rPr>
        <w:t xml:space="preserve"> </w:t>
      </w:r>
      <w:r w:rsidR="000579AB">
        <w:rPr>
          <w:i/>
          <w:color w:val="202020"/>
          <w:sz w:val="28"/>
          <w:szCs w:val="28"/>
          <w:lang w:val="uk-UA" w:eastAsia="uk-UA"/>
        </w:rPr>
        <w:t>якості</w:t>
      </w:r>
    </w:p>
    <w:p w:rsidR="000E5CB7" w:rsidRDefault="000E5CB7" w:rsidP="004670FB">
      <w:pPr>
        <w:shd w:val="clear" w:color="auto" w:fill="FFFFFF"/>
        <w:spacing w:line="120" w:lineRule="auto"/>
        <w:jc w:val="both"/>
        <w:rPr>
          <w:i/>
          <w:color w:val="202020"/>
          <w:sz w:val="28"/>
          <w:szCs w:val="28"/>
          <w:lang w:val="uk-UA" w:eastAsia="uk-UA"/>
        </w:rPr>
      </w:pPr>
    </w:p>
    <w:p w:rsidR="004670FB" w:rsidRDefault="004670FB" w:rsidP="004670FB">
      <w:pPr>
        <w:shd w:val="clear" w:color="auto" w:fill="FFFFFF"/>
        <w:spacing w:line="120" w:lineRule="auto"/>
        <w:jc w:val="both"/>
        <w:rPr>
          <w:i/>
          <w:color w:val="202020"/>
          <w:sz w:val="28"/>
          <w:szCs w:val="28"/>
          <w:lang w:val="uk-UA" w:eastAsia="uk-UA"/>
        </w:rPr>
      </w:pPr>
    </w:p>
    <w:p w:rsidR="00FD7406" w:rsidRDefault="00FD7406" w:rsidP="004670FB">
      <w:pPr>
        <w:shd w:val="clear" w:color="auto" w:fill="FFFFFF"/>
        <w:spacing w:line="120" w:lineRule="auto"/>
        <w:jc w:val="both"/>
        <w:rPr>
          <w:i/>
          <w:color w:val="202020"/>
          <w:sz w:val="28"/>
          <w:szCs w:val="28"/>
          <w:lang w:val="uk-UA" w:eastAsia="uk-UA"/>
        </w:rPr>
      </w:pPr>
    </w:p>
    <w:p w:rsidR="00FD7406" w:rsidRDefault="00FD7406" w:rsidP="00FD7406">
      <w:pPr>
        <w:shd w:val="clear" w:color="auto" w:fill="FFFFFF"/>
        <w:spacing w:line="360" w:lineRule="auto"/>
        <w:jc w:val="both"/>
        <w:rPr>
          <w:i/>
          <w:color w:val="202020"/>
          <w:sz w:val="28"/>
          <w:szCs w:val="28"/>
          <w:lang w:val="uk-UA" w:eastAsia="uk-UA"/>
        </w:rPr>
      </w:pPr>
      <w:r>
        <w:rPr>
          <w:i/>
          <w:color w:val="202020"/>
          <w:sz w:val="28"/>
          <w:szCs w:val="28"/>
          <w:lang w:eastAsia="uk-UA"/>
        </w:rPr>
        <w:t xml:space="preserve">        </w:t>
      </w:r>
      <w:r>
        <w:rPr>
          <w:i/>
          <w:color w:val="202020"/>
          <w:sz w:val="28"/>
          <w:szCs w:val="28"/>
          <w:lang w:val="uk-UA" w:eastAsia="uk-UA"/>
        </w:rPr>
        <w:t>Наве</w:t>
      </w:r>
      <w:r w:rsidRPr="002150E5">
        <w:rPr>
          <w:i/>
          <w:color w:val="202020"/>
          <w:sz w:val="28"/>
          <w:szCs w:val="28"/>
          <w:lang w:eastAsia="uk-UA"/>
        </w:rPr>
        <w:t>дена на рис. 2</w:t>
      </w:r>
      <w:r>
        <w:rPr>
          <w:i/>
          <w:color w:val="202020"/>
          <w:sz w:val="28"/>
          <w:szCs w:val="28"/>
          <w:lang w:eastAsia="uk-UA"/>
        </w:rPr>
        <w:t>.1</w:t>
      </w:r>
      <w:r w:rsidRPr="002150E5">
        <w:rPr>
          <w:i/>
          <w:color w:val="202020"/>
          <w:sz w:val="28"/>
          <w:szCs w:val="28"/>
          <w:lang w:eastAsia="uk-UA"/>
        </w:rPr>
        <w:t xml:space="preserve"> модель </w:t>
      </w:r>
      <w:r>
        <w:rPr>
          <w:i/>
          <w:color w:val="202020"/>
          <w:sz w:val="28"/>
          <w:szCs w:val="28"/>
          <w:lang w:val="uk-UA" w:eastAsia="uk-UA"/>
        </w:rPr>
        <w:t>відображає</w:t>
      </w:r>
      <w:r w:rsidRPr="002150E5">
        <w:rPr>
          <w:i/>
          <w:color w:val="202020"/>
          <w:sz w:val="28"/>
          <w:szCs w:val="28"/>
          <w:lang w:eastAsia="uk-UA"/>
        </w:rPr>
        <w:t xml:space="preserve"> </w:t>
      </w:r>
      <w:r>
        <w:rPr>
          <w:i/>
          <w:color w:val="202020"/>
          <w:sz w:val="28"/>
          <w:szCs w:val="28"/>
          <w:lang w:val="uk-UA" w:eastAsia="uk-UA"/>
        </w:rPr>
        <w:t>і</w:t>
      </w:r>
      <w:r w:rsidRPr="002150E5">
        <w:rPr>
          <w:i/>
          <w:color w:val="202020"/>
          <w:sz w:val="28"/>
          <w:szCs w:val="28"/>
          <w:lang w:eastAsia="uk-UA"/>
        </w:rPr>
        <w:t>нтеграц</w:t>
      </w:r>
      <w:r>
        <w:rPr>
          <w:i/>
          <w:color w:val="202020"/>
          <w:sz w:val="28"/>
          <w:szCs w:val="28"/>
          <w:lang w:val="uk-UA" w:eastAsia="uk-UA"/>
        </w:rPr>
        <w:t>і</w:t>
      </w:r>
      <w:r w:rsidRPr="002150E5">
        <w:rPr>
          <w:i/>
          <w:color w:val="202020"/>
          <w:sz w:val="28"/>
          <w:szCs w:val="28"/>
          <w:lang w:eastAsia="uk-UA"/>
        </w:rPr>
        <w:t>ю ч</w:t>
      </w:r>
      <w:r>
        <w:rPr>
          <w:i/>
          <w:color w:val="202020"/>
          <w:sz w:val="28"/>
          <w:szCs w:val="28"/>
          <w:lang w:val="uk-UA" w:eastAsia="uk-UA"/>
        </w:rPr>
        <w:t>о</w:t>
      </w:r>
      <w:r w:rsidRPr="002150E5">
        <w:rPr>
          <w:i/>
          <w:color w:val="202020"/>
          <w:sz w:val="28"/>
          <w:szCs w:val="28"/>
          <w:lang w:eastAsia="uk-UA"/>
        </w:rPr>
        <w:t>т</w:t>
      </w:r>
      <w:r>
        <w:rPr>
          <w:i/>
          <w:color w:val="202020"/>
          <w:sz w:val="28"/>
          <w:szCs w:val="28"/>
          <w:lang w:val="uk-UA" w:eastAsia="uk-UA"/>
        </w:rPr>
        <w:t>и</w:t>
      </w:r>
      <w:r w:rsidRPr="002150E5">
        <w:rPr>
          <w:i/>
          <w:color w:val="202020"/>
          <w:sz w:val="28"/>
          <w:szCs w:val="28"/>
          <w:lang w:eastAsia="uk-UA"/>
        </w:rPr>
        <w:t>р</w:t>
      </w:r>
      <w:r>
        <w:rPr>
          <w:i/>
          <w:color w:val="202020"/>
          <w:sz w:val="28"/>
          <w:szCs w:val="28"/>
          <w:lang w:val="uk-UA" w:eastAsia="uk-UA"/>
        </w:rPr>
        <w:t>ьо</w:t>
      </w:r>
      <w:r w:rsidRPr="002150E5">
        <w:rPr>
          <w:i/>
          <w:color w:val="202020"/>
          <w:sz w:val="28"/>
          <w:szCs w:val="28"/>
          <w:lang w:eastAsia="uk-UA"/>
        </w:rPr>
        <w:t>х основн</w:t>
      </w:r>
      <w:r>
        <w:rPr>
          <w:i/>
          <w:color w:val="202020"/>
          <w:sz w:val="28"/>
          <w:szCs w:val="28"/>
          <w:lang w:val="uk-UA" w:eastAsia="uk-UA"/>
        </w:rPr>
        <w:t>и</w:t>
      </w:r>
      <w:r w:rsidRPr="002150E5">
        <w:rPr>
          <w:i/>
          <w:color w:val="202020"/>
          <w:sz w:val="28"/>
          <w:szCs w:val="28"/>
          <w:lang w:eastAsia="uk-UA"/>
        </w:rPr>
        <w:t>х р</w:t>
      </w:r>
      <w:r>
        <w:rPr>
          <w:i/>
          <w:color w:val="202020"/>
          <w:sz w:val="28"/>
          <w:szCs w:val="28"/>
          <w:lang w:val="uk-UA" w:eastAsia="uk-UA"/>
        </w:rPr>
        <w:t>о</w:t>
      </w:r>
      <w:r w:rsidRPr="002150E5">
        <w:rPr>
          <w:i/>
          <w:color w:val="202020"/>
          <w:sz w:val="28"/>
          <w:szCs w:val="28"/>
          <w:lang w:eastAsia="uk-UA"/>
        </w:rPr>
        <w:t>зд</w:t>
      </w:r>
      <w:r>
        <w:rPr>
          <w:i/>
          <w:color w:val="202020"/>
          <w:sz w:val="28"/>
          <w:szCs w:val="28"/>
          <w:lang w:val="uk-UA" w:eastAsia="uk-UA"/>
        </w:rPr>
        <w:t>і</w:t>
      </w:r>
      <w:r w:rsidRPr="002150E5">
        <w:rPr>
          <w:i/>
          <w:color w:val="202020"/>
          <w:sz w:val="28"/>
          <w:szCs w:val="28"/>
          <w:lang w:eastAsia="uk-UA"/>
        </w:rPr>
        <w:t>л</w:t>
      </w:r>
      <w:r>
        <w:rPr>
          <w:i/>
          <w:color w:val="202020"/>
          <w:sz w:val="28"/>
          <w:szCs w:val="28"/>
          <w:lang w:val="uk-UA" w:eastAsia="uk-UA"/>
        </w:rPr>
        <w:t>і</w:t>
      </w:r>
      <w:r w:rsidRPr="002150E5">
        <w:rPr>
          <w:i/>
          <w:color w:val="202020"/>
          <w:sz w:val="28"/>
          <w:szCs w:val="28"/>
          <w:lang w:eastAsia="uk-UA"/>
        </w:rPr>
        <w:t>в стандарт</w:t>
      </w:r>
      <w:r>
        <w:rPr>
          <w:i/>
          <w:color w:val="202020"/>
          <w:sz w:val="28"/>
          <w:szCs w:val="28"/>
          <w:lang w:val="uk-UA" w:eastAsia="uk-UA"/>
        </w:rPr>
        <w:t>у</w:t>
      </w:r>
      <w:r w:rsidRPr="002150E5">
        <w:rPr>
          <w:i/>
          <w:color w:val="202020"/>
          <w:sz w:val="28"/>
          <w:szCs w:val="28"/>
          <w:lang w:eastAsia="uk-UA"/>
        </w:rPr>
        <w:t xml:space="preserve"> (</w:t>
      </w:r>
      <w:r w:rsidRPr="005573E9">
        <w:rPr>
          <w:i/>
          <w:color w:val="0000FF"/>
          <w:sz w:val="28"/>
          <w:szCs w:val="28"/>
          <w:lang w:eastAsia="uk-UA"/>
        </w:rPr>
        <w:t>5, 6, 7</w:t>
      </w:r>
      <w:r>
        <w:rPr>
          <w:i/>
          <w:color w:val="0000FF"/>
          <w:sz w:val="28"/>
          <w:szCs w:val="28"/>
          <w:lang w:val="uk-UA" w:eastAsia="uk-UA"/>
        </w:rPr>
        <w:t>,</w:t>
      </w:r>
      <w:r w:rsidRPr="005573E9">
        <w:rPr>
          <w:i/>
          <w:color w:val="0000FF"/>
          <w:sz w:val="28"/>
          <w:szCs w:val="28"/>
          <w:lang w:eastAsia="uk-UA"/>
        </w:rPr>
        <w:t xml:space="preserve"> 8</w:t>
      </w:r>
      <w:r w:rsidRPr="002150E5">
        <w:rPr>
          <w:i/>
          <w:color w:val="202020"/>
          <w:sz w:val="28"/>
          <w:szCs w:val="28"/>
          <w:lang w:eastAsia="uk-UA"/>
        </w:rPr>
        <w:t xml:space="preserve">) </w:t>
      </w:r>
      <w:r>
        <w:rPr>
          <w:i/>
          <w:color w:val="202020"/>
          <w:sz w:val="28"/>
          <w:szCs w:val="28"/>
          <w:lang w:val="uk-UA" w:eastAsia="uk-UA"/>
        </w:rPr>
        <w:t>і</w:t>
      </w:r>
      <w:r w:rsidRPr="002150E5">
        <w:rPr>
          <w:i/>
          <w:color w:val="202020"/>
          <w:sz w:val="28"/>
          <w:szCs w:val="28"/>
          <w:lang w:eastAsia="uk-UA"/>
        </w:rPr>
        <w:t xml:space="preserve"> показ</w:t>
      </w:r>
      <w:r>
        <w:rPr>
          <w:i/>
          <w:color w:val="202020"/>
          <w:sz w:val="28"/>
          <w:szCs w:val="28"/>
          <w:lang w:val="uk-UA" w:eastAsia="uk-UA"/>
        </w:rPr>
        <w:t>ує</w:t>
      </w:r>
      <w:r>
        <w:rPr>
          <w:i/>
          <w:color w:val="202020"/>
          <w:sz w:val="28"/>
          <w:szCs w:val="28"/>
          <w:lang w:eastAsia="uk-UA"/>
        </w:rPr>
        <w:t xml:space="preserve">, </w:t>
      </w:r>
      <w:r>
        <w:rPr>
          <w:i/>
          <w:color w:val="202020"/>
          <w:sz w:val="28"/>
          <w:szCs w:val="28"/>
          <w:lang w:val="uk-UA" w:eastAsia="uk-UA"/>
        </w:rPr>
        <w:t>я</w:t>
      </w:r>
      <w:r w:rsidRPr="002150E5">
        <w:rPr>
          <w:i/>
          <w:color w:val="202020"/>
          <w:sz w:val="28"/>
          <w:szCs w:val="28"/>
          <w:lang w:eastAsia="uk-UA"/>
        </w:rPr>
        <w:t>к процес</w:t>
      </w:r>
      <w:r>
        <w:rPr>
          <w:i/>
          <w:color w:val="202020"/>
          <w:sz w:val="28"/>
          <w:szCs w:val="28"/>
          <w:lang w:val="uk-UA" w:eastAsia="uk-UA"/>
        </w:rPr>
        <w:t>и</w:t>
      </w:r>
      <w:r w:rsidRPr="002150E5">
        <w:rPr>
          <w:i/>
          <w:color w:val="202020"/>
          <w:sz w:val="28"/>
          <w:szCs w:val="28"/>
          <w:lang w:eastAsia="uk-UA"/>
        </w:rPr>
        <w:t xml:space="preserve"> формуют</w:t>
      </w:r>
      <w:r>
        <w:rPr>
          <w:i/>
          <w:color w:val="202020"/>
          <w:sz w:val="28"/>
          <w:szCs w:val="28"/>
          <w:lang w:val="uk-UA" w:eastAsia="uk-UA"/>
        </w:rPr>
        <w:t>ь</w:t>
      </w:r>
      <w:r w:rsidRPr="002150E5">
        <w:rPr>
          <w:i/>
          <w:color w:val="202020"/>
          <w:sz w:val="28"/>
          <w:szCs w:val="28"/>
          <w:lang w:eastAsia="uk-UA"/>
        </w:rPr>
        <w:t xml:space="preserve"> завершен</w:t>
      </w:r>
      <w:r>
        <w:rPr>
          <w:i/>
          <w:color w:val="202020"/>
          <w:sz w:val="28"/>
          <w:szCs w:val="28"/>
          <w:lang w:val="uk-UA" w:eastAsia="uk-UA"/>
        </w:rPr>
        <w:t>и</w:t>
      </w:r>
      <w:r w:rsidRPr="002150E5">
        <w:rPr>
          <w:i/>
          <w:color w:val="202020"/>
          <w:sz w:val="28"/>
          <w:szCs w:val="28"/>
          <w:lang w:eastAsia="uk-UA"/>
        </w:rPr>
        <w:t>й цикл</w:t>
      </w:r>
      <w:r>
        <w:rPr>
          <w:i/>
          <w:color w:val="202020"/>
          <w:sz w:val="28"/>
          <w:szCs w:val="28"/>
          <w:lang w:val="uk-UA" w:eastAsia="uk-UA"/>
        </w:rPr>
        <w:t xml:space="preserve"> з</w:t>
      </w:r>
      <w:r w:rsidRPr="002150E5">
        <w:rPr>
          <w:i/>
          <w:color w:val="202020"/>
          <w:sz w:val="28"/>
          <w:szCs w:val="28"/>
          <w:lang w:eastAsia="uk-UA"/>
        </w:rPr>
        <w:t xml:space="preserve"> </w:t>
      </w:r>
      <w:r>
        <w:rPr>
          <w:i/>
          <w:color w:val="202020"/>
          <w:sz w:val="28"/>
          <w:szCs w:val="28"/>
          <w:lang w:val="uk-UA" w:eastAsia="uk-UA"/>
        </w:rPr>
        <w:t>утворенням</w:t>
      </w:r>
      <w:r w:rsidRPr="002150E5">
        <w:rPr>
          <w:i/>
          <w:color w:val="202020"/>
          <w:sz w:val="28"/>
          <w:szCs w:val="28"/>
          <w:lang w:eastAsia="uk-UA"/>
        </w:rPr>
        <w:t xml:space="preserve"> </w:t>
      </w:r>
      <w:r>
        <w:rPr>
          <w:i/>
          <w:color w:val="202020"/>
          <w:sz w:val="28"/>
          <w:szCs w:val="28"/>
          <w:lang w:val="uk-UA" w:eastAsia="uk-UA"/>
        </w:rPr>
        <w:t>і</w:t>
      </w:r>
      <w:r w:rsidRPr="002150E5">
        <w:rPr>
          <w:i/>
          <w:color w:val="202020"/>
          <w:sz w:val="28"/>
          <w:szCs w:val="28"/>
          <w:lang w:eastAsia="uk-UA"/>
        </w:rPr>
        <w:t>нтегрован</w:t>
      </w:r>
      <w:r>
        <w:rPr>
          <w:i/>
          <w:color w:val="202020"/>
          <w:sz w:val="28"/>
          <w:szCs w:val="28"/>
          <w:lang w:val="uk-UA" w:eastAsia="uk-UA"/>
        </w:rPr>
        <w:t>ої</w:t>
      </w:r>
      <w:r w:rsidRPr="002150E5">
        <w:rPr>
          <w:i/>
          <w:color w:val="202020"/>
          <w:sz w:val="28"/>
          <w:szCs w:val="28"/>
          <w:lang w:eastAsia="uk-UA"/>
        </w:rPr>
        <w:t xml:space="preserve"> структур</w:t>
      </w:r>
      <w:r>
        <w:rPr>
          <w:i/>
          <w:color w:val="202020"/>
          <w:sz w:val="28"/>
          <w:szCs w:val="28"/>
          <w:lang w:val="uk-UA" w:eastAsia="uk-UA"/>
        </w:rPr>
        <w:t>и</w:t>
      </w:r>
      <w:r w:rsidRPr="002150E5">
        <w:rPr>
          <w:i/>
          <w:color w:val="202020"/>
          <w:sz w:val="28"/>
          <w:szCs w:val="28"/>
          <w:lang w:eastAsia="uk-UA"/>
        </w:rPr>
        <w:t xml:space="preserve"> </w:t>
      </w:r>
      <w:r>
        <w:rPr>
          <w:i/>
          <w:color w:val="202020"/>
          <w:sz w:val="28"/>
          <w:szCs w:val="28"/>
          <w:lang w:val="uk-UA" w:eastAsia="uk-UA"/>
        </w:rPr>
        <w:t>СМЯ</w:t>
      </w:r>
      <w:r w:rsidR="0079460D">
        <w:rPr>
          <w:i/>
          <w:color w:val="202020"/>
          <w:sz w:val="28"/>
          <w:szCs w:val="28"/>
          <w:lang w:val="uk-UA" w:eastAsia="uk-UA"/>
        </w:rPr>
        <w:t xml:space="preserve"> підприємства</w:t>
      </w:r>
      <w:r w:rsidRPr="002150E5">
        <w:rPr>
          <w:i/>
          <w:color w:val="202020"/>
          <w:sz w:val="28"/>
          <w:szCs w:val="28"/>
          <w:lang w:eastAsia="uk-UA"/>
        </w:rPr>
        <w:t>.</w:t>
      </w:r>
    </w:p>
    <w:p w:rsidR="001001E5" w:rsidRPr="00350FA5" w:rsidRDefault="001001E5" w:rsidP="00FD7406">
      <w:pPr>
        <w:shd w:val="clear" w:color="auto" w:fill="FFFFFF"/>
        <w:spacing w:line="360" w:lineRule="auto"/>
        <w:jc w:val="both"/>
        <w:rPr>
          <w:i/>
          <w:color w:val="0000FF"/>
          <w:sz w:val="28"/>
          <w:szCs w:val="28"/>
          <w:lang w:val="uk-UA" w:eastAsia="uk-UA"/>
        </w:rPr>
      </w:pPr>
      <w:r>
        <w:rPr>
          <w:i/>
          <w:color w:val="202020"/>
          <w:sz w:val="28"/>
          <w:szCs w:val="28"/>
          <w:lang w:val="uk-UA" w:eastAsia="uk-UA"/>
        </w:rPr>
        <w:t xml:space="preserve">        На відміну від стислого (і не завжди зрозумілого з першого разу) визначення </w:t>
      </w:r>
      <w:r w:rsidRPr="001001E5">
        <w:rPr>
          <w:i/>
          <w:color w:val="0000FF"/>
          <w:sz w:val="28"/>
          <w:szCs w:val="28"/>
          <w:lang w:val="uk-UA" w:eastAsia="uk-UA"/>
        </w:rPr>
        <w:t>СМЯ</w:t>
      </w:r>
      <w:r>
        <w:rPr>
          <w:i/>
          <w:color w:val="202020"/>
          <w:sz w:val="28"/>
          <w:szCs w:val="28"/>
          <w:lang w:val="uk-UA" w:eastAsia="uk-UA"/>
        </w:rPr>
        <w:t xml:space="preserve"> за </w:t>
      </w:r>
      <w:r w:rsidRPr="002150E5">
        <w:rPr>
          <w:i/>
          <w:color w:val="202020"/>
          <w:sz w:val="28"/>
          <w:szCs w:val="28"/>
          <w:lang w:eastAsia="uk-UA"/>
        </w:rPr>
        <w:t>ISO</w:t>
      </w:r>
      <w:r w:rsidRPr="001001E5">
        <w:rPr>
          <w:i/>
          <w:color w:val="202020"/>
          <w:sz w:val="28"/>
          <w:szCs w:val="28"/>
          <w:lang w:val="uk-UA" w:eastAsia="uk-UA"/>
        </w:rPr>
        <w:t xml:space="preserve"> 9000</w:t>
      </w:r>
      <w:r>
        <w:rPr>
          <w:i/>
          <w:color w:val="202020"/>
          <w:sz w:val="28"/>
          <w:szCs w:val="28"/>
          <w:lang w:val="uk-UA" w:eastAsia="uk-UA"/>
        </w:rPr>
        <w:t xml:space="preserve"> надамо більш детальне тлумачення цього терміну, яке випливає з його суті: </w:t>
      </w:r>
      <w:r w:rsidR="0079460D" w:rsidRPr="00350FA5">
        <w:rPr>
          <w:i/>
          <w:color w:val="0000FF"/>
          <w:sz w:val="28"/>
          <w:szCs w:val="28"/>
          <w:lang w:val="uk-UA" w:eastAsia="uk-UA"/>
        </w:rPr>
        <w:t>система менеджменту якості підприємства – це сукупність взаємозв’язаних в єдиний процес адміністративного управління ресурсами дій усіх співробітників, які</w:t>
      </w:r>
      <w:r w:rsidR="00482337" w:rsidRPr="00350FA5">
        <w:rPr>
          <w:i/>
          <w:color w:val="0000FF"/>
          <w:sz w:val="28"/>
          <w:szCs w:val="28"/>
          <w:lang w:val="uk-UA" w:eastAsia="uk-UA"/>
        </w:rPr>
        <w:t xml:space="preserve"> </w:t>
      </w:r>
      <w:r w:rsidR="0079460D" w:rsidRPr="00350FA5">
        <w:rPr>
          <w:i/>
          <w:color w:val="0000FF"/>
          <w:sz w:val="28"/>
          <w:szCs w:val="28"/>
          <w:lang w:val="uk-UA" w:eastAsia="uk-UA"/>
        </w:rPr>
        <w:t xml:space="preserve">впливають як на якість кінцевої продукції, так і на задоволеність споживачів. </w:t>
      </w:r>
    </w:p>
    <w:p w:rsidR="008D5913" w:rsidRDefault="00FD7406" w:rsidP="00FD7406">
      <w:pPr>
        <w:shd w:val="clear" w:color="auto" w:fill="FFFFFF"/>
        <w:tabs>
          <w:tab w:val="left" w:pos="993"/>
        </w:tabs>
        <w:spacing w:line="360" w:lineRule="auto"/>
        <w:jc w:val="both"/>
        <w:rPr>
          <w:i/>
          <w:color w:val="202020"/>
          <w:sz w:val="28"/>
          <w:szCs w:val="28"/>
          <w:lang w:val="uk-UA" w:eastAsia="uk-UA"/>
        </w:rPr>
      </w:pPr>
      <w:r>
        <w:rPr>
          <w:i/>
          <w:color w:val="202020"/>
          <w:sz w:val="28"/>
          <w:szCs w:val="28"/>
          <w:lang w:val="uk-UA" w:eastAsia="uk-UA"/>
        </w:rPr>
        <w:t xml:space="preserve">        </w:t>
      </w:r>
      <w:r w:rsidRPr="00350FA5">
        <w:rPr>
          <w:i/>
          <w:sz w:val="28"/>
          <w:szCs w:val="28"/>
          <w:lang w:val="uk-UA" w:eastAsia="uk-UA"/>
        </w:rPr>
        <w:t>У</w:t>
      </w:r>
      <w:r w:rsidRPr="00350FA5">
        <w:rPr>
          <w:i/>
          <w:sz w:val="28"/>
          <w:szCs w:val="28"/>
          <w:lang w:eastAsia="uk-UA"/>
        </w:rPr>
        <w:t xml:space="preserve"> стандарт</w:t>
      </w:r>
      <w:r w:rsidRPr="00350FA5">
        <w:rPr>
          <w:i/>
          <w:sz w:val="28"/>
          <w:szCs w:val="28"/>
          <w:lang w:val="uk-UA" w:eastAsia="uk-UA"/>
        </w:rPr>
        <w:t>ах</w:t>
      </w:r>
      <w:r w:rsidRPr="00350FA5">
        <w:rPr>
          <w:i/>
          <w:sz w:val="28"/>
          <w:szCs w:val="28"/>
          <w:lang w:eastAsia="uk-UA"/>
        </w:rPr>
        <w:t xml:space="preserve"> ISO 9000 наст</w:t>
      </w:r>
      <w:r w:rsidRPr="00350FA5">
        <w:rPr>
          <w:i/>
          <w:sz w:val="28"/>
          <w:szCs w:val="28"/>
          <w:lang w:val="uk-UA" w:eastAsia="uk-UA"/>
        </w:rPr>
        <w:t>ій</w:t>
      </w:r>
      <w:r w:rsidRPr="00350FA5">
        <w:rPr>
          <w:i/>
          <w:sz w:val="28"/>
          <w:szCs w:val="28"/>
          <w:lang w:eastAsia="uk-UA"/>
        </w:rPr>
        <w:t>л</w:t>
      </w:r>
      <w:r w:rsidRPr="00350FA5">
        <w:rPr>
          <w:i/>
          <w:sz w:val="28"/>
          <w:szCs w:val="28"/>
          <w:lang w:val="uk-UA" w:eastAsia="uk-UA"/>
        </w:rPr>
        <w:t>ив</w:t>
      </w:r>
      <w:r w:rsidRPr="00350FA5">
        <w:rPr>
          <w:i/>
          <w:sz w:val="28"/>
          <w:szCs w:val="28"/>
          <w:lang w:eastAsia="uk-UA"/>
        </w:rPr>
        <w:t>о рекоменду</w:t>
      </w:r>
      <w:r w:rsidRPr="00350FA5">
        <w:rPr>
          <w:i/>
          <w:sz w:val="28"/>
          <w:szCs w:val="28"/>
          <w:lang w:val="uk-UA" w:eastAsia="uk-UA"/>
        </w:rPr>
        <w:t>є</w:t>
      </w:r>
      <w:r w:rsidRPr="00350FA5">
        <w:rPr>
          <w:i/>
          <w:sz w:val="28"/>
          <w:szCs w:val="28"/>
          <w:lang w:eastAsia="uk-UA"/>
        </w:rPr>
        <w:t>т</w:t>
      </w:r>
      <w:r w:rsidRPr="00350FA5">
        <w:rPr>
          <w:i/>
          <w:sz w:val="28"/>
          <w:szCs w:val="28"/>
          <w:lang w:val="uk-UA" w:eastAsia="uk-UA"/>
        </w:rPr>
        <w:t>ь</w:t>
      </w:r>
      <w:r w:rsidRPr="00350FA5">
        <w:rPr>
          <w:i/>
          <w:sz w:val="28"/>
          <w:szCs w:val="28"/>
          <w:lang w:eastAsia="uk-UA"/>
        </w:rPr>
        <w:t xml:space="preserve">ся </w:t>
      </w:r>
      <w:r w:rsidRPr="00350FA5">
        <w:rPr>
          <w:i/>
          <w:sz w:val="28"/>
          <w:szCs w:val="28"/>
          <w:lang w:val="uk-UA" w:eastAsia="uk-UA"/>
        </w:rPr>
        <w:t>застосовувати</w:t>
      </w:r>
      <w:r w:rsidRPr="00350FA5">
        <w:rPr>
          <w:i/>
          <w:sz w:val="28"/>
          <w:szCs w:val="28"/>
          <w:lang w:eastAsia="uk-UA"/>
        </w:rPr>
        <w:t xml:space="preserve"> в управл</w:t>
      </w:r>
      <w:r w:rsidRPr="00350FA5">
        <w:rPr>
          <w:i/>
          <w:sz w:val="28"/>
          <w:szCs w:val="28"/>
          <w:lang w:val="uk-UA" w:eastAsia="uk-UA"/>
        </w:rPr>
        <w:t>і</w:t>
      </w:r>
      <w:r w:rsidRPr="00350FA5">
        <w:rPr>
          <w:i/>
          <w:sz w:val="28"/>
          <w:szCs w:val="28"/>
          <w:lang w:eastAsia="uk-UA"/>
        </w:rPr>
        <w:t>н</w:t>
      </w:r>
      <w:r w:rsidRPr="00350FA5">
        <w:rPr>
          <w:i/>
          <w:sz w:val="28"/>
          <w:szCs w:val="28"/>
          <w:lang w:val="uk-UA" w:eastAsia="uk-UA"/>
        </w:rPr>
        <w:t>ні</w:t>
      </w:r>
      <w:r w:rsidRPr="00350FA5">
        <w:rPr>
          <w:i/>
          <w:sz w:val="28"/>
          <w:szCs w:val="28"/>
          <w:lang w:eastAsia="uk-UA"/>
        </w:rPr>
        <w:t xml:space="preserve"> процесн</w:t>
      </w:r>
      <w:r w:rsidRPr="00350FA5">
        <w:rPr>
          <w:i/>
          <w:sz w:val="28"/>
          <w:szCs w:val="28"/>
          <w:lang w:val="uk-UA" w:eastAsia="uk-UA"/>
        </w:rPr>
        <w:t>и</w:t>
      </w:r>
      <w:r w:rsidRPr="00350FA5">
        <w:rPr>
          <w:i/>
          <w:sz w:val="28"/>
          <w:szCs w:val="28"/>
          <w:lang w:eastAsia="uk-UA"/>
        </w:rPr>
        <w:t>й п</w:t>
      </w:r>
      <w:r w:rsidRPr="00350FA5">
        <w:rPr>
          <w:i/>
          <w:sz w:val="28"/>
          <w:szCs w:val="28"/>
          <w:lang w:val="uk-UA" w:eastAsia="uk-UA"/>
        </w:rPr>
        <w:t>і</w:t>
      </w:r>
      <w:r w:rsidRPr="00350FA5">
        <w:rPr>
          <w:i/>
          <w:sz w:val="28"/>
          <w:szCs w:val="28"/>
          <w:lang w:eastAsia="uk-UA"/>
        </w:rPr>
        <w:t>дх</w:t>
      </w:r>
      <w:r w:rsidRPr="00350FA5">
        <w:rPr>
          <w:i/>
          <w:sz w:val="28"/>
          <w:szCs w:val="28"/>
          <w:lang w:val="uk-UA" w:eastAsia="uk-UA"/>
        </w:rPr>
        <w:t>і</w:t>
      </w:r>
      <w:r w:rsidRPr="00350FA5">
        <w:rPr>
          <w:i/>
          <w:sz w:val="28"/>
          <w:szCs w:val="28"/>
          <w:lang w:eastAsia="uk-UA"/>
        </w:rPr>
        <w:t>д,</w:t>
      </w:r>
      <w:r w:rsidRPr="002150E5">
        <w:rPr>
          <w:i/>
          <w:color w:val="202020"/>
          <w:sz w:val="28"/>
          <w:szCs w:val="28"/>
          <w:lang w:eastAsia="uk-UA"/>
        </w:rPr>
        <w:t xml:space="preserve"> оск</w:t>
      </w:r>
      <w:r>
        <w:rPr>
          <w:i/>
          <w:color w:val="202020"/>
          <w:sz w:val="28"/>
          <w:szCs w:val="28"/>
          <w:lang w:val="uk-UA" w:eastAsia="uk-UA"/>
        </w:rPr>
        <w:t>і</w:t>
      </w:r>
      <w:r w:rsidRPr="002150E5">
        <w:rPr>
          <w:i/>
          <w:color w:val="202020"/>
          <w:sz w:val="28"/>
          <w:szCs w:val="28"/>
          <w:lang w:eastAsia="uk-UA"/>
        </w:rPr>
        <w:t>льк</w:t>
      </w:r>
      <w:r>
        <w:rPr>
          <w:i/>
          <w:color w:val="202020"/>
          <w:sz w:val="28"/>
          <w:szCs w:val="28"/>
          <w:lang w:val="uk-UA" w:eastAsia="uk-UA"/>
        </w:rPr>
        <w:t>и</w:t>
      </w:r>
      <w:r w:rsidRPr="002150E5">
        <w:rPr>
          <w:i/>
          <w:color w:val="202020"/>
          <w:sz w:val="28"/>
          <w:szCs w:val="28"/>
          <w:lang w:eastAsia="uk-UA"/>
        </w:rPr>
        <w:t xml:space="preserve"> </w:t>
      </w:r>
      <w:r>
        <w:rPr>
          <w:i/>
          <w:color w:val="202020"/>
          <w:sz w:val="28"/>
          <w:szCs w:val="28"/>
          <w:lang w:val="uk-UA" w:eastAsia="uk-UA"/>
        </w:rPr>
        <w:t>ві</w:t>
      </w:r>
      <w:r w:rsidRPr="002150E5">
        <w:rPr>
          <w:i/>
          <w:color w:val="202020"/>
          <w:sz w:val="28"/>
          <w:szCs w:val="28"/>
          <w:lang w:eastAsia="uk-UA"/>
        </w:rPr>
        <w:t xml:space="preserve">н </w:t>
      </w:r>
      <w:r>
        <w:rPr>
          <w:i/>
          <w:color w:val="202020"/>
          <w:sz w:val="28"/>
          <w:szCs w:val="28"/>
          <w:lang w:val="uk-UA" w:eastAsia="uk-UA"/>
        </w:rPr>
        <w:t>сприяє</w:t>
      </w:r>
      <w:r w:rsidRPr="002150E5">
        <w:rPr>
          <w:i/>
          <w:color w:val="202020"/>
          <w:sz w:val="28"/>
          <w:szCs w:val="28"/>
          <w:lang w:eastAsia="uk-UA"/>
        </w:rPr>
        <w:t xml:space="preserve"> </w:t>
      </w:r>
      <w:r>
        <w:rPr>
          <w:i/>
          <w:color w:val="202020"/>
          <w:sz w:val="28"/>
          <w:szCs w:val="28"/>
          <w:lang w:val="uk-UA" w:eastAsia="uk-UA"/>
        </w:rPr>
        <w:t>пошуку можливостей</w:t>
      </w:r>
      <w:r w:rsidRPr="002150E5">
        <w:rPr>
          <w:i/>
          <w:color w:val="202020"/>
          <w:sz w:val="28"/>
          <w:szCs w:val="28"/>
          <w:lang w:eastAsia="uk-UA"/>
        </w:rPr>
        <w:t xml:space="preserve"> для </w:t>
      </w:r>
      <w:r w:rsidR="00D901CF">
        <w:rPr>
          <w:i/>
          <w:color w:val="202020"/>
          <w:sz w:val="28"/>
          <w:szCs w:val="28"/>
          <w:lang w:val="uk-UA" w:eastAsia="uk-UA"/>
        </w:rPr>
        <w:t>поліпшення</w:t>
      </w:r>
      <w:r>
        <w:rPr>
          <w:i/>
          <w:color w:val="202020"/>
          <w:sz w:val="28"/>
          <w:szCs w:val="28"/>
          <w:lang w:val="uk-UA" w:eastAsia="uk-UA"/>
        </w:rPr>
        <w:t xml:space="preserve"> якості</w:t>
      </w:r>
      <w:r w:rsidRPr="002150E5">
        <w:rPr>
          <w:i/>
          <w:color w:val="202020"/>
          <w:sz w:val="28"/>
          <w:szCs w:val="28"/>
          <w:lang w:eastAsia="uk-UA"/>
        </w:rPr>
        <w:t xml:space="preserve">. </w:t>
      </w:r>
      <w:r w:rsidR="008D5913" w:rsidRPr="008D5913">
        <w:rPr>
          <w:i/>
          <w:color w:val="0000FF"/>
          <w:sz w:val="28"/>
          <w:szCs w:val="28"/>
          <w:lang w:val="uk-UA" w:eastAsia="uk-UA"/>
        </w:rPr>
        <w:t xml:space="preserve">Для впровадження процесного підходу в організації </w:t>
      </w:r>
      <w:r w:rsidR="008D5913" w:rsidRPr="008D5913">
        <w:rPr>
          <w:i/>
          <w:color w:val="0000FF"/>
          <w:sz w:val="28"/>
          <w:szCs w:val="28"/>
          <w:lang w:val="uk-UA" w:eastAsia="uk-UA"/>
        </w:rPr>
        <w:lastRenderedPageBreak/>
        <w:t>необхідно</w:t>
      </w:r>
      <w:r w:rsidR="008D5913">
        <w:rPr>
          <w:i/>
          <w:color w:val="202020"/>
          <w:sz w:val="28"/>
          <w:szCs w:val="28"/>
          <w:lang w:val="uk-UA" w:eastAsia="uk-UA"/>
        </w:rPr>
        <w:t xml:space="preserve">: </w:t>
      </w:r>
      <w:r w:rsidR="008D5913" w:rsidRPr="008D5913">
        <w:rPr>
          <w:i/>
          <w:color w:val="C00000"/>
          <w:sz w:val="28"/>
          <w:szCs w:val="28"/>
          <w:lang w:val="uk-UA" w:eastAsia="uk-UA"/>
        </w:rPr>
        <w:t>1)</w:t>
      </w:r>
      <w:r w:rsidR="008D5913">
        <w:rPr>
          <w:i/>
          <w:color w:val="202020"/>
          <w:sz w:val="28"/>
          <w:szCs w:val="28"/>
          <w:lang w:val="uk-UA" w:eastAsia="uk-UA"/>
        </w:rPr>
        <w:t xml:space="preserve"> виявити процеси, які вливають на стабільність якості управління бізнесом; </w:t>
      </w:r>
      <w:r w:rsidR="008D5913" w:rsidRPr="008D5913">
        <w:rPr>
          <w:i/>
          <w:color w:val="C00000"/>
          <w:sz w:val="28"/>
          <w:szCs w:val="28"/>
          <w:lang w:val="uk-UA" w:eastAsia="uk-UA"/>
        </w:rPr>
        <w:t>2)</w:t>
      </w:r>
      <w:r w:rsidR="008D5913">
        <w:rPr>
          <w:i/>
          <w:color w:val="202020"/>
          <w:sz w:val="28"/>
          <w:szCs w:val="28"/>
          <w:lang w:val="uk-UA" w:eastAsia="uk-UA"/>
        </w:rPr>
        <w:t xml:space="preserve"> визначити послідовність цих процесів</w:t>
      </w:r>
      <w:r w:rsidR="008F08F9">
        <w:rPr>
          <w:i/>
          <w:color w:val="202020"/>
          <w:sz w:val="28"/>
          <w:szCs w:val="28"/>
          <w:lang w:val="uk-UA" w:eastAsia="uk-UA"/>
        </w:rPr>
        <w:t xml:space="preserve"> </w:t>
      </w:r>
      <w:r w:rsidR="008D5913">
        <w:rPr>
          <w:i/>
          <w:color w:val="202020"/>
          <w:sz w:val="28"/>
          <w:szCs w:val="28"/>
          <w:lang w:val="uk-UA" w:eastAsia="uk-UA"/>
        </w:rPr>
        <w:t xml:space="preserve">та їх взаємозв’язок; </w:t>
      </w:r>
      <w:r w:rsidR="008F08F9" w:rsidRPr="00350FA5">
        <w:rPr>
          <w:i/>
          <w:color w:val="C00000"/>
          <w:sz w:val="28"/>
          <w:szCs w:val="28"/>
          <w:lang w:val="uk-UA" w:eastAsia="uk-UA"/>
        </w:rPr>
        <w:t>3)</w:t>
      </w:r>
      <w:r w:rsidR="008F08F9">
        <w:rPr>
          <w:i/>
          <w:color w:val="202020"/>
          <w:sz w:val="28"/>
          <w:szCs w:val="28"/>
          <w:lang w:val="uk-UA" w:eastAsia="uk-UA"/>
        </w:rPr>
        <w:t xml:space="preserve"> визначити критерії та методи, які необхідні для забезпечення результативності управління</w:t>
      </w:r>
      <w:r w:rsidR="009B6434">
        <w:rPr>
          <w:i/>
          <w:color w:val="202020"/>
          <w:sz w:val="28"/>
          <w:szCs w:val="28"/>
          <w:lang w:val="uk-UA" w:eastAsia="uk-UA"/>
        </w:rPr>
        <w:t xml:space="preserve"> процесами;</w:t>
      </w:r>
      <w:r w:rsidR="00350FA5">
        <w:rPr>
          <w:i/>
          <w:color w:val="202020"/>
          <w:sz w:val="28"/>
          <w:szCs w:val="28"/>
          <w:lang w:val="uk-UA" w:eastAsia="uk-UA"/>
        </w:rPr>
        <w:t xml:space="preserve"> </w:t>
      </w:r>
      <w:r w:rsidR="00350FA5" w:rsidRPr="00350FA5">
        <w:rPr>
          <w:i/>
          <w:color w:val="C00000"/>
          <w:sz w:val="28"/>
          <w:szCs w:val="28"/>
          <w:lang w:val="uk-UA" w:eastAsia="uk-UA"/>
        </w:rPr>
        <w:t>4)</w:t>
      </w:r>
      <w:r w:rsidR="00350FA5">
        <w:rPr>
          <w:i/>
          <w:color w:val="202020"/>
          <w:sz w:val="28"/>
          <w:szCs w:val="28"/>
          <w:lang w:val="uk-UA" w:eastAsia="uk-UA"/>
        </w:rPr>
        <w:t xml:space="preserve"> забезпечити впевненість в наявності ресурсів та інформації, потрібних для реалізації і моніторингу процесів; </w:t>
      </w:r>
      <w:r w:rsidR="00350FA5" w:rsidRPr="00350FA5">
        <w:rPr>
          <w:i/>
          <w:color w:val="C00000"/>
          <w:sz w:val="28"/>
          <w:szCs w:val="28"/>
          <w:lang w:val="uk-UA" w:eastAsia="uk-UA"/>
        </w:rPr>
        <w:t>5)</w:t>
      </w:r>
      <w:r w:rsidR="00350FA5">
        <w:rPr>
          <w:i/>
          <w:color w:val="202020"/>
          <w:sz w:val="28"/>
          <w:szCs w:val="28"/>
          <w:lang w:val="uk-UA" w:eastAsia="uk-UA"/>
        </w:rPr>
        <w:t xml:space="preserve"> спостерігати процеси, вимірювати та аналізувати їх результати; </w:t>
      </w:r>
      <w:r w:rsidR="00350FA5" w:rsidRPr="00350FA5">
        <w:rPr>
          <w:i/>
          <w:color w:val="C00000"/>
          <w:sz w:val="28"/>
          <w:szCs w:val="28"/>
          <w:lang w:val="uk-UA" w:eastAsia="uk-UA"/>
        </w:rPr>
        <w:t>6)</w:t>
      </w:r>
      <w:r w:rsidR="00350FA5">
        <w:rPr>
          <w:i/>
          <w:color w:val="202020"/>
          <w:sz w:val="28"/>
          <w:szCs w:val="28"/>
          <w:lang w:val="uk-UA" w:eastAsia="uk-UA"/>
        </w:rPr>
        <w:t xml:space="preserve"> впроваджувати заходи, необхідні для досягнення запланованих результатів та їх постійного поліпшення. </w:t>
      </w:r>
    </w:p>
    <w:p w:rsidR="00736260" w:rsidRPr="00343D6E" w:rsidRDefault="00682BEC" w:rsidP="00343D6E">
      <w:pPr>
        <w:pStyle w:val="1"/>
        <w:shd w:val="clear" w:color="auto" w:fill="FFFFFF"/>
        <w:spacing w:line="360" w:lineRule="auto"/>
        <w:jc w:val="both"/>
        <w:rPr>
          <w:b w:val="0"/>
          <w:color w:val="000000"/>
          <w:sz w:val="28"/>
          <w:szCs w:val="28"/>
        </w:rPr>
      </w:pPr>
      <w:r w:rsidRPr="00CF28AD">
        <w:rPr>
          <w:b w:val="0"/>
          <w:i/>
          <w:sz w:val="28"/>
          <w:szCs w:val="28"/>
        </w:rPr>
        <w:t xml:space="preserve">        </w:t>
      </w:r>
      <w:r w:rsidR="00CF28AD" w:rsidRPr="00CF28AD">
        <w:rPr>
          <w:b w:val="0"/>
          <w:i/>
          <w:sz w:val="28"/>
          <w:szCs w:val="28"/>
        </w:rPr>
        <w:t>І</w:t>
      </w:r>
      <w:r w:rsidRPr="007A2756">
        <w:rPr>
          <w:b w:val="0"/>
          <w:i/>
          <w:sz w:val="28"/>
          <w:szCs w:val="28"/>
        </w:rPr>
        <w:t xml:space="preserve">деологі сучасного менеджменту Майкл Хаммер і Джейсм Чампі </w:t>
      </w:r>
      <w:r w:rsidR="007A2756">
        <w:rPr>
          <w:b w:val="0"/>
          <w:i/>
          <w:sz w:val="28"/>
          <w:szCs w:val="28"/>
        </w:rPr>
        <w:t>(</w:t>
      </w:r>
      <w:r w:rsidR="007A2756" w:rsidRPr="007A2756">
        <w:rPr>
          <w:b w:val="0"/>
          <w:bCs/>
          <w:i/>
          <w:color w:val="000000"/>
          <w:sz w:val="28"/>
          <w:szCs w:val="28"/>
        </w:rPr>
        <w:t>Реинжиниринг корпорации. Манифест революции в бизнесе</w:t>
      </w:r>
      <w:r w:rsidR="00CF28AD">
        <w:rPr>
          <w:b w:val="0"/>
          <w:bCs/>
          <w:i/>
          <w:color w:val="000000"/>
          <w:sz w:val="28"/>
          <w:szCs w:val="28"/>
        </w:rPr>
        <w:t xml:space="preserve">. – </w:t>
      </w:r>
      <w:r w:rsidR="00931A8B">
        <w:rPr>
          <w:b w:val="0"/>
          <w:bCs/>
          <w:i/>
          <w:color w:val="000000"/>
          <w:sz w:val="28"/>
          <w:szCs w:val="28"/>
        </w:rPr>
        <w:t>М.:</w:t>
      </w:r>
      <w:r w:rsidR="007006EC" w:rsidRPr="007006EC">
        <w:rPr>
          <w:b w:val="0"/>
          <w:i/>
          <w:sz w:val="28"/>
          <w:szCs w:val="28"/>
        </w:rPr>
        <w:t>“</w:t>
      </w:r>
      <w:r w:rsidR="007006EC">
        <w:rPr>
          <w:b w:val="0"/>
          <w:i/>
          <w:sz w:val="28"/>
          <w:szCs w:val="28"/>
        </w:rPr>
        <w:t>Манн, Иванов и Фербер</w:t>
      </w:r>
      <w:r w:rsidR="007006EC" w:rsidRPr="007006EC">
        <w:rPr>
          <w:b w:val="0"/>
          <w:i/>
          <w:sz w:val="28"/>
          <w:szCs w:val="28"/>
        </w:rPr>
        <w:t>”,</w:t>
      </w:r>
      <w:r w:rsidR="00931A8B">
        <w:rPr>
          <w:b w:val="0"/>
          <w:bCs/>
          <w:i/>
          <w:color w:val="000000"/>
          <w:sz w:val="28"/>
          <w:szCs w:val="28"/>
        </w:rPr>
        <w:t xml:space="preserve"> </w:t>
      </w:r>
      <w:r w:rsidR="007A2756">
        <w:rPr>
          <w:b w:val="0"/>
          <w:bCs/>
          <w:i/>
          <w:color w:val="000000"/>
          <w:sz w:val="28"/>
          <w:szCs w:val="28"/>
        </w:rPr>
        <w:t>20</w:t>
      </w:r>
      <w:r w:rsidR="007006EC">
        <w:rPr>
          <w:b w:val="0"/>
          <w:bCs/>
          <w:i/>
          <w:color w:val="000000"/>
          <w:sz w:val="28"/>
          <w:szCs w:val="28"/>
        </w:rPr>
        <w:t>11</w:t>
      </w:r>
      <w:r w:rsidR="007A2756">
        <w:rPr>
          <w:b w:val="0"/>
          <w:bCs/>
          <w:i/>
          <w:color w:val="000000"/>
          <w:sz w:val="28"/>
          <w:szCs w:val="28"/>
        </w:rPr>
        <w:t>)</w:t>
      </w:r>
      <w:r w:rsidR="00CF28AD">
        <w:rPr>
          <w:b w:val="0"/>
          <w:bCs/>
          <w:i/>
          <w:color w:val="000000"/>
          <w:sz w:val="28"/>
          <w:szCs w:val="28"/>
        </w:rPr>
        <w:t xml:space="preserve"> стверджують:</w:t>
      </w:r>
      <w:r w:rsidR="007A2756">
        <w:rPr>
          <w:b w:val="0"/>
          <w:bCs/>
          <w:i/>
          <w:color w:val="000000"/>
          <w:sz w:val="28"/>
          <w:szCs w:val="28"/>
        </w:rPr>
        <w:t xml:space="preserve"> </w:t>
      </w:r>
      <w:r w:rsidRPr="007A2756">
        <w:rPr>
          <w:b w:val="0"/>
          <w:i/>
          <w:sz w:val="28"/>
          <w:szCs w:val="28"/>
        </w:rPr>
        <w:t>“</w:t>
      </w:r>
      <w:r w:rsidRPr="007A2756">
        <w:rPr>
          <w:b w:val="0"/>
          <w:i/>
          <w:iCs/>
          <w:sz w:val="28"/>
          <w:szCs w:val="28"/>
        </w:rPr>
        <w:t>Не товари, а процеси їх створення приносять компаніям тривалий успіх”.</w:t>
      </w:r>
      <w:r w:rsidRPr="007A2756">
        <w:rPr>
          <w:b w:val="0"/>
          <w:i/>
          <w:sz w:val="28"/>
          <w:szCs w:val="28"/>
        </w:rPr>
        <w:t xml:space="preserve"> </w:t>
      </w:r>
      <w:r w:rsidR="00FD7406" w:rsidRPr="007A2756">
        <w:rPr>
          <w:b w:val="0"/>
          <w:i/>
          <w:color w:val="202020"/>
          <w:sz w:val="28"/>
          <w:szCs w:val="28"/>
          <w:lang w:eastAsia="uk-UA"/>
        </w:rPr>
        <w:t xml:space="preserve">На рис.2.1 процеси СМЯ проілюстровані в </w:t>
      </w:r>
      <w:r w:rsidR="007A2756">
        <w:rPr>
          <w:b w:val="0"/>
          <w:i/>
          <w:color w:val="202020"/>
          <w:sz w:val="28"/>
          <w:szCs w:val="28"/>
          <w:lang w:eastAsia="uk-UA"/>
        </w:rPr>
        <w:t>схематичному вигляді</w:t>
      </w:r>
      <w:r w:rsidR="00FD7406" w:rsidRPr="007A2756">
        <w:rPr>
          <w:b w:val="0"/>
          <w:i/>
          <w:color w:val="202020"/>
          <w:sz w:val="28"/>
          <w:szCs w:val="28"/>
          <w:lang w:eastAsia="uk-UA"/>
        </w:rPr>
        <w:t>.</w:t>
      </w:r>
    </w:p>
    <w:p w:rsidR="001F5E85" w:rsidRPr="005573E9" w:rsidRDefault="001F5E85" w:rsidP="001F5E85">
      <w:pPr>
        <w:shd w:val="clear" w:color="auto" w:fill="FFFFFF"/>
        <w:tabs>
          <w:tab w:val="left" w:pos="567"/>
        </w:tabs>
        <w:spacing w:line="360" w:lineRule="auto"/>
        <w:jc w:val="both"/>
        <w:rPr>
          <w:i/>
          <w:color w:val="202020"/>
          <w:sz w:val="28"/>
          <w:szCs w:val="28"/>
          <w:lang w:val="uk-UA" w:eastAsia="uk-UA"/>
        </w:rPr>
      </w:pPr>
      <w:r>
        <w:rPr>
          <w:i/>
          <w:color w:val="202020"/>
          <w:sz w:val="28"/>
          <w:szCs w:val="28"/>
          <w:lang w:val="uk-UA" w:eastAsia="uk-UA"/>
        </w:rPr>
        <w:t xml:space="preserve">        </w:t>
      </w:r>
      <w:r w:rsidRPr="001F5E85">
        <w:rPr>
          <w:i/>
          <w:color w:val="202020"/>
          <w:sz w:val="28"/>
          <w:szCs w:val="28"/>
          <w:lang w:val="uk-UA" w:eastAsia="uk-UA"/>
        </w:rPr>
        <w:t xml:space="preserve">Стандарт </w:t>
      </w:r>
      <w:r w:rsidRPr="00350FA5">
        <w:rPr>
          <w:i/>
          <w:sz w:val="28"/>
          <w:szCs w:val="28"/>
          <w:lang w:eastAsia="uk-UA"/>
        </w:rPr>
        <w:t>ISO</w:t>
      </w:r>
      <w:r w:rsidRPr="001F5E85">
        <w:rPr>
          <w:i/>
          <w:sz w:val="28"/>
          <w:szCs w:val="28"/>
          <w:lang w:val="uk-UA" w:eastAsia="uk-UA"/>
        </w:rPr>
        <w:t xml:space="preserve"> 900</w:t>
      </w:r>
      <w:r>
        <w:rPr>
          <w:i/>
          <w:sz w:val="28"/>
          <w:szCs w:val="28"/>
          <w:lang w:val="uk-UA" w:eastAsia="uk-UA"/>
        </w:rPr>
        <w:t>1</w:t>
      </w:r>
      <w:r w:rsidRPr="001F5E85">
        <w:rPr>
          <w:i/>
          <w:sz w:val="28"/>
          <w:szCs w:val="28"/>
          <w:lang w:val="uk-UA" w:eastAsia="uk-UA"/>
        </w:rPr>
        <w:t xml:space="preserve"> </w:t>
      </w:r>
      <w:r>
        <w:rPr>
          <w:i/>
          <w:color w:val="202020"/>
          <w:sz w:val="28"/>
          <w:szCs w:val="28"/>
          <w:lang w:val="uk-UA" w:eastAsia="uk-UA"/>
        </w:rPr>
        <w:t>має</w:t>
      </w:r>
      <w:r w:rsidRPr="001F5E85">
        <w:rPr>
          <w:i/>
          <w:color w:val="202020"/>
          <w:sz w:val="28"/>
          <w:szCs w:val="28"/>
          <w:lang w:val="uk-UA" w:eastAsia="uk-UA"/>
        </w:rPr>
        <w:t xml:space="preserve"> </w:t>
      </w:r>
      <w:r>
        <w:rPr>
          <w:i/>
          <w:color w:val="202020"/>
          <w:sz w:val="28"/>
          <w:szCs w:val="28"/>
          <w:lang w:val="uk-UA" w:eastAsia="uk-UA"/>
        </w:rPr>
        <w:t>наступні</w:t>
      </w:r>
      <w:r w:rsidRPr="001F5E85">
        <w:rPr>
          <w:i/>
          <w:color w:val="202020"/>
          <w:sz w:val="28"/>
          <w:szCs w:val="28"/>
          <w:lang w:val="uk-UA" w:eastAsia="uk-UA"/>
        </w:rPr>
        <w:t xml:space="preserve"> основн</w:t>
      </w:r>
      <w:r>
        <w:rPr>
          <w:i/>
          <w:color w:val="202020"/>
          <w:sz w:val="28"/>
          <w:szCs w:val="28"/>
          <w:lang w:val="uk-UA" w:eastAsia="uk-UA"/>
        </w:rPr>
        <w:t>і</w:t>
      </w:r>
      <w:r w:rsidRPr="001F5E85">
        <w:rPr>
          <w:i/>
          <w:color w:val="202020"/>
          <w:sz w:val="28"/>
          <w:szCs w:val="28"/>
          <w:lang w:val="uk-UA" w:eastAsia="uk-UA"/>
        </w:rPr>
        <w:t xml:space="preserve"> 8 р</w:t>
      </w:r>
      <w:r>
        <w:rPr>
          <w:i/>
          <w:color w:val="202020"/>
          <w:sz w:val="28"/>
          <w:szCs w:val="28"/>
          <w:lang w:val="uk-UA" w:eastAsia="uk-UA"/>
        </w:rPr>
        <w:t>о</w:t>
      </w:r>
      <w:r w:rsidRPr="001F5E85">
        <w:rPr>
          <w:i/>
          <w:color w:val="202020"/>
          <w:sz w:val="28"/>
          <w:szCs w:val="28"/>
          <w:lang w:val="uk-UA" w:eastAsia="uk-UA"/>
        </w:rPr>
        <w:t>зд</w:t>
      </w:r>
      <w:r>
        <w:rPr>
          <w:i/>
          <w:color w:val="202020"/>
          <w:sz w:val="28"/>
          <w:szCs w:val="28"/>
          <w:lang w:val="uk-UA" w:eastAsia="uk-UA"/>
        </w:rPr>
        <w:t>і</w:t>
      </w:r>
      <w:r w:rsidRPr="001F5E85">
        <w:rPr>
          <w:i/>
          <w:color w:val="202020"/>
          <w:sz w:val="28"/>
          <w:szCs w:val="28"/>
          <w:lang w:val="uk-UA" w:eastAsia="uk-UA"/>
        </w:rPr>
        <w:t>л</w:t>
      </w:r>
      <w:r>
        <w:rPr>
          <w:i/>
          <w:color w:val="202020"/>
          <w:sz w:val="28"/>
          <w:szCs w:val="28"/>
          <w:lang w:val="uk-UA" w:eastAsia="uk-UA"/>
        </w:rPr>
        <w:t>і</w:t>
      </w:r>
      <w:r w:rsidRPr="001F5E85">
        <w:rPr>
          <w:i/>
          <w:color w:val="202020"/>
          <w:sz w:val="28"/>
          <w:szCs w:val="28"/>
          <w:lang w:val="uk-UA" w:eastAsia="uk-UA"/>
        </w:rPr>
        <w:t>в (рис.2.2):</w:t>
      </w:r>
      <w:r>
        <w:rPr>
          <w:i/>
          <w:color w:val="202020"/>
          <w:sz w:val="28"/>
          <w:szCs w:val="28"/>
          <w:lang w:val="uk-UA" w:eastAsia="uk-UA"/>
        </w:rPr>
        <w:t xml:space="preserve"> </w:t>
      </w:r>
      <w:r w:rsidRPr="00035AC1">
        <w:rPr>
          <w:i/>
          <w:color w:val="C00000"/>
          <w:sz w:val="28"/>
          <w:szCs w:val="28"/>
          <w:lang w:val="uk-UA" w:eastAsia="uk-UA"/>
        </w:rPr>
        <w:t>1</w:t>
      </w:r>
      <w:r>
        <w:rPr>
          <w:i/>
          <w:color w:val="202020"/>
          <w:sz w:val="28"/>
          <w:szCs w:val="28"/>
          <w:lang w:val="uk-UA" w:eastAsia="uk-UA"/>
        </w:rPr>
        <w:t xml:space="preserve"> - </w:t>
      </w:r>
      <w:r w:rsidRPr="001F5E85">
        <w:rPr>
          <w:i/>
          <w:color w:val="202020"/>
          <w:sz w:val="28"/>
          <w:szCs w:val="28"/>
          <w:lang w:val="uk-UA" w:eastAsia="uk-UA"/>
        </w:rPr>
        <w:t xml:space="preserve">Область </w:t>
      </w:r>
      <w:r>
        <w:rPr>
          <w:i/>
          <w:color w:val="202020"/>
          <w:sz w:val="28"/>
          <w:szCs w:val="28"/>
          <w:lang w:val="uk-UA" w:eastAsia="uk-UA"/>
        </w:rPr>
        <w:t>застосування</w:t>
      </w:r>
      <w:r w:rsidRPr="001F5E85">
        <w:rPr>
          <w:i/>
          <w:color w:val="202020"/>
          <w:sz w:val="28"/>
          <w:szCs w:val="28"/>
          <w:lang w:val="uk-UA" w:eastAsia="uk-UA"/>
        </w:rPr>
        <w:t xml:space="preserve">, </w:t>
      </w:r>
      <w:r w:rsidRPr="00035AC1">
        <w:rPr>
          <w:i/>
          <w:color w:val="C00000"/>
          <w:sz w:val="28"/>
          <w:szCs w:val="28"/>
          <w:lang w:val="uk-UA" w:eastAsia="uk-UA"/>
        </w:rPr>
        <w:t>2</w:t>
      </w:r>
      <w:r>
        <w:rPr>
          <w:i/>
          <w:color w:val="202020"/>
          <w:sz w:val="28"/>
          <w:szCs w:val="28"/>
          <w:lang w:val="uk-UA" w:eastAsia="uk-UA"/>
        </w:rPr>
        <w:t xml:space="preserve"> - </w:t>
      </w:r>
      <w:r w:rsidRPr="001F5E85">
        <w:rPr>
          <w:i/>
          <w:color w:val="202020"/>
          <w:sz w:val="28"/>
          <w:szCs w:val="28"/>
          <w:lang w:val="uk-UA" w:eastAsia="uk-UA"/>
        </w:rPr>
        <w:t>Нормативн</w:t>
      </w:r>
      <w:r>
        <w:rPr>
          <w:i/>
          <w:color w:val="202020"/>
          <w:sz w:val="28"/>
          <w:szCs w:val="28"/>
          <w:lang w:val="uk-UA" w:eastAsia="uk-UA"/>
        </w:rPr>
        <w:t>і</w:t>
      </w:r>
      <w:r w:rsidRPr="001F5E85">
        <w:rPr>
          <w:i/>
          <w:color w:val="202020"/>
          <w:sz w:val="28"/>
          <w:szCs w:val="28"/>
          <w:lang w:val="uk-UA" w:eastAsia="uk-UA"/>
        </w:rPr>
        <w:t xml:space="preserve"> </w:t>
      </w:r>
      <w:r>
        <w:rPr>
          <w:i/>
          <w:color w:val="202020"/>
          <w:sz w:val="28"/>
          <w:szCs w:val="28"/>
          <w:lang w:val="uk-UA" w:eastAsia="uk-UA"/>
        </w:rPr>
        <w:t>посилання</w:t>
      </w:r>
      <w:r w:rsidRPr="001F5E85">
        <w:rPr>
          <w:i/>
          <w:color w:val="202020"/>
          <w:sz w:val="28"/>
          <w:szCs w:val="28"/>
          <w:lang w:val="uk-UA" w:eastAsia="uk-UA"/>
        </w:rPr>
        <w:t xml:space="preserve">, </w:t>
      </w:r>
      <w:r w:rsidRPr="00035AC1">
        <w:rPr>
          <w:i/>
          <w:color w:val="C00000"/>
          <w:sz w:val="28"/>
          <w:szCs w:val="28"/>
          <w:lang w:val="uk-UA" w:eastAsia="uk-UA"/>
        </w:rPr>
        <w:t>3</w:t>
      </w:r>
      <w:r>
        <w:rPr>
          <w:i/>
          <w:color w:val="202020"/>
          <w:sz w:val="28"/>
          <w:szCs w:val="28"/>
          <w:lang w:val="uk-UA" w:eastAsia="uk-UA"/>
        </w:rPr>
        <w:t xml:space="preserve"> - </w:t>
      </w:r>
      <w:r w:rsidRPr="001F5E85">
        <w:rPr>
          <w:i/>
          <w:color w:val="202020"/>
          <w:sz w:val="28"/>
          <w:szCs w:val="28"/>
          <w:lang w:val="uk-UA" w:eastAsia="uk-UA"/>
        </w:rPr>
        <w:t>Терм</w:t>
      </w:r>
      <w:r>
        <w:rPr>
          <w:i/>
          <w:color w:val="202020"/>
          <w:sz w:val="28"/>
          <w:szCs w:val="28"/>
          <w:lang w:val="uk-UA" w:eastAsia="uk-UA"/>
        </w:rPr>
        <w:t>і</w:t>
      </w:r>
      <w:r w:rsidRPr="001F5E85">
        <w:rPr>
          <w:i/>
          <w:color w:val="202020"/>
          <w:sz w:val="28"/>
          <w:szCs w:val="28"/>
          <w:lang w:val="uk-UA" w:eastAsia="uk-UA"/>
        </w:rPr>
        <w:t>н</w:t>
      </w:r>
      <w:r>
        <w:rPr>
          <w:i/>
          <w:color w:val="202020"/>
          <w:sz w:val="28"/>
          <w:szCs w:val="28"/>
          <w:lang w:val="uk-UA" w:eastAsia="uk-UA"/>
        </w:rPr>
        <w:t>и</w:t>
      </w:r>
      <w:r w:rsidRPr="001F5E85">
        <w:rPr>
          <w:i/>
          <w:color w:val="202020"/>
          <w:sz w:val="28"/>
          <w:szCs w:val="28"/>
          <w:lang w:val="uk-UA" w:eastAsia="uk-UA"/>
        </w:rPr>
        <w:t xml:space="preserve"> </w:t>
      </w:r>
      <w:r>
        <w:rPr>
          <w:i/>
          <w:color w:val="202020"/>
          <w:sz w:val="28"/>
          <w:szCs w:val="28"/>
          <w:lang w:val="uk-UA" w:eastAsia="uk-UA"/>
        </w:rPr>
        <w:t>та</w:t>
      </w:r>
      <w:r w:rsidRPr="001F5E85">
        <w:rPr>
          <w:i/>
          <w:color w:val="202020"/>
          <w:sz w:val="28"/>
          <w:szCs w:val="28"/>
          <w:lang w:val="uk-UA" w:eastAsia="uk-UA"/>
        </w:rPr>
        <w:t xml:space="preserve"> </w:t>
      </w:r>
      <w:r>
        <w:rPr>
          <w:i/>
          <w:color w:val="202020"/>
          <w:sz w:val="28"/>
          <w:szCs w:val="28"/>
          <w:lang w:val="uk-UA" w:eastAsia="uk-UA"/>
        </w:rPr>
        <w:t>визначенн</w:t>
      </w:r>
      <w:r w:rsidRPr="001F5E85">
        <w:rPr>
          <w:i/>
          <w:color w:val="202020"/>
          <w:sz w:val="28"/>
          <w:szCs w:val="28"/>
          <w:lang w:val="uk-UA" w:eastAsia="uk-UA"/>
        </w:rPr>
        <w:t xml:space="preserve">я, </w:t>
      </w:r>
      <w:r w:rsidRPr="00035AC1">
        <w:rPr>
          <w:i/>
          <w:color w:val="C00000"/>
          <w:sz w:val="28"/>
          <w:szCs w:val="28"/>
          <w:lang w:val="uk-UA" w:eastAsia="uk-UA"/>
        </w:rPr>
        <w:t>4</w:t>
      </w:r>
      <w:r>
        <w:rPr>
          <w:i/>
          <w:color w:val="202020"/>
          <w:sz w:val="28"/>
          <w:szCs w:val="28"/>
          <w:lang w:val="uk-UA" w:eastAsia="uk-UA"/>
        </w:rPr>
        <w:t xml:space="preserve"> - </w:t>
      </w:r>
      <w:r w:rsidRPr="001F5E85">
        <w:rPr>
          <w:i/>
          <w:sz w:val="28"/>
          <w:szCs w:val="28"/>
          <w:lang w:val="uk-UA" w:eastAsia="uk-UA"/>
        </w:rPr>
        <w:t>Система менеджмент</w:t>
      </w:r>
      <w:r w:rsidRPr="002123BE">
        <w:rPr>
          <w:i/>
          <w:sz w:val="28"/>
          <w:szCs w:val="28"/>
          <w:lang w:val="uk-UA" w:eastAsia="uk-UA"/>
        </w:rPr>
        <w:t>у</w:t>
      </w:r>
      <w:r w:rsidRPr="001F5E85">
        <w:rPr>
          <w:i/>
          <w:sz w:val="28"/>
          <w:szCs w:val="28"/>
          <w:lang w:val="uk-UA" w:eastAsia="uk-UA"/>
        </w:rPr>
        <w:t xml:space="preserve"> </w:t>
      </w:r>
      <w:r w:rsidRPr="002123BE">
        <w:rPr>
          <w:i/>
          <w:sz w:val="28"/>
          <w:szCs w:val="28"/>
          <w:lang w:val="uk-UA" w:eastAsia="uk-UA"/>
        </w:rPr>
        <w:t>якості</w:t>
      </w:r>
      <w:r w:rsidRPr="001F5E85">
        <w:rPr>
          <w:i/>
          <w:sz w:val="28"/>
          <w:szCs w:val="28"/>
          <w:lang w:val="uk-UA" w:eastAsia="uk-UA"/>
        </w:rPr>
        <w:t>,</w:t>
      </w:r>
      <w:r w:rsidRPr="001F5E85">
        <w:rPr>
          <w:i/>
          <w:color w:val="0000FF"/>
          <w:sz w:val="28"/>
          <w:szCs w:val="28"/>
          <w:lang w:val="uk-UA" w:eastAsia="uk-UA"/>
        </w:rPr>
        <w:t xml:space="preserve"> </w:t>
      </w:r>
      <w:r w:rsidRPr="00035AC1">
        <w:rPr>
          <w:i/>
          <w:color w:val="C00000"/>
          <w:sz w:val="28"/>
          <w:szCs w:val="28"/>
          <w:lang w:val="uk-UA" w:eastAsia="uk-UA"/>
        </w:rPr>
        <w:t>5</w:t>
      </w:r>
      <w:r>
        <w:rPr>
          <w:i/>
          <w:color w:val="0000FF"/>
          <w:sz w:val="28"/>
          <w:szCs w:val="28"/>
          <w:lang w:val="uk-UA" w:eastAsia="uk-UA"/>
        </w:rPr>
        <w:t xml:space="preserve"> - Відповідальні</w:t>
      </w:r>
      <w:r w:rsidRPr="001F5E85">
        <w:rPr>
          <w:i/>
          <w:color w:val="0000FF"/>
          <w:sz w:val="28"/>
          <w:szCs w:val="28"/>
          <w:lang w:val="uk-UA" w:eastAsia="uk-UA"/>
        </w:rPr>
        <w:t xml:space="preserve">сть </w:t>
      </w:r>
      <w:r>
        <w:rPr>
          <w:i/>
          <w:color w:val="0000FF"/>
          <w:sz w:val="28"/>
          <w:szCs w:val="28"/>
          <w:lang w:val="uk-UA" w:eastAsia="uk-UA"/>
        </w:rPr>
        <w:t>керівництва</w:t>
      </w:r>
      <w:r w:rsidRPr="001F5E85">
        <w:rPr>
          <w:i/>
          <w:color w:val="0000FF"/>
          <w:sz w:val="28"/>
          <w:szCs w:val="28"/>
          <w:lang w:val="uk-UA" w:eastAsia="uk-UA"/>
        </w:rPr>
        <w:t xml:space="preserve">, </w:t>
      </w:r>
      <w:r w:rsidRPr="00035AC1">
        <w:rPr>
          <w:i/>
          <w:color w:val="C00000"/>
          <w:sz w:val="28"/>
          <w:szCs w:val="28"/>
          <w:lang w:val="uk-UA" w:eastAsia="uk-UA"/>
        </w:rPr>
        <w:t>6</w:t>
      </w:r>
      <w:r>
        <w:rPr>
          <w:i/>
          <w:color w:val="0000FF"/>
          <w:sz w:val="28"/>
          <w:szCs w:val="28"/>
          <w:lang w:val="uk-UA" w:eastAsia="uk-UA"/>
        </w:rPr>
        <w:t xml:space="preserve"> - </w:t>
      </w:r>
      <w:r w:rsidRPr="001F5E85">
        <w:rPr>
          <w:i/>
          <w:color w:val="0000FF"/>
          <w:sz w:val="28"/>
          <w:szCs w:val="28"/>
          <w:lang w:val="uk-UA" w:eastAsia="uk-UA"/>
        </w:rPr>
        <w:t>Управл</w:t>
      </w:r>
      <w:r>
        <w:rPr>
          <w:i/>
          <w:color w:val="0000FF"/>
          <w:sz w:val="28"/>
          <w:szCs w:val="28"/>
          <w:lang w:val="uk-UA" w:eastAsia="uk-UA"/>
        </w:rPr>
        <w:t>і</w:t>
      </w:r>
      <w:r w:rsidRPr="001F5E85">
        <w:rPr>
          <w:i/>
          <w:color w:val="0000FF"/>
          <w:sz w:val="28"/>
          <w:szCs w:val="28"/>
          <w:lang w:val="uk-UA" w:eastAsia="uk-UA"/>
        </w:rPr>
        <w:t>н</w:t>
      </w:r>
      <w:r>
        <w:rPr>
          <w:i/>
          <w:color w:val="0000FF"/>
          <w:sz w:val="28"/>
          <w:szCs w:val="28"/>
          <w:lang w:val="uk-UA" w:eastAsia="uk-UA"/>
        </w:rPr>
        <w:t>ня</w:t>
      </w:r>
      <w:r w:rsidRPr="001F5E85">
        <w:rPr>
          <w:i/>
          <w:color w:val="0000FF"/>
          <w:sz w:val="28"/>
          <w:szCs w:val="28"/>
          <w:lang w:val="uk-UA" w:eastAsia="uk-UA"/>
        </w:rPr>
        <w:t xml:space="preserve"> ресурсами, </w:t>
      </w:r>
      <w:r>
        <w:rPr>
          <w:i/>
          <w:color w:val="202020"/>
          <w:sz w:val="28"/>
          <w:szCs w:val="28"/>
          <w:lang w:val="uk-UA" w:eastAsia="uk-UA"/>
        </w:rPr>
        <w:t xml:space="preserve"> </w:t>
      </w:r>
      <w:r w:rsidRPr="00035AC1">
        <w:rPr>
          <w:i/>
          <w:color w:val="C00000"/>
          <w:sz w:val="28"/>
          <w:szCs w:val="28"/>
          <w:lang w:val="uk-UA" w:eastAsia="uk-UA"/>
        </w:rPr>
        <w:t>7</w:t>
      </w:r>
      <w:r>
        <w:rPr>
          <w:i/>
          <w:color w:val="202020"/>
          <w:sz w:val="28"/>
          <w:szCs w:val="28"/>
          <w:lang w:val="uk-UA" w:eastAsia="uk-UA"/>
        </w:rPr>
        <w:t xml:space="preserve"> - </w:t>
      </w:r>
      <w:r w:rsidRPr="001F5E85">
        <w:rPr>
          <w:i/>
          <w:color w:val="0000FF"/>
          <w:sz w:val="28"/>
          <w:szCs w:val="28"/>
          <w:lang w:val="uk-UA" w:eastAsia="uk-UA"/>
        </w:rPr>
        <w:t>С</w:t>
      </w:r>
      <w:r>
        <w:rPr>
          <w:i/>
          <w:color w:val="0000FF"/>
          <w:sz w:val="28"/>
          <w:szCs w:val="28"/>
          <w:lang w:val="uk-UA" w:eastAsia="uk-UA"/>
        </w:rPr>
        <w:t>творення</w:t>
      </w:r>
      <w:r w:rsidRPr="001F5E85">
        <w:rPr>
          <w:i/>
          <w:color w:val="0000FF"/>
          <w:sz w:val="28"/>
          <w:szCs w:val="28"/>
          <w:lang w:val="uk-UA" w:eastAsia="uk-UA"/>
        </w:rPr>
        <w:t xml:space="preserve"> продукц</w:t>
      </w:r>
      <w:r>
        <w:rPr>
          <w:i/>
          <w:color w:val="0000FF"/>
          <w:sz w:val="28"/>
          <w:szCs w:val="28"/>
          <w:lang w:val="uk-UA" w:eastAsia="uk-UA"/>
        </w:rPr>
        <w:t>ії</w:t>
      </w:r>
      <w:r w:rsidRPr="001F5E85">
        <w:rPr>
          <w:i/>
          <w:color w:val="0000FF"/>
          <w:sz w:val="28"/>
          <w:szCs w:val="28"/>
          <w:lang w:val="uk-UA" w:eastAsia="uk-UA"/>
        </w:rPr>
        <w:t xml:space="preserve">, </w:t>
      </w:r>
      <w:r>
        <w:rPr>
          <w:i/>
          <w:color w:val="202020"/>
          <w:sz w:val="28"/>
          <w:szCs w:val="28"/>
          <w:lang w:val="uk-UA" w:eastAsia="uk-UA"/>
        </w:rPr>
        <w:t xml:space="preserve"> </w:t>
      </w:r>
      <w:r w:rsidRPr="00035AC1">
        <w:rPr>
          <w:i/>
          <w:color w:val="C00000"/>
          <w:sz w:val="28"/>
          <w:szCs w:val="28"/>
          <w:lang w:val="uk-UA" w:eastAsia="uk-UA"/>
        </w:rPr>
        <w:t>8</w:t>
      </w:r>
      <w:r>
        <w:rPr>
          <w:i/>
          <w:color w:val="202020"/>
          <w:sz w:val="28"/>
          <w:szCs w:val="28"/>
          <w:lang w:val="uk-UA" w:eastAsia="uk-UA"/>
        </w:rPr>
        <w:t xml:space="preserve"> - </w:t>
      </w:r>
      <w:r w:rsidRPr="00300854">
        <w:rPr>
          <w:i/>
          <w:color w:val="0000FF"/>
          <w:sz w:val="28"/>
          <w:szCs w:val="28"/>
          <w:lang w:val="uk-UA" w:eastAsia="uk-UA"/>
        </w:rPr>
        <w:t>Вимірювання</w:t>
      </w:r>
      <w:r w:rsidRPr="001F5E85">
        <w:rPr>
          <w:i/>
          <w:color w:val="0000FF"/>
          <w:sz w:val="28"/>
          <w:szCs w:val="28"/>
          <w:lang w:val="uk-UA" w:eastAsia="uk-UA"/>
        </w:rPr>
        <w:t>, анал</w:t>
      </w:r>
      <w:r>
        <w:rPr>
          <w:i/>
          <w:color w:val="0000FF"/>
          <w:sz w:val="28"/>
          <w:szCs w:val="28"/>
          <w:lang w:val="uk-UA" w:eastAsia="uk-UA"/>
        </w:rPr>
        <w:t>і</w:t>
      </w:r>
      <w:r w:rsidRPr="001F5E85">
        <w:rPr>
          <w:i/>
          <w:color w:val="0000FF"/>
          <w:sz w:val="28"/>
          <w:szCs w:val="28"/>
          <w:lang w:val="uk-UA" w:eastAsia="uk-UA"/>
        </w:rPr>
        <w:t xml:space="preserve">з </w:t>
      </w:r>
      <w:r>
        <w:rPr>
          <w:i/>
          <w:color w:val="0000FF"/>
          <w:sz w:val="28"/>
          <w:szCs w:val="28"/>
          <w:lang w:val="uk-UA" w:eastAsia="uk-UA"/>
        </w:rPr>
        <w:t>і</w:t>
      </w:r>
      <w:r w:rsidRPr="001F5E85">
        <w:rPr>
          <w:i/>
          <w:color w:val="0000FF"/>
          <w:sz w:val="28"/>
          <w:szCs w:val="28"/>
          <w:lang w:val="uk-UA" w:eastAsia="uk-UA"/>
        </w:rPr>
        <w:t xml:space="preserve"> </w:t>
      </w:r>
      <w:r>
        <w:rPr>
          <w:i/>
          <w:color w:val="0000FF"/>
          <w:sz w:val="28"/>
          <w:szCs w:val="28"/>
          <w:lang w:val="uk-UA" w:eastAsia="uk-UA"/>
        </w:rPr>
        <w:t>поліпшення</w:t>
      </w:r>
      <w:r w:rsidRPr="001F5E85">
        <w:rPr>
          <w:i/>
          <w:color w:val="202020"/>
          <w:sz w:val="28"/>
          <w:szCs w:val="28"/>
          <w:lang w:val="uk-UA" w:eastAsia="uk-UA"/>
        </w:rPr>
        <w:t xml:space="preserve">. </w:t>
      </w:r>
    </w:p>
    <w:p w:rsidR="001F5E85" w:rsidRPr="001F5E85" w:rsidRDefault="001F5E85" w:rsidP="00712A30">
      <w:pPr>
        <w:shd w:val="clear" w:color="auto" w:fill="FFFFFF"/>
        <w:tabs>
          <w:tab w:val="left" w:pos="993"/>
        </w:tabs>
        <w:spacing w:line="120" w:lineRule="auto"/>
        <w:jc w:val="both"/>
        <w:rPr>
          <w:i/>
          <w:color w:val="202020"/>
          <w:sz w:val="28"/>
          <w:szCs w:val="28"/>
          <w:lang w:val="uk-UA" w:eastAsia="uk-UA"/>
        </w:rPr>
      </w:pPr>
    </w:p>
    <w:p w:rsidR="00FD7406" w:rsidRPr="001F5E85" w:rsidRDefault="00FD7406" w:rsidP="004670FB">
      <w:pPr>
        <w:shd w:val="clear" w:color="auto" w:fill="FFFFFF"/>
        <w:spacing w:line="120" w:lineRule="auto"/>
        <w:jc w:val="both"/>
        <w:rPr>
          <w:i/>
          <w:color w:val="202020"/>
          <w:sz w:val="28"/>
          <w:szCs w:val="28"/>
          <w:lang w:val="uk-UA" w:eastAsia="uk-UA"/>
        </w:rPr>
      </w:pPr>
    </w:p>
    <w:p w:rsidR="000E5CB7" w:rsidRDefault="000E5CB7" w:rsidP="000E5CB7">
      <w:pPr>
        <w:shd w:val="clear" w:color="auto" w:fill="FFFFFF"/>
        <w:spacing w:line="360" w:lineRule="auto"/>
        <w:jc w:val="center"/>
        <w:rPr>
          <w:i/>
          <w:color w:val="202020"/>
          <w:sz w:val="28"/>
          <w:szCs w:val="28"/>
          <w:lang w:eastAsia="uk-UA"/>
        </w:rPr>
      </w:pPr>
      <w:r w:rsidRPr="000E5CB7">
        <w:rPr>
          <w:i/>
          <w:noProof/>
          <w:color w:val="202020"/>
          <w:sz w:val="28"/>
          <w:szCs w:val="28"/>
          <w:lang w:val="uk-UA" w:eastAsia="uk-UA"/>
        </w:rPr>
        <w:drawing>
          <wp:inline distT="0" distB="0" distL="0" distR="0">
            <wp:extent cx="4914900" cy="3095625"/>
            <wp:effectExtent l="19050" t="0" r="0" b="0"/>
            <wp:docPr id="4" name="Рисунок 9" descr="http://gaap.ru/upload/images/2009/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gaap.ru/upload/images/2009/09/3.JPG"/>
                    <pic:cNvPicPr>
                      <a:picLocks noChangeAspect="1" noChangeArrowheads="1"/>
                    </pic:cNvPicPr>
                  </pic:nvPicPr>
                  <pic:blipFill>
                    <a:blip r:embed="rId8" cstate="print"/>
                    <a:srcRect t="8684" r="13131"/>
                    <a:stretch>
                      <a:fillRect/>
                    </a:stretch>
                  </pic:blipFill>
                  <pic:spPr bwMode="auto">
                    <a:xfrm>
                      <a:off x="0" y="0"/>
                      <a:ext cx="4914900" cy="3095625"/>
                    </a:xfrm>
                    <a:prstGeom prst="rect">
                      <a:avLst/>
                    </a:prstGeom>
                    <a:noFill/>
                    <a:ln w="9525">
                      <a:noFill/>
                      <a:miter lim="800000"/>
                      <a:headEnd/>
                      <a:tailEnd/>
                    </a:ln>
                  </pic:spPr>
                </pic:pic>
              </a:graphicData>
            </a:graphic>
          </wp:inline>
        </w:drawing>
      </w:r>
    </w:p>
    <w:p w:rsidR="000E5CB7" w:rsidRDefault="000E5CB7" w:rsidP="00050C17">
      <w:pPr>
        <w:shd w:val="clear" w:color="auto" w:fill="FFFFFF"/>
        <w:jc w:val="center"/>
        <w:rPr>
          <w:i/>
          <w:color w:val="202020"/>
          <w:sz w:val="28"/>
          <w:szCs w:val="28"/>
          <w:lang w:val="uk-UA" w:eastAsia="uk-UA"/>
        </w:rPr>
      </w:pPr>
      <w:r w:rsidRPr="002431C2">
        <w:rPr>
          <w:i/>
          <w:color w:val="202020"/>
          <w:sz w:val="28"/>
          <w:szCs w:val="28"/>
          <w:lang w:val="uk-UA" w:eastAsia="uk-UA"/>
        </w:rPr>
        <w:t>Рис</w:t>
      </w:r>
      <w:r w:rsidR="00050C17">
        <w:rPr>
          <w:i/>
          <w:color w:val="202020"/>
          <w:sz w:val="28"/>
          <w:szCs w:val="28"/>
          <w:lang w:val="uk-UA" w:eastAsia="uk-UA"/>
        </w:rPr>
        <w:t>.</w:t>
      </w:r>
      <w:r w:rsidRPr="002431C2">
        <w:rPr>
          <w:i/>
          <w:color w:val="202020"/>
          <w:sz w:val="28"/>
          <w:szCs w:val="28"/>
          <w:lang w:val="uk-UA" w:eastAsia="uk-UA"/>
        </w:rPr>
        <w:t xml:space="preserve"> 2.2.</w:t>
      </w:r>
      <w:r>
        <w:rPr>
          <w:i/>
          <w:color w:val="202020"/>
          <w:sz w:val="28"/>
          <w:szCs w:val="28"/>
          <w:lang w:val="uk-UA" w:eastAsia="uk-UA"/>
        </w:rPr>
        <w:t xml:space="preserve"> Структура стандарту </w:t>
      </w:r>
      <w:r w:rsidRPr="002150E5">
        <w:rPr>
          <w:i/>
          <w:color w:val="202020"/>
          <w:sz w:val="28"/>
          <w:szCs w:val="28"/>
          <w:lang w:eastAsia="uk-UA"/>
        </w:rPr>
        <w:t>ISO</w:t>
      </w:r>
      <w:r>
        <w:rPr>
          <w:i/>
          <w:color w:val="202020"/>
          <w:sz w:val="28"/>
          <w:szCs w:val="28"/>
          <w:lang w:val="uk-UA" w:eastAsia="uk-UA"/>
        </w:rPr>
        <w:t xml:space="preserve"> 9001</w:t>
      </w:r>
    </w:p>
    <w:p w:rsidR="007A2756" w:rsidRDefault="007A2756" w:rsidP="000E5CB7">
      <w:pPr>
        <w:shd w:val="clear" w:color="auto" w:fill="FFFFFF"/>
        <w:spacing w:line="120" w:lineRule="auto"/>
        <w:rPr>
          <w:i/>
          <w:color w:val="202020"/>
          <w:sz w:val="28"/>
          <w:szCs w:val="28"/>
          <w:lang w:val="uk-UA" w:eastAsia="uk-UA"/>
        </w:rPr>
      </w:pPr>
    </w:p>
    <w:p w:rsidR="00035AC1" w:rsidRPr="00FA24B9" w:rsidRDefault="00035AC1" w:rsidP="00035AC1">
      <w:pPr>
        <w:shd w:val="clear" w:color="auto" w:fill="FFFFFF"/>
        <w:spacing w:line="360" w:lineRule="auto"/>
        <w:jc w:val="both"/>
        <w:rPr>
          <w:i/>
          <w:color w:val="202020"/>
          <w:sz w:val="28"/>
          <w:szCs w:val="28"/>
          <w:lang w:eastAsia="uk-UA"/>
        </w:rPr>
      </w:pPr>
      <w:r w:rsidRPr="00FD7406">
        <w:rPr>
          <w:rFonts w:ascii="Arial" w:hAnsi="Arial" w:cs="Arial"/>
          <w:color w:val="202020"/>
          <w:sz w:val="24"/>
          <w:szCs w:val="24"/>
          <w:lang w:val="uk-UA" w:eastAsia="uk-UA"/>
        </w:rPr>
        <w:lastRenderedPageBreak/>
        <w:t xml:space="preserve">        </w:t>
      </w:r>
      <w:r w:rsidR="00B82523">
        <w:rPr>
          <w:i/>
          <w:color w:val="202020"/>
          <w:sz w:val="28"/>
          <w:szCs w:val="28"/>
          <w:lang w:val="uk-UA" w:eastAsia="uk-UA"/>
        </w:rPr>
        <w:t>Зокрема,</w:t>
      </w:r>
      <w:r w:rsidRPr="00FD7406">
        <w:rPr>
          <w:i/>
          <w:color w:val="202020"/>
          <w:sz w:val="28"/>
          <w:szCs w:val="28"/>
          <w:lang w:val="uk-UA" w:eastAsia="uk-UA"/>
        </w:rPr>
        <w:t xml:space="preserve"> </w:t>
      </w:r>
      <w:r w:rsidRPr="00FD7406">
        <w:rPr>
          <w:i/>
          <w:color w:val="0000FF"/>
          <w:sz w:val="28"/>
          <w:szCs w:val="28"/>
          <w:lang w:val="uk-UA" w:eastAsia="uk-UA"/>
        </w:rPr>
        <w:t>вертикальна петля</w:t>
      </w:r>
      <w:r w:rsidR="0066743D">
        <w:rPr>
          <w:i/>
          <w:color w:val="0000FF"/>
          <w:sz w:val="28"/>
          <w:szCs w:val="28"/>
          <w:lang w:val="uk-UA" w:eastAsia="uk-UA"/>
        </w:rPr>
        <w:t xml:space="preserve"> </w:t>
      </w:r>
      <w:r w:rsidRPr="00FD7406">
        <w:rPr>
          <w:i/>
          <w:color w:val="0000FF"/>
          <w:sz w:val="28"/>
          <w:szCs w:val="28"/>
          <w:lang w:val="uk-UA" w:eastAsia="uk-UA"/>
        </w:rPr>
        <w:t>показ</w:t>
      </w:r>
      <w:r w:rsidR="00B82523" w:rsidRPr="00636877">
        <w:rPr>
          <w:i/>
          <w:color w:val="0000FF"/>
          <w:sz w:val="28"/>
          <w:szCs w:val="28"/>
          <w:lang w:val="uk-UA" w:eastAsia="uk-UA"/>
        </w:rPr>
        <w:t>ує</w:t>
      </w:r>
      <w:r w:rsidRPr="00FD7406">
        <w:rPr>
          <w:i/>
          <w:color w:val="0000FF"/>
          <w:sz w:val="28"/>
          <w:szCs w:val="28"/>
          <w:lang w:val="uk-UA" w:eastAsia="uk-UA"/>
        </w:rPr>
        <w:t xml:space="preserve"> вза</w:t>
      </w:r>
      <w:r w:rsidR="00B82523" w:rsidRPr="00636877">
        <w:rPr>
          <w:i/>
          <w:color w:val="0000FF"/>
          <w:sz w:val="28"/>
          <w:szCs w:val="28"/>
          <w:lang w:val="uk-UA" w:eastAsia="uk-UA"/>
        </w:rPr>
        <w:t>є</w:t>
      </w:r>
      <w:r w:rsidRPr="00FD7406">
        <w:rPr>
          <w:i/>
          <w:color w:val="0000FF"/>
          <w:sz w:val="28"/>
          <w:szCs w:val="28"/>
          <w:lang w:val="uk-UA" w:eastAsia="uk-UA"/>
        </w:rPr>
        <w:t>мо</w:t>
      </w:r>
      <w:r w:rsidR="00B82523" w:rsidRPr="00636877">
        <w:rPr>
          <w:i/>
          <w:color w:val="0000FF"/>
          <w:sz w:val="28"/>
          <w:szCs w:val="28"/>
          <w:lang w:val="uk-UA" w:eastAsia="uk-UA"/>
        </w:rPr>
        <w:t>зв’</w:t>
      </w:r>
      <w:r w:rsidRPr="00FD7406">
        <w:rPr>
          <w:i/>
          <w:color w:val="0000FF"/>
          <w:sz w:val="28"/>
          <w:szCs w:val="28"/>
          <w:lang w:val="uk-UA" w:eastAsia="uk-UA"/>
        </w:rPr>
        <w:t>яз</w:t>
      </w:r>
      <w:r w:rsidR="00B82523" w:rsidRPr="00636877">
        <w:rPr>
          <w:i/>
          <w:color w:val="0000FF"/>
          <w:sz w:val="28"/>
          <w:szCs w:val="28"/>
          <w:lang w:val="uk-UA" w:eastAsia="uk-UA"/>
        </w:rPr>
        <w:t>ок</w:t>
      </w:r>
      <w:r w:rsidRPr="00FD7406">
        <w:rPr>
          <w:i/>
          <w:color w:val="0000FF"/>
          <w:sz w:val="28"/>
          <w:szCs w:val="28"/>
          <w:lang w:val="uk-UA" w:eastAsia="uk-UA"/>
        </w:rPr>
        <w:t xml:space="preserve"> м</w:t>
      </w:r>
      <w:r w:rsidR="00B82523" w:rsidRPr="00636877">
        <w:rPr>
          <w:i/>
          <w:color w:val="0000FF"/>
          <w:sz w:val="28"/>
          <w:szCs w:val="28"/>
          <w:lang w:val="uk-UA" w:eastAsia="uk-UA"/>
        </w:rPr>
        <w:t>і</w:t>
      </w:r>
      <w:r w:rsidRPr="00FD7406">
        <w:rPr>
          <w:i/>
          <w:color w:val="0000FF"/>
          <w:sz w:val="28"/>
          <w:szCs w:val="28"/>
          <w:lang w:val="uk-UA" w:eastAsia="uk-UA"/>
        </w:rPr>
        <w:t>ж</w:t>
      </w:r>
      <w:r w:rsidRPr="00FD7406">
        <w:rPr>
          <w:i/>
          <w:color w:val="202020"/>
          <w:sz w:val="28"/>
          <w:szCs w:val="28"/>
          <w:lang w:val="uk-UA" w:eastAsia="uk-UA"/>
        </w:rPr>
        <w:t xml:space="preserve"> </w:t>
      </w:r>
      <w:r w:rsidR="00B82523" w:rsidRPr="00636877">
        <w:rPr>
          <w:i/>
          <w:iCs/>
          <w:color w:val="0000FF"/>
          <w:sz w:val="28"/>
          <w:szCs w:val="28"/>
          <w:lang w:val="uk-UA" w:eastAsia="uk-UA"/>
        </w:rPr>
        <w:t>відповідальні</w:t>
      </w:r>
      <w:r w:rsidRPr="00FD7406">
        <w:rPr>
          <w:i/>
          <w:iCs/>
          <w:color w:val="0000FF"/>
          <w:sz w:val="28"/>
          <w:szCs w:val="28"/>
          <w:lang w:val="uk-UA" w:eastAsia="uk-UA"/>
        </w:rPr>
        <w:t xml:space="preserve">стю </w:t>
      </w:r>
      <w:r w:rsidR="00B82523" w:rsidRPr="00636877">
        <w:rPr>
          <w:i/>
          <w:iCs/>
          <w:color w:val="0000FF"/>
          <w:sz w:val="28"/>
          <w:szCs w:val="28"/>
          <w:lang w:val="uk-UA" w:eastAsia="uk-UA"/>
        </w:rPr>
        <w:t>керівниц</w:t>
      </w:r>
      <w:r w:rsidRPr="00FD7406">
        <w:rPr>
          <w:i/>
          <w:iCs/>
          <w:color w:val="0000FF"/>
          <w:sz w:val="28"/>
          <w:szCs w:val="28"/>
          <w:lang w:val="uk-UA" w:eastAsia="uk-UA"/>
        </w:rPr>
        <w:t>тва</w:t>
      </w:r>
      <w:r w:rsidRPr="00FD7406">
        <w:rPr>
          <w:i/>
          <w:color w:val="202020"/>
          <w:sz w:val="28"/>
          <w:szCs w:val="28"/>
          <w:lang w:val="uk-UA" w:eastAsia="uk-UA"/>
        </w:rPr>
        <w:t>,</w:t>
      </w:r>
      <w:r w:rsidR="00636877">
        <w:rPr>
          <w:i/>
          <w:color w:val="202020"/>
          <w:sz w:val="28"/>
          <w:szCs w:val="28"/>
          <w:lang w:val="uk-UA" w:eastAsia="uk-UA"/>
        </w:rPr>
        <w:t xml:space="preserve"> яке</w:t>
      </w:r>
      <w:r w:rsidRPr="00FD7406">
        <w:rPr>
          <w:i/>
          <w:color w:val="202020"/>
          <w:sz w:val="28"/>
          <w:szCs w:val="28"/>
          <w:lang w:val="uk-UA" w:eastAsia="uk-UA"/>
        </w:rPr>
        <w:t xml:space="preserve"> с</w:t>
      </w:r>
      <w:r w:rsidR="00636877">
        <w:rPr>
          <w:i/>
          <w:color w:val="202020"/>
          <w:sz w:val="28"/>
          <w:szCs w:val="28"/>
          <w:lang w:val="uk-UA" w:eastAsia="uk-UA"/>
        </w:rPr>
        <w:t>творює</w:t>
      </w:r>
      <w:r w:rsidRPr="00FD7406">
        <w:rPr>
          <w:i/>
          <w:color w:val="202020"/>
          <w:sz w:val="28"/>
          <w:szCs w:val="28"/>
          <w:lang w:val="uk-UA" w:eastAsia="uk-UA"/>
        </w:rPr>
        <w:t xml:space="preserve"> рамки систем</w:t>
      </w:r>
      <w:r w:rsidR="00636877">
        <w:rPr>
          <w:i/>
          <w:color w:val="202020"/>
          <w:sz w:val="28"/>
          <w:szCs w:val="28"/>
          <w:lang w:val="uk-UA" w:eastAsia="uk-UA"/>
        </w:rPr>
        <w:t>и</w:t>
      </w:r>
      <w:r w:rsidRPr="00FD7406">
        <w:rPr>
          <w:i/>
          <w:color w:val="202020"/>
          <w:sz w:val="28"/>
          <w:szCs w:val="28"/>
          <w:lang w:val="uk-UA" w:eastAsia="uk-UA"/>
        </w:rPr>
        <w:t xml:space="preserve">, </w:t>
      </w:r>
      <w:r w:rsidR="00636877" w:rsidRPr="00636877">
        <w:rPr>
          <w:i/>
          <w:color w:val="0000FF"/>
          <w:sz w:val="28"/>
          <w:szCs w:val="28"/>
          <w:lang w:val="uk-UA" w:eastAsia="uk-UA"/>
        </w:rPr>
        <w:t>та</w:t>
      </w:r>
      <w:r w:rsidRPr="00FD7406">
        <w:rPr>
          <w:i/>
          <w:color w:val="0000FF"/>
          <w:sz w:val="28"/>
          <w:szCs w:val="28"/>
          <w:lang w:val="uk-UA" w:eastAsia="uk-UA"/>
        </w:rPr>
        <w:t xml:space="preserve"> </w:t>
      </w:r>
      <w:r w:rsidR="00636877" w:rsidRPr="00636877">
        <w:rPr>
          <w:i/>
          <w:color w:val="0000FF"/>
          <w:sz w:val="28"/>
          <w:szCs w:val="28"/>
          <w:lang w:val="uk-UA" w:eastAsia="uk-UA"/>
        </w:rPr>
        <w:t>визначенням і застосуванням</w:t>
      </w:r>
      <w:r w:rsidRPr="00FD7406">
        <w:rPr>
          <w:i/>
          <w:color w:val="0000FF"/>
          <w:sz w:val="28"/>
          <w:szCs w:val="28"/>
          <w:lang w:val="uk-UA" w:eastAsia="uk-UA"/>
        </w:rPr>
        <w:t xml:space="preserve"> ресурс</w:t>
      </w:r>
      <w:r w:rsidR="00636877" w:rsidRPr="00636877">
        <w:rPr>
          <w:i/>
          <w:color w:val="0000FF"/>
          <w:sz w:val="28"/>
          <w:szCs w:val="28"/>
          <w:lang w:val="uk-UA" w:eastAsia="uk-UA"/>
        </w:rPr>
        <w:t>і</w:t>
      </w:r>
      <w:r w:rsidRPr="00FD7406">
        <w:rPr>
          <w:i/>
          <w:color w:val="0000FF"/>
          <w:sz w:val="28"/>
          <w:szCs w:val="28"/>
          <w:lang w:val="uk-UA" w:eastAsia="uk-UA"/>
        </w:rPr>
        <w:t xml:space="preserve">в </w:t>
      </w:r>
      <w:r w:rsidRPr="00FD7406">
        <w:rPr>
          <w:i/>
          <w:color w:val="202020"/>
          <w:sz w:val="28"/>
          <w:szCs w:val="28"/>
          <w:lang w:val="uk-UA" w:eastAsia="uk-UA"/>
        </w:rPr>
        <w:t>в рамках</w:t>
      </w:r>
      <w:r w:rsidRPr="00FA24B9">
        <w:rPr>
          <w:i/>
          <w:color w:val="202020"/>
          <w:sz w:val="28"/>
          <w:szCs w:val="28"/>
          <w:lang w:eastAsia="uk-UA"/>
        </w:rPr>
        <w:t> </w:t>
      </w:r>
      <w:r w:rsidRPr="00FD7406">
        <w:rPr>
          <w:i/>
          <w:iCs/>
          <w:sz w:val="28"/>
          <w:szCs w:val="28"/>
          <w:lang w:val="uk-UA" w:eastAsia="uk-UA"/>
        </w:rPr>
        <w:t>управл</w:t>
      </w:r>
      <w:r w:rsidR="00636877">
        <w:rPr>
          <w:i/>
          <w:iCs/>
          <w:sz w:val="28"/>
          <w:szCs w:val="28"/>
          <w:lang w:val="uk-UA" w:eastAsia="uk-UA"/>
        </w:rPr>
        <w:t>і</w:t>
      </w:r>
      <w:r w:rsidRPr="00FD7406">
        <w:rPr>
          <w:i/>
          <w:iCs/>
          <w:sz w:val="28"/>
          <w:szCs w:val="28"/>
          <w:lang w:val="uk-UA" w:eastAsia="uk-UA"/>
        </w:rPr>
        <w:t>н</w:t>
      </w:r>
      <w:r w:rsidR="00636877">
        <w:rPr>
          <w:i/>
          <w:iCs/>
          <w:sz w:val="28"/>
          <w:szCs w:val="28"/>
          <w:lang w:val="uk-UA" w:eastAsia="uk-UA"/>
        </w:rPr>
        <w:t>н</w:t>
      </w:r>
      <w:r w:rsidRPr="00FD7406">
        <w:rPr>
          <w:i/>
          <w:iCs/>
          <w:sz w:val="28"/>
          <w:szCs w:val="28"/>
          <w:lang w:val="uk-UA" w:eastAsia="uk-UA"/>
        </w:rPr>
        <w:t>я ресурсами</w:t>
      </w:r>
      <w:r w:rsidR="00636877">
        <w:rPr>
          <w:i/>
          <w:iCs/>
          <w:sz w:val="28"/>
          <w:szCs w:val="28"/>
          <w:lang w:val="uk-UA" w:eastAsia="uk-UA"/>
        </w:rPr>
        <w:t>.</w:t>
      </w:r>
      <w:r w:rsidRPr="00FD7406">
        <w:rPr>
          <w:i/>
          <w:color w:val="202020"/>
          <w:sz w:val="28"/>
          <w:szCs w:val="28"/>
          <w:lang w:val="uk-UA" w:eastAsia="uk-UA"/>
        </w:rPr>
        <w:t xml:space="preserve"> </w:t>
      </w:r>
      <w:r w:rsidR="00636877">
        <w:rPr>
          <w:i/>
          <w:color w:val="202020"/>
          <w:sz w:val="28"/>
          <w:szCs w:val="28"/>
          <w:lang w:val="uk-UA" w:eastAsia="uk-UA"/>
        </w:rPr>
        <w:t>Це</w:t>
      </w:r>
      <w:r w:rsidRPr="00636877">
        <w:rPr>
          <w:i/>
          <w:sz w:val="28"/>
          <w:szCs w:val="28"/>
          <w:lang w:eastAsia="uk-UA"/>
        </w:rPr>
        <w:t xml:space="preserve"> необх</w:t>
      </w:r>
      <w:r w:rsidR="00636877">
        <w:rPr>
          <w:i/>
          <w:sz w:val="28"/>
          <w:szCs w:val="28"/>
          <w:lang w:val="uk-UA" w:eastAsia="uk-UA"/>
        </w:rPr>
        <w:t>і</w:t>
      </w:r>
      <w:r w:rsidRPr="00636877">
        <w:rPr>
          <w:i/>
          <w:sz w:val="28"/>
          <w:szCs w:val="28"/>
          <w:lang w:eastAsia="uk-UA"/>
        </w:rPr>
        <w:t>д</w:t>
      </w:r>
      <w:r w:rsidR="00636877">
        <w:rPr>
          <w:i/>
          <w:sz w:val="28"/>
          <w:szCs w:val="28"/>
          <w:lang w:val="uk-UA" w:eastAsia="uk-UA"/>
        </w:rPr>
        <w:t>н</w:t>
      </w:r>
      <w:r w:rsidRPr="00636877">
        <w:rPr>
          <w:i/>
          <w:sz w:val="28"/>
          <w:szCs w:val="28"/>
          <w:lang w:eastAsia="uk-UA"/>
        </w:rPr>
        <w:t>о</w:t>
      </w:r>
      <w:r w:rsidR="00B55104">
        <w:rPr>
          <w:i/>
          <w:sz w:val="28"/>
          <w:szCs w:val="28"/>
          <w:lang w:val="uk-UA" w:eastAsia="uk-UA"/>
        </w:rPr>
        <w:t xml:space="preserve"> </w:t>
      </w:r>
      <w:r w:rsidRPr="00FA24B9">
        <w:rPr>
          <w:i/>
          <w:color w:val="202020"/>
          <w:sz w:val="28"/>
          <w:szCs w:val="28"/>
          <w:lang w:eastAsia="uk-UA"/>
        </w:rPr>
        <w:t xml:space="preserve">для </w:t>
      </w:r>
      <w:r w:rsidRPr="00636877">
        <w:rPr>
          <w:i/>
          <w:sz w:val="28"/>
          <w:szCs w:val="28"/>
          <w:lang w:eastAsia="uk-UA"/>
        </w:rPr>
        <w:t>управл</w:t>
      </w:r>
      <w:r w:rsidR="00636877">
        <w:rPr>
          <w:i/>
          <w:sz w:val="28"/>
          <w:szCs w:val="28"/>
          <w:lang w:val="uk-UA" w:eastAsia="uk-UA"/>
        </w:rPr>
        <w:t>і</w:t>
      </w:r>
      <w:r w:rsidRPr="00636877">
        <w:rPr>
          <w:i/>
          <w:sz w:val="28"/>
          <w:szCs w:val="28"/>
          <w:lang w:eastAsia="uk-UA"/>
        </w:rPr>
        <w:t>н</w:t>
      </w:r>
      <w:r w:rsidR="00636877">
        <w:rPr>
          <w:i/>
          <w:sz w:val="28"/>
          <w:szCs w:val="28"/>
          <w:lang w:val="uk-UA" w:eastAsia="uk-UA"/>
        </w:rPr>
        <w:t>н</w:t>
      </w:r>
      <w:r w:rsidRPr="00636877">
        <w:rPr>
          <w:i/>
          <w:sz w:val="28"/>
          <w:szCs w:val="28"/>
          <w:lang w:eastAsia="uk-UA"/>
        </w:rPr>
        <w:t>я </w:t>
      </w:r>
      <w:r w:rsidRPr="00636877">
        <w:rPr>
          <w:i/>
          <w:iCs/>
          <w:sz w:val="28"/>
          <w:szCs w:val="28"/>
          <w:lang w:eastAsia="uk-UA"/>
        </w:rPr>
        <w:t>процесами</w:t>
      </w:r>
      <w:r w:rsidRPr="00FA24B9">
        <w:rPr>
          <w:i/>
          <w:iCs/>
          <w:color w:val="202020"/>
          <w:sz w:val="28"/>
          <w:szCs w:val="28"/>
          <w:lang w:eastAsia="uk-UA"/>
        </w:rPr>
        <w:t xml:space="preserve">  </w:t>
      </w:r>
      <w:r w:rsidR="00636877">
        <w:rPr>
          <w:i/>
          <w:iCs/>
          <w:color w:val="202020"/>
          <w:sz w:val="28"/>
          <w:szCs w:val="28"/>
          <w:lang w:val="uk-UA" w:eastAsia="uk-UA"/>
        </w:rPr>
        <w:t>з</w:t>
      </w:r>
      <w:r w:rsidRPr="00FA24B9">
        <w:rPr>
          <w:i/>
          <w:color w:val="202020"/>
          <w:sz w:val="28"/>
          <w:szCs w:val="28"/>
          <w:lang w:eastAsia="uk-UA"/>
        </w:rPr>
        <w:t xml:space="preserve"> </w:t>
      </w:r>
      <w:r w:rsidR="00636877">
        <w:rPr>
          <w:i/>
          <w:color w:val="202020"/>
          <w:sz w:val="28"/>
          <w:szCs w:val="28"/>
          <w:lang w:val="uk-UA" w:eastAsia="uk-UA"/>
        </w:rPr>
        <w:t>м</w:t>
      </w:r>
      <w:r w:rsidRPr="00FA24B9">
        <w:rPr>
          <w:i/>
          <w:color w:val="202020"/>
          <w:sz w:val="28"/>
          <w:szCs w:val="28"/>
          <w:lang w:eastAsia="uk-UA"/>
        </w:rPr>
        <w:t>е</w:t>
      </w:r>
      <w:r w:rsidR="00636877">
        <w:rPr>
          <w:i/>
          <w:color w:val="202020"/>
          <w:sz w:val="28"/>
          <w:szCs w:val="28"/>
          <w:lang w:val="uk-UA" w:eastAsia="uk-UA"/>
        </w:rPr>
        <w:t>то</w:t>
      </w:r>
      <w:r w:rsidRPr="00FA24B9">
        <w:rPr>
          <w:i/>
          <w:color w:val="202020"/>
          <w:sz w:val="28"/>
          <w:szCs w:val="28"/>
          <w:lang w:eastAsia="uk-UA"/>
        </w:rPr>
        <w:t>ю п</w:t>
      </w:r>
      <w:r w:rsidR="00636877">
        <w:rPr>
          <w:i/>
          <w:color w:val="202020"/>
          <w:sz w:val="28"/>
          <w:szCs w:val="28"/>
          <w:lang w:val="uk-UA" w:eastAsia="uk-UA"/>
        </w:rPr>
        <w:t>е</w:t>
      </w:r>
      <w:r w:rsidRPr="00FA24B9">
        <w:rPr>
          <w:i/>
          <w:color w:val="202020"/>
          <w:sz w:val="28"/>
          <w:szCs w:val="28"/>
          <w:lang w:eastAsia="uk-UA"/>
        </w:rPr>
        <w:t>ре</w:t>
      </w:r>
      <w:r w:rsidR="00636877">
        <w:rPr>
          <w:i/>
          <w:color w:val="202020"/>
          <w:sz w:val="28"/>
          <w:szCs w:val="28"/>
          <w:lang w:val="uk-UA" w:eastAsia="uk-UA"/>
        </w:rPr>
        <w:t>тво</w:t>
      </w:r>
      <w:r w:rsidRPr="00FA24B9">
        <w:rPr>
          <w:i/>
          <w:color w:val="202020"/>
          <w:sz w:val="28"/>
          <w:szCs w:val="28"/>
          <w:lang w:eastAsia="uk-UA"/>
        </w:rPr>
        <w:t>рен</w:t>
      </w:r>
      <w:r w:rsidR="00636877">
        <w:rPr>
          <w:i/>
          <w:color w:val="202020"/>
          <w:sz w:val="28"/>
          <w:szCs w:val="28"/>
          <w:lang w:val="uk-UA" w:eastAsia="uk-UA"/>
        </w:rPr>
        <w:t>н</w:t>
      </w:r>
      <w:r w:rsidRPr="00FA24B9">
        <w:rPr>
          <w:i/>
          <w:color w:val="202020"/>
          <w:sz w:val="28"/>
          <w:szCs w:val="28"/>
          <w:lang w:eastAsia="uk-UA"/>
        </w:rPr>
        <w:t xml:space="preserve">я </w:t>
      </w:r>
      <w:r w:rsidR="00636877">
        <w:rPr>
          <w:i/>
          <w:color w:val="202020"/>
          <w:sz w:val="28"/>
          <w:szCs w:val="28"/>
          <w:lang w:val="uk-UA" w:eastAsia="uk-UA"/>
        </w:rPr>
        <w:t>вимог</w:t>
      </w:r>
      <w:r w:rsidRPr="00FA24B9">
        <w:rPr>
          <w:i/>
          <w:color w:val="202020"/>
          <w:sz w:val="28"/>
          <w:szCs w:val="28"/>
          <w:lang w:eastAsia="uk-UA"/>
        </w:rPr>
        <w:t xml:space="preserve"> </w:t>
      </w:r>
      <w:r w:rsidR="00636877">
        <w:rPr>
          <w:i/>
          <w:color w:val="202020"/>
          <w:sz w:val="28"/>
          <w:szCs w:val="28"/>
          <w:lang w:val="uk-UA" w:eastAsia="uk-UA"/>
        </w:rPr>
        <w:t>і</w:t>
      </w:r>
      <w:r w:rsidRPr="00FA24B9">
        <w:rPr>
          <w:i/>
          <w:color w:val="202020"/>
          <w:sz w:val="28"/>
          <w:szCs w:val="28"/>
          <w:lang w:eastAsia="uk-UA"/>
        </w:rPr>
        <w:t xml:space="preserve"> </w:t>
      </w:r>
      <w:r w:rsidR="00636877">
        <w:rPr>
          <w:i/>
          <w:color w:val="202020"/>
          <w:sz w:val="28"/>
          <w:szCs w:val="28"/>
          <w:lang w:val="uk-UA" w:eastAsia="uk-UA"/>
        </w:rPr>
        <w:t>очікувань споживача</w:t>
      </w:r>
      <w:r w:rsidRPr="00FA24B9">
        <w:rPr>
          <w:i/>
          <w:color w:val="202020"/>
          <w:sz w:val="28"/>
          <w:szCs w:val="28"/>
          <w:lang w:eastAsia="uk-UA"/>
        </w:rPr>
        <w:t xml:space="preserve"> </w:t>
      </w:r>
      <w:r w:rsidR="00636877">
        <w:rPr>
          <w:i/>
          <w:color w:val="202020"/>
          <w:sz w:val="28"/>
          <w:szCs w:val="28"/>
          <w:lang w:val="uk-UA" w:eastAsia="uk-UA"/>
        </w:rPr>
        <w:t>у</w:t>
      </w:r>
      <w:r w:rsidRPr="00FA24B9">
        <w:rPr>
          <w:i/>
          <w:color w:val="202020"/>
          <w:sz w:val="28"/>
          <w:szCs w:val="28"/>
          <w:lang w:eastAsia="uk-UA"/>
        </w:rPr>
        <w:t xml:space="preserve"> </w:t>
      </w:r>
      <w:r w:rsidR="00636877">
        <w:rPr>
          <w:i/>
          <w:color w:val="202020"/>
          <w:sz w:val="28"/>
          <w:szCs w:val="28"/>
          <w:lang w:val="uk-UA" w:eastAsia="uk-UA"/>
        </w:rPr>
        <w:t>певні вимоги</w:t>
      </w:r>
      <w:r>
        <w:rPr>
          <w:i/>
          <w:color w:val="202020"/>
          <w:sz w:val="28"/>
          <w:szCs w:val="28"/>
          <w:lang w:eastAsia="uk-UA"/>
        </w:rPr>
        <w:t xml:space="preserve"> </w:t>
      </w:r>
      <w:r w:rsidR="00636877">
        <w:rPr>
          <w:i/>
          <w:color w:val="202020"/>
          <w:sz w:val="28"/>
          <w:szCs w:val="28"/>
          <w:lang w:val="uk-UA" w:eastAsia="uk-UA"/>
        </w:rPr>
        <w:t>до</w:t>
      </w:r>
      <w:r>
        <w:rPr>
          <w:i/>
          <w:color w:val="202020"/>
          <w:sz w:val="28"/>
          <w:szCs w:val="28"/>
          <w:lang w:eastAsia="uk-UA"/>
        </w:rPr>
        <w:t xml:space="preserve"> параметр</w:t>
      </w:r>
      <w:r w:rsidR="00636877">
        <w:rPr>
          <w:i/>
          <w:color w:val="202020"/>
          <w:sz w:val="28"/>
          <w:szCs w:val="28"/>
          <w:lang w:val="uk-UA" w:eastAsia="uk-UA"/>
        </w:rPr>
        <w:t>ів</w:t>
      </w:r>
      <w:r>
        <w:rPr>
          <w:i/>
          <w:color w:val="202020"/>
          <w:sz w:val="28"/>
          <w:szCs w:val="28"/>
          <w:lang w:eastAsia="uk-UA"/>
        </w:rPr>
        <w:t xml:space="preserve"> продукц</w:t>
      </w:r>
      <w:r w:rsidR="00636877">
        <w:rPr>
          <w:i/>
          <w:color w:val="202020"/>
          <w:sz w:val="28"/>
          <w:szCs w:val="28"/>
          <w:lang w:val="uk-UA" w:eastAsia="uk-UA"/>
        </w:rPr>
        <w:t>ії</w:t>
      </w:r>
      <w:r w:rsidRPr="00FA24B9">
        <w:rPr>
          <w:i/>
          <w:color w:val="202020"/>
          <w:sz w:val="28"/>
          <w:szCs w:val="28"/>
          <w:lang w:eastAsia="uk-UA"/>
        </w:rPr>
        <w:t xml:space="preserve">. </w:t>
      </w:r>
      <w:r w:rsidRPr="00636877">
        <w:rPr>
          <w:i/>
          <w:color w:val="0000FF"/>
          <w:sz w:val="28"/>
          <w:szCs w:val="28"/>
          <w:lang w:eastAsia="uk-UA"/>
        </w:rPr>
        <w:t>Петля заверш</w:t>
      </w:r>
      <w:r w:rsidR="00636877" w:rsidRPr="00636877">
        <w:rPr>
          <w:i/>
          <w:color w:val="0000FF"/>
          <w:sz w:val="28"/>
          <w:szCs w:val="28"/>
          <w:lang w:val="uk-UA" w:eastAsia="uk-UA"/>
        </w:rPr>
        <w:t>ує</w:t>
      </w:r>
      <w:r w:rsidRPr="00636877">
        <w:rPr>
          <w:i/>
          <w:color w:val="0000FF"/>
          <w:sz w:val="28"/>
          <w:szCs w:val="28"/>
          <w:lang w:eastAsia="uk-UA"/>
        </w:rPr>
        <w:t>т</w:t>
      </w:r>
      <w:r w:rsidR="00636877" w:rsidRPr="00636877">
        <w:rPr>
          <w:i/>
          <w:color w:val="0000FF"/>
          <w:sz w:val="28"/>
          <w:szCs w:val="28"/>
          <w:lang w:val="uk-UA" w:eastAsia="uk-UA"/>
        </w:rPr>
        <w:t>ь</w:t>
      </w:r>
      <w:r w:rsidRPr="00636877">
        <w:rPr>
          <w:i/>
          <w:color w:val="0000FF"/>
          <w:sz w:val="28"/>
          <w:szCs w:val="28"/>
          <w:lang w:eastAsia="uk-UA"/>
        </w:rPr>
        <w:t>ся</w:t>
      </w:r>
      <w:r w:rsidRPr="00FA24B9">
        <w:rPr>
          <w:i/>
          <w:color w:val="202020"/>
          <w:sz w:val="28"/>
          <w:szCs w:val="28"/>
          <w:lang w:eastAsia="uk-UA"/>
        </w:rPr>
        <w:t> </w:t>
      </w:r>
      <w:r w:rsidR="00636877">
        <w:rPr>
          <w:i/>
          <w:iCs/>
          <w:color w:val="0000FF"/>
          <w:sz w:val="28"/>
          <w:szCs w:val="28"/>
          <w:lang w:val="uk-UA" w:eastAsia="uk-UA"/>
        </w:rPr>
        <w:t>ви</w:t>
      </w:r>
      <w:r w:rsidRPr="00FA24B9">
        <w:rPr>
          <w:i/>
          <w:iCs/>
          <w:color w:val="0000FF"/>
          <w:sz w:val="28"/>
          <w:szCs w:val="28"/>
          <w:lang w:eastAsia="uk-UA"/>
        </w:rPr>
        <w:t>м</w:t>
      </w:r>
      <w:r w:rsidR="00636877">
        <w:rPr>
          <w:i/>
          <w:iCs/>
          <w:color w:val="0000FF"/>
          <w:sz w:val="28"/>
          <w:szCs w:val="28"/>
          <w:lang w:val="uk-UA" w:eastAsia="uk-UA"/>
        </w:rPr>
        <w:t>і</w:t>
      </w:r>
      <w:r w:rsidRPr="00FA24B9">
        <w:rPr>
          <w:i/>
          <w:iCs/>
          <w:color w:val="0000FF"/>
          <w:sz w:val="28"/>
          <w:szCs w:val="28"/>
          <w:lang w:eastAsia="uk-UA"/>
        </w:rPr>
        <w:t>р</w:t>
      </w:r>
      <w:r w:rsidR="00636877">
        <w:rPr>
          <w:i/>
          <w:iCs/>
          <w:color w:val="0000FF"/>
          <w:sz w:val="28"/>
          <w:szCs w:val="28"/>
          <w:lang w:val="uk-UA" w:eastAsia="uk-UA"/>
        </w:rPr>
        <w:t>юван</w:t>
      </w:r>
      <w:r w:rsidRPr="00FA24B9">
        <w:rPr>
          <w:i/>
          <w:iCs/>
          <w:color w:val="0000FF"/>
          <w:sz w:val="28"/>
          <w:szCs w:val="28"/>
          <w:lang w:eastAsia="uk-UA"/>
        </w:rPr>
        <w:t>н</w:t>
      </w:r>
      <w:r w:rsidR="00636877">
        <w:rPr>
          <w:i/>
          <w:iCs/>
          <w:color w:val="0000FF"/>
          <w:sz w:val="28"/>
          <w:szCs w:val="28"/>
          <w:lang w:val="uk-UA" w:eastAsia="uk-UA"/>
        </w:rPr>
        <w:t>я</w:t>
      </w:r>
      <w:r w:rsidRPr="00FA24B9">
        <w:rPr>
          <w:i/>
          <w:iCs/>
          <w:color w:val="0000FF"/>
          <w:sz w:val="28"/>
          <w:szCs w:val="28"/>
          <w:lang w:eastAsia="uk-UA"/>
        </w:rPr>
        <w:t>м, анал</w:t>
      </w:r>
      <w:r w:rsidR="00636877">
        <w:rPr>
          <w:i/>
          <w:iCs/>
          <w:color w:val="0000FF"/>
          <w:sz w:val="28"/>
          <w:szCs w:val="28"/>
          <w:lang w:val="uk-UA" w:eastAsia="uk-UA"/>
        </w:rPr>
        <w:t>і</w:t>
      </w:r>
      <w:r w:rsidRPr="00FA24B9">
        <w:rPr>
          <w:i/>
          <w:iCs/>
          <w:color w:val="0000FF"/>
          <w:sz w:val="28"/>
          <w:szCs w:val="28"/>
          <w:lang w:eastAsia="uk-UA"/>
        </w:rPr>
        <w:t xml:space="preserve">зом </w:t>
      </w:r>
      <w:r w:rsidR="00636877">
        <w:rPr>
          <w:i/>
          <w:iCs/>
          <w:color w:val="0000FF"/>
          <w:sz w:val="28"/>
          <w:szCs w:val="28"/>
          <w:lang w:val="uk-UA" w:eastAsia="uk-UA"/>
        </w:rPr>
        <w:t>і</w:t>
      </w:r>
      <w:r w:rsidRPr="00FA24B9">
        <w:rPr>
          <w:i/>
          <w:iCs/>
          <w:color w:val="0000FF"/>
          <w:sz w:val="28"/>
          <w:szCs w:val="28"/>
          <w:lang w:eastAsia="uk-UA"/>
        </w:rPr>
        <w:t xml:space="preserve"> </w:t>
      </w:r>
      <w:r w:rsidR="00636877">
        <w:rPr>
          <w:i/>
          <w:iCs/>
          <w:color w:val="0000FF"/>
          <w:sz w:val="28"/>
          <w:szCs w:val="28"/>
          <w:lang w:val="uk-UA" w:eastAsia="uk-UA"/>
        </w:rPr>
        <w:t>вдосконаленням</w:t>
      </w:r>
      <w:r w:rsidRPr="00FA24B9">
        <w:rPr>
          <w:i/>
          <w:color w:val="202020"/>
          <w:sz w:val="28"/>
          <w:szCs w:val="28"/>
          <w:lang w:eastAsia="uk-UA"/>
        </w:rPr>
        <w:t xml:space="preserve">, </w:t>
      </w:r>
      <w:r w:rsidR="00636877">
        <w:rPr>
          <w:i/>
          <w:color w:val="202020"/>
          <w:sz w:val="28"/>
          <w:szCs w:val="28"/>
          <w:lang w:val="uk-UA" w:eastAsia="uk-UA"/>
        </w:rPr>
        <w:t>з</w:t>
      </w:r>
      <w:r w:rsidRPr="00FA24B9">
        <w:rPr>
          <w:i/>
          <w:color w:val="202020"/>
          <w:sz w:val="28"/>
          <w:szCs w:val="28"/>
          <w:lang w:eastAsia="uk-UA"/>
        </w:rPr>
        <w:t>в</w:t>
      </w:r>
      <w:r w:rsidR="00636877">
        <w:rPr>
          <w:i/>
          <w:color w:val="202020"/>
          <w:sz w:val="28"/>
          <w:szCs w:val="28"/>
          <w:lang w:val="uk-UA" w:eastAsia="uk-UA"/>
        </w:rPr>
        <w:t>’</w:t>
      </w:r>
      <w:r w:rsidRPr="00FA24B9">
        <w:rPr>
          <w:i/>
          <w:color w:val="202020"/>
          <w:sz w:val="28"/>
          <w:szCs w:val="28"/>
          <w:lang w:eastAsia="uk-UA"/>
        </w:rPr>
        <w:t>язан</w:t>
      </w:r>
      <w:r w:rsidR="00636877">
        <w:rPr>
          <w:i/>
          <w:color w:val="202020"/>
          <w:sz w:val="28"/>
          <w:szCs w:val="28"/>
          <w:lang w:val="uk-UA" w:eastAsia="uk-UA"/>
        </w:rPr>
        <w:t>и</w:t>
      </w:r>
      <w:r w:rsidRPr="00FA24B9">
        <w:rPr>
          <w:i/>
          <w:color w:val="202020"/>
          <w:sz w:val="28"/>
          <w:szCs w:val="28"/>
          <w:lang w:eastAsia="uk-UA"/>
        </w:rPr>
        <w:t xml:space="preserve">м </w:t>
      </w:r>
      <w:r w:rsidR="00636877">
        <w:rPr>
          <w:i/>
          <w:color w:val="202020"/>
          <w:sz w:val="28"/>
          <w:szCs w:val="28"/>
          <w:lang w:val="uk-UA" w:eastAsia="uk-UA"/>
        </w:rPr>
        <w:t>з</w:t>
      </w:r>
      <w:r w:rsidRPr="00FA24B9">
        <w:rPr>
          <w:i/>
          <w:color w:val="202020"/>
          <w:sz w:val="28"/>
          <w:szCs w:val="28"/>
          <w:lang w:eastAsia="uk-UA"/>
        </w:rPr>
        <w:t> </w:t>
      </w:r>
      <w:r w:rsidRPr="0051596E">
        <w:rPr>
          <w:i/>
          <w:iCs/>
          <w:sz w:val="28"/>
          <w:szCs w:val="28"/>
          <w:lang w:eastAsia="uk-UA"/>
        </w:rPr>
        <w:t>анал</w:t>
      </w:r>
      <w:r w:rsidR="00636877">
        <w:rPr>
          <w:i/>
          <w:iCs/>
          <w:sz w:val="28"/>
          <w:szCs w:val="28"/>
          <w:lang w:val="uk-UA" w:eastAsia="uk-UA"/>
        </w:rPr>
        <w:t>і</w:t>
      </w:r>
      <w:r w:rsidRPr="0051596E">
        <w:rPr>
          <w:i/>
          <w:iCs/>
          <w:sz w:val="28"/>
          <w:szCs w:val="28"/>
          <w:lang w:eastAsia="uk-UA"/>
        </w:rPr>
        <w:t xml:space="preserve">зом </w:t>
      </w:r>
      <w:r w:rsidR="00636877">
        <w:rPr>
          <w:i/>
          <w:iCs/>
          <w:sz w:val="28"/>
          <w:szCs w:val="28"/>
          <w:lang w:val="uk-UA" w:eastAsia="uk-UA"/>
        </w:rPr>
        <w:t>з</w:t>
      </w:r>
      <w:r w:rsidRPr="0051596E">
        <w:rPr>
          <w:i/>
          <w:sz w:val="28"/>
          <w:szCs w:val="28"/>
          <w:lang w:eastAsia="uk-UA"/>
        </w:rPr>
        <w:t> </w:t>
      </w:r>
      <w:r w:rsidR="00636877">
        <w:rPr>
          <w:i/>
          <w:sz w:val="28"/>
          <w:szCs w:val="28"/>
          <w:lang w:val="uk-UA" w:eastAsia="uk-UA"/>
        </w:rPr>
        <w:t>доку керівниц</w:t>
      </w:r>
      <w:r w:rsidRPr="0051596E">
        <w:rPr>
          <w:i/>
          <w:iCs/>
          <w:sz w:val="28"/>
          <w:szCs w:val="28"/>
          <w:lang w:eastAsia="uk-UA"/>
        </w:rPr>
        <w:t>тва</w:t>
      </w:r>
      <w:r w:rsidRPr="00FA24B9">
        <w:rPr>
          <w:i/>
          <w:iCs/>
          <w:color w:val="202020"/>
          <w:sz w:val="28"/>
          <w:szCs w:val="28"/>
          <w:lang w:eastAsia="uk-UA"/>
        </w:rPr>
        <w:t xml:space="preserve"> </w:t>
      </w:r>
      <w:r w:rsidRPr="00636877">
        <w:rPr>
          <w:i/>
          <w:color w:val="0000FF"/>
          <w:sz w:val="28"/>
          <w:szCs w:val="28"/>
          <w:lang w:eastAsia="uk-UA"/>
        </w:rPr>
        <w:t xml:space="preserve">таким </w:t>
      </w:r>
      <w:r w:rsidR="00636877" w:rsidRPr="00636877">
        <w:rPr>
          <w:i/>
          <w:color w:val="0000FF"/>
          <w:sz w:val="28"/>
          <w:szCs w:val="28"/>
          <w:lang w:val="uk-UA" w:eastAsia="uk-UA"/>
        </w:rPr>
        <w:t>чином</w:t>
      </w:r>
      <w:r w:rsidRPr="00636877">
        <w:rPr>
          <w:i/>
          <w:color w:val="0000FF"/>
          <w:sz w:val="28"/>
          <w:szCs w:val="28"/>
          <w:lang w:eastAsia="uk-UA"/>
        </w:rPr>
        <w:t>,</w:t>
      </w:r>
      <w:r w:rsidR="00636877" w:rsidRPr="00636877">
        <w:rPr>
          <w:i/>
          <w:color w:val="0000FF"/>
          <w:sz w:val="28"/>
          <w:szCs w:val="28"/>
          <w:lang w:val="uk-UA" w:eastAsia="uk-UA"/>
        </w:rPr>
        <w:t xml:space="preserve"> щоб</w:t>
      </w:r>
      <w:r w:rsidRPr="00636877">
        <w:rPr>
          <w:i/>
          <w:color w:val="0000FF"/>
          <w:sz w:val="28"/>
          <w:szCs w:val="28"/>
          <w:lang w:eastAsia="uk-UA"/>
        </w:rPr>
        <w:t xml:space="preserve"> цикл </w:t>
      </w:r>
      <w:r w:rsidR="00636877" w:rsidRPr="00636877">
        <w:rPr>
          <w:i/>
          <w:color w:val="0000FF"/>
          <w:sz w:val="28"/>
          <w:szCs w:val="28"/>
          <w:lang w:val="uk-UA" w:eastAsia="uk-UA"/>
        </w:rPr>
        <w:t>повернувся до</w:t>
      </w:r>
      <w:r w:rsidRPr="00636877">
        <w:rPr>
          <w:i/>
          <w:color w:val="0000FF"/>
          <w:sz w:val="28"/>
          <w:szCs w:val="28"/>
          <w:lang w:eastAsia="uk-UA"/>
        </w:rPr>
        <w:t> </w:t>
      </w:r>
      <w:r w:rsidR="00636877" w:rsidRPr="00636877">
        <w:rPr>
          <w:i/>
          <w:color w:val="0000FF"/>
          <w:sz w:val="28"/>
          <w:szCs w:val="28"/>
          <w:lang w:val="uk-UA" w:eastAsia="uk-UA"/>
        </w:rPr>
        <w:t>відповідаль</w:t>
      </w:r>
      <w:r w:rsidR="00636877">
        <w:rPr>
          <w:i/>
          <w:iCs/>
          <w:color w:val="0000FF"/>
          <w:sz w:val="28"/>
          <w:szCs w:val="28"/>
          <w:lang w:eastAsia="uk-UA"/>
        </w:rPr>
        <w:t>нос</w:t>
      </w:r>
      <w:r w:rsidR="00636877">
        <w:rPr>
          <w:i/>
          <w:iCs/>
          <w:color w:val="0000FF"/>
          <w:sz w:val="28"/>
          <w:szCs w:val="28"/>
          <w:lang w:val="uk-UA" w:eastAsia="uk-UA"/>
        </w:rPr>
        <w:t>т</w:t>
      </w:r>
      <w:r w:rsidR="00636877">
        <w:rPr>
          <w:i/>
          <w:iCs/>
          <w:color w:val="0000FF"/>
          <w:sz w:val="28"/>
          <w:szCs w:val="28"/>
          <w:lang w:eastAsia="uk-UA"/>
        </w:rPr>
        <w:t xml:space="preserve">і </w:t>
      </w:r>
      <w:r w:rsidRPr="00FA24B9">
        <w:rPr>
          <w:i/>
          <w:iCs/>
          <w:color w:val="0000FF"/>
          <w:sz w:val="28"/>
          <w:szCs w:val="28"/>
          <w:lang w:eastAsia="uk-UA"/>
        </w:rPr>
        <w:t xml:space="preserve"> </w:t>
      </w:r>
      <w:r w:rsidR="00A10444">
        <w:rPr>
          <w:i/>
          <w:iCs/>
          <w:color w:val="0000FF"/>
          <w:sz w:val="28"/>
          <w:szCs w:val="28"/>
          <w:lang w:val="uk-UA" w:eastAsia="uk-UA"/>
        </w:rPr>
        <w:t>керівниц</w:t>
      </w:r>
      <w:r w:rsidRPr="00FA24B9">
        <w:rPr>
          <w:i/>
          <w:iCs/>
          <w:color w:val="0000FF"/>
          <w:sz w:val="28"/>
          <w:szCs w:val="28"/>
          <w:lang w:eastAsia="uk-UA"/>
        </w:rPr>
        <w:t>тва</w:t>
      </w:r>
      <w:r w:rsidRPr="00FA24B9">
        <w:rPr>
          <w:i/>
          <w:color w:val="202020"/>
          <w:sz w:val="28"/>
          <w:szCs w:val="28"/>
          <w:lang w:eastAsia="uk-UA"/>
        </w:rPr>
        <w:t>.</w:t>
      </w:r>
    </w:p>
    <w:p w:rsidR="00534FD6" w:rsidRPr="00D87556" w:rsidRDefault="00035AC1" w:rsidP="00D87556">
      <w:pPr>
        <w:shd w:val="clear" w:color="auto" w:fill="FFFFFF"/>
        <w:spacing w:line="360" w:lineRule="auto"/>
        <w:jc w:val="both"/>
        <w:rPr>
          <w:i/>
          <w:color w:val="202020"/>
          <w:sz w:val="28"/>
          <w:szCs w:val="28"/>
          <w:lang w:val="uk-UA" w:eastAsia="uk-UA"/>
        </w:rPr>
      </w:pPr>
      <w:r w:rsidRPr="00FA24B9">
        <w:rPr>
          <w:i/>
          <w:color w:val="202020"/>
          <w:sz w:val="28"/>
          <w:szCs w:val="28"/>
          <w:lang w:eastAsia="uk-UA"/>
        </w:rPr>
        <w:t xml:space="preserve">        </w:t>
      </w:r>
      <w:r w:rsidR="00B55104">
        <w:rPr>
          <w:i/>
          <w:color w:val="0000FF"/>
          <w:sz w:val="28"/>
          <w:szCs w:val="28"/>
          <w:lang w:eastAsia="uk-UA"/>
        </w:rPr>
        <w:t>Горизонтальна</w:t>
      </w:r>
      <w:r w:rsidRPr="00FA24B9">
        <w:rPr>
          <w:i/>
          <w:color w:val="0000FF"/>
          <w:sz w:val="28"/>
          <w:szCs w:val="28"/>
          <w:lang w:eastAsia="uk-UA"/>
        </w:rPr>
        <w:t xml:space="preserve"> петля</w:t>
      </w:r>
      <w:r w:rsidRPr="00FA24B9">
        <w:rPr>
          <w:i/>
          <w:color w:val="202020"/>
          <w:sz w:val="28"/>
          <w:szCs w:val="28"/>
          <w:lang w:eastAsia="uk-UA"/>
        </w:rPr>
        <w:t xml:space="preserve"> </w:t>
      </w:r>
      <w:r w:rsidR="0066743D">
        <w:rPr>
          <w:i/>
          <w:color w:val="0000FF"/>
          <w:sz w:val="28"/>
          <w:szCs w:val="28"/>
          <w:lang w:val="uk-UA" w:eastAsia="uk-UA"/>
        </w:rPr>
        <w:t xml:space="preserve">починається від вимог споживача та </w:t>
      </w:r>
      <w:r w:rsidR="00B55104" w:rsidRPr="00B55104">
        <w:rPr>
          <w:i/>
          <w:color w:val="0000FF"/>
          <w:sz w:val="28"/>
          <w:szCs w:val="28"/>
          <w:lang w:val="uk-UA" w:eastAsia="uk-UA"/>
        </w:rPr>
        <w:t>і</w:t>
      </w:r>
      <w:r w:rsidRPr="00B55104">
        <w:rPr>
          <w:i/>
          <w:color w:val="0000FF"/>
          <w:sz w:val="28"/>
          <w:szCs w:val="28"/>
          <w:lang w:eastAsia="uk-UA"/>
        </w:rPr>
        <w:t>люстру</w:t>
      </w:r>
      <w:r w:rsidR="00B55104" w:rsidRPr="00B55104">
        <w:rPr>
          <w:i/>
          <w:color w:val="0000FF"/>
          <w:sz w:val="28"/>
          <w:szCs w:val="28"/>
          <w:lang w:val="uk-UA" w:eastAsia="uk-UA"/>
        </w:rPr>
        <w:t>є</w:t>
      </w:r>
      <w:r w:rsidRPr="00B55104">
        <w:rPr>
          <w:i/>
          <w:color w:val="0000FF"/>
          <w:sz w:val="28"/>
          <w:szCs w:val="28"/>
          <w:lang w:eastAsia="uk-UA"/>
        </w:rPr>
        <w:t xml:space="preserve"> значим</w:t>
      </w:r>
      <w:r w:rsidR="00B55104" w:rsidRPr="00B55104">
        <w:rPr>
          <w:i/>
          <w:color w:val="0000FF"/>
          <w:sz w:val="28"/>
          <w:szCs w:val="28"/>
          <w:lang w:val="uk-UA" w:eastAsia="uk-UA"/>
        </w:rPr>
        <w:t>і</w:t>
      </w:r>
      <w:r w:rsidRPr="00B55104">
        <w:rPr>
          <w:i/>
          <w:color w:val="0000FF"/>
          <w:sz w:val="28"/>
          <w:szCs w:val="28"/>
          <w:lang w:eastAsia="uk-UA"/>
        </w:rPr>
        <w:t xml:space="preserve">сть </w:t>
      </w:r>
      <w:r w:rsidR="0066743D">
        <w:rPr>
          <w:i/>
          <w:color w:val="0000FF"/>
          <w:sz w:val="28"/>
          <w:szCs w:val="28"/>
          <w:lang w:val="uk-UA" w:eastAsia="uk-UA"/>
        </w:rPr>
        <w:t xml:space="preserve">його </w:t>
      </w:r>
      <w:r w:rsidRPr="00B55104">
        <w:rPr>
          <w:i/>
          <w:color w:val="0000FF"/>
          <w:sz w:val="28"/>
          <w:szCs w:val="28"/>
          <w:lang w:eastAsia="uk-UA"/>
        </w:rPr>
        <w:t>рол</w:t>
      </w:r>
      <w:r w:rsidR="00B55104" w:rsidRPr="00B55104">
        <w:rPr>
          <w:i/>
          <w:color w:val="0000FF"/>
          <w:sz w:val="28"/>
          <w:szCs w:val="28"/>
          <w:lang w:val="uk-UA" w:eastAsia="uk-UA"/>
        </w:rPr>
        <w:t>і</w:t>
      </w:r>
      <w:r w:rsidRPr="00FA24B9">
        <w:rPr>
          <w:i/>
          <w:color w:val="202020"/>
          <w:sz w:val="28"/>
          <w:szCs w:val="28"/>
          <w:lang w:eastAsia="uk-UA"/>
        </w:rPr>
        <w:t xml:space="preserve">, </w:t>
      </w:r>
      <w:r w:rsidR="00B55104">
        <w:rPr>
          <w:i/>
          <w:color w:val="202020"/>
          <w:sz w:val="28"/>
          <w:szCs w:val="28"/>
          <w:lang w:val="uk-UA" w:eastAsia="uk-UA"/>
        </w:rPr>
        <w:t>яка</w:t>
      </w:r>
      <w:r w:rsidRPr="00FA24B9">
        <w:rPr>
          <w:i/>
          <w:color w:val="202020"/>
          <w:sz w:val="28"/>
          <w:szCs w:val="28"/>
          <w:lang w:eastAsia="uk-UA"/>
        </w:rPr>
        <w:t xml:space="preserve"> не о</w:t>
      </w:r>
      <w:r w:rsidR="00B55104">
        <w:rPr>
          <w:i/>
          <w:color w:val="202020"/>
          <w:sz w:val="28"/>
          <w:szCs w:val="28"/>
          <w:lang w:val="uk-UA" w:eastAsia="uk-UA"/>
        </w:rPr>
        <w:t>бмежує</w:t>
      </w:r>
      <w:r w:rsidRPr="00FA24B9">
        <w:rPr>
          <w:i/>
          <w:color w:val="202020"/>
          <w:sz w:val="28"/>
          <w:szCs w:val="28"/>
          <w:lang w:eastAsia="uk-UA"/>
        </w:rPr>
        <w:t>т</w:t>
      </w:r>
      <w:r w:rsidR="00B55104">
        <w:rPr>
          <w:i/>
          <w:color w:val="202020"/>
          <w:sz w:val="28"/>
          <w:szCs w:val="28"/>
          <w:lang w:val="uk-UA" w:eastAsia="uk-UA"/>
        </w:rPr>
        <w:t>ь</w:t>
      </w:r>
      <w:r w:rsidRPr="00FA24B9">
        <w:rPr>
          <w:i/>
          <w:color w:val="202020"/>
          <w:sz w:val="28"/>
          <w:szCs w:val="28"/>
          <w:lang w:eastAsia="uk-UA"/>
        </w:rPr>
        <w:t>ся т</w:t>
      </w:r>
      <w:r w:rsidR="00B55104">
        <w:rPr>
          <w:i/>
          <w:color w:val="202020"/>
          <w:sz w:val="28"/>
          <w:szCs w:val="28"/>
          <w:lang w:val="uk-UA" w:eastAsia="uk-UA"/>
        </w:rPr>
        <w:t>і</w:t>
      </w:r>
      <w:r w:rsidRPr="00FA24B9">
        <w:rPr>
          <w:i/>
          <w:color w:val="202020"/>
          <w:sz w:val="28"/>
          <w:szCs w:val="28"/>
          <w:lang w:eastAsia="uk-UA"/>
        </w:rPr>
        <w:t>льк</w:t>
      </w:r>
      <w:r w:rsidR="00B55104">
        <w:rPr>
          <w:i/>
          <w:color w:val="202020"/>
          <w:sz w:val="28"/>
          <w:szCs w:val="28"/>
          <w:lang w:val="uk-UA" w:eastAsia="uk-UA"/>
        </w:rPr>
        <w:t>и</w:t>
      </w:r>
      <w:r w:rsidRPr="00FA24B9">
        <w:rPr>
          <w:i/>
          <w:color w:val="202020"/>
          <w:sz w:val="28"/>
          <w:szCs w:val="28"/>
          <w:lang w:eastAsia="uk-UA"/>
        </w:rPr>
        <w:t xml:space="preserve"> пред</w:t>
      </w:r>
      <w:r w:rsidR="00B55104">
        <w:rPr>
          <w:i/>
          <w:color w:val="202020"/>
          <w:sz w:val="28"/>
          <w:szCs w:val="28"/>
          <w:lang w:val="uk-UA" w:eastAsia="uk-UA"/>
        </w:rPr>
        <w:t>’</w:t>
      </w:r>
      <w:r w:rsidRPr="00FA24B9">
        <w:rPr>
          <w:i/>
          <w:color w:val="202020"/>
          <w:sz w:val="28"/>
          <w:szCs w:val="28"/>
          <w:lang w:eastAsia="uk-UA"/>
        </w:rPr>
        <w:t>явле</w:t>
      </w:r>
      <w:r w:rsidR="00B55104">
        <w:rPr>
          <w:i/>
          <w:color w:val="202020"/>
          <w:sz w:val="28"/>
          <w:szCs w:val="28"/>
          <w:lang w:val="uk-UA" w:eastAsia="uk-UA"/>
        </w:rPr>
        <w:t>ни</w:t>
      </w:r>
      <w:r w:rsidRPr="00FA24B9">
        <w:rPr>
          <w:i/>
          <w:color w:val="202020"/>
          <w:sz w:val="28"/>
          <w:szCs w:val="28"/>
          <w:lang w:eastAsia="uk-UA"/>
        </w:rPr>
        <w:t xml:space="preserve">ми </w:t>
      </w:r>
      <w:r w:rsidR="00B55104">
        <w:rPr>
          <w:i/>
          <w:color w:val="202020"/>
          <w:sz w:val="28"/>
          <w:szCs w:val="28"/>
          <w:lang w:val="uk-UA" w:eastAsia="uk-UA"/>
        </w:rPr>
        <w:t>в</w:t>
      </w:r>
      <w:r w:rsidRPr="00FA24B9">
        <w:rPr>
          <w:i/>
          <w:color w:val="202020"/>
          <w:sz w:val="28"/>
          <w:szCs w:val="28"/>
          <w:lang w:eastAsia="uk-UA"/>
        </w:rPr>
        <w:t>и</w:t>
      </w:r>
      <w:r w:rsidR="00B55104">
        <w:rPr>
          <w:i/>
          <w:color w:val="202020"/>
          <w:sz w:val="28"/>
          <w:szCs w:val="28"/>
          <w:lang w:val="uk-UA" w:eastAsia="uk-UA"/>
        </w:rPr>
        <w:t>мога</w:t>
      </w:r>
      <w:r w:rsidRPr="00FA24B9">
        <w:rPr>
          <w:i/>
          <w:color w:val="202020"/>
          <w:sz w:val="28"/>
          <w:szCs w:val="28"/>
          <w:lang w:eastAsia="uk-UA"/>
        </w:rPr>
        <w:t xml:space="preserve">ми. </w:t>
      </w:r>
      <w:r w:rsidR="00B55104">
        <w:rPr>
          <w:i/>
          <w:color w:val="202020"/>
          <w:sz w:val="28"/>
          <w:szCs w:val="28"/>
          <w:lang w:val="uk-UA" w:eastAsia="uk-UA"/>
        </w:rPr>
        <w:t>Зворотний</w:t>
      </w:r>
      <w:r w:rsidRPr="0051596E">
        <w:rPr>
          <w:i/>
          <w:sz w:val="28"/>
          <w:szCs w:val="28"/>
          <w:lang w:eastAsia="uk-UA"/>
        </w:rPr>
        <w:t xml:space="preserve"> </w:t>
      </w:r>
      <w:r w:rsidR="00B55104">
        <w:rPr>
          <w:i/>
          <w:sz w:val="28"/>
          <w:szCs w:val="28"/>
          <w:lang w:val="uk-UA" w:eastAsia="uk-UA"/>
        </w:rPr>
        <w:t>з</w:t>
      </w:r>
      <w:r w:rsidRPr="0051596E">
        <w:rPr>
          <w:i/>
          <w:sz w:val="28"/>
          <w:szCs w:val="28"/>
          <w:lang w:eastAsia="uk-UA"/>
        </w:rPr>
        <w:t>в</w:t>
      </w:r>
      <w:r w:rsidR="00B55104">
        <w:rPr>
          <w:i/>
          <w:sz w:val="28"/>
          <w:szCs w:val="28"/>
          <w:lang w:val="uk-UA" w:eastAsia="uk-UA"/>
        </w:rPr>
        <w:t>’</w:t>
      </w:r>
      <w:r w:rsidRPr="0051596E">
        <w:rPr>
          <w:i/>
          <w:sz w:val="28"/>
          <w:szCs w:val="28"/>
          <w:lang w:eastAsia="uk-UA"/>
        </w:rPr>
        <w:t>яз</w:t>
      </w:r>
      <w:r w:rsidR="00B55104">
        <w:rPr>
          <w:i/>
          <w:sz w:val="28"/>
          <w:szCs w:val="28"/>
          <w:lang w:val="uk-UA" w:eastAsia="uk-UA"/>
        </w:rPr>
        <w:t>ок</w:t>
      </w:r>
      <w:r w:rsidRPr="0051596E">
        <w:rPr>
          <w:i/>
          <w:sz w:val="28"/>
          <w:szCs w:val="28"/>
          <w:lang w:eastAsia="uk-UA"/>
        </w:rPr>
        <w:t xml:space="preserve"> </w:t>
      </w:r>
      <w:r w:rsidR="00B55104">
        <w:rPr>
          <w:i/>
          <w:sz w:val="28"/>
          <w:szCs w:val="28"/>
          <w:lang w:val="uk-UA" w:eastAsia="uk-UA"/>
        </w:rPr>
        <w:t>із</w:t>
      </w:r>
      <w:r w:rsidRPr="0051596E">
        <w:rPr>
          <w:i/>
          <w:sz w:val="28"/>
          <w:szCs w:val="28"/>
          <w:lang w:eastAsia="uk-UA"/>
        </w:rPr>
        <w:t xml:space="preserve"> </w:t>
      </w:r>
      <w:r w:rsidR="00B55104">
        <w:rPr>
          <w:i/>
          <w:sz w:val="28"/>
          <w:szCs w:val="28"/>
          <w:lang w:val="uk-UA" w:eastAsia="uk-UA"/>
        </w:rPr>
        <w:t>споживач</w:t>
      </w:r>
      <w:r w:rsidRPr="0051596E">
        <w:rPr>
          <w:i/>
          <w:sz w:val="28"/>
          <w:szCs w:val="28"/>
          <w:lang w:eastAsia="uk-UA"/>
        </w:rPr>
        <w:t>ем важ</w:t>
      </w:r>
      <w:r w:rsidR="00B55104">
        <w:rPr>
          <w:i/>
          <w:sz w:val="28"/>
          <w:szCs w:val="28"/>
          <w:lang w:val="uk-UA" w:eastAsia="uk-UA"/>
        </w:rPr>
        <w:t>ливий</w:t>
      </w:r>
      <w:r w:rsidRPr="0051596E">
        <w:rPr>
          <w:i/>
          <w:sz w:val="28"/>
          <w:szCs w:val="28"/>
          <w:lang w:eastAsia="uk-UA"/>
        </w:rPr>
        <w:t xml:space="preserve"> для в</w:t>
      </w:r>
      <w:r w:rsidR="00B55104">
        <w:rPr>
          <w:i/>
          <w:sz w:val="28"/>
          <w:szCs w:val="28"/>
          <w:lang w:val="uk-UA" w:eastAsia="uk-UA"/>
        </w:rPr>
        <w:t>и</w:t>
      </w:r>
      <w:r w:rsidRPr="0051596E">
        <w:rPr>
          <w:i/>
          <w:sz w:val="28"/>
          <w:szCs w:val="28"/>
          <w:lang w:eastAsia="uk-UA"/>
        </w:rPr>
        <w:t>явлен</w:t>
      </w:r>
      <w:r w:rsidR="00B55104">
        <w:rPr>
          <w:i/>
          <w:sz w:val="28"/>
          <w:szCs w:val="28"/>
          <w:lang w:val="uk-UA" w:eastAsia="uk-UA"/>
        </w:rPr>
        <w:t>н</w:t>
      </w:r>
      <w:r w:rsidRPr="0051596E">
        <w:rPr>
          <w:i/>
          <w:sz w:val="28"/>
          <w:szCs w:val="28"/>
          <w:lang w:eastAsia="uk-UA"/>
        </w:rPr>
        <w:t>я</w:t>
      </w:r>
      <w:r w:rsidR="00B55104">
        <w:rPr>
          <w:i/>
          <w:sz w:val="28"/>
          <w:szCs w:val="28"/>
          <w:lang w:val="uk-UA" w:eastAsia="uk-UA"/>
        </w:rPr>
        <w:t xml:space="preserve"> можливост</w:t>
      </w:r>
      <w:r w:rsidRPr="0051596E">
        <w:rPr>
          <w:i/>
          <w:sz w:val="28"/>
          <w:szCs w:val="28"/>
          <w:lang w:eastAsia="uk-UA"/>
        </w:rPr>
        <w:t xml:space="preserve">ей </w:t>
      </w:r>
      <w:r w:rsidR="00B55104">
        <w:rPr>
          <w:i/>
          <w:sz w:val="28"/>
          <w:szCs w:val="28"/>
          <w:lang w:val="uk-UA" w:eastAsia="uk-UA"/>
        </w:rPr>
        <w:t>по</w:t>
      </w:r>
      <w:r w:rsidRPr="0051596E">
        <w:rPr>
          <w:i/>
          <w:sz w:val="28"/>
          <w:szCs w:val="28"/>
          <w:lang w:eastAsia="uk-UA"/>
        </w:rPr>
        <w:t>дальш</w:t>
      </w:r>
      <w:r w:rsidR="00B55104">
        <w:rPr>
          <w:i/>
          <w:sz w:val="28"/>
          <w:szCs w:val="28"/>
          <w:lang w:val="uk-UA" w:eastAsia="uk-UA"/>
        </w:rPr>
        <w:t>о</w:t>
      </w:r>
      <w:r w:rsidRPr="0051596E">
        <w:rPr>
          <w:i/>
          <w:sz w:val="28"/>
          <w:szCs w:val="28"/>
          <w:lang w:eastAsia="uk-UA"/>
        </w:rPr>
        <w:t xml:space="preserve">го </w:t>
      </w:r>
      <w:r w:rsidR="00B55104">
        <w:rPr>
          <w:i/>
          <w:sz w:val="28"/>
          <w:szCs w:val="28"/>
          <w:lang w:val="uk-UA" w:eastAsia="uk-UA"/>
        </w:rPr>
        <w:t>вдосконалення</w:t>
      </w:r>
      <w:r w:rsidR="00051922">
        <w:rPr>
          <w:i/>
          <w:sz w:val="28"/>
          <w:szCs w:val="28"/>
          <w:lang w:val="uk-UA" w:eastAsia="uk-UA"/>
        </w:rPr>
        <w:t xml:space="preserve"> (поліпшення)</w:t>
      </w:r>
      <w:r w:rsidRPr="00FA24B9">
        <w:rPr>
          <w:i/>
          <w:color w:val="0000FF"/>
          <w:sz w:val="28"/>
          <w:szCs w:val="28"/>
          <w:lang w:eastAsia="uk-UA"/>
        </w:rPr>
        <w:t xml:space="preserve">. </w:t>
      </w:r>
      <w:r w:rsidR="000145EE" w:rsidRPr="000145EE">
        <w:rPr>
          <w:i/>
          <w:sz w:val="28"/>
          <w:szCs w:val="28"/>
          <w:lang w:eastAsia="uk-UA"/>
        </w:rPr>
        <w:t xml:space="preserve">Таким </w:t>
      </w:r>
      <w:r w:rsidR="00B55104">
        <w:rPr>
          <w:i/>
          <w:sz w:val="28"/>
          <w:szCs w:val="28"/>
          <w:lang w:val="uk-UA" w:eastAsia="uk-UA"/>
        </w:rPr>
        <w:t>чином</w:t>
      </w:r>
      <w:r w:rsidR="000145EE" w:rsidRPr="000145EE">
        <w:rPr>
          <w:i/>
          <w:sz w:val="28"/>
          <w:szCs w:val="28"/>
          <w:lang w:eastAsia="uk-UA"/>
        </w:rPr>
        <w:t>,</w:t>
      </w:r>
      <w:r w:rsidR="000145EE">
        <w:rPr>
          <w:i/>
          <w:color w:val="0000FF"/>
          <w:sz w:val="28"/>
          <w:szCs w:val="28"/>
          <w:lang w:eastAsia="uk-UA"/>
        </w:rPr>
        <w:t xml:space="preserve"> </w:t>
      </w:r>
      <w:r w:rsidR="000145EE" w:rsidRPr="000145EE">
        <w:rPr>
          <w:i/>
          <w:color w:val="0000FF"/>
          <w:sz w:val="28"/>
          <w:szCs w:val="28"/>
          <w:lang w:eastAsia="uk-UA"/>
        </w:rPr>
        <w:t>п</w:t>
      </w:r>
      <w:r w:rsidRPr="000145EE">
        <w:rPr>
          <w:i/>
          <w:color w:val="0000FF"/>
          <w:sz w:val="28"/>
          <w:szCs w:val="28"/>
          <w:lang w:eastAsia="uk-UA"/>
        </w:rPr>
        <w:t>роцес </w:t>
      </w:r>
      <w:r>
        <w:rPr>
          <w:i/>
          <w:sz w:val="28"/>
          <w:szCs w:val="28"/>
          <w:lang w:eastAsia="uk-UA"/>
        </w:rPr>
        <w:t xml:space="preserve"> </w:t>
      </w:r>
      <w:r w:rsidR="00B55104" w:rsidRPr="00B55104">
        <w:rPr>
          <w:i/>
          <w:color w:val="0000FF"/>
          <w:sz w:val="28"/>
          <w:szCs w:val="28"/>
          <w:lang w:val="uk-UA" w:eastAsia="uk-UA"/>
        </w:rPr>
        <w:t>вимірювання</w:t>
      </w:r>
      <w:r w:rsidRPr="00FA24B9">
        <w:rPr>
          <w:i/>
          <w:iCs/>
          <w:color w:val="0000FF"/>
          <w:sz w:val="28"/>
          <w:szCs w:val="28"/>
          <w:lang w:eastAsia="uk-UA"/>
        </w:rPr>
        <w:t xml:space="preserve"> </w:t>
      </w:r>
      <w:r w:rsidR="00B55104">
        <w:rPr>
          <w:i/>
          <w:iCs/>
          <w:color w:val="0000FF"/>
          <w:sz w:val="28"/>
          <w:szCs w:val="28"/>
          <w:lang w:val="uk-UA" w:eastAsia="uk-UA"/>
        </w:rPr>
        <w:t>за</w:t>
      </w:r>
      <w:r w:rsidRPr="00FA24B9">
        <w:rPr>
          <w:i/>
          <w:iCs/>
          <w:color w:val="0000FF"/>
          <w:sz w:val="28"/>
          <w:szCs w:val="28"/>
          <w:lang w:eastAsia="uk-UA"/>
        </w:rPr>
        <w:t>дово</w:t>
      </w:r>
      <w:r w:rsidR="00B55104">
        <w:rPr>
          <w:i/>
          <w:iCs/>
          <w:color w:val="0000FF"/>
          <w:sz w:val="28"/>
          <w:szCs w:val="28"/>
          <w:lang w:val="uk-UA" w:eastAsia="uk-UA"/>
        </w:rPr>
        <w:t>л</w:t>
      </w:r>
      <w:r w:rsidRPr="00FA24B9">
        <w:rPr>
          <w:i/>
          <w:iCs/>
          <w:color w:val="0000FF"/>
          <w:sz w:val="28"/>
          <w:szCs w:val="28"/>
          <w:lang w:eastAsia="uk-UA"/>
        </w:rPr>
        <w:t>еност</w:t>
      </w:r>
      <w:r w:rsidR="00B55104">
        <w:rPr>
          <w:i/>
          <w:iCs/>
          <w:color w:val="0000FF"/>
          <w:sz w:val="28"/>
          <w:szCs w:val="28"/>
          <w:lang w:val="uk-UA" w:eastAsia="uk-UA"/>
        </w:rPr>
        <w:t>і</w:t>
      </w:r>
      <w:r w:rsidRPr="00FA24B9">
        <w:rPr>
          <w:i/>
          <w:iCs/>
          <w:color w:val="0000FF"/>
          <w:sz w:val="28"/>
          <w:szCs w:val="28"/>
          <w:lang w:eastAsia="uk-UA"/>
        </w:rPr>
        <w:t xml:space="preserve"> </w:t>
      </w:r>
      <w:r w:rsidR="00B55104">
        <w:rPr>
          <w:i/>
          <w:iCs/>
          <w:color w:val="0000FF"/>
          <w:sz w:val="28"/>
          <w:szCs w:val="28"/>
          <w:lang w:val="uk-UA" w:eastAsia="uk-UA"/>
        </w:rPr>
        <w:t xml:space="preserve">споживача </w:t>
      </w:r>
      <w:r w:rsidRPr="00FA24B9">
        <w:rPr>
          <w:i/>
          <w:color w:val="202020"/>
          <w:sz w:val="28"/>
          <w:szCs w:val="28"/>
          <w:lang w:eastAsia="uk-UA"/>
        </w:rPr>
        <w:t xml:space="preserve"> </w:t>
      </w:r>
      <w:r w:rsidRPr="00B55104">
        <w:rPr>
          <w:i/>
          <w:color w:val="0000FF"/>
          <w:sz w:val="28"/>
          <w:szCs w:val="28"/>
          <w:lang w:eastAsia="uk-UA"/>
        </w:rPr>
        <w:t>горизонтальну петлю</w:t>
      </w:r>
      <w:r w:rsidR="00B55104">
        <w:rPr>
          <w:i/>
          <w:color w:val="0000FF"/>
          <w:sz w:val="28"/>
          <w:szCs w:val="28"/>
          <w:lang w:val="uk-UA" w:eastAsia="uk-UA"/>
        </w:rPr>
        <w:t xml:space="preserve"> </w:t>
      </w:r>
      <w:r w:rsidR="00B55104" w:rsidRPr="00B55104">
        <w:rPr>
          <w:i/>
          <w:color w:val="0000FF"/>
          <w:sz w:val="28"/>
          <w:szCs w:val="28"/>
          <w:lang w:eastAsia="uk-UA"/>
        </w:rPr>
        <w:t>заверш</w:t>
      </w:r>
      <w:r w:rsidR="00B55104" w:rsidRPr="00B55104">
        <w:rPr>
          <w:i/>
          <w:color w:val="0000FF"/>
          <w:sz w:val="28"/>
          <w:szCs w:val="28"/>
          <w:lang w:val="uk-UA" w:eastAsia="uk-UA"/>
        </w:rPr>
        <w:t>ує</w:t>
      </w:r>
      <w:r w:rsidRPr="00FA24B9">
        <w:rPr>
          <w:i/>
          <w:color w:val="202020"/>
          <w:sz w:val="28"/>
          <w:szCs w:val="28"/>
          <w:lang w:eastAsia="uk-UA"/>
        </w:rPr>
        <w:t>.</w:t>
      </w:r>
    </w:p>
    <w:p w:rsidR="00534FD6" w:rsidRDefault="0066743D" w:rsidP="00C41022">
      <w:pPr>
        <w:shd w:val="clear" w:color="auto" w:fill="FFFFFF"/>
        <w:tabs>
          <w:tab w:val="left" w:pos="567"/>
        </w:tabs>
        <w:spacing w:line="360" w:lineRule="auto"/>
        <w:jc w:val="both"/>
        <w:rPr>
          <w:i/>
          <w:color w:val="202020"/>
          <w:sz w:val="28"/>
          <w:szCs w:val="28"/>
          <w:lang w:val="uk-UA" w:eastAsia="uk-UA"/>
        </w:rPr>
      </w:pPr>
      <w:r w:rsidRPr="0066743D">
        <w:rPr>
          <w:i/>
          <w:color w:val="202020"/>
          <w:sz w:val="28"/>
          <w:szCs w:val="28"/>
          <w:lang w:val="uk-UA" w:eastAsia="uk-UA"/>
        </w:rPr>
        <w:t xml:space="preserve">        </w:t>
      </w:r>
      <w:r>
        <w:rPr>
          <w:i/>
          <w:color w:val="202020"/>
          <w:sz w:val="28"/>
          <w:szCs w:val="28"/>
          <w:lang w:val="uk-UA" w:eastAsia="uk-UA"/>
        </w:rPr>
        <w:t>Я</w:t>
      </w:r>
      <w:r w:rsidR="00534FD6" w:rsidRPr="0066743D">
        <w:rPr>
          <w:i/>
          <w:color w:val="202020"/>
          <w:sz w:val="28"/>
          <w:szCs w:val="28"/>
          <w:lang w:val="uk-UA" w:eastAsia="uk-UA"/>
        </w:rPr>
        <w:t xml:space="preserve">к вертикальна, так </w:t>
      </w:r>
      <w:r>
        <w:rPr>
          <w:i/>
          <w:color w:val="202020"/>
          <w:sz w:val="28"/>
          <w:szCs w:val="28"/>
          <w:lang w:val="uk-UA" w:eastAsia="uk-UA"/>
        </w:rPr>
        <w:t>і</w:t>
      </w:r>
      <w:r w:rsidR="00534FD6" w:rsidRPr="0066743D">
        <w:rPr>
          <w:i/>
          <w:color w:val="202020"/>
          <w:sz w:val="28"/>
          <w:szCs w:val="28"/>
          <w:lang w:val="uk-UA" w:eastAsia="uk-UA"/>
        </w:rPr>
        <w:t xml:space="preserve"> горизонтальна петл</w:t>
      </w:r>
      <w:r>
        <w:rPr>
          <w:i/>
          <w:color w:val="202020"/>
          <w:sz w:val="28"/>
          <w:szCs w:val="28"/>
          <w:lang w:val="uk-UA" w:eastAsia="uk-UA"/>
        </w:rPr>
        <w:t>я</w:t>
      </w:r>
      <w:r w:rsidR="00534FD6" w:rsidRPr="0066743D">
        <w:rPr>
          <w:i/>
          <w:color w:val="202020"/>
          <w:sz w:val="28"/>
          <w:szCs w:val="28"/>
          <w:lang w:val="uk-UA" w:eastAsia="uk-UA"/>
        </w:rPr>
        <w:t xml:space="preserve"> базуют</w:t>
      </w:r>
      <w:r>
        <w:rPr>
          <w:i/>
          <w:color w:val="202020"/>
          <w:sz w:val="28"/>
          <w:szCs w:val="28"/>
          <w:lang w:val="uk-UA" w:eastAsia="uk-UA"/>
        </w:rPr>
        <w:t>ь</w:t>
      </w:r>
      <w:r w:rsidR="00534FD6" w:rsidRPr="0066743D">
        <w:rPr>
          <w:i/>
          <w:color w:val="202020"/>
          <w:sz w:val="28"/>
          <w:szCs w:val="28"/>
          <w:lang w:val="uk-UA" w:eastAsia="uk-UA"/>
        </w:rPr>
        <w:t xml:space="preserve">ся на </w:t>
      </w:r>
      <w:r w:rsidR="00BC5690">
        <w:rPr>
          <w:i/>
          <w:color w:val="202020"/>
          <w:sz w:val="28"/>
          <w:szCs w:val="28"/>
          <w:lang w:val="uk-UA" w:eastAsia="uk-UA"/>
        </w:rPr>
        <w:t>в</w:t>
      </w:r>
      <w:r w:rsidR="00736260">
        <w:rPr>
          <w:i/>
          <w:color w:val="202020"/>
          <w:sz w:val="28"/>
          <w:szCs w:val="28"/>
          <w:lang w:val="uk-UA" w:eastAsia="uk-UA"/>
        </w:rPr>
        <w:t>же</w:t>
      </w:r>
      <w:r w:rsidR="00BC5690">
        <w:rPr>
          <w:i/>
          <w:color w:val="202020"/>
          <w:sz w:val="28"/>
          <w:szCs w:val="28"/>
          <w:lang w:val="uk-UA" w:eastAsia="uk-UA"/>
        </w:rPr>
        <w:t xml:space="preserve"> </w:t>
      </w:r>
      <w:r>
        <w:rPr>
          <w:i/>
          <w:color w:val="202020"/>
          <w:sz w:val="28"/>
          <w:szCs w:val="28"/>
          <w:lang w:val="uk-UA" w:eastAsia="uk-UA"/>
        </w:rPr>
        <w:t xml:space="preserve">відомій </w:t>
      </w:r>
      <w:r w:rsidR="00736260">
        <w:rPr>
          <w:i/>
          <w:color w:val="202020"/>
          <w:sz w:val="28"/>
          <w:szCs w:val="28"/>
          <w:lang w:val="uk-UA" w:eastAsia="uk-UA"/>
        </w:rPr>
        <w:t xml:space="preserve">нам </w:t>
      </w:r>
      <w:r w:rsidR="00F420D4" w:rsidRPr="006440BE">
        <w:rPr>
          <w:i/>
          <w:color w:val="0000FF"/>
          <w:sz w:val="28"/>
          <w:szCs w:val="28"/>
          <w:lang w:val="en-US" w:eastAsia="uk-UA"/>
        </w:rPr>
        <w:t>PDCA</w:t>
      </w:r>
      <w:r w:rsidR="00F420D4" w:rsidRPr="00F420D4">
        <w:rPr>
          <w:i/>
          <w:color w:val="202020"/>
          <w:sz w:val="28"/>
          <w:szCs w:val="28"/>
          <w:lang w:val="uk-UA" w:eastAsia="uk-UA"/>
        </w:rPr>
        <w:t>-</w:t>
      </w:r>
      <w:r w:rsidR="00534FD6" w:rsidRPr="0066743D">
        <w:rPr>
          <w:i/>
          <w:color w:val="202020"/>
          <w:sz w:val="28"/>
          <w:szCs w:val="28"/>
          <w:lang w:val="uk-UA" w:eastAsia="uk-UA"/>
        </w:rPr>
        <w:t>модел</w:t>
      </w:r>
      <w:r>
        <w:rPr>
          <w:i/>
          <w:color w:val="202020"/>
          <w:sz w:val="28"/>
          <w:szCs w:val="28"/>
          <w:lang w:val="uk-UA" w:eastAsia="uk-UA"/>
        </w:rPr>
        <w:t>і</w:t>
      </w:r>
      <w:r w:rsidR="00534FD6" w:rsidRPr="0066743D">
        <w:rPr>
          <w:i/>
          <w:color w:val="202020"/>
          <w:sz w:val="28"/>
          <w:szCs w:val="28"/>
          <w:lang w:val="uk-UA" w:eastAsia="uk-UA"/>
        </w:rPr>
        <w:t xml:space="preserve"> </w:t>
      </w:r>
      <w:r w:rsidR="00D43FC4">
        <w:rPr>
          <w:i/>
          <w:color w:val="202020"/>
          <w:sz w:val="28"/>
          <w:szCs w:val="28"/>
          <w:lang w:val="uk-UA" w:eastAsia="uk-UA"/>
        </w:rPr>
        <w:t>(</w:t>
      </w:r>
      <w:r w:rsidR="006440BE">
        <w:rPr>
          <w:i/>
          <w:color w:val="202020"/>
          <w:sz w:val="28"/>
          <w:szCs w:val="28"/>
          <w:lang w:val="uk-UA" w:eastAsia="uk-UA"/>
        </w:rPr>
        <w:t xml:space="preserve">або </w:t>
      </w:r>
      <w:r w:rsidR="00534FD6" w:rsidRPr="0066743D">
        <w:rPr>
          <w:i/>
          <w:color w:val="0000FF"/>
          <w:sz w:val="28"/>
          <w:szCs w:val="28"/>
          <w:lang w:val="uk-UA" w:eastAsia="uk-UA"/>
        </w:rPr>
        <w:t>цикл Дем</w:t>
      </w:r>
      <w:r>
        <w:rPr>
          <w:i/>
          <w:color w:val="0000FF"/>
          <w:sz w:val="28"/>
          <w:szCs w:val="28"/>
          <w:lang w:val="uk-UA" w:eastAsia="uk-UA"/>
        </w:rPr>
        <w:t>і</w:t>
      </w:r>
      <w:r w:rsidR="00534FD6" w:rsidRPr="0066743D">
        <w:rPr>
          <w:i/>
          <w:color w:val="0000FF"/>
          <w:sz w:val="28"/>
          <w:szCs w:val="28"/>
          <w:lang w:val="uk-UA" w:eastAsia="uk-UA"/>
        </w:rPr>
        <w:t>нга</w:t>
      </w:r>
      <w:r w:rsidR="00D43FC4">
        <w:rPr>
          <w:i/>
          <w:color w:val="0000FF"/>
          <w:sz w:val="28"/>
          <w:szCs w:val="28"/>
          <w:lang w:val="uk-UA" w:eastAsia="uk-UA"/>
        </w:rPr>
        <w:t>)</w:t>
      </w:r>
      <w:r w:rsidR="00534FD6" w:rsidRPr="0066743D">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План</w:t>
      </w:r>
      <w:r>
        <w:rPr>
          <w:i/>
          <w:color w:val="202020"/>
          <w:sz w:val="28"/>
          <w:szCs w:val="28"/>
          <w:lang w:val="uk-UA" w:eastAsia="uk-UA"/>
        </w:rPr>
        <w:t>у</w:t>
      </w:r>
      <w:r w:rsidR="00534FD6" w:rsidRPr="0066743D">
        <w:rPr>
          <w:i/>
          <w:color w:val="202020"/>
          <w:sz w:val="28"/>
          <w:szCs w:val="28"/>
          <w:lang w:val="uk-UA" w:eastAsia="uk-UA"/>
        </w:rPr>
        <w:t>ват</w:t>
      </w:r>
      <w:r>
        <w:rPr>
          <w:i/>
          <w:color w:val="202020"/>
          <w:sz w:val="28"/>
          <w:szCs w:val="28"/>
          <w:lang w:val="uk-UA" w:eastAsia="uk-UA"/>
        </w:rPr>
        <w:t>и</w:t>
      </w:r>
      <w:r w:rsidR="00534FD6" w:rsidRPr="0066743D">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 xml:space="preserve"> В</w:t>
      </w:r>
      <w:r>
        <w:rPr>
          <w:i/>
          <w:color w:val="202020"/>
          <w:sz w:val="28"/>
          <w:szCs w:val="28"/>
          <w:lang w:val="uk-UA" w:eastAsia="uk-UA"/>
        </w:rPr>
        <w:t>ик</w:t>
      </w:r>
      <w:r w:rsidR="00534FD6" w:rsidRPr="0066743D">
        <w:rPr>
          <w:i/>
          <w:color w:val="202020"/>
          <w:sz w:val="28"/>
          <w:szCs w:val="28"/>
          <w:lang w:val="uk-UA" w:eastAsia="uk-UA"/>
        </w:rPr>
        <w:t>он</w:t>
      </w:r>
      <w:r>
        <w:rPr>
          <w:i/>
          <w:color w:val="202020"/>
          <w:sz w:val="28"/>
          <w:szCs w:val="28"/>
          <w:lang w:val="uk-UA" w:eastAsia="uk-UA"/>
        </w:rPr>
        <w:t>ува</w:t>
      </w:r>
      <w:r w:rsidR="00534FD6" w:rsidRPr="0066743D">
        <w:rPr>
          <w:i/>
          <w:color w:val="202020"/>
          <w:sz w:val="28"/>
          <w:szCs w:val="28"/>
          <w:lang w:val="uk-UA" w:eastAsia="uk-UA"/>
        </w:rPr>
        <w:t>т</w:t>
      </w:r>
      <w:r>
        <w:rPr>
          <w:i/>
          <w:color w:val="202020"/>
          <w:sz w:val="28"/>
          <w:szCs w:val="28"/>
          <w:lang w:val="uk-UA" w:eastAsia="uk-UA"/>
        </w:rPr>
        <w:t>и</w:t>
      </w:r>
      <w:r w:rsidR="007C5EC5">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 xml:space="preserve">  П</w:t>
      </w:r>
      <w:r>
        <w:rPr>
          <w:i/>
          <w:color w:val="202020"/>
          <w:sz w:val="28"/>
          <w:szCs w:val="28"/>
          <w:lang w:val="uk-UA" w:eastAsia="uk-UA"/>
        </w:rPr>
        <w:t>е</w:t>
      </w:r>
      <w:r w:rsidR="00534FD6" w:rsidRPr="0066743D">
        <w:rPr>
          <w:i/>
          <w:color w:val="202020"/>
          <w:sz w:val="28"/>
          <w:szCs w:val="28"/>
          <w:lang w:val="uk-UA" w:eastAsia="uk-UA"/>
        </w:rPr>
        <w:t>р</w:t>
      </w:r>
      <w:r>
        <w:rPr>
          <w:i/>
          <w:color w:val="202020"/>
          <w:sz w:val="28"/>
          <w:szCs w:val="28"/>
          <w:lang w:val="uk-UA" w:eastAsia="uk-UA"/>
        </w:rPr>
        <w:t>е</w:t>
      </w:r>
      <w:r w:rsidR="00534FD6" w:rsidRPr="0066743D">
        <w:rPr>
          <w:i/>
          <w:color w:val="202020"/>
          <w:sz w:val="28"/>
          <w:szCs w:val="28"/>
          <w:lang w:val="uk-UA" w:eastAsia="uk-UA"/>
        </w:rPr>
        <w:t>в</w:t>
      </w:r>
      <w:r>
        <w:rPr>
          <w:i/>
          <w:color w:val="202020"/>
          <w:sz w:val="28"/>
          <w:szCs w:val="28"/>
          <w:lang w:val="uk-UA" w:eastAsia="uk-UA"/>
        </w:rPr>
        <w:t>і</w:t>
      </w:r>
      <w:r w:rsidR="00534FD6" w:rsidRPr="0066743D">
        <w:rPr>
          <w:i/>
          <w:color w:val="202020"/>
          <w:sz w:val="28"/>
          <w:szCs w:val="28"/>
          <w:lang w:val="uk-UA" w:eastAsia="uk-UA"/>
        </w:rPr>
        <w:t>рят</w:t>
      </w:r>
      <w:r>
        <w:rPr>
          <w:i/>
          <w:color w:val="202020"/>
          <w:sz w:val="28"/>
          <w:szCs w:val="28"/>
          <w:lang w:val="uk-UA" w:eastAsia="uk-UA"/>
        </w:rPr>
        <w:t>и</w:t>
      </w:r>
      <w:r w:rsidR="00534FD6" w:rsidRPr="0066743D">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 xml:space="preserve"> Д</w:t>
      </w:r>
      <w:r>
        <w:rPr>
          <w:i/>
          <w:color w:val="202020"/>
          <w:sz w:val="28"/>
          <w:szCs w:val="28"/>
          <w:lang w:val="uk-UA" w:eastAsia="uk-UA"/>
        </w:rPr>
        <w:t>іяти”</w:t>
      </w:r>
      <w:r w:rsidR="00534FD6" w:rsidRPr="0066743D">
        <w:rPr>
          <w:i/>
          <w:color w:val="202020"/>
          <w:sz w:val="28"/>
          <w:szCs w:val="28"/>
          <w:lang w:val="uk-UA" w:eastAsia="uk-UA"/>
        </w:rPr>
        <w:t xml:space="preserve"> (</w:t>
      </w:r>
      <w:r w:rsidR="00534FD6" w:rsidRPr="00FA24B9">
        <w:rPr>
          <w:i/>
          <w:color w:val="202020"/>
          <w:sz w:val="28"/>
          <w:szCs w:val="28"/>
          <w:lang w:eastAsia="uk-UA"/>
        </w:rPr>
        <w:t>Plan</w:t>
      </w:r>
      <w:r w:rsidR="00534FD6" w:rsidRPr="0066743D">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 xml:space="preserve"> </w:t>
      </w:r>
      <w:r w:rsidR="00534FD6" w:rsidRPr="00FA24B9">
        <w:rPr>
          <w:i/>
          <w:color w:val="202020"/>
          <w:sz w:val="28"/>
          <w:szCs w:val="28"/>
          <w:lang w:eastAsia="uk-UA"/>
        </w:rPr>
        <w:t>Do</w:t>
      </w:r>
      <w:r w:rsidR="00534FD6" w:rsidRPr="0066743D">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 xml:space="preserve"> </w:t>
      </w:r>
      <w:r w:rsidR="00534FD6" w:rsidRPr="00FA24B9">
        <w:rPr>
          <w:i/>
          <w:color w:val="202020"/>
          <w:sz w:val="28"/>
          <w:szCs w:val="28"/>
          <w:lang w:eastAsia="uk-UA"/>
        </w:rPr>
        <w:t>Check</w:t>
      </w:r>
      <w:r w:rsidR="00534FD6" w:rsidRPr="0066743D">
        <w:rPr>
          <w:i/>
          <w:color w:val="202020"/>
          <w:sz w:val="28"/>
          <w:szCs w:val="28"/>
          <w:lang w:val="uk-UA" w:eastAsia="uk-UA"/>
        </w:rPr>
        <w:t xml:space="preserve"> </w:t>
      </w:r>
      <w:r>
        <w:rPr>
          <w:i/>
          <w:color w:val="202020"/>
          <w:sz w:val="28"/>
          <w:szCs w:val="28"/>
          <w:lang w:val="uk-UA" w:eastAsia="uk-UA"/>
        </w:rPr>
        <w:t>→</w:t>
      </w:r>
      <w:r w:rsidR="00534FD6" w:rsidRPr="0066743D">
        <w:rPr>
          <w:i/>
          <w:color w:val="202020"/>
          <w:sz w:val="28"/>
          <w:szCs w:val="28"/>
          <w:lang w:val="uk-UA" w:eastAsia="uk-UA"/>
        </w:rPr>
        <w:t xml:space="preserve"> </w:t>
      </w:r>
      <w:r w:rsidR="00534FD6" w:rsidRPr="00FA24B9">
        <w:rPr>
          <w:i/>
          <w:color w:val="202020"/>
          <w:sz w:val="28"/>
          <w:szCs w:val="28"/>
          <w:lang w:eastAsia="uk-UA"/>
        </w:rPr>
        <w:t>Act</w:t>
      </w:r>
      <w:r w:rsidR="00534FD6" w:rsidRPr="0066743D">
        <w:rPr>
          <w:i/>
          <w:color w:val="202020"/>
          <w:sz w:val="28"/>
          <w:szCs w:val="28"/>
          <w:lang w:val="uk-UA" w:eastAsia="uk-UA"/>
        </w:rPr>
        <w:t xml:space="preserve">). </w:t>
      </w:r>
      <w:r w:rsidR="00534FD6" w:rsidRPr="00FA24B9">
        <w:rPr>
          <w:i/>
          <w:color w:val="202020"/>
          <w:sz w:val="28"/>
          <w:szCs w:val="28"/>
          <w:lang w:eastAsia="uk-UA"/>
        </w:rPr>
        <w:t>Таку модель м</w:t>
      </w:r>
      <w:r w:rsidR="007C5EC5">
        <w:rPr>
          <w:i/>
          <w:color w:val="202020"/>
          <w:sz w:val="28"/>
          <w:szCs w:val="28"/>
          <w:lang w:val="uk-UA" w:eastAsia="uk-UA"/>
        </w:rPr>
        <w:t>и</w:t>
      </w:r>
      <w:r w:rsidR="00534FD6" w:rsidRPr="00FA24B9">
        <w:rPr>
          <w:i/>
          <w:color w:val="202020"/>
          <w:sz w:val="28"/>
          <w:szCs w:val="28"/>
          <w:lang w:eastAsia="uk-UA"/>
        </w:rPr>
        <w:t xml:space="preserve"> часто </w:t>
      </w:r>
      <w:r w:rsidR="007C5EC5">
        <w:rPr>
          <w:i/>
          <w:color w:val="202020"/>
          <w:sz w:val="28"/>
          <w:szCs w:val="28"/>
          <w:lang w:val="uk-UA" w:eastAsia="uk-UA"/>
        </w:rPr>
        <w:t>використовуємо</w:t>
      </w:r>
      <w:r w:rsidR="00534FD6" w:rsidRPr="00FA24B9">
        <w:rPr>
          <w:i/>
          <w:color w:val="202020"/>
          <w:sz w:val="28"/>
          <w:szCs w:val="28"/>
          <w:lang w:eastAsia="uk-UA"/>
        </w:rPr>
        <w:t xml:space="preserve"> </w:t>
      </w:r>
      <w:r w:rsidR="007C5EC5">
        <w:rPr>
          <w:i/>
          <w:color w:val="202020"/>
          <w:sz w:val="28"/>
          <w:szCs w:val="28"/>
          <w:lang w:val="uk-UA" w:eastAsia="uk-UA"/>
        </w:rPr>
        <w:t>у</w:t>
      </w:r>
      <w:r w:rsidR="00534FD6" w:rsidRPr="00FA24B9">
        <w:rPr>
          <w:i/>
          <w:color w:val="202020"/>
          <w:sz w:val="28"/>
          <w:szCs w:val="28"/>
          <w:lang w:eastAsia="uk-UA"/>
        </w:rPr>
        <w:t xml:space="preserve"> повс</w:t>
      </w:r>
      <w:r w:rsidR="007C5EC5">
        <w:rPr>
          <w:i/>
          <w:color w:val="202020"/>
          <w:sz w:val="28"/>
          <w:szCs w:val="28"/>
          <w:lang w:val="uk-UA" w:eastAsia="uk-UA"/>
        </w:rPr>
        <w:t>якденному</w:t>
      </w:r>
      <w:r w:rsidR="00534FD6" w:rsidRPr="00FA24B9">
        <w:rPr>
          <w:i/>
          <w:color w:val="202020"/>
          <w:sz w:val="28"/>
          <w:szCs w:val="28"/>
          <w:lang w:eastAsia="uk-UA"/>
        </w:rPr>
        <w:t xml:space="preserve"> жи</w:t>
      </w:r>
      <w:r w:rsidR="007C5EC5">
        <w:rPr>
          <w:i/>
          <w:color w:val="202020"/>
          <w:sz w:val="28"/>
          <w:szCs w:val="28"/>
          <w:lang w:val="uk-UA" w:eastAsia="uk-UA"/>
        </w:rPr>
        <w:t>тті</w:t>
      </w:r>
      <w:r w:rsidR="00BC5690">
        <w:rPr>
          <w:i/>
          <w:color w:val="202020"/>
          <w:sz w:val="28"/>
          <w:szCs w:val="28"/>
          <w:lang w:val="uk-UA" w:eastAsia="uk-UA"/>
        </w:rPr>
        <w:t xml:space="preserve">, </w:t>
      </w:r>
      <w:r w:rsidR="00EF33FB">
        <w:rPr>
          <w:i/>
          <w:color w:val="202020"/>
          <w:sz w:val="28"/>
          <w:szCs w:val="28"/>
          <w:lang w:val="uk-UA" w:eastAsia="uk-UA"/>
        </w:rPr>
        <w:t>навіть</w:t>
      </w:r>
      <w:r w:rsidR="00BC5690">
        <w:rPr>
          <w:i/>
          <w:color w:val="202020"/>
          <w:sz w:val="28"/>
          <w:szCs w:val="28"/>
          <w:lang w:val="uk-UA" w:eastAsia="uk-UA"/>
        </w:rPr>
        <w:t xml:space="preserve"> не </w:t>
      </w:r>
      <w:r w:rsidR="00EF33FB">
        <w:rPr>
          <w:i/>
          <w:color w:val="202020"/>
          <w:sz w:val="28"/>
          <w:szCs w:val="28"/>
          <w:lang w:val="uk-UA" w:eastAsia="uk-UA"/>
        </w:rPr>
        <w:t>поміча</w:t>
      </w:r>
      <w:r w:rsidR="00A65267">
        <w:rPr>
          <w:i/>
          <w:color w:val="202020"/>
          <w:sz w:val="28"/>
          <w:szCs w:val="28"/>
          <w:lang w:val="uk-UA" w:eastAsia="uk-UA"/>
        </w:rPr>
        <w:t>ючи</w:t>
      </w:r>
      <w:r w:rsidR="00BC5690">
        <w:rPr>
          <w:i/>
          <w:color w:val="202020"/>
          <w:sz w:val="28"/>
          <w:szCs w:val="28"/>
          <w:lang w:val="uk-UA" w:eastAsia="uk-UA"/>
        </w:rPr>
        <w:t xml:space="preserve"> </w:t>
      </w:r>
      <w:r w:rsidR="00EF33FB">
        <w:rPr>
          <w:i/>
          <w:color w:val="202020"/>
          <w:sz w:val="28"/>
          <w:szCs w:val="28"/>
          <w:lang w:val="uk-UA" w:eastAsia="uk-UA"/>
        </w:rPr>
        <w:t>її</w:t>
      </w:r>
      <w:r w:rsidR="00BC5690">
        <w:rPr>
          <w:i/>
          <w:color w:val="202020"/>
          <w:sz w:val="28"/>
          <w:szCs w:val="28"/>
          <w:lang w:val="uk-UA" w:eastAsia="uk-UA"/>
        </w:rPr>
        <w:t xml:space="preserve"> </w:t>
      </w:r>
      <w:r w:rsidR="00EF33FB">
        <w:rPr>
          <w:i/>
          <w:color w:val="202020"/>
          <w:sz w:val="28"/>
          <w:szCs w:val="28"/>
          <w:lang w:val="uk-UA" w:eastAsia="uk-UA"/>
        </w:rPr>
        <w:t>важливос</w:t>
      </w:r>
      <w:r w:rsidR="00BC5690">
        <w:rPr>
          <w:i/>
          <w:color w:val="202020"/>
          <w:sz w:val="28"/>
          <w:szCs w:val="28"/>
          <w:lang w:val="uk-UA" w:eastAsia="uk-UA"/>
        </w:rPr>
        <w:t>т</w:t>
      </w:r>
      <w:r w:rsidR="00EF33FB">
        <w:rPr>
          <w:i/>
          <w:color w:val="202020"/>
          <w:sz w:val="28"/>
          <w:szCs w:val="28"/>
          <w:lang w:val="uk-UA" w:eastAsia="uk-UA"/>
        </w:rPr>
        <w:t>і</w:t>
      </w:r>
      <w:r w:rsidR="00534FD6" w:rsidRPr="00FA24B9">
        <w:rPr>
          <w:i/>
          <w:color w:val="202020"/>
          <w:sz w:val="28"/>
          <w:szCs w:val="28"/>
          <w:lang w:eastAsia="uk-UA"/>
        </w:rPr>
        <w:t xml:space="preserve">. </w:t>
      </w:r>
      <w:r w:rsidR="00C41022">
        <w:rPr>
          <w:i/>
          <w:color w:val="202020"/>
          <w:sz w:val="28"/>
          <w:szCs w:val="28"/>
          <w:lang w:val="uk-UA" w:eastAsia="uk-UA"/>
        </w:rPr>
        <w:t xml:space="preserve"> </w:t>
      </w:r>
      <w:r w:rsidR="00534FD6" w:rsidRPr="00C41022">
        <w:rPr>
          <w:i/>
          <w:color w:val="202020"/>
          <w:sz w:val="28"/>
          <w:szCs w:val="28"/>
          <w:lang w:val="uk-UA" w:eastAsia="uk-UA"/>
        </w:rPr>
        <w:t>Напри</w:t>
      </w:r>
      <w:r w:rsidR="000B6307">
        <w:rPr>
          <w:i/>
          <w:color w:val="202020"/>
          <w:sz w:val="28"/>
          <w:szCs w:val="28"/>
          <w:lang w:val="uk-UA" w:eastAsia="uk-UA"/>
        </w:rPr>
        <w:t>клад</w:t>
      </w:r>
      <w:r w:rsidR="00534FD6" w:rsidRPr="00C41022">
        <w:rPr>
          <w:i/>
          <w:color w:val="202020"/>
          <w:sz w:val="28"/>
          <w:szCs w:val="28"/>
          <w:lang w:val="uk-UA" w:eastAsia="uk-UA"/>
        </w:rPr>
        <w:t xml:space="preserve">, </w:t>
      </w:r>
      <w:r w:rsidR="000B6307">
        <w:rPr>
          <w:i/>
          <w:color w:val="202020"/>
          <w:sz w:val="28"/>
          <w:szCs w:val="28"/>
          <w:lang w:val="uk-UA" w:eastAsia="uk-UA"/>
        </w:rPr>
        <w:t>щоб</w:t>
      </w:r>
      <w:r w:rsidR="00534FD6" w:rsidRPr="00C41022">
        <w:rPr>
          <w:i/>
          <w:color w:val="202020"/>
          <w:sz w:val="28"/>
          <w:szCs w:val="28"/>
          <w:lang w:val="uk-UA" w:eastAsia="uk-UA"/>
        </w:rPr>
        <w:t xml:space="preserve"> </w:t>
      </w:r>
      <w:r w:rsidR="000B6307">
        <w:rPr>
          <w:i/>
          <w:color w:val="202020"/>
          <w:sz w:val="28"/>
          <w:szCs w:val="28"/>
          <w:lang w:val="uk-UA" w:eastAsia="uk-UA"/>
        </w:rPr>
        <w:t>щось</w:t>
      </w:r>
      <w:r w:rsidR="00534FD6" w:rsidRPr="00C41022">
        <w:rPr>
          <w:i/>
          <w:color w:val="202020"/>
          <w:sz w:val="28"/>
          <w:szCs w:val="28"/>
          <w:lang w:val="uk-UA" w:eastAsia="uk-UA"/>
        </w:rPr>
        <w:t xml:space="preserve"> куп</w:t>
      </w:r>
      <w:r w:rsidR="00F420D4">
        <w:rPr>
          <w:i/>
          <w:color w:val="202020"/>
          <w:sz w:val="28"/>
          <w:szCs w:val="28"/>
          <w:lang w:val="uk-UA" w:eastAsia="uk-UA"/>
        </w:rPr>
        <w:t>ити</w:t>
      </w:r>
      <w:r w:rsidR="00534FD6" w:rsidRPr="00C41022">
        <w:rPr>
          <w:i/>
          <w:color w:val="202020"/>
          <w:sz w:val="28"/>
          <w:szCs w:val="28"/>
          <w:lang w:val="uk-UA" w:eastAsia="uk-UA"/>
        </w:rPr>
        <w:t>, м</w:t>
      </w:r>
      <w:r w:rsidR="00F420D4">
        <w:rPr>
          <w:i/>
          <w:color w:val="202020"/>
          <w:sz w:val="28"/>
          <w:szCs w:val="28"/>
          <w:lang w:val="uk-UA" w:eastAsia="uk-UA"/>
        </w:rPr>
        <w:t>и</w:t>
      </w:r>
      <w:r w:rsidR="00534FD6" w:rsidRPr="00C41022">
        <w:rPr>
          <w:i/>
          <w:color w:val="202020"/>
          <w:sz w:val="28"/>
          <w:szCs w:val="28"/>
          <w:lang w:val="uk-UA" w:eastAsia="uk-UA"/>
        </w:rPr>
        <w:t xml:space="preserve"> с</w:t>
      </w:r>
      <w:r w:rsidR="00F420D4">
        <w:rPr>
          <w:i/>
          <w:color w:val="202020"/>
          <w:sz w:val="28"/>
          <w:szCs w:val="28"/>
          <w:lang w:val="uk-UA" w:eastAsia="uk-UA"/>
        </w:rPr>
        <w:t>початку</w:t>
      </w:r>
      <w:r w:rsidR="00534FD6" w:rsidRPr="00C41022">
        <w:rPr>
          <w:i/>
          <w:color w:val="202020"/>
          <w:sz w:val="28"/>
          <w:szCs w:val="28"/>
          <w:lang w:val="uk-UA" w:eastAsia="uk-UA"/>
        </w:rPr>
        <w:t xml:space="preserve"> плану</w:t>
      </w:r>
      <w:r w:rsidR="00F420D4">
        <w:rPr>
          <w:i/>
          <w:color w:val="202020"/>
          <w:sz w:val="28"/>
          <w:szCs w:val="28"/>
          <w:lang w:val="uk-UA" w:eastAsia="uk-UA"/>
        </w:rPr>
        <w:t>ємо</w:t>
      </w:r>
      <w:r w:rsidR="00534FD6" w:rsidRPr="00C41022">
        <w:rPr>
          <w:i/>
          <w:color w:val="202020"/>
          <w:sz w:val="28"/>
          <w:szCs w:val="28"/>
          <w:lang w:val="uk-UA" w:eastAsia="uk-UA"/>
        </w:rPr>
        <w:t xml:space="preserve"> по</w:t>
      </w:r>
      <w:r w:rsidR="00F420D4">
        <w:rPr>
          <w:i/>
          <w:color w:val="202020"/>
          <w:sz w:val="28"/>
          <w:szCs w:val="28"/>
          <w:lang w:val="uk-UA" w:eastAsia="uk-UA"/>
        </w:rPr>
        <w:t>ї</w:t>
      </w:r>
      <w:r w:rsidR="00534FD6" w:rsidRPr="00C41022">
        <w:rPr>
          <w:i/>
          <w:color w:val="202020"/>
          <w:sz w:val="28"/>
          <w:szCs w:val="28"/>
          <w:lang w:val="uk-UA" w:eastAsia="uk-UA"/>
        </w:rPr>
        <w:t>здку в магазин, дал</w:t>
      </w:r>
      <w:r w:rsidR="00F420D4">
        <w:rPr>
          <w:i/>
          <w:color w:val="202020"/>
          <w:sz w:val="28"/>
          <w:szCs w:val="28"/>
          <w:lang w:val="uk-UA" w:eastAsia="uk-UA"/>
        </w:rPr>
        <w:t>і</w:t>
      </w:r>
      <w:r w:rsidR="00534FD6" w:rsidRPr="00C41022">
        <w:rPr>
          <w:i/>
          <w:color w:val="202020"/>
          <w:sz w:val="28"/>
          <w:szCs w:val="28"/>
          <w:lang w:val="uk-UA" w:eastAsia="uk-UA"/>
        </w:rPr>
        <w:t xml:space="preserve"> </w:t>
      </w:r>
      <w:r w:rsidR="00F420D4">
        <w:rPr>
          <w:i/>
          <w:color w:val="202020"/>
          <w:sz w:val="28"/>
          <w:szCs w:val="28"/>
          <w:lang w:val="uk-UA" w:eastAsia="uk-UA"/>
        </w:rPr>
        <w:t>їдемо</w:t>
      </w:r>
      <w:r w:rsidR="00D672B5" w:rsidRPr="00C41022">
        <w:rPr>
          <w:i/>
          <w:color w:val="202020"/>
          <w:sz w:val="28"/>
          <w:szCs w:val="28"/>
          <w:lang w:val="uk-UA" w:eastAsia="uk-UA"/>
        </w:rPr>
        <w:t xml:space="preserve">, </w:t>
      </w:r>
      <w:r w:rsidR="00534FD6" w:rsidRPr="00C41022">
        <w:rPr>
          <w:i/>
          <w:color w:val="202020"/>
          <w:sz w:val="28"/>
          <w:szCs w:val="28"/>
          <w:lang w:val="uk-UA" w:eastAsia="uk-UA"/>
        </w:rPr>
        <w:t>покуп</w:t>
      </w:r>
      <w:r w:rsidR="00D672B5" w:rsidRPr="00C41022">
        <w:rPr>
          <w:i/>
          <w:color w:val="202020"/>
          <w:sz w:val="28"/>
          <w:szCs w:val="28"/>
          <w:lang w:val="uk-UA" w:eastAsia="uk-UA"/>
        </w:rPr>
        <w:t>а</w:t>
      </w:r>
      <w:r w:rsidR="00F420D4">
        <w:rPr>
          <w:i/>
          <w:color w:val="202020"/>
          <w:sz w:val="28"/>
          <w:szCs w:val="28"/>
          <w:lang w:val="uk-UA" w:eastAsia="uk-UA"/>
        </w:rPr>
        <w:t>є</w:t>
      </w:r>
      <w:r w:rsidR="00D672B5" w:rsidRPr="00C41022">
        <w:rPr>
          <w:i/>
          <w:color w:val="202020"/>
          <w:sz w:val="28"/>
          <w:szCs w:val="28"/>
          <w:lang w:val="uk-UA" w:eastAsia="uk-UA"/>
        </w:rPr>
        <w:t>м</w:t>
      </w:r>
      <w:r w:rsidR="00F420D4">
        <w:rPr>
          <w:i/>
          <w:color w:val="202020"/>
          <w:sz w:val="28"/>
          <w:szCs w:val="28"/>
          <w:lang w:val="uk-UA" w:eastAsia="uk-UA"/>
        </w:rPr>
        <w:t>о потрібний товар</w:t>
      </w:r>
      <w:r w:rsidR="00534FD6" w:rsidRPr="00C41022">
        <w:rPr>
          <w:i/>
          <w:color w:val="202020"/>
          <w:sz w:val="28"/>
          <w:szCs w:val="28"/>
          <w:lang w:val="uk-UA" w:eastAsia="uk-UA"/>
        </w:rPr>
        <w:t>, привозим</w:t>
      </w:r>
      <w:r w:rsidR="00F420D4">
        <w:rPr>
          <w:i/>
          <w:color w:val="202020"/>
          <w:sz w:val="28"/>
          <w:szCs w:val="28"/>
          <w:lang w:val="uk-UA" w:eastAsia="uk-UA"/>
        </w:rPr>
        <w:t>о</w:t>
      </w:r>
      <w:r w:rsidR="00534FD6" w:rsidRPr="00C41022">
        <w:rPr>
          <w:i/>
          <w:color w:val="202020"/>
          <w:sz w:val="28"/>
          <w:szCs w:val="28"/>
          <w:lang w:val="uk-UA" w:eastAsia="uk-UA"/>
        </w:rPr>
        <w:t xml:space="preserve"> </w:t>
      </w:r>
      <w:r w:rsidR="00F420D4">
        <w:rPr>
          <w:i/>
          <w:color w:val="202020"/>
          <w:sz w:val="28"/>
          <w:szCs w:val="28"/>
          <w:lang w:val="uk-UA" w:eastAsia="uk-UA"/>
        </w:rPr>
        <w:t>його</w:t>
      </w:r>
      <w:r w:rsidR="00534FD6" w:rsidRPr="00C41022">
        <w:rPr>
          <w:i/>
          <w:color w:val="202020"/>
          <w:sz w:val="28"/>
          <w:szCs w:val="28"/>
          <w:lang w:val="uk-UA" w:eastAsia="uk-UA"/>
        </w:rPr>
        <w:t xml:space="preserve"> </w:t>
      </w:r>
      <w:r w:rsidR="00F420D4">
        <w:rPr>
          <w:i/>
          <w:color w:val="202020"/>
          <w:sz w:val="28"/>
          <w:szCs w:val="28"/>
          <w:lang w:val="uk-UA" w:eastAsia="uk-UA"/>
        </w:rPr>
        <w:t>до</w:t>
      </w:r>
      <w:r w:rsidR="00534FD6" w:rsidRPr="00C41022">
        <w:rPr>
          <w:i/>
          <w:color w:val="202020"/>
          <w:sz w:val="28"/>
          <w:szCs w:val="28"/>
          <w:lang w:val="uk-UA" w:eastAsia="uk-UA"/>
        </w:rPr>
        <w:t>дом</w:t>
      </w:r>
      <w:r w:rsidR="00F420D4">
        <w:rPr>
          <w:i/>
          <w:color w:val="202020"/>
          <w:sz w:val="28"/>
          <w:szCs w:val="28"/>
          <w:lang w:val="uk-UA" w:eastAsia="uk-UA"/>
        </w:rPr>
        <w:t>у</w:t>
      </w:r>
      <w:r w:rsidR="00534FD6" w:rsidRPr="00C41022">
        <w:rPr>
          <w:i/>
          <w:color w:val="202020"/>
          <w:sz w:val="28"/>
          <w:szCs w:val="28"/>
          <w:lang w:val="uk-UA" w:eastAsia="uk-UA"/>
        </w:rPr>
        <w:t>, п</w:t>
      </w:r>
      <w:r w:rsidR="00F420D4">
        <w:rPr>
          <w:i/>
          <w:color w:val="202020"/>
          <w:sz w:val="28"/>
          <w:szCs w:val="28"/>
          <w:lang w:val="uk-UA" w:eastAsia="uk-UA"/>
        </w:rPr>
        <w:t>е</w:t>
      </w:r>
      <w:r w:rsidR="00534FD6" w:rsidRPr="00C41022">
        <w:rPr>
          <w:i/>
          <w:color w:val="202020"/>
          <w:sz w:val="28"/>
          <w:szCs w:val="28"/>
          <w:lang w:val="uk-UA" w:eastAsia="uk-UA"/>
        </w:rPr>
        <w:t>р</w:t>
      </w:r>
      <w:r w:rsidR="00F420D4">
        <w:rPr>
          <w:i/>
          <w:color w:val="202020"/>
          <w:sz w:val="28"/>
          <w:szCs w:val="28"/>
          <w:lang w:val="uk-UA" w:eastAsia="uk-UA"/>
        </w:rPr>
        <w:t>е</w:t>
      </w:r>
      <w:r w:rsidR="00534FD6" w:rsidRPr="00C41022">
        <w:rPr>
          <w:i/>
          <w:color w:val="202020"/>
          <w:sz w:val="28"/>
          <w:szCs w:val="28"/>
          <w:lang w:val="uk-UA" w:eastAsia="uk-UA"/>
        </w:rPr>
        <w:t>в</w:t>
      </w:r>
      <w:r w:rsidR="00F420D4">
        <w:rPr>
          <w:i/>
          <w:color w:val="202020"/>
          <w:sz w:val="28"/>
          <w:szCs w:val="28"/>
          <w:lang w:val="uk-UA" w:eastAsia="uk-UA"/>
        </w:rPr>
        <w:t>і</w:t>
      </w:r>
      <w:r w:rsidR="00534FD6" w:rsidRPr="00C41022">
        <w:rPr>
          <w:i/>
          <w:color w:val="202020"/>
          <w:sz w:val="28"/>
          <w:szCs w:val="28"/>
          <w:lang w:val="uk-UA" w:eastAsia="uk-UA"/>
        </w:rPr>
        <w:t>ря</w:t>
      </w:r>
      <w:r w:rsidR="00F420D4">
        <w:rPr>
          <w:i/>
          <w:color w:val="202020"/>
          <w:sz w:val="28"/>
          <w:szCs w:val="28"/>
          <w:lang w:val="uk-UA" w:eastAsia="uk-UA"/>
        </w:rPr>
        <w:t>є</w:t>
      </w:r>
      <w:r w:rsidR="00534FD6" w:rsidRPr="00C41022">
        <w:rPr>
          <w:i/>
          <w:color w:val="202020"/>
          <w:sz w:val="28"/>
          <w:szCs w:val="28"/>
          <w:lang w:val="uk-UA" w:eastAsia="uk-UA"/>
        </w:rPr>
        <w:t>м</w:t>
      </w:r>
      <w:r w:rsidR="00F420D4">
        <w:rPr>
          <w:i/>
          <w:color w:val="202020"/>
          <w:sz w:val="28"/>
          <w:szCs w:val="28"/>
          <w:lang w:val="uk-UA" w:eastAsia="uk-UA"/>
        </w:rPr>
        <w:t>о</w:t>
      </w:r>
      <w:r w:rsidR="00534FD6" w:rsidRPr="00C41022">
        <w:rPr>
          <w:i/>
          <w:color w:val="202020"/>
          <w:sz w:val="28"/>
          <w:szCs w:val="28"/>
          <w:lang w:val="uk-UA" w:eastAsia="uk-UA"/>
        </w:rPr>
        <w:t xml:space="preserve"> р</w:t>
      </w:r>
      <w:r w:rsidR="00F420D4">
        <w:rPr>
          <w:i/>
          <w:color w:val="202020"/>
          <w:sz w:val="28"/>
          <w:szCs w:val="28"/>
          <w:lang w:val="uk-UA" w:eastAsia="uk-UA"/>
        </w:rPr>
        <w:t>о</w:t>
      </w:r>
      <w:r w:rsidR="00534FD6" w:rsidRPr="00C41022">
        <w:rPr>
          <w:i/>
          <w:color w:val="202020"/>
          <w:sz w:val="28"/>
          <w:szCs w:val="28"/>
          <w:lang w:val="uk-UA" w:eastAsia="uk-UA"/>
        </w:rPr>
        <w:t>бот</w:t>
      </w:r>
      <w:r w:rsidR="00F420D4">
        <w:rPr>
          <w:i/>
          <w:color w:val="202020"/>
          <w:sz w:val="28"/>
          <w:szCs w:val="28"/>
          <w:lang w:val="uk-UA" w:eastAsia="uk-UA"/>
        </w:rPr>
        <w:t>у</w:t>
      </w:r>
      <w:r w:rsidR="00534FD6" w:rsidRPr="00C41022">
        <w:rPr>
          <w:i/>
          <w:color w:val="202020"/>
          <w:sz w:val="28"/>
          <w:szCs w:val="28"/>
          <w:lang w:val="uk-UA" w:eastAsia="uk-UA"/>
        </w:rPr>
        <w:t xml:space="preserve"> </w:t>
      </w:r>
      <w:r w:rsidR="00F420D4">
        <w:rPr>
          <w:i/>
          <w:color w:val="202020"/>
          <w:sz w:val="28"/>
          <w:szCs w:val="28"/>
          <w:lang w:val="uk-UA" w:eastAsia="uk-UA"/>
        </w:rPr>
        <w:t>і</w:t>
      </w:r>
      <w:r w:rsidR="00534FD6" w:rsidRPr="00C41022">
        <w:rPr>
          <w:i/>
          <w:color w:val="202020"/>
          <w:sz w:val="28"/>
          <w:szCs w:val="28"/>
          <w:lang w:val="uk-UA" w:eastAsia="uk-UA"/>
        </w:rPr>
        <w:t xml:space="preserve">, </w:t>
      </w:r>
      <w:r w:rsidR="00F420D4">
        <w:rPr>
          <w:i/>
          <w:color w:val="202020"/>
          <w:sz w:val="28"/>
          <w:szCs w:val="28"/>
          <w:lang w:val="uk-UA" w:eastAsia="uk-UA"/>
        </w:rPr>
        <w:t>якщо</w:t>
      </w:r>
      <w:r w:rsidR="00534FD6" w:rsidRPr="00C41022">
        <w:rPr>
          <w:i/>
          <w:color w:val="202020"/>
          <w:sz w:val="28"/>
          <w:szCs w:val="28"/>
          <w:lang w:val="uk-UA" w:eastAsia="uk-UA"/>
        </w:rPr>
        <w:t xml:space="preserve"> </w:t>
      </w:r>
      <w:r w:rsidR="006440BE">
        <w:rPr>
          <w:i/>
          <w:color w:val="202020"/>
          <w:sz w:val="28"/>
          <w:szCs w:val="28"/>
          <w:lang w:val="uk-UA" w:eastAsia="uk-UA"/>
        </w:rPr>
        <w:t>виявлен скритий брак</w:t>
      </w:r>
      <w:r w:rsidR="00534FD6" w:rsidRPr="00C41022">
        <w:rPr>
          <w:i/>
          <w:color w:val="202020"/>
          <w:sz w:val="28"/>
          <w:szCs w:val="28"/>
          <w:lang w:val="uk-UA" w:eastAsia="uk-UA"/>
        </w:rPr>
        <w:t xml:space="preserve">, </w:t>
      </w:r>
      <w:r w:rsidR="00F420D4">
        <w:rPr>
          <w:i/>
          <w:color w:val="202020"/>
          <w:sz w:val="28"/>
          <w:szCs w:val="28"/>
          <w:lang w:val="uk-UA" w:eastAsia="uk-UA"/>
        </w:rPr>
        <w:t>повертаємо його назад</w:t>
      </w:r>
      <w:r w:rsidR="00620FB4">
        <w:rPr>
          <w:i/>
          <w:color w:val="202020"/>
          <w:sz w:val="28"/>
          <w:szCs w:val="28"/>
          <w:lang w:val="uk-UA" w:eastAsia="uk-UA"/>
        </w:rPr>
        <w:t xml:space="preserve"> або замінюємо на інший</w:t>
      </w:r>
      <w:r w:rsidR="00534FD6" w:rsidRPr="00C41022">
        <w:rPr>
          <w:i/>
          <w:color w:val="202020"/>
          <w:sz w:val="28"/>
          <w:szCs w:val="28"/>
          <w:lang w:val="uk-UA" w:eastAsia="uk-UA"/>
        </w:rPr>
        <w:t>.</w:t>
      </w:r>
    </w:p>
    <w:p w:rsidR="00605EB1" w:rsidRDefault="00051922" w:rsidP="00326802">
      <w:pPr>
        <w:shd w:val="clear" w:color="auto" w:fill="FFFFFF"/>
        <w:spacing w:line="360" w:lineRule="auto"/>
        <w:jc w:val="both"/>
        <w:rPr>
          <w:i/>
          <w:sz w:val="28"/>
          <w:szCs w:val="28"/>
          <w:lang w:val="uk-UA"/>
        </w:rPr>
      </w:pPr>
      <w:r>
        <w:rPr>
          <w:i/>
          <w:color w:val="202020"/>
          <w:sz w:val="28"/>
          <w:szCs w:val="28"/>
          <w:lang w:val="uk-UA" w:eastAsia="uk-UA"/>
        </w:rPr>
        <w:t xml:space="preserve">        </w:t>
      </w:r>
      <w:r w:rsidRPr="00D3456A">
        <w:rPr>
          <w:i/>
          <w:color w:val="0000FF"/>
          <w:sz w:val="28"/>
          <w:szCs w:val="28"/>
          <w:lang w:val="uk-UA" w:eastAsia="uk-UA"/>
        </w:rPr>
        <w:t xml:space="preserve">В цілому, вимоги </w:t>
      </w:r>
      <w:r w:rsidRPr="00D3456A">
        <w:rPr>
          <w:i/>
          <w:color w:val="0000FF"/>
          <w:sz w:val="28"/>
          <w:szCs w:val="28"/>
          <w:lang w:val="uk-UA"/>
        </w:rPr>
        <w:t>І</w:t>
      </w:r>
      <w:r w:rsidRPr="00D3456A">
        <w:rPr>
          <w:i/>
          <w:color w:val="0000FF"/>
          <w:sz w:val="28"/>
          <w:szCs w:val="28"/>
          <w:lang w:val="en-US"/>
        </w:rPr>
        <w:t>S</w:t>
      </w:r>
      <w:r w:rsidRPr="00D3456A">
        <w:rPr>
          <w:i/>
          <w:color w:val="0000FF"/>
          <w:sz w:val="28"/>
          <w:szCs w:val="28"/>
          <w:lang w:val="uk-UA"/>
        </w:rPr>
        <w:t xml:space="preserve">О 9001:2008 націлені на те, аби </w:t>
      </w:r>
      <w:r w:rsidR="00D901CF" w:rsidRPr="00D3456A">
        <w:rPr>
          <w:i/>
          <w:color w:val="0000FF"/>
          <w:sz w:val="28"/>
          <w:szCs w:val="28"/>
          <w:lang w:val="uk-UA"/>
        </w:rPr>
        <w:t xml:space="preserve">як </w:t>
      </w:r>
      <w:r w:rsidRPr="00D3456A">
        <w:rPr>
          <w:i/>
          <w:color w:val="0000FF"/>
          <w:sz w:val="28"/>
          <w:szCs w:val="28"/>
          <w:lang w:val="uk-UA"/>
        </w:rPr>
        <w:t>споживачі</w:t>
      </w:r>
      <w:r w:rsidR="00D901CF" w:rsidRPr="00D3456A">
        <w:rPr>
          <w:i/>
          <w:color w:val="0000FF"/>
          <w:sz w:val="28"/>
          <w:szCs w:val="28"/>
          <w:lang w:val="uk-UA"/>
        </w:rPr>
        <w:t>,</w:t>
      </w:r>
      <w:r w:rsidRPr="00D3456A">
        <w:rPr>
          <w:i/>
          <w:color w:val="0000FF"/>
          <w:sz w:val="28"/>
          <w:szCs w:val="28"/>
          <w:lang w:val="uk-UA"/>
        </w:rPr>
        <w:t xml:space="preserve"> та</w:t>
      </w:r>
      <w:r w:rsidR="00D901CF" w:rsidRPr="00D3456A">
        <w:rPr>
          <w:i/>
          <w:color w:val="0000FF"/>
          <w:sz w:val="28"/>
          <w:szCs w:val="28"/>
          <w:lang w:val="uk-UA"/>
        </w:rPr>
        <w:t>к і</w:t>
      </w:r>
      <w:r w:rsidRPr="00D3456A">
        <w:rPr>
          <w:i/>
          <w:color w:val="0000FF"/>
          <w:sz w:val="28"/>
          <w:szCs w:val="28"/>
          <w:lang w:val="uk-UA"/>
        </w:rPr>
        <w:t xml:space="preserve"> керівництво </w:t>
      </w:r>
      <w:r w:rsidR="00D901CF" w:rsidRPr="00D3456A">
        <w:rPr>
          <w:i/>
          <w:color w:val="0000FF"/>
          <w:sz w:val="28"/>
          <w:szCs w:val="28"/>
          <w:lang w:val="uk-UA"/>
        </w:rPr>
        <w:t>організації</w:t>
      </w:r>
      <w:r w:rsidRPr="00D3456A">
        <w:rPr>
          <w:i/>
          <w:color w:val="0000FF"/>
          <w:sz w:val="28"/>
          <w:szCs w:val="28"/>
          <w:lang w:val="uk-UA"/>
        </w:rPr>
        <w:t xml:space="preserve"> були впевнені у випуску</w:t>
      </w:r>
      <w:r w:rsidR="00D901CF" w:rsidRPr="00D3456A">
        <w:rPr>
          <w:i/>
          <w:color w:val="0000FF"/>
          <w:sz w:val="28"/>
          <w:szCs w:val="28"/>
          <w:lang w:val="uk-UA"/>
        </w:rPr>
        <w:t xml:space="preserve"> якісної продукції тривалий час</w:t>
      </w:r>
      <w:r w:rsidR="00D901CF">
        <w:rPr>
          <w:i/>
          <w:sz w:val="28"/>
          <w:szCs w:val="28"/>
          <w:lang w:val="uk-UA"/>
        </w:rPr>
        <w:t xml:space="preserve">. </w:t>
      </w:r>
      <w:r w:rsidR="00E62002">
        <w:rPr>
          <w:i/>
          <w:sz w:val="28"/>
          <w:szCs w:val="28"/>
          <w:lang w:val="uk-UA"/>
        </w:rPr>
        <w:t xml:space="preserve">Для </w:t>
      </w:r>
      <w:r w:rsidR="00D901CF">
        <w:rPr>
          <w:i/>
          <w:sz w:val="28"/>
          <w:szCs w:val="28"/>
          <w:lang w:val="uk-UA"/>
        </w:rPr>
        <w:t>підтвердження сказаного</w:t>
      </w:r>
      <w:r w:rsidR="00E62002">
        <w:rPr>
          <w:i/>
          <w:sz w:val="28"/>
          <w:szCs w:val="28"/>
          <w:lang w:val="uk-UA"/>
        </w:rPr>
        <w:t xml:space="preserve"> </w:t>
      </w:r>
      <w:r w:rsidR="006F220F">
        <w:rPr>
          <w:i/>
          <w:sz w:val="28"/>
          <w:szCs w:val="28"/>
          <w:lang w:val="uk-UA"/>
        </w:rPr>
        <w:t>в табл. 2.2</w:t>
      </w:r>
      <w:r w:rsidR="00E62002">
        <w:rPr>
          <w:i/>
          <w:sz w:val="28"/>
          <w:szCs w:val="28"/>
          <w:lang w:val="uk-UA"/>
        </w:rPr>
        <w:t xml:space="preserve"> надається зміст стандарту</w:t>
      </w:r>
      <w:r w:rsidR="00E62002" w:rsidRPr="00E62002">
        <w:rPr>
          <w:i/>
          <w:sz w:val="28"/>
          <w:szCs w:val="28"/>
          <w:lang w:val="uk-UA"/>
        </w:rPr>
        <w:t xml:space="preserve"> </w:t>
      </w:r>
      <w:r w:rsidR="00605EB1">
        <w:rPr>
          <w:i/>
          <w:sz w:val="28"/>
          <w:szCs w:val="28"/>
          <w:lang w:val="uk-UA"/>
        </w:rPr>
        <w:t xml:space="preserve">ДСТУ </w:t>
      </w:r>
      <w:r w:rsidR="00E62002" w:rsidRPr="00EC4BC2">
        <w:rPr>
          <w:i/>
          <w:sz w:val="28"/>
          <w:szCs w:val="28"/>
          <w:lang w:val="uk-UA"/>
        </w:rPr>
        <w:t>І</w:t>
      </w:r>
      <w:r w:rsidR="00E62002" w:rsidRPr="00EC4BC2">
        <w:rPr>
          <w:i/>
          <w:sz w:val="28"/>
          <w:szCs w:val="28"/>
          <w:lang w:val="en-US"/>
        </w:rPr>
        <w:t>S</w:t>
      </w:r>
      <w:r w:rsidR="00E62002" w:rsidRPr="00EC4BC2">
        <w:rPr>
          <w:i/>
          <w:sz w:val="28"/>
          <w:szCs w:val="28"/>
          <w:lang w:val="uk-UA"/>
        </w:rPr>
        <w:t>О</w:t>
      </w:r>
      <w:r w:rsidR="00E62002">
        <w:rPr>
          <w:i/>
          <w:sz w:val="28"/>
          <w:szCs w:val="28"/>
          <w:lang w:val="uk-UA"/>
        </w:rPr>
        <w:t xml:space="preserve"> 9001</w:t>
      </w:r>
      <w:r w:rsidR="00D901CF">
        <w:rPr>
          <w:i/>
          <w:sz w:val="28"/>
          <w:szCs w:val="28"/>
          <w:lang w:val="uk-UA"/>
        </w:rPr>
        <w:t>, а на рис.2.3 схематично на</w:t>
      </w:r>
      <w:r w:rsidR="007006EC">
        <w:rPr>
          <w:i/>
          <w:sz w:val="28"/>
          <w:szCs w:val="28"/>
          <w:lang w:val="uk-UA"/>
        </w:rPr>
        <w:t>ведений принцип побудови СМЯ</w:t>
      </w:r>
      <w:r w:rsidR="00C41022">
        <w:rPr>
          <w:i/>
          <w:sz w:val="28"/>
          <w:szCs w:val="28"/>
          <w:lang w:val="uk-UA"/>
        </w:rPr>
        <w:t xml:space="preserve"> за цим стандартом</w:t>
      </w:r>
      <w:r w:rsidR="00E62002">
        <w:rPr>
          <w:i/>
          <w:sz w:val="28"/>
          <w:szCs w:val="28"/>
          <w:lang w:val="uk-UA"/>
        </w:rPr>
        <w:t>.</w:t>
      </w:r>
    </w:p>
    <w:p w:rsidR="00736260" w:rsidRDefault="00736260" w:rsidP="00C41022">
      <w:pPr>
        <w:shd w:val="clear" w:color="auto" w:fill="FFFFFF"/>
        <w:spacing w:line="60" w:lineRule="auto"/>
        <w:jc w:val="both"/>
        <w:rPr>
          <w:i/>
          <w:color w:val="202020"/>
          <w:sz w:val="28"/>
          <w:szCs w:val="28"/>
          <w:lang w:val="uk-UA" w:eastAsia="uk-UA"/>
        </w:rPr>
      </w:pPr>
    </w:p>
    <w:p w:rsidR="00EC5811" w:rsidRPr="00326802" w:rsidRDefault="00EC5811" w:rsidP="00C41022">
      <w:pPr>
        <w:shd w:val="clear" w:color="auto" w:fill="FFFFFF"/>
        <w:spacing w:line="60" w:lineRule="auto"/>
        <w:jc w:val="both"/>
        <w:rPr>
          <w:i/>
          <w:color w:val="202020"/>
          <w:sz w:val="28"/>
          <w:szCs w:val="28"/>
          <w:lang w:val="uk-UA" w:eastAsia="uk-UA"/>
        </w:rPr>
      </w:pPr>
    </w:p>
    <w:p w:rsidR="00605EB1" w:rsidRDefault="00605EB1" w:rsidP="00C41022">
      <w:pPr>
        <w:shd w:val="clear" w:color="auto" w:fill="FFFFFF"/>
        <w:tabs>
          <w:tab w:val="left" w:pos="4678"/>
        </w:tabs>
        <w:autoSpaceDE w:val="0"/>
        <w:autoSpaceDN w:val="0"/>
        <w:adjustRightInd w:val="0"/>
        <w:spacing w:line="336" w:lineRule="auto"/>
        <w:jc w:val="both"/>
        <w:rPr>
          <w:i/>
          <w:sz w:val="28"/>
          <w:szCs w:val="28"/>
          <w:lang w:val="uk-UA"/>
        </w:rPr>
      </w:pPr>
      <w:r>
        <w:rPr>
          <w:i/>
          <w:sz w:val="28"/>
          <w:szCs w:val="28"/>
          <w:lang w:val="uk-UA"/>
        </w:rPr>
        <w:t xml:space="preserve">                                                                </w:t>
      </w:r>
      <w:r w:rsidR="00682BEC">
        <w:rPr>
          <w:i/>
          <w:sz w:val="28"/>
          <w:szCs w:val="28"/>
          <w:lang w:val="uk-UA"/>
        </w:rPr>
        <w:t xml:space="preserve">                         </w:t>
      </w:r>
      <w:r>
        <w:rPr>
          <w:i/>
          <w:sz w:val="28"/>
          <w:szCs w:val="28"/>
          <w:lang w:val="uk-UA"/>
        </w:rPr>
        <w:t>Таблиця 2.2</w:t>
      </w:r>
    </w:p>
    <w:p w:rsidR="006F220F" w:rsidRDefault="00605EB1" w:rsidP="00C41022">
      <w:pPr>
        <w:shd w:val="clear" w:color="auto" w:fill="FFFFFF"/>
        <w:autoSpaceDE w:val="0"/>
        <w:autoSpaceDN w:val="0"/>
        <w:adjustRightInd w:val="0"/>
        <w:spacing w:line="336" w:lineRule="auto"/>
        <w:jc w:val="center"/>
        <w:rPr>
          <w:i/>
          <w:sz w:val="28"/>
          <w:szCs w:val="28"/>
          <w:lang w:val="uk-UA"/>
        </w:rPr>
      </w:pPr>
      <w:r>
        <w:rPr>
          <w:i/>
          <w:sz w:val="28"/>
          <w:szCs w:val="28"/>
          <w:lang w:val="uk-UA"/>
        </w:rPr>
        <w:t>Зміст стандарту ДСТУ</w:t>
      </w:r>
      <w:r w:rsidRPr="00605EB1">
        <w:rPr>
          <w:i/>
          <w:sz w:val="28"/>
          <w:szCs w:val="28"/>
          <w:lang w:val="uk-UA"/>
        </w:rPr>
        <w:t xml:space="preserve"> </w:t>
      </w:r>
      <w:r w:rsidRPr="00EC4BC2">
        <w:rPr>
          <w:i/>
          <w:sz w:val="28"/>
          <w:szCs w:val="28"/>
          <w:lang w:val="uk-UA"/>
        </w:rPr>
        <w:t>І</w:t>
      </w:r>
      <w:r w:rsidRPr="00EC4BC2">
        <w:rPr>
          <w:i/>
          <w:sz w:val="28"/>
          <w:szCs w:val="28"/>
          <w:lang w:val="en-US"/>
        </w:rPr>
        <w:t>S</w:t>
      </w:r>
      <w:r w:rsidRPr="00EC4BC2">
        <w:rPr>
          <w:i/>
          <w:sz w:val="28"/>
          <w:szCs w:val="28"/>
          <w:lang w:val="uk-UA"/>
        </w:rPr>
        <w:t>О</w:t>
      </w:r>
      <w:r>
        <w:rPr>
          <w:i/>
          <w:sz w:val="28"/>
          <w:szCs w:val="28"/>
          <w:lang w:val="uk-UA"/>
        </w:rPr>
        <w:t xml:space="preserve"> 9001</w:t>
      </w:r>
    </w:p>
    <w:p w:rsidR="006F220F" w:rsidRDefault="006F220F" w:rsidP="00F923A1">
      <w:pPr>
        <w:shd w:val="clear" w:color="auto" w:fill="FFFFFF"/>
        <w:autoSpaceDE w:val="0"/>
        <w:autoSpaceDN w:val="0"/>
        <w:adjustRightInd w:val="0"/>
        <w:spacing w:line="60" w:lineRule="auto"/>
        <w:jc w:val="center"/>
        <w:rPr>
          <w:i/>
          <w:sz w:val="28"/>
          <w:szCs w:val="28"/>
          <w:lang w:val="uk-UA"/>
        </w:rPr>
      </w:pPr>
    </w:p>
    <w:tbl>
      <w:tblPr>
        <w:tblStyle w:val="afe"/>
        <w:tblW w:w="0" w:type="auto"/>
        <w:tblInd w:w="959" w:type="dxa"/>
        <w:tblLook w:val="04A0"/>
      </w:tblPr>
      <w:tblGrid>
        <w:gridCol w:w="567"/>
        <w:gridCol w:w="6804"/>
      </w:tblGrid>
      <w:tr w:rsidR="006F220F" w:rsidTr="00736260">
        <w:trPr>
          <w:trHeight w:val="365"/>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b/>
                <w:i/>
                <w:sz w:val="27"/>
                <w:szCs w:val="27"/>
                <w:lang w:val="uk-UA"/>
              </w:rPr>
            </w:pPr>
            <w:r w:rsidRPr="00682BEC">
              <w:rPr>
                <w:b/>
                <w:i/>
                <w:sz w:val="27"/>
                <w:szCs w:val="27"/>
                <w:lang w:val="uk-UA"/>
              </w:rPr>
              <w:t>1</w:t>
            </w:r>
          </w:p>
        </w:tc>
        <w:tc>
          <w:tcPr>
            <w:tcW w:w="6804" w:type="dxa"/>
            <w:tcBorders>
              <w:top w:val="nil"/>
              <w:left w:val="nil"/>
              <w:bottom w:val="nil"/>
              <w:right w:val="nil"/>
            </w:tcBorders>
            <w:vAlign w:val="center"/>
          </w:tcPr>
          <w:p w:rsidR="00B67145" w:rsidRDefault="00B67145" w:rsidP="00B67145">
            <w:pPr>
              <w:autoSpaceDE w:val="0"/>
              <w:autoSpaceDN w:val="0"/>
              <w:adjustRightInd w:val="0"/>
              <w:spacing w:line="60" w:lineRule="auto"/>
              <w:rPr>
                <w:b/>
                <w:i/>
                <w:sz w:val="27"/>
                <w:szCs w:val="27"/>
                <w:lang w:val="uk-UA"/>
              </w:rPr>
            </w:pPr>
          </w:p>
          <w:p w:rsidR="006F220F" w:rsidRDefault="00053496" w:rsidP="00053496">
            <w:pPr>
              <w:autoSpaceDE w:val="0"/>
              <w:autoSpaceDN w:val="0"/>
              <w:adjustRightInd w:val="0"/>
              <w:rPr>
                <w:b/>
                <w:i/>
                <w:sz w:val="27"/>
                <w:szCs w:val="27"/>
                <w:lang w:val="uk-UA"/>
              </w:rPr>
            </w:pPr>
            <w:r w:rsidRPr="00682BEC">
              <w:rPr>
                <w:b/>
                <w:i/>
                <w:sz w:val="27"/>
                <w:szCs w:val="27"/>
                <w:lang w:val="uk-UA"/>
              </w:rPr>
              <w:t>Сфера застосування</w:t>
            </w:r>
          </w:p>
          <w:p w:rsidR="00B67145" w:rsidRPr="00682BEC" w:rsidRDefault="00B67145" w:rsidP="00B67145">
            <w:pPr>
              <w:autoSpaceDE w:val="0"/>
              <w:autoSpaceDN w:val="0"/>
              <w:adjustRightInd w:val="0"/>
              <w:spacing w:line="36" w:lineRule="auto"/>
              <w:rPr>
                <w:i/>
                <w:sz w:val="27"/>
                <w:szCs w:val="27"/>
                <w:lang w:val="uk-UA"/>
              </w:rPr>
            </w:pPr>
          </w:p>
        </w:tc>
      </w:tr>
      <w:tr w:rsidR="006F220F" w:rsidTr="00682BEC">
        <w:trPr>
          <w:trHeight w:val="420"/>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1.1</w:t>
            </w:r>
          </w:p>
        </w:tc>
        <w:tc>
          <w:tcPr>
            <w:tcW w:w="6804" w:type="dxa"/>
            <w:tcBorders>
              <w:top w:val="nil"/>
              <w:left w:val="nil"/>
              <w:bottom w:val="nil"/>
              <w:right w:val="nil"/>
            </w:tcBorders>
            <w:vAlign w:val="center"/>
          </w:tcPr>
          <w:p w:rsidR="006F220F" w:rsidRPr="00682BEC" w:rsidRDefault="00053496" w:rsidP="00053496">
            <w:pPr>
              <w:autoSpaceDE w:val="0"/>
              <w:autoSpaceDN w:val="0"/>
              <w:adjustRightInd w:val="0"/>
              <w:rPr>
                <w:i/>
                <w:sz w:val="27"/>
                <w:szCs w:val="27"/>
                <w:lang w:val="uk-UA"/>
              </w:rPr>
            </w:pPr>
            <w:r w:rsidRPr="00682BEC">
              <w:rPr>
                <w:i/>
                <w:sz w:val="27"/>
                <w:szCs w:val="27"/>
                <w:lang w:val="uk-UA"/>
              </w:rPr>
              <w:t>Загальні</w:t>
            </w:r>
            <w:r w:rsidR="00F93D12" w:rsidRPr="00682BEC">
              <w:rPr>
                <w:i/>
                <w:sz w:val="27"/>
                <w:szCs w:val="27"/>
              </w:rPr>
              <w:t xml:space="preserve"> положен</w:t>
            </w:r>
            <w:r w:rsidRPr="00682BEC">
              <w:rPr>
                <w:i/>
                <w:sz w:val="27"/>
                <w:szCs w:val="27"/>
                <w:lang w:val="uk-UA"/>
              </w:rPr>
              <w:t>н</w:t>
            </w:r>
            <w:r w:rsidR="00F93D12" w:rsidRPr="00682BEC">
              <w:rPr>
                <w:i/>
                <w:sz w:val="27"/>
                <w:szCs w:val="27"/>
              </w:rPr>
              <w:t>я</w:t>
            </w:r>
          </w:p>
        </w:tc>
      </w:tr>
      <w:tr w:rsidR="006F220F" w:rsidTr="00682BEC">
        <w:trPr>
          <w:trHeight w:val="425"/>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1.2</w:t>
            </w:r>
          </w:p>
        </w:tc>
        <w:tc>
          <w:tcPr>
            <w:tcW w:w="6804" w:type="dxa"/>
            <w:tcBorders>
              <w:top w:val="nil"/>
              <w:left w:val="nil"/>
              <w:bottom w:val="nil"/>
              <w:right w:val="nil"/>
            </w:tcBorders>
            <w:vAlign w:val="center"/>
          </w:tcPr>
          <w:p w:rsidR="006F220F" w:rsidRPr="00682BEC" w:rsidRDefault="00053496" w:rsidP="00F93D12">
            <w:pPr>
              <w:autoSpaceDE w:val="0"/>
              <w:autoSpaceDN w:val="0"/>
              <w:adjustRightInd w:val="0"/>
              <w:rPr>
                <w:i/>
                <w:sz w:val="27"/>
                <w:szCs w:val="27"/>
                <w:lang w:val="uk-UA"/>
              </w:rPr>
            </w:pPr>
            <w:r w:rsidRPr="00682BEC">
              <w:rPr>
                <w:i/>
                <w:sz w:val="27"/>
                <w:szCs w:val="27"/>
                <w:lang w:val="uk-UA"/>
              </w:rPr>
              <w:t>Застосування</w:t>
            </w:r>
          </w:p>
        </w:tc>
      </w:tr>
      <w:tr w:rsidR="006F220F" w:rsidTr="00682BEC">
        <w:trPr>
          <w:trHeight w:val="425"/>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b/>
                <w:i/>
                <w:sz w:val="27"/>
                <w:szCs w:val="27"/>
                <w:lang w:val="uk-UA"/>
              </w:rPr>
            </w:pPr>
            <w:r w:rsidRPr="00682BEC">
              <w:rPr>
                <w:b/>
                <w:i/>
                <w:sz w:val="27"/>
                <w:szCs w:val="27"/>
                <w:lang w:val="uk-UA"/>
              </w:rPr>
              <w:lastRenderedPageBreak/>
              <w:t>2</w:t>
            </w:r>
          </w:p>
        </w:tc>
        <w:tc>
          <w:tcPr>
            <w:tcW w:w="6804" w:type="dxa"/>
            <w:tcBorders>
              <w:top w:val="nil"/>
              <w:left w:val="nil"/>
              <w:bottom w:val="nil"/>
              <w:right w:val="nil"/>
            </w:tcBorders>
            <w:vAlign w:val="center"/>
          </w:tcPr>
          <w:p w:rsidR="006F220F" w:rsidRPr="00682BEC" w:rsidRDefault="00F93D12" w:rsidP="00053496">
            <w:pPr>
              <w:autoSpaceDE w:val="0"/>
              <w:autoSpaceDN w:val="0"/>
              <w:adjustRightInd w:val="0"/>
              <w:rPr>
                <w:i/>
                <w:sz w:val="27"/>
                <w:szCs w:val="27"/>
                <w:lang w:val="uk-UA"/>
              </w:rPr>
            </w:pPr>
            <w:r w:rsidRPr="00682BEC">
              <w:rPr>
                <w:b/>
                <w:i/>
                <w:sz w:val="27"/>
                <w:szCs w:val="27"/>
              </w:rPr>
              <w:t>Нормативн</w:t>
            </w:r>
            <w:r w:rsidR="00053496" w:rsidRPr="00682BEC">
              <w:rPr>
                <w:b/>
                <w:i/>
                <w:sz w:val="27"/>
                <w:szCs w:val="27"/>
                <w:lang w:val="uk-UA"/>
              </w:rPr>
              <w:t>і посилання</w:t>
            </w:r>
          </w:p>
        </w:tc>
      </w:tr>
      <w:tr w:rsidR="006F220F" w:rsidTr="00682BEC">
        <w:trPr>
          <w:trHeight w:val="430"/>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b/>
                <w:i/>
                <w:sz w:val="27"/>
                <w:szCs w:val="27"/>
                <w:lang w:val="uk-UA"/>
              </w:rPr>
            </w:pPr>
            <w:r w:rsidRPr="00682BEC">
              <w:rPr>
                <w:b/>
                <w:i/>
                <w:sz w:val="27"/>
                <w:szCs w:val="27"/>
                <w:lang w:val="uk-UA"/>
              </w:rPr>
              <w:t>3</w:t>
            </w:r>
          </w:p>
        </w:tc>
        <w:tc>
          <w:tcPr>
            <w:tcW w:w="6804" w:type="dxa"/>
            <w:tcBorders>
              <w:top w:val="nil"/>
              <w:left w:val="nil"/>
              <w:bottom w:val="nil"/>
              <w:right w:val="nil"/>
            </w:tcBorders>
            <w:vAlign w:val="center"/>
          </w:tcPr>
          <w:p w:rsidR="006F220F" w:rsidRPr="00682BEC" w:rsidRDefault="00F93D12" w:rsidP="00053496">
            <w:pPr>
              <w:autoSpaceDE w:val="0"/>
              <w:autoSpaceDN w:val="0"/>
              <w:adjustRightInd w:val="0"/>
              <w:rPr>
                <w:i/>
                <w:sz w:val="27"/>
                <w:szCs w:val="27"/>
                <w:lang w:val="uk-UA"/>
              </w:rPr>
            </w:pPr>
            <w:r w:rsidRPr="00682BEC">
              <w:rPr>
                <w:b/>
                <w:i/>
                <w:sz w:val="27"/>
                <w:szCs w:val="27"/>
              </w:rPr>
              <w:t>Терм</w:t>
            </w:r>
            <w:r w:rsidR="00053496" w:rsidRPr="00682BEC">
              <w:rPr>
                <w:b/>
                <w:i/>
                <w:sz w:val="27"/>
                <w:szCs w:val="27"/>
                <w:lang w:val="uk-UA"/>
              </w:rPr>
              <w:t>і</w:t>
            </w:r>
            <w:r w:rsidRPr="00682BEC">
              <w:rPr>
                <w:b/>
                <w:i/>
                <w:sz w:val="27"/>
                <w:szCs w:val="27"/>
              </w:rPr>
              <w:t>н</w:t>
            </w:r>
            <w:r w:rsidR="00053496" w:rsidRPr="00682BEC">
              <w:rPr>
                <w:b/>
                <w:i/>
                <w:sz w:val="27"/>
                <w:szCs w:val="27"/>
                <w:lang w:val="uk-UA"/>
              </w:rPr>
              <w:t>и</w:t>
            </w:r>
            <w:r w:rsidRPr="00682BEC">
              <w:rPr>
                <w:b/>
                <w:i/>
                <w:sz w:val="27"/>
                <w:szCs w:val="27"/>
              </w:rPr>
              <w:t xml:space="preserve"> </w:t>
            </w:r>
            <w:r w:rsidR="00053496" w:rsidRPr="00682BEC">
              <w:rPr>
                <w:b/>
                <w:i/>
                <w:sz w:val="27"/>
                <w:szCs w:val="27"/>
                <w:lang w:val="uk-UA"/>
              </w:rPr>
              <w:t>та</w:t>
            </w:r>
            <w:r w:rsidRPr="00682BEC">
              <w:rPr>
                <w:b/>
                <w:i/>
                <w:sz w:val="27"/>
                <w:szCs w:val="27"/>
              </w:rPr>
              <w:t xml:space="preserve"> </w:t>
            </w:r>
            <w:r w:rsidR="00053496" w:rsidRPr="00682BEC">
              <w:rPr>
                <w:b/>
                <w:i/>
                <w:sz w:val="27"/>
                <w:szCs w:val="27"/>
                <w:lang w:val="uk-UA"/>
              </w:rPr>
              <w:t>визначення понять</w:t>
            </w:r>
          </w:p>
        </w:tc>
      </w:tr>
      <w:tr w:rsidR="006F220F" w:rsidTr="00682BEC">
        <w:trPr>
          <w:trHeight w:val="422"/>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b/>
                <w:i/>
                <w:sz w:val="27"/>
                <w:szCs w:val="27"/>
                <w:lang w:val="uk-UA"/>
              </w:rPr>
            </w:pPr>
            <w:r w:rsidRPr="00682BEC">
              <w:rPr>
                <w:b/>
                <w:i/>
                <w:sz w:val="27"/>
                <w:szCs w:val="27"/>
                <w:lang w:val="uk-UA"/>
              </w:rPr>
              <w:t>4</w:t>
            </w:r>
          </w:p>
        </w:tc>
        <w:tc>
          <w:tcPr>
            <w:tcW w:w="6804" w:type="dxa"/>
            <w:tcBorders>
              <w:top w:val="nil"/>
              <w:left w:val="nil"/>
              <w:bottom w:val="nil"/>
              <w:right w:val="nil"/>
            </w:tcBorders>
            <w:vAlign w:val="center"/>
          </w:tcPr>
          <w:p w:rsidR="006F220F" w:rsidRPr="00682BEC" w:rsidRDefault="00F93D12" w:rsidP="008D2BD6">
            <w:pPr>
              <w:autoSpaceDE w:val="0"/>
              <w:autoSpaceDN w:val="0"/>
              <w:adjustRightInd w:val="0"/>
              <w:rPr>
                <w:i/>
                <w:sz w:val="27"/>
                <w:szCs w:val="27"/>
                <w:lang w:val="uk-UA"/>
              </w:rPr>
            </w:pPr>
            <w:r w:rsidRPr="00682BEC">
              <w:rPr>
                <w:b/>
                <w:i/>
                <w:sz w:val="27"/>
                <w:szCs w:val="27"/>
              </w:rPr>
              <w:t xml:space="preserve">Система </w:t>
            </w:r>
            <w:r w:rsidR="008D2BD6" w:rsidRPr="00682BEC">
              <w:rPr>
                <w:b/>
                <w:i/>
                <w:sz w:val="27"/>
                <w:szCs w:val="27"/>
                <w:lang w:val="uk-UA"/>
              </w:rPr>
              <w:t>управління</w:t>
            </w:r>
            <w:r w:rsidRPr="00682BEC">
              <w:rPr>
                <w:b/>
                <w:i/>
                <w:sz w:val="27"/>
                <w:szCs w:val="27"/>
              </w:rPr>
              <w:t xml:space="preserve"> </w:t>
            </w:r>
            <w:r w:rsidR="008D2BD6" w:rsidRPr="00682BEC">
              <w:rPr>
                <w:b/>
                <w:i/>
                <w:sz w:val="27"/>
                <w:szCs w:val="27"/>
                <w:lang w:val="uk-UA"/>
              </w:rPr>
              <w:t>якістю</w:t>
            </w:r>
          </w:p>
        </w:tc>
      </w:tr>
      <w:tr w:rsidR="006F220F" w:rsidTr="00682BEC">
        <w:trPr>
          <w:trHeight w:val="414"/>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4.1</w:t>
            </w:r>
          </w:p>
        </w:tc>
        <w:tc>
          <w:tcPr>
            <w:tcW w:w="6804" w:type="dxa"/>
            <w:tcBorders>
              <w:top w:val="nil"/>
              <w:left w:val="nil"/>
              <w:bottom w:val="nil"/>
              <w:right w:val="nil"/>
            </w:tcBorders>
            <w:vAlign w:val="center"/>
          </w:tcPr>
          <w:p w:rsidR="006F220F" w:rsidRPr="00682BEC" w:rsidRDefault="009F1A35" w:rsidP="00F93D12">
            <w:pPr>
              <w:autoSpaceDE w:val="0"/>
              <w:autoSpaceDN w:val="0"/>
              <w:adjustRightInd w:val="0"/>
              <w:rPr>
                <w:i/>
                <w:sz w:val="27"/>
                <w:szCs w:val="27"/>
                <w:lang w:val="uk-UA"/>
              </w:rPr>
            </w:pPr>
            <w:r w:rsidRPr="00682BEC">
              <w:rPr>
                <w:i/>
                <w:sz w:val="27"/>
                <w:szCs w:val="27"/>
                <w:lang w:val="uk-UA"/>
              </w:rPr>
              <w:t>Загальні вимоги</w:t>
            </w:r>
          </w:p>
        </w:tc>
      </w:tr>
      <w:tr w:rsidR="006F220F" w:rsidTr="00682BEC">
        <w:trPr>
          <w:trHeight w:val="447"/>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4.2</w:t>
            </w:r>
          </w:p>
        </w:tc>
        <w:tc>
          <w:tcPr>
            <w:tcW w:w="6804" w:type="dxa"/>
            <w:tcBorders>
              <w:top w:val="nil"/>
              <w:left w:val="nil"/>
              <w:bottom w:val="nil"/>
              <w:right w:val="nil"/>
            </w:tcBorders>
            <w:vAlign w:val="center"/>
          </w:tcPr>
          <w:p w:rsidR="006F220F" w:rsidRPr="00682BEC" w:rsidRDefault="009F1A35" w:rsidP="009F1A35">
            <w:pPr>
              <w:autoSpaceDE w:val="0"/>
              <w:autoSpaceDN w:val="0"/>
              <w:adjustRightInd w:val="0"/>
              <w:rPr>
                <w:i/>
                <w:sz w:val="27"/>
                <w:szCs w:val="27"/>
                <w:lang w:val="uk-UA"/>
              </w:rPr>
            </w:pPr>
            <w:r w:rsidRPr="00682BEC">
              <w:rPr>
                <w:i/>
                <w:sz w:val="27"/>
                <w:szCs w:val="27"/>
                <w:lang w:val="uk-UA"/>
              </w:rPr>
              <w:t>Вимоги до документації</w:t>
            </w:r>
          </w:p>
        </w:tc>
      </w:tr>
      <w:tr w:rsidR="006F220F" w:rsidTr="00682BEC">
        <w:trPr>
          <w:trHeight w:val="411"/>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b/>
                <w:i/>
                <w:sz w:val="27"/>
                <w:szCs w:val="27"/>
                <w:lang w:val="uk-UA"/>
              </w:rPr>
            </w:pPr>
            <w:r w:rsidRPr="00682BEC">
              <w:rPr>
                <w:b/>
                <w:i/>
                <w:sz w:val="27"/>
                <w:szCs w:val="27"/>
                <w:lang w:val="uk-UA"/>
              </w:rPr>
              <w:t>5</w:t>
            </w:r>
          </w:p>
        </w:tc>
        <w:tc>
          <w:tcPr>
            <w:tcW w:w="6804" w:type="dxa"/>
            <w:tcBorders>
              <w:top w:val="nil"/>
              <w:left w:val="nil"/>
              <w:bottom w:val="nil"/>
              <w:right w:val="nil"/>
            </w:tcBorders>
            <w:vAlign w:val="center"/>
          </w:tcPr>
          <w:p w:rsidR="006F220F" w:rsidRPr="00682BEC" w:rsidRDefault="008D2BD6" w:rsidP="008D2BD6">
            <w:pPr>
              <w:autoSpaceDE w:val="0"/>
              <w:autoSpaceDN w:val="0"/>
              <w:adjustRightInd w:val="0"/>
              <w:rPr>
                <w:i/>
                <w:sz w:val="27"/>
                <w:szCs w:val="27"/>
                <w:lang w:val="uk-UA"/>
              </w:rPr>
            </w:pPr>
            <w:r w:rsidRPr="00682BEC">
              <w:rPr>
                <w:b/>
                <w:i/>
                <w:sz w:val="27"/>
                <w:szCs w:val="27"/>
                <w:lang w:val="uk-UA"/>
              </w:rPr>
              <w:t>Відповідальність</w:t>
            </w:r>
            <w:r w:rsidR="00F93D12" w:rsidRPr="00682BEC">
              <w:rPr>
                <w:b/>
                <w:i/>
                <w:sz w:val="27"/>
                <w:szCs w:val="27"/>
              </w:rPr>
              <w:t xml:space="preserve"> </w:t>
            </w:r>
            <w:r w:rsidRPr="00682BEC">
              <w:rPr>
                <w:b/>
                <w:i/>
                <w:sz w:val="27"/>
                <w:szCs w:val="27"/>
                <w:lang w:val="uk-UA"/>
              </w:rPr>
              <w:t>керівниц</w:t>
            </w:r>
            <w:r w:rsidR="00F93D12" w:rsidRPr="00682BEC">
              <w:rPr>
                <w:b/>
                <w:i/>
                <w:sz w:val="27"/>
                <w:szCs w:val="27"/>
              </w:rPr>
              <w:t>тва</w:t>
            </w:r>
          </w:p>
        </w:tc>
      </w:tr>
      <w:tr w:rsidR="006F220F" w:rsidTr="00682BEC">
        <w:trPr>
          <w:trHeight w:val="417"/>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5.1</w:t>
            </w:r>
          </w:p>
        </w:tc>
        <w:tc>
          <w:tcPr>
            <w:tcW w:w="6804" w:type="dxa"/>
            <w:tcBorders>
              <w:top w:val="nil"/>
              <w:left w:val="nil"/>
              <w:bottom w:val="nil"/>
              <w:right w:val="nil"/>
            </w:tcBorders>
            <w:vAlign w:val="center"/>
          </w:tcPr>
          <w:p w:rsidR="006F220F" w:rsidRPr="00682BEC" w:rsidRDefault="00DB7287" w:rsidP="00DB7287">
            <w:pPr>
              <w:autoSpaceDE w:val="0"/>
              <w:autoSpaceDN w:val="0"/>
              <w:adjustRightInd w:val="0"/>
              <w:rPr>
                <w:i/>
                <w:sz w:val="27"/>
                <w:szCs w:val="27"/>
                <w:lang w:val="uk-UA"/>
              </w:rPr>
            </w:pPr>
            <w:r w:rsidRPr="00682BEC">
              <w:rPr>
                <w:i/>
                <w:sz w:val="27"/>
                <w:szCs w:val="27"/>
                <w:lang w:val="uk-UA"/>
              </w:rPr>
              <w:t>Зобов’язання керівниц</w:t>
            </w:r>
            <w:r w:rsidR="00F93D12" w:rsidRPr="00682BEC">
              <w:rPr>
                <w:i/>
                <w:sz w:val="27"/>
                <w:szCs w:val="27"/>
              </w:rPr>
              <w:t>тва</w:t>
            </w:r>
          </w:p>
        </w:tc>
      </w:tr>
      <w:tr w:rsidR="006F220F" w:rsidTr="00682BEC">
        <w:trPr>
          <w:trHeight w:val="437"/>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5.2</w:t>
            </w:r>
          </w:p>
        </w:tc>
        <w:tc>
          <w:tcPr>
            <w:tcW w:w="6804" w:type="dxa"/>
            <w:tcBorders>
              <w:top w:val="nil"/>
              <w:left w:val="nil"/>
              <w:bottom w:val="nil"/>
              <w:right w:val="nil"/>
            </w:tcBorders>
            <w:vAlign w:val="center"/>
          </w:tcPr>
          <w:p w:rsidR="006F220F" w:rsidRPr="00682BEC" w:rsidRDefault="00F93D12" w:rsidP="00196B2D">
            <w:pPr>
              <w:autoSpaceDE w:val="0"/>
              <w:autoSpaceDN w:val="0"/>
              <w:adjustRightInd w:val="0"/>
              <w:rPr>
                <w:i/>
                <w:sz w:val="27"/>
                <w:szCs w:val="27"/>
                <w:lang w:val="uk-UA"/>
              </w:rPr>
            </w:pPr>
            <w:r w:rsidRPr="00682BEC">
              <w:rPr>
                <w:i/>
                <w:sz w:val="27"/>
                <w:szCs w:val="27"/>
              </w:rPr>
              <w:t>Ор</w:t>
            </w:r>
            <w:r w:rsidR="00196B2D" w:rsidRPr="00682BEC">
              <w:rPr>
                <w:i/>
                <w:sz w:val="27"/>
                <w:szCs w:val="27"/>
                <w:lang w:val="uk-UA"/>
              </w:rPr>
              <w:t>іє</w:t>
            </w:r>
            <w:r w:rsidRPr="00682BEC">
              <w:rPr>
                <w:i/>
                <w:sz w:val="27"/>
                <w:szCs w:val="27"/>
              </w:rPr>
              <w:t>нтац</w:t>
            </w:r>
            <w:r w:rsidR="00196B2D" w:rsidRPr="00682BEC">
              <w:rPr>
                <w:i/>
                <w:sz w:val="27"/>
                <w:szCs w:val="27"/>
                <w:lang w:val="uk-UA"/>
              </w:rPr>
              <w:t>і</w:t>
            </w:r>
            <w:r w:rsidRPr="00682BEC">
              <w:rPr>
                <w:i/>
                <w:sz w:val="27"/>
                <w:szCs w:val="27"/>
              </w:rPr>
              <w:t xml:space="preserve">я на </w:t>
            </w:r>
            <w:r w:rsidR="00196B2D" w:rsidRPr="00682BEC">
              <w:rPr>
                <w:i/>
                <w:sz w:val="27"/>
                <w:szCs w:val="27"/>
                <w:lang w:val="uk-UA"/>
              </w:rPr>
              <w:t>замовника</w:t>
            </w:r>
          </w:p>
        </w:tc>
      </w:tr>
      <w:tr w:rsidR="006F220F" w:rsidTr="00682BEC">
        <w:trPr>
          <w:trHeight w:val="429"/>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5.3</w:t>
            </w:r>
          </w:p>
        </w:tc>
        <w:tc>
          <w:tcPr>
            <w:tcW w:w="6804" w:type="dxa"/>
            <w:tcBorders>
              <w:top w:val="nil"/>
              <w:left w:val="nil"/>
              <w:bottom w:val="nil"/>
              <w:right w:val="nil"/>
            </w:tcBorders>
            <w:vAlign w:val="center"/>
          </w:tcPr>
          <w:p w:rsidR="006F220F" w:rsidRPr="00682BEC" w:rsidRDefault="00F93D12" w:rsidP="00196B2D">
            <w:pPr>
              <w:autoSpaceDE w:val="0"/>
              <w:autoSpaceDN w:val="0"/>
              <w:adjustRightInd w:val="0"/>
              <w:rPr>
                <w:i/>
                <w:sz w:val="27"/>
                <w:szCs w:val="27"/>
                <w:lang w:val="uk-UA"/>
              </w:rPr>
            </w:pPr>
            <w:r w:rsidRPr="00682BEC">
              <w:rPr>
                <w:i/>
                <w:sz w:val="27"/>
                <w:szCs w:val="27"/>
              </w:rPr>
              <w:t>Пол</w:t>
            </w:r>
            <w:r w:rsidR="00196B2D" w:rsidRPr="00682BEC">
              <w:rPr>
                <w:i/>
                <w:sz w:val="27"/>
                <w:szCs w:val="27"/>
                <w:lang w:val="uk-UA"/>
              </w:rPr>
              <w:t>і</w:t>
            </w:r>
            <w:r w:rsidRPr="00682BEC">
              <w:rPr>
                <w:i/>
                <w:sz w:val="27"/>
                <w:szCs w:val="27"/>
              </w:rPr>
              <w:t xml:space="preserve">тика </w:t>
            </w:r>
            <w:r w:rsidR="00196B2D" w:rsidRPr="00682BEC">
              <w:rPr>
                <w:i/>
                <w:sz w:val="27"/>
                <w:szCs w:val="27"/>
                <w:lang w:val="uk-UA"/>
              </w:rPr>
              <w:t>у</w:t>
            </w:r>
            <w:r w:rsidRPr="00682BEC">
              <w:rPr>
                <w:i/>
                <w:sz w:val="27"/>
                <w:szCs w:val="27"/>
              </w:rPr>
              <w:t xml:space="preserve"> </w:t>
            </w:r>
            <w:r w:rsidR="00196B2D" w:rsidRPr="00682BEC">
              <w:rPr>
                <w:i/>
                <w:sz w:val="27"/>
                <w:szCs w:val="27"/>
                <w:lang w:val="uk-UA"/>
              </w:rPr>
              <w:t>сфері</w:t>
            </w:r>
            <w:r w:rsidRPr="00682BEC">
              <w:rPr>
                <w:i/>
                <w:sz w:val="27"/>
                <w:szCs w:val="27"/>
              </w:rPr>
              <w:t xml:space="preserve"> </w:t>
            </w:r>
            <w:r w:rsidR="00196B2D" w:rsidRPr="00682BEC">
              <w:rPr>
                <w:i/>
                <w:sz w:val="27"/>
                <w:szCs w:val="27"/>
                <w:lang w:val="uk-UA"/>
              </w:rPr>
              <w:t>якості</w:t>
            </w:r>
          </w:p>
        </w:tc>
      </w:tr>
      <w:tr w:rsidR="006F220F" w:rsidTr="00682BEC">
        <w:trPr>
          <w:trHeight w:val="421"/>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5.4</w:t>
            </w:r>
          </w:p>
        </w:tc>
        <w:tc>
          <w:tcPr>
            <w:tcW w:w="6804" w:type="dxa"/>
            <w:tcBorders>
              <w:top w:val="nil"/>
              <w:left w:val="nil"/>
              <w:bottom w:val="nil"/>
              <w:right w:val="nil"/>
            </w:tcBorders>
            <w:vAlign w:val="center"/>
          </w:tcPr>
          <w:p w:rsidR="006F220F" w:rsidRPr="00682BEC" w:rsidRDefault="00F93D12" w:rsidP="00196B2D">
            <w:pPr>
              <w:pStyle w:val="Bodytext0"/>
              <w:shd w:val="clear" w:color="auto" w:fill="auto"/>
              <w:tabs>
                <w:tab w:val="left" w:pos="405"/>
                <w:tab w:val="left" w:leader="dot" w:pos="8487"/>
              </w:tabs>
              <w:spacing w:after="0" w:line="240" w:lineRule="auto"/>
              <w:rPr>
                <w:i/>
                <w:sz w:val="27"/>
                <w:szCs w:val="27"/>
              </w:rPr>
            </w:pPr>
            <w:r w:rsidRPr="00682BEC">
              <w:rPr>
                <w:i/>
                <w:sz w:val="27"/>
                <w:szCs w:val="27"/>
              </w:rPr>
              <w:t>План</w:t>
            </w:r>
            <w:r w:rsidR="00196B2D" w:rsidRPr="00682BEC">
              <w:rPr>
                <w:i/>
                <w:sz w:val="27"/>
                <w:szCs w:val="27"/>
              </w:rPr>
              <w:t>ування</w:t>
            </w:r>
            <w:r w:rsidRPr="00682BEC">
              <w:rPr>
                <w:i/>
                <w:sz w:val="27"/>
                <w:szCs w:val="27"/>
              </w:rPr>
              <w:t xml:space="preserve"> </w:t>
            </w:r>
          </w:p>
        </w:tc>
      </w:tr>
      <w:tr w:rsidR="006F220F" w:rsidTr="00682BEC">
        <w:trPr>
          <w:trHeight w:val="427"/>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5.5</w:t>
            </w:r>
          </w:p>
        </w:tc>
        <w:tc>
          <w:tcPr>
            <w:tcW w:w="6804" w:type="dxa"/>
            <w:tcBorders>
              <w:top w:val="nil"/>
              <w:left w:val="nil"/>
              <w:bottom w:val="nil"/>
              <w:right w:val="nil"/>
            </w:tcBorders>
            <w:vAlign w:val="center"/>
          </w:tcPr>
          <w:p w:rsidR="006F220F" w:rsidRPr="00682BEC" w:rsidRDefault="00196B2D" w:rsidP="00196B2D">
            <w:pPr>
              <w:autoSpaceDE w:val="0"/>
              <w:autoSpaceDN w:val="0"/>
              <w:adjustRightInd w:val="0"/>
              <w:rPr>
                <w:i/>
                <w:sz w:val="27"/>
                <w:szCs w:val="27"/>
                <w:lang w:val="uk-UA"/>
              </w:rPr>
            </w:pPr>
            <w:r w:rsidRPr="00682BEC">
              <w:rPr>
                <w:i/>
                <w:sz w:val="27"/>
                <w:szCs w:val="27"/>
                <w:lang w:val="uk-UA"/>
              </w:rPr>
              <w:t>Відповідальні</w:t>
            </w:r>
            <w:r w:rsidR="00F93D12" w:rsidRPr="00682BEC">
              <w:rPr>
                <w:i/>
                <w:sz w:val="27"/>
                <w:szCs w:val="27"/>
              </w:rPr>
              <w:t>сть, по</w:t>
            </w:r>
            <w:r w:rsidRPr="00682BEC">
              <w:rPr>
                <w:i/>
                <w:sz w:val="27"/>
                <w:szCs w:val="27"/>
                <w:lang w:val="uk-UA"/>
              </w:rPr>
              <w:t>в</w:t>
            </w:r>
            <w:r w:rsidR="00F93D12" w:rsidRPr="00682BEC">
              <w:rPr>
                <w:i/>
                <w:sz w:val="27"/>
                <w:szCs w:val="27"/>
              </w:rPr>
              <w:t>но</w:t>
            </w:r>
            <w:r w:rsidRPr="00682BEC">
              <w:rPr>
                <w:i/>
                <w:sz w:val="27"/>
                <w:szCs w:val="27"/>
                <w:lang w:val="uk-UA"/>
              </w:rPr>
              <w:t>важення</w:t>
            </w:r>
            <w:r w:rsidR="00F93D12" w:rsidRPr="00682BEC">
              <w:rPr>
                <w:i/>
                <w:sz w:val="27"/>
                <w:szCs w:val="27"/>
              </w:rPr>
              <w:t xml:space="preserve"> </w:t>
            </w:r>
            <w:r w:rsidRPr="00682BEC">
              <w:rPr>
                <w:i/>
                <w:sz w:val="27"/>
                <w:szCs w:val="27"/>
                <w:lang w:val="uk-UA"/>
              </w:rPr>
              <w:t>та інформування</w:t>
            </w:r>
          </w:p>
        </w:tc>
      </w:tr>
      <w:tr w:rsidR="006F220F" w:rsidTr="00682BEC">
        <w:trPr>
          <w:trHeight w:val="420"/>
        </w:trPr>
        <w:tc>
          <w:tcPr>
            <w:tcW w:w="567" w:type="dxa"/>
            <w:tcBorders>
              <w:top w:val="nil"/>
              <w:left w:val="nil"/>
              <w:bottom w:val="nil"/>
              <w:right w:val="nil"/>
            </w:tcBorders>
            <w:vAlign w:val="center"/>
          </w:tcPr>
          <w:p w:rsidR="006F220F" w:rsidRPr="00682BEC" w:rsidRDefault="00B66D27" w:rsidP="00B66D27">
            <w:pPr>
              <w:autoSpaceDE w:val="0"/>
              <w:autoSpaceDN w:val="0"/>
              <w:adjustRightInd w:val="0"/>
              <w:jc w:val="center"/>
              <w:rPr>
                <w:i/>
                <w:sz w:val="27"/>
                <w:szCs w:val="27"/>
                <w:lang w:val="uk-UA"/>
              </w:rPr>
            </w:pPr>
            <w:r w:rsidRPr="00682BEC">
              <w:rPr>
                <w:i/>
                <w:sz w:val="27"/>
                <w:szCs w:val="27"/>
                <w:lang w:val="uk-UA"/>
              </w:rPr>
              <w:t>5.6</w:t>
            </w:r>
          </w:p>
        </w:tc>
        <w:tc>
          <w:tcPr>
            <w:tcW w:w="6804" w:type="dxa"/>
            <w:tcBorders>
              <w:top w:val="nil"/>
              <w:left w:val="nil"/>
              <w:bottom w:val="nil"/>
              <w:right w:val="nil"/>
            </w:tcBorders>
            <w:vAlign w:val="center"/>
          </w:tcPr>
          <w:p w:rsidR="006F220F" w:rsidRPr="00682BEC" w:rsidRDefault="00C9045C" w:rsidP="00F93D12">
            <w:pPr>
              <w:autoSpaceDE w:val="0"/>
              <w:autoSpaceDN w:val="0"/>
              <w:adjustRightInd w:val="0"/>
              <w:rPr>
                <w:i/>
                <w:sz w:val="27"/>
                <w:szCs w:val="27"/>
                <w:lang w:val="uk-UA"/>
              </w:rPr>
            </w:pPr>
            <w:r w:rsidRPr="00682BEC">
              <w:rPr>
                <w:i/>
                <w:sz w:val="27"/>
                <w:szCs w:val="27"/>
                <w:lang w:val="uk-UA"/>
              </w:rPr>
              <w:t>Критичне аналізування з боку керівництва</w:t>
            </w:r>
          </w:p>
        </w:tc>
      </w:tr>
      <w:tr w:rsidR="006F220F" w:rsidTr="00682BEC">
        <w:trPr>
          <w:trHeight w:val="426"/>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b/>
                <w:i/>
                <w:sz w:val="27"/>
                <w:szCs w:val="27"/>
                <w:lang w:val="uk-UA"/>
              </w:rPr>
            </w:pPr>
            <w:r w:rsidRPr="00682BEC">
              <w:rPr>
                <w:b/>
                <w:i/>
                <w:sz w:val="27"/>
                <w:szCs w:val="27"/>
                <w:lang w:val="uk-UA"/>
              </w:rPr>
              <w:t>6</w:t>
            </w:r>
          </w:p>
        </w:tc>
        <w:tc>
          <w:tcPr>
            <w:tcW w:w="6804" w:type="dxa"/>
            <w:tcBorders>
              <w:top w:val="nil"/>
              <w:left w:val="nil"/>
              <w:bottom w:val="nil"/>
              <w:right w:val="nil"/>
            </w:tcBorders>
            <w:vAlign w:val="center"/>
          </w:tcPr>
          <w:p w:rsidR="006F220F" w:rsidRPr="00682BEC" w:rsidRDefault="00D162AE" w:rsidP="00D162AE">
            <w:pPr>
              <w:autoSpaceDE w:val="0"/>
              <w:autoSpaceDN w:val="0"/>
              <w:adjustRightInd w:val="0"/>
              <w:rPr>
                <w:i/>
                <w:sz w:val="27"/>
                <w:szCs w:val="27"/>
                <w:lang w:val="uk-UA"/>
              </w:rPr>
            </w:pPr>
            <w:r w:rsidRPr="00682BEC">
              <w:rPr>
                <w:b/>
                <w:i/>
                <w:sz w:val="27"/>
                <w:szCs w:val="27"/>
                <w:lang w:val="uk-UA"/>
              </w:rPr>
              <w:t>Менеджмент ресурсів (к</w:t>
            </w:r>
            <w:r w:rsidR="00911770" w:rsidRPr="00682BEC">
              <w:rPr>
                <w:b/>
                <w:i/>
                <w:sz w:val="27"/>
                <w:szCs w:val="27"/>
              </w:rPr>
              <w:t>е</w:t>
            </w:r>
            <w:r w:rsidR="00C9045C" w:rsidRPr="00682BEC">
              <w:rPr>
                <w:b/>
                <w:i/>
                <w:sz w:val="27"/>
                <w:szCs w:val="27"/>
                <w:lang w:val="uk-UA"/>
              </w:rPr>
              <w:t>рування</w:t>
            </w:r>
            <w:r w:rsidR="00911770" w:rsidRPr="00682BEC">
              <w:rPr>
                <w:b/>
                <w:i/>
                <w:sz w:val="27"/>
                <w:szCs w:val="27"/>
              </w:rPr>
              <w:t xml:space="preserve"> ресурс</w:t>
            </w:r>
            <w:r w:rsidR="00C9045C" w:rsidRPr="00682BEC">
              <w:rPr>
                <w:b/>
                <w:i/>
                <w:sz w:val="27"/>
                <w:szCs w:val="27"/>
                <w:lang w:val="uk-UA"/>
              </w:rPr>
              <w:t>ами</w:t>
            </w:r>
            <w:r w:rsidRPr="00682BEC">
              <w:rPr>
                <w:b/>
                <w:i/>
                <w:sz w:val="27"/>
                <w:szCs w:val="27"/>
                <w:lang w:val="uk-UA"/>
              </w:rPr>
              <w:t>)</w:t>
            </w:r>
          </w:p>
        </w:tc>
      </w:tr>
      <w:tr w:rsidR="006F220F" w:rsidTr="00682BEC">
        <w:trPr>
          <w:trHeight w:val="431"/>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6.1</w:t>
            </w:r>
          </w:p>
        </w:tc>
        <w:tc>
          <w:tcPr>
            <w:tcW w:w="6804" w:type="dxa"/>
            <w:tcBorders>
              <w:top w:val="nil"/>
              <w:left w:val="nil"/>
              <w:bottom w:val="nil"/>
              <w:right w:val="nil"/>
            </w:tcBorders>
            <w:vAlign w:val="center"/>
          </w:tcPr>
          <w:p w:rsidR="006F220F" w:rsidRPr="00682BEC" w:rsidRDefault="00F84736" w:rsidP="00F84736">
            <w:pPr>
              <w:autoSpaceDE w:val="0"/>
              <w:autoSpaceDN w:val="0"/>
              <w:adjustRightInd w:val="0"/>
              <w:rPr>
                <w:i/>
                <w:sz w:val="27"/>
                <w:szCs w:val="27"/>
                <w:lang w:val="uk-UA"/>
              </w:rPr>
            </w:pPr>
            <w:r w:rsidRPr="00682BEC">
              <w:rPr>
                <w:i/>
                <w:sz w:val="27"/>
                <w:szCs w:val="27"/>
                <w:lang w:val="uk-UA"/>
              </w:rPr>
              <w:t>За</w:t>
            </w:r>
            <w:r w:rsidR="00911770" w:rsidRPr="00682BEC">
              <w:rPr>
                <w:i/>
                <w:sz w:val="27"/>
                <w:szCs w:val="27"/>
              </w:rPr>
              <w:t>бе</w:t>
            </w:r>
            <w:r w:rsidRPr="00682BEC">
              <w:rPr>
                <w:i/>
                <w:sz w:val="27"/>
                <w:szCs w:val="27"/>
                <w:lang w:val="uk-UA"/>
              </w:rPr>
              <w:t>з</w:t>
            </w:r>
            <w:r w:rsidR="00911770" w:rsidRPr="00682BEC">
              <w:rPr>
                <w:i/>
                <w:sz w:val="27"/>
                <w:szCs w:val="27"/>
              </w:rPr>
              <w:t>печен</w:t>
            </w:r>
            <w:r w:rsidRPr="00682BEC">
              <w:rPr>
                <w:i/>
                <w:sz w:val="27"/>
                <w:szCs w:val="27"/>
                <w:lang w:val="uk-UA"/>
              </w:rPr>
              <w:t>ня</w:t>
            </w:r>
            <w:r w:rsidR="00911770" w:rsidRPr="00682BEC">
              <w:rPr>
                <w:i/>
                <w:sz w:val="27"/>
                <w:szCs w:val="27"/>
              </w:rPr>
              <w:t xml:space="preserve"> ресурсами</w:t>
            </w:r>
          </w:p>
        </w:tc>
      </w:tr>
      <w:tr w:rsidR="006F220F" w:rsidTr="00682BEC">
        <w:trPr>
          <w:trHeight w:val="423"/>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6.2</w:t>
            </w:r>
          </w:p>
        </w:tc>
        <w:tc>
          <w:tcPr>
            <w:tcW w:w="6804" w:type="dxa"/>
            <w:tcBorders>
              <w:top w:val="nil"/>
              <w:left w:val="nil"/>
              <w:bottom w:val="nil"/>
              <w:right w:val="nil"/>
            </w:tcBorders>
            <w:vAlign w:val="center"/>
          </w:tcPr>
          <w:p w:rsidR="006F220F" w:rsidRPr="00682BEC" w:rsidRDefault="009813BD" w:rsidP="009813BD">
            <w:pPr>
              <w:autoSpaceDE w:val="0"/>
              <w:autoSpaceDN w:val="0"/>
              <w:adjustRightInd w:val="0"/>
              <w:rPr>
                <w:i/>
                <w:sz w:val="27"/>
                <w:szCs w:val="27"/>
                <w:lang w:val="uk-UA"/>
              </w:rPr>
            </w:pPr>
            <w:r w:rsidRPr="00682BEC">
              <w:rPr>
                <w:i/>
                <w:sz w:val="27"/>
                <w:szCs w:val="27"/>
                <w:lang w:val="uk-UA"/>
              </w:rPr>
              <w:t>Людські</w:t>
            </w:r>
            <w:r w:rsidR="00911770" w:rsidRPr="00682BEC">
              <w:rPr>
                <w:i/>
                <w:sz w:val="27"/>
                <w:szCs w:val="27"/>
              </w:rPr>
              <w:t xml:space="preserve"> ресурс</w:t>
            </w:r>
            <w:r w:rsidRPr="00682BEC">
              <w:rPr>
                <w:i/>
                <w:sz w:val="27"/>
                <w:szCs w:val="27"/>
                <w:lang w:val="uk-UA"/>
              </w:rPr>
              <w:t>и</w:t>
            </w:r>
          </w:p>
        </w:tc>
      </w:tr>
      <w:tr w:rsidR="006F220F" w:rsidTr="00682BEC">
        <w:trPr>
          <w:trHeight w:val="430"/>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6.3</w:t>
            </w:r>
          </w:p>
        </w:tc>
        <w:tc>
          <w:tcPr>
            <w:tcW w:w="6804" w:type="dxa"/>
            <w:tcBorders>
              <w:top w:val="nil"/>
              <w:left w:val="nil"/>
              <w:bottom w:val="nil"/>
              <w:right w:val="nil"/>
            </w:tcBorders>
            <w:vAlign w:val="center"/>
          </w:tcPr>
          <w:p w:rsidR="006F220F" w:rsidRPr="00682BEC" w:rsidRDefault="009813BD" w:rsidP="00F93D12">
            <w:pPr>
              <w:autoSpaceDE w:val="0"/>
              <w:autoSpaceDN w:val="0"/>
              <w:adjustRightInd w:val="0"/>
              <w:rPr>
                <w:i/>
                <w:sz w:val="27"/>
                <w:szCs w:val="27"/>
                <w:lang w:val="uk-UA"/>
              </w:rPr>
            </w:pPr>
            <w:r w:rsidRPr="00682BEC">
              <w:rPr>
                <w:i/>
                <w:sz w:val="27"/>
                <w:szCs w:val="27"/>
                <w:lang w:val="uk-UA"/>
              </w:rPr>
              <w:t>І</w:t>
            </w:r>
            <w:r w:rsidR="00911770" w:rsidRPr="00682BEC">
              <w:rPr>
                <w:i/>
                <w:sz w:val="27"/>
                <w:szCs w:val="27"/>
              </w:rPr>
              <w:t>нфраструктура</w:t>
            </w:r>
          </w:p>
        </w:tc>
      </w:tr>
      <w:tr w:rsidR="006F220F" w:rsidTr="00C41022">
        <w:trPr>
          <w:trHeight w:val="408"/>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6.4</w:t>
            </w:r>
          </w:p>
        </w:tc>
        <w:tc>
          <w:tcPr>
            <w:tcW w:w="6804" w:type="dxa"/>
            <w:tcBorders>
              <w:top w:val="nil"/>
              <w:left w:val="nil"/>
              <w:bottom w:val="nil"/>
              <w:right w:val="nil"/>
            </w:tcBorders>
            <w:vAlign w:val="center"/>
          </w:tcPr>
          <w:p w:rsidR="006F220F" w:rsidRPr="00682BEC" w:rsidRDefault="009813BD" w:rsidP="009813BD">
            <w:pPr>
              <w:pStyle w:val="Bodytext0"/>
              <w:shd w:val="clear" w:color="auto" w:fill="auto"/>
              <w:tabs>
                <w:tab w:val="left" w:pos="410"/>
                <w:tab w:val="left" w:leader="dot" w:pos="8487"/>
              </w:tabs>
              <w:spacing w:after="0" w:line="240" w:lineRule="auto"/>
              <w:rPr>
                <w:i/>
                <w:sz w:val="27"/>
                <w:szCs w:val="27"/>
              </w:rPr>
            </w:pPr>
            <w:r w:rsidRPr="00682BEC">
              <w:rPr>
                <w:i/>
                <w:sz w:val="27"/>
                <w:szCs w:val="27"/>
              </w:rPr>
              <w:t xml:space="preserve">Робоче </w:t>
            </w:r>
            <w:r w:rsidR="00911770" w:rsidRPr="00682BEC">
              <w:rPr>
                <w:i/>
                <w:sz w:val="27"/>
                <w:szCs w:val="27"/>
              </w:rPr>
              <w:t>с</w:t>
            </w:r>
            <w:r w:rsidRPr="00682BEC">
              <w:rPr>
                <w:i/>
                <w:sz w:val="27"/>
                <w:szCs w:val="27"/>
              </w:rPr>
              <w:t>е</w:t>
            </w:r>
            <w:r w:rsidR="00911770" w:rsidRPr="00682BEC">
              <w:rPr>
                <w:i/>
                <w:sz w:val="27"/>
                <w:szCs w:val="27"/>
              </w:rPr>
              <w:t>ред</w:t>
            </w:r>
            <w:r w:rsidRPr="00682BEC">
              <w:rPr>
                <w:i/>
                <w:sz w:val="27"/>
                <w:szCs w:val="27"/>
              </w:rPr>
              <w:t>овище</w:t>
            </w:r>
            <w:r w:rsidR="00911770" w:rsidRPr="00682BEC">
              <w:rPr>
                <w:i/>
                <w:sz w:val="27"/>
                <w:szCs w:val="27"/>
              </w:rPr>
              <w:t xml:space="preserve"> </w:t>
            </w:r>
          </w:p>
        </w:tc>
      </w:tr>
      <w:tr w:rsidR="006F220F" w:rsidTr="00682BEC">
        <w:trPr>
          <w:trHeight w:val="427"/>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b/>
                <w:i/>
                <w:sz w:val="27"/>
                <w:szCs w:val="27"/>
                <w:lang w:val="uk-UA"/>
              </w:rPr>
            </w:pPr>
            <w:r w:rsidRPr="00682BEC">
              <w:rPr>
                <w:b/>
                <w:i/>
                <w:sz w:val="27"/>
                <w:szCs w:val="27"/>
                <w:lang w:val="uk-UA"/>
              </w:rPr>
              <w:t>7</w:t>
            </w:r>
          </w:p>
        </w:tc>
        <w:tc>
          <w:tcPr>
            <w:tcW w:w="6804" w:type="dxa"/>
            <w:tcBorders>
              <w:top w:val="nil"/>
              <w:left w:val="nil"/>
              <w:bottom w:val="nil"/>
              <w:right w:val="nil"/>
            </w:tcBorders>
            <w:vAlign w:val="center"/>
          </w:tcPr>
          <w:p w:rsidR="006F220F" w:rsidRPr="00682BEC" w:rsidRDefault="00911770" w:rsidP="00BC6BCA">
            <w:pPr>
              <w:autoSpaceDE w:val="0"/>
              <w:autoSpaceDN w:val="0"/>
              <w:adjustRightInd w:val="0"/>
              <w:rPr>
                <w:i/>
                <w:sz w:val="27"/>
                <w:szCs w:val="27"/>
                <w:lang w:val="uk-UA"/>
              </w:rPr>
            </w:pPr>
            <w:r w:rsidRPr="00682BEC">
              <w:rPr>
                <w:b/>
                <w:i/>
                <w:sz w:val="27"/>
                <w:szCs w:val="27"/>
              </w:rPr>
              <w:t>Процес</w:t>
            </w:r>
            <w:r w:rsidR="00BC6BCA" w:rsidRPr="00682BEC">
              <w:rPr>
                <w:b/>
                <w:i/>
                <w:sz w:val="27"/>
                <w:szCs w:val="27"/>
                <w:lang w:val="uk-UA"/>
              </w:rPr>
              <w:t>и</w:t>
            </w:r>
            <w:r w:rsidRPr="00682BEC">
              <w:rPr>
                <w:b/>
                <w:i/>
                <w:sz w:val="27"/>
                <w:szCs w:val="27"/>
              </w:rPr>
              <w:t xml:space="preserve"> жи</w:t>
            </w:r>
            <w:r w:rsidR="00BC6BCA" w:rsidRPr="00682BEC">
              <w:rPr>
                <w:b/>
                <w:i/>
                <w:sz w:val="27"/>
                <w:szCs w:val="27"/>
                <w:lang w:val="uk-UA"/>
              </w:rPr>
              <w:t>ттєв</w:t>
            </w:r>
            <w:r w:rsidRPr="00682BEC">
              <w:rPr>
                <w:b/>
                <w:i/>
                <w:sz w:val="27"/>
                <w:szCs w:val="27"/>
              </w:rPr>
              <w:t>ого цикл</w:t>
            </w:r>
            <w:r w:rsidR="00BC6BCA" w:rsidRPr="00682BEC">
              <w:rPr>
                <w:b/>
                <w:i/>
                <w:sz w:val="27"/>
                <w:szCs w:val="27"/>
                <w:lang w:val="uk-UA"/>
              </w:rPr>
              <w:t>у</w:t>
            </w:r>
            <w:r w:rsidRPr="00682BEC">
              <w:rPr>
                <w:b/>
                <w:i/>
                <w:sz w:val="27"/>
                <w:szCs w:val="27"/>
              </w:rPr>
              <w:t xml:space="preserve"> </w:t>
            </w:r>
            <w:r w:rsidR="00BC6BCA" w:rsidRPr="00682BEC">
              <w:rPr>
                <w:b/>
                <w:i/>
                <w:sz w:val="27"/>
                <w:szCs w:val="27"/>
                <w:lang w:val="uk-UA"/>
              </w:rPr>
              <w:t xml:space="preserve">(виготовляння) </w:t>
            </w:r>
            <w:r w:rsidRPr="00682BEC">
              <w:rPr>
                <w:b/>
                <w:i/>
                <w:sz w:val="27"/>
                <w:szCs w:val="27"/>
              </w:rPr>
              <w:t>продукц</w:t>
            </w:r>
            <w:r w:rsidR="00BC6BCA" w:rsidRPr="00682BEC">
              <w:rPr>
                <w:b/>
                <w:i/>
                <w:sz w:val="27"/>
                <w:szCs w:val="27"/>
                <w:lang w:val="uk-UA"/>
              </w:rPr>
              <w:t>ії</w:t>
            </w:r>
          </w:p>
        </w:tc>
      </w:tr>
      <w:tr w:rsidR="006F220F" w:rsidTr="00682BEC">
        <w:trPr>
          <w:trHeight w:val="433"/>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7.1</w:t>
            </w:r>
          </w:p>
        </w:tc>
        <w:tc>
          <w:tcPr>
            <w:tcW w:w="6804" w:type="dxa"/>
            <w:tcBorders>
              <w:top w:val="nil"/>
              <w:left w:val="nil"/>
              <w:bottom w:val="nil"/>
              <w:right w:val="nil"/>
            </w:tcBorders>
            <w:vAlign w:val="center"/>
          </w:tcPr>
          <w:p w:rsidR="006F220F" w:rsidRPr="00682BEC" w:rsidRDefault="00911770" w:rsidP="00DF3AAD">
            <w:pPr>
              <w:autoSpaceDE w:val="0"/>
              <w:autoSpaceDN w:val="0"/>
              <w:adjustRightInd w:val="0"/>
              <w:rPr>
                <w:i/>
                <w:sz w:val="27"/>
                <w:szCs w:val="27"/>
                <w:lang w:val="uk-UA"/>
              </w:rPr>
            </w:pPr>
            <w:r w:rsidRPr="00682BEC">
              <w:rPr>
                <w:i/>
                <w:sz w:val="27"/>
                <w:szCs w:val="27"/>
              </w:rPr>
              <w:t>План</w:t>
            </w:r>
            <w:r w:rsidR="00BC6BCA" w:rsidRPr="00682BEC">
              <w:rPr>
                <w:i/>
                <w:sz w:val="27"/>
                <w:szCs w:val="27"/>
                <w:lang w:val="uk-UA"/>
              </w:rPr>
              <w:t>ування</w:t>
            </w:r>
            <w:r w:rsidRPr="00682BEC">
              <w:rPr>
                <w:i/>
                <w:sz w:val="27"/>
                <w:szCs w:val="27"/>
              </w:rPr>
              <w:t xml:space="preserve"> </w:t>
            </w:r>
            <w:r w:rsidR="00DF3AAD" w:rsidRPr="00682BEC">
              <w:rPr>
                <w:i/>
                <w:sz w:val="27"/>
                <w:szCs w:val="27"/>
                <w:lang w:val="uk-UA"/>
              </w:rPr>
              <w:t>процесів життєвого циклу</w:t>
            </w:r>
            <w:r w:rsidRPr="00682BEC">
              <w:rPr>
                <w:i/>
                <w:sz w:val="27"/>
                <w:szCs w:val="27"/>
              </w:rPr>
              <w:t xml:space="preserve"> продукц</w:t>
            </w:r>
            <w:r w:rsidR="00BC6BCA" w:rsidRPr="00682BEC">
              <w:rPr>
                <w:i/>
                <w:sz w:val="27"/>
                <w:szCs w:val="27"/>
                <w:lang w:val="uk-UA"/>
              </w:rPr>
              <w:t>ії</w:t>
            </w:r>
          </w:p>
        </w:tc>
      </w:tr>
      <w:tr w:rsidR="006F220F" w:rsidTr="00682BEC">
        <w:trPr>
          <w:trHeight w:val="425"/>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7.2</w:t>
            </w:r>
          </w:p>
        </w:tc>
        <w:tc>
          <w:tcPr>
            <w:tcW w:w="6804" w:type="dxa"/>
            <w:tcBorders>
              <w:top w:val="nil"/>
              <w:left w:val="nil"/>
              <w:bottom w:val="nil"/>
              <w:right w:val="nil"/>
            </w:tcBorders>
            <w:vAlign w:val="center"/>
          </w:tcPr>
          <w:p w:rsidR="006F220F" w:rsidRPr="00682BEC" w:rsidRDefault="00911770" w:rsidP="00BC6BCA">
            <w:pPr>
              <w:autoSpaceDE w:val="0"/>
              <w:autoSpaceDN w:val="0"/>
              <w:adjustRightInd w:val="0"/>
              <w:rPr>
                <w:i/>
                <w:sz w:val="27"/>
                <w:szCs w:val="27"/>
                <w:lang w:val="uk-UA"/>
              </w:rPr>
            </w:pPr>
            <w:r w:rsidRPr="00682BEC">
              <w:rPr>
                <w:i/>
                <w:sz w:val="27"/>
                <w:szCs w:val="27"/>
              </w:rPr>
              <w:t>Процесс</w:t>
            </w:r>
            <w:r w:rsidR="00BC6BCA" w:rsidRPr="00682BEC">
              <w:rPr>
                <w:i/>
                <w:sz w:val="27"/>
                <w:szCs w:val="27"/>
                <w:lang w:val="uk-UA"/>
              </w:rPr>
              <w:t>и</w:t>
            </w:r>
            <w:r w:rsidRPr="00682BEC">
              <w:rPr>
                <w:i/>
                <w:sz w:val="27"/>
                <w:szCs w:val="27"/>
              </w:rPr>
              <w:t xml:space="preserve">, </w:t>
            </w:r>
            <w:r w:rsidR="00BC6BCA" w:rsidRPr="00682BEC">
              <w:rPr>
                <w:i/>
                <w:sz w:val="27"/>
                <w:szCs w:val="27"/>
                <w:lang w:val="uk-UA"/>
              </w:rPr>
              <w:t xml:space="preserve">що </w:t>
            </w:r>
            <w:r w:rsidRPr="00682BEC">
              <w:rPr>
                <w:i/>
                <w:sz w:val="27"/>
                <w:szCs w:val="27"/>
              </w:rPr>
              <w:t>с</w:t>
            </w:r>
            <w:r w:rsidR="00BC6BCA" w:rsidRPr="00682BEC">
              <w:rPr>
                <w:i/>
                <w:sz w:val="27"/>
                <w:szCs w:val="27"/>
                <w:lang w:val="uk-UA"/>
              </w:rPr>
              <w:t>тосуються</w:t>
            </w:r>
            <w:r w:rsidRPr="00682BEC">
              <w:rPr>
                <w:i/>
                <w:sz w:val="27"/>
                <w:szCs w:val="27"/>
              </w:rPr>
              <w:t xml:space="preserve"> </w:t>
            </w:r>
            <w:r w:rsidR="00BC6BCA" w:rsidRPr="00682BEC">
              <w:rPr>
                <w:i/>
                <w:sz w:val="27"/>
                <w:szCs w:val="27"/>
                <w:lang w:val="uk-UA"/>
              </w:rPr>
              <w:t>замовників</w:t>
            </w:r>
          </w:p>
        </w:tc>
      </w:tr>
      <w:tr w:rsidR="006F220F" w:rsidTr="00682BEC">
        <w:trPr>
          <w:trHeight w:val="431"/>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7.3</w:t>
            </w:r>
          </w:p>
        </w:tc>
        <w:tc>
          <w:tcPr>
            <w:tcW w:w="6804" w:type="dxa"/>
            <w:tcBorders>
              <w:top w:val="nil"/>
              <w:left w:val="nil"/>
              <w:bottom w:val="nil"/>
              <w:right w:val="nil"/>
            </w:tcBorders>
            <w:vAlign w:val="center"/>
          </w:tcPr>
          <w:p w:rsidR="006F220F" w:rsidRPr="00682BEC" w:rsidRDefault="00310236" w:rsidP="00310236">
            <w:pPr>
              <w:autoSpaceDE w:val="0"/>
              <w:autoSpaceDN w:val="0"/>
              <w:adjustRightInd w:val="0"/>
              <w:rPr>
                <w:i/>
                <w:sz w:val="27"/>
                <w:szCs w:val="27"/>
                <w:lang w:val="uk-UA"/>
              </w:rPr>
            </w:pPr>
            <w:r w:rsidRPr="00682BEC">
              <w:rPr>
                <w:i/>
                <w:sz w:val="27"/>
                <w:szCs w:val="27"/>
              </w:rPr>
              <w:t>Проект</w:t>
            </w:r>
            <w:r w:rsidRPr="00682BEC">
              <w:rPr>
                <w:i/>
                <w:sz w:val="27"/>
                <w:szCs w:val="27"/>
                <w:lang w:val="uk-UA"/>
              </w:rPr>
              <w:t>ування</w:t>
            </w:r>
            <w:r w:rsidRPr="00682BEC">
              <w:rPr>
                <w:i/>
                <w:sz w:val="27"/>
                <w:szCs w:val="27"/>
              </w:rPr>
              <w:t xml:space="preserve"> </w:t>
            </w:r>
            <w:r w:rsidRPr="00682BEC">
              <w:rPr>
                <w:i/>
                <w:sz w:val="27"/>
                <w:szCs w:val="27"/>
                <w:lang w:val="uk-UA"/>
              </w:rPr>
              <w:t>та</w:t>
            </w:r>
            <w:r w:rsidR="00911770" w:rsidRPr="00682BEC">
              <w:rPr>
                <w:i/>
                <w:sz w:val="27"/>
                <w:szCs w:val="27"/>
              </w:rPr>
              <w:t xml:space="preserve"> р</w:t>
            </w:r>
            <w:r w:rsidRPr="00682BEC">
              <w:rPr>
                <w:i/>
                <w:sz w:val="27"/>
                <w:szCs w:val="27"/>
                <w:lang w:val="uk-UA"/>
              </w:rPr>
              <w:t>о</w:t>
            </w:r>
            <w:r w:rsidR="00911770" w:rsidRPr="00682BEC">
              <w:rPr>
                <w:i/>
                <w:sz w:val="27"/>
                <w:szCs w:val="27"/>
              </w:rPr>
              <w:t>зр</w:t>
            </w:r>
            <w:r w:rsidRPr="00682BEC">
              <w:rPr>
                <w:i/>
                <w:sz w:val="27"/>
                <w:szCs w:val="27"/>
                <w:lang w:val="uk-UA"/>
              </w:rPr>
              <w:t>о</w:t>
            </w:r>
            <w:r w:rsidR="00911770" w:rsidRPr="00682BEC">
              <w:rPr>
                <w:i/>
                <w:sz w:val="27"/>
                <w:szCs w:val="27"/>
              </w:rPr>
              <w:t>б</w:t>
            </w:r>
            <w:r w:rsidRPr="00682BEC">
              <w:rPr>
                <w:i/>
                <w:sz w:val="27"/>
                <w:szCs w:val="27"/>
                <w:lang w:val="uk-UA"/>
              </w:rPr>
              <w:t>ляння</w:t>
            </w:r>
          </w:p>
        </w:tc>
      </w:tr>
      <w:tr w:rsidR="006F220F" w:rsidTr="00682BEC">
        <w:trPr>
          <w:trHeight w:val="423"/>
        </w:trPr>
        <w:tc>
          <w:tcPr>
            <w:tcW w:w="567" w:type="dxa"/>
            <w:tcBorders>
              <w:top w:val="nil"/>
              <w:left w:val="nil"/>
              <w:bottom w:val="nil"/>
              <w:right w:val="nil"/>
            </w:tcBorders>
            <w:vAlign w:val="center"/>
          </w:tcPr>
          <w:p w:rsidR="006F220F" w:rsidRPr="00682BEC" w:rsidRDefault="00F93D12" w:rsidP="00B66D27">
            <w:pPr>
              <w:autoSpaceDE w:val="0"/>
              <w:autoSpaceDN w:val="0"/>
              <w:adjustRightInd w:val="0"/>
              <w:jc w:val="center"/>
              <w:rPr>
                <w:i/>
                <w:sz w:val="27"/>
                <w:szCs w:val="27"/>
                <w:lang w:val="uk-UA"/>
              </w:rPr>
            </w:pPr>
            <w:r w:rsidRPr="00682BEC">
              <w:rPr>
                <w:i/>
                <w:sz w:val="27"/>
                <w:szCs w:val="27"/>
                <w:lang w:val="uk-UA"/>
              </w:rPr>
              <w:t>7.4</w:t>
            </w:r>
          </w:p>
        </w:tc>
        <w:tc>
          <w:tcPr>
            <w:tcW w:w="6804" w:type="dxa"/>
            <w:tcBorders>
              <w:top w:val="nil"/>
              <w:left w:val="nil"/>
              <w:bottom w:val="nil"/>
              <w:right w:val="nil"/>
            </w:tcBorders>
            <w:vAlign w:val="center"/>
          </w:tcPr>
          <w:p w:rsidR="006F220F" w:rsidRPr="00682BEC" w:rsidRDefault="00911770" w:rsidP="008470F1">
            <w:pPr>
              <w:autoSpaceDE w:val="0"/>
              <w:autoSpaceDN w:val="0"/>
              <w:adjustRightInd w:val="0"/>
              <w:rPr>
                <w:i/>
                <w:sz w:val="27"/>
                <w:szCs w:val="27"/>
                <w:lang w:val="uk-UA"/>
              </w:rPr>
            </w:pPr>
            <w:r w:rsidRPr="00682BEC">
              <w:rPr>
                <w:i/>
                <w:sz w:val="27"/>
                <w:szCs w:val="27"/>
              </w:rPr>
              <w:t>Закуп</w:t>
            </w:r>
            <w:r w:rsidR="008470F1" w:rsidRPr="00682BEC">
              <w:rPr>
                <w:i/>
                <w:sz w:val="27"/>
                <w:szCs w:val="27"/>
                <w:lang w:val="uk-UA"/>
              </w:rPr>
              <w:t>івля</w:t>
            </w:r>
          </w:p>
        </w:tc>
      </w:tr>
      <w:tr w:rsidR="006F220F" w:rsidTr="00682BEC">
        <w:trPr>
          <w:trHeight w:val="429"/>
        </w:trPr>
        <w:tc>
          <w:tcPr>
            <w:tcW w:w="567" w:type="dxa"/>
            <w:tcBorders>
              <w:top w:val="nil"/>
              <w:left w:val="nil"/>
              <w:bottom w:val="nil"/>
              <w:right w:val="nil"/>
            </w:tcBorders>
            <w:vAlign w:val="center"/>
          </w:tcPr>
          <w:p w:rsidR="006F220F" w:rsidRPr="00682BEC" w:rsidRDefault="00F93D12" w:rsidP="00911770">
            <w:pPr>
              <w:autoSpaceDE w:val="0"/>
              <w:autoSpaceDN w:val="0"/>
              <w:adjustRightInd w:val="0"/>
              <w:jc w:val="center"/>
              <w:rPr>
                <w:i/>
                <w:sz w:val="27"/>
                <w:szCs w:val="27"/>
                <w:lang w:val="uk-UA"/>
              </w:rPr>
            </w:pPr>
            <w:r w:rsidRPr="00682BEC">
              <w:rPr>
                <w:i/>
                <w:sz w:val="27"/>
                <w:szCs w:val="27"/>
                <w:lang w:val="uk-UA"/>
              </w:rPr>
              <w:t>7.</w:t>
            </w:r>
            <w:r w:rsidR="00911770" w:rsidRPr="00682BEC">
              <w:rPr>
                <w:i/>
                <w:sz w:val="27"/>
                <w:szCs w:val="27"/>
                <w:lang w:val="uk-UA"/>
              </w:rPr>
              <w:t>5</w:t>
            </w:r>
          </w:p>
        </w:tc>
        <w:tc>
          <w:tcPr>
            <w:tcW w:w="6804" w:type="dxa"/>
            <w:tcBorders>
              <w:top w:val="nil"/>
              <w:left w:val="nil"/>
              <w:bottom w:val="nil"/>
              <w:right w:val="nil"/>
            </w:tcBorders>
            <w:vAlign w:val="center"/>
          </w:tcPr>
          <w:p w:rsidR="006F220F" w:rsidRPr="00682BEC" w:rsidRDefault="008470F1" w:rsidP="008470F1">
            <w:pPr>
              <w:autoSpaceDE w:val="0"/>
              <w:autoSpaceDN w:val="0"/>
              <w:adjustRightInd w:val="0"/>
              <w:rPr>
                <w:i/>
                <w:sz w:val="27"/>
                <w:szCs w:val="27"/>
                <w:lang w:val="uk-UA"/>
              </w:rPr>
            </w:pPr>
            <w:r w:rsidRPr="00682BEC">
              <w:rPr>
                <w:i/>
                <w:sz w:val="27"/>
                <w:szCs w:val="27"/>
                <w:lang w:val="uk-UA"/>
              </w:rPr>
              <w:t>Ви</w:t>
            </w:r>
            <w:r w:rsidR="00911770" w:rsidRPr="00682BEC">
              <w:rPr>
                <w:i/>
                <w:sz w:val="27"/>
                <w:szCs w:val="27"/>
              </w:rPr>
              <w:t>ро</w:t>
            </w:r>
            <w:r w:rsidRPr="00682BEC">
              <w:rPr>
                <w:i/>
                <w:sz w:val="27"/>
                <w:szCs w:val="27"/>
                <w:lang w:val="uk-UA"/>
              </w:rPr>
              <w:t>бниц</w:t>
            </w:r>
            <w:r w:rsidR="00911770" w:rsidRPr="00682BEC">
              <w:rPr>
                <w:i/>
                <w:sz w:val="27"/>
                <w:szCs w:val="27"/>
              </w:rPr>
              <w:t xml:space="preserve">тво </w:t>
            </w:r>
            <w:r w:rsidRPr="00682BEC">
              <w:rPr>
                <w:i/>
                <w:sz w:val="27"/>
                <w:szCs w:val="27"/>
                <w:lang w:val="uk-UA"/>
              </w:rPr>
              <w:t>та</w:t>
            </w:r>
            <w:r w:rsidR="00911770" w:rsidRPr="00682BEC">
              <w:rPr>
                <w:i/>
                <w:sz w:val="27"/>
                <w:szCs w:val="27"/>
              </w:rPr>
              <w:t xml:space="preserve"> обслу</w:t>
            </w:r>
            <w:r w:rsidRPr="00682BEC">
              <w:rPr>
                <w:i/>
                <w:sz w:val="27"/>
                <w:szCs w:val="27"/>
                <w:lang w:val="uk-UA"/>
              </w:rPr>
              <w:t>говування</w:t>
            </w:r>
          </w:p>
        </w:tc>
      </w:tr>
      <w:tr w:rsidR="00911770" w:rsidTr="00682BEC">
        <w:trPr>
          <w:trHeight w:val="421"/>
        </w:trPr>
        <w:tc>
          <w:tcPr>
            <w:tcW w:w="567" w:type="dxa"/>
            <w:tcBorders>
              <w:top w:val="nil"/>
              <w:left w:val="nil"/>
              <w:bottom w:val="nil"/>
              <w:right w:val="nil"/>
            </w:tcBorders>
            <w:vAlign w:val="center"/>
          </w:tcPr>
          <w:p w:rsidR="00911770" w:rsidRPr="00682BEC" w:rsidRDefault="00911770" w:rsidP="00911770">
            <w:pPr>
              <w:autoSpaceDE w:val="0"/>
              <w:autoSpaceDN w:val="0"/>
              <w:adjustRightInd w:val="0"/>
              <w:jc w:val="center"/>
              <w:rPr>
                <w:i/>
                <w:sz w:val="27"/>
                <w:szCs w:val="27"/>
                <w:lang w:val="uk-UA"/>
              </w:rPr>
            </w:pPr>
            <w:r w:rsidRPr="00682BEC">
              <w:rPr>
                <w:i/>
                <w:sz w:val="27"/>
                <w:szCs w:val="27"/>
                <w:lang w:val="uk-UA"/>
              </w:rPr>
              <w:t>7.6</w:t>
            </w:r>
          </w:p>
        </w:tc>
        <w:tc>
          <w:tcPr>
            <w:tcW w:w="6804" w:type="dxa"/>
            <w:tcBorders>
              <w:top w:val="nil"/>
              <w:left w:val="nil"/>
              <w:bottom w:val="nil"/>
              <w:right w:val="nil"/>
            </w:tcBorders>
            <w:vAlign w:val="center"/>
          </w:tcPr>
          <w:p w:rsidR="00911770" w:rsidRPr="00682BEC" w:rsidRDefault="008470F1" w:rsidP="008470F1">
            <w:pPr>
              <w:autoSpaceDE w:val="0"/>
              <w:autoSpaceDN w:val="0"/>
              <w:adjustRightInd w:val="0"/>
              <w:rPr>
                <w:i/>
                <w:sz w:val="27"/>
                <w:szCs w:val="27"/>
                <w:lang w:val="uk-UA"/>
              </w:rPr>
            </w:pPr>
            <w:r w:rsidRPr="00682BEC">
              <w:rPr>
                <w:i/>
                <w:sz w:val="27"/>
                <w:szCs w:val="27"/>
                <w:lang w:val="uk-UA"/>
              </w:rPr>
              <w:t>Контроль засобів</w:t>
            </w:r>
            <w:r w:rsidR="00911770" w:rsidRPr="00682BEC">
              <w:rPr>
                <w:i/>
                <w:sz w:val="27"/>
                <w:szCs w:val="27"/>
              </w:rPr>
              <w:t xml:space="preserve"> мон</w:t>
            </w:r>
            <w:r w:rsidRPr="00682BEC">
              <w:rPr>
                <w:i/>
                <w:sz w:val="27"/>
                <w:szCs w:val="27"/>
                <w:lang w:val="uk-UA"/>
              </w:rPr>
              <w:t>і</w:t>
            </w:r>
            <w:r w:rsidR="00911770" w:rsidRPr="00682BEC">
              <w:rPr>
                <w:i/>
                <w:sz w:val="27"/>
                <w:szCs w:val="27"/>
              </w:rPr>
              <w:t>торинг</w:t>
            </w:r>
            <w:r w:rsidRPr="00682BEC">
              <w:rPr>
                <w:i/>
                <w:sz w:val="27"/>
                <w:szCs w:val="27"/>
                <w:lang w:val="uk-UA"/>
              </w:rPr>
              <w:t>у</w:t>
            </w:r>
            <w:r w:rsidR="00911770" w:rsidRPr="00682BEC">
              <w:rPr>
                <w:i/>
                <w:sz w:val="27"/>
                <w:szCs w:val="27"/>
              </w:rPr>
              <w:t xml:space="preserve"> </w:t>
            </w:r>
            <w:r w:rsidRPr="00682BEC">
              <w:rPr>
                <w:i/>
                <w:sz w:val="27"/>
                <w:szCs w:val="27"/>
                <w:lang w:val="uk-UA"/>
              </w:rPr>
              <w:t>та</w:t>
            </w:r>
            <w:r w:rsidR="00911770" w:rsidRPr="00682BEC">
              <w:rPr>
                <w:i/>
                <w:sz w:val="27"/>
                <w:szCs w:val="27"/>
              </w:rPr>
              <w:t xml:space="preserve"> </w:t>
            </w:r>
            <w:r w:rsidRPr="00682BEC">
              <w:rPr>
                <w:i/>
                <w:sz w:val="27"/>
                <w:szCs w:val="27"/>
                <w:lang w:val="uk-UA"/>
              </w:rPr>
              <w:t>вимірювання</w:t>
            </w:r>
          </w:p>
        </w:tc>
      </w:tr>
      <w:tr w:rsidR="00605EB1" w:rsidTr="00682BEC">
        <w:trPr>
          <w:trHeight w:val="428"/>
        </w:trPr>
        <w:tc>
          <w:tcPr>
            <w:tcW w:w="567" w:type="dxa"/>
            <w:tcBorders>
              <w:top w:val="nil"/>
              <w:left w:val="nil"/>
              <w:bottom w:val="nil"/>
              <w:right w:val="nil"/>
            </w:tcBorders>
            <w:vAlign w:val="center"/>
          </w:tcPr>
          <w:p w:rsidR="00605EB1" w:rsidRPr="00682BEC" w:rsidRDefault="00605EB1" w:rsidP="00911770">
            <w:pPr>
              <w:autoSpaceDE w:val="0"/>
              <w:autoSpaceDN w:val="0"/>
              <w:adjustRightInd w:val="0"/>
              <w:jc w:val="center"/>
              <w:rPr>
                <w:b/>
                <w:i/>
                <w:sz w:val="27"/>
                <w:szCs w:val="27"/>
                <w:lang w:val="uk-UA"/>
              </w:rPr>
            </w:pPr>
            <w:r w:rsidRPr="00682BEC">
              <w:rPr>
                <w:b/>
                <w:i/>
                <w:sz w:val="27"/>
                <w:szCs w:val="27"/>
                <w:lang w:val="uk-UA"/>
              </w:rPr>
              <w:t>8</w:t>
            </w:r>
          </w:p>
        </w:tc>
        <w:tc>
          <w:tcPr>
            <w:tcW w:w="6804" w:type="dxa"/>
            <w:tcBorders>
              <w:top w:val="nil"/>
              <w:left w:val="nil"/>
              <w:bottom w:val="nil"/>
              <w:right w:val="nil"/>
            </w:tcBorders>
            <w:vAlign w:val="center"/>
          </w:tcPr>
          <w:p w:rsidR="00605EB1" w:rsidRPr="00682BEC" w:rsidRDefault="00DF3AAD" w:rsidP="00DF3AAD">
            <w:pPr>
              <w:autoSpaceDE w:val="0"/>
              <w:autoSpaceDN w:val="0"/>
              <w:adjustRightInd w:val="0"/>
              <w:rPr>
                <w:b/>
                <w:i/>
                <w:sz w:val="27"/>
                <w:szCs w:val="27"/>
                <w:lang w:val="uk-UA"/>
              </w:rPr>
            </w:pPr>
            <w:r w:rsidRPr="00682BEC">
              <w:rPr>
                <w:b/>
                <w:i/>
                <w:sz w:val="27"/>
                <w:szCs w:val="27"/>
                <w:lang w:val="uk-UA"/>
              </w:rPr>
              <w:t>Вимі</w:t>
            </w:r>
            <w:r w:rsidR="00605EB1" w:rsidRPr="00682BEC">
              <w:rPr>
                <w:b/>
                <w:i/>
                <w:sz w:val="27"/>
                <w:szCs w:val="27"/>
                <w:lang w:val="uk-UA"/>
              </w:rPr>
              <w:t>р</w:t>
            </w:r>
            <w:r w:rsidRPr="00682BEC">
              <w:rPr>
                <w:b/>
                <w:i/>
                <w:sz w:val="27"/>
                <w:szCs w:val="27"/>
                <w:lang w:val="uk-UA"/>
              </w:rPr>
              <w:t>ювання</w:t>
            </w:r>
            <w:r w:rsidR="00605EB1" w:rsidRPr="00682BEC">
              <w:rPr>
                <w:b/>
                <w:i/>
                <w:sz w:val="27"/>
                <w:szCs w:val="27"/>
                <w:lang w:val="uk-UA"/>
              </w:rPr>
              <w:t>, анал</w:t>
            </w:r>
            <w:r w:rsidRPr="00682BEC">
              <w:rPr>
                <w:b/>
                <w:i/>
                <w:sz w:val="27"/>
                <w:szCs w:val="27"/>
                <w:lang w:val="uk-UA"/>
              </w:rPr>
              <w:t>і</w:t>
            </w:r>
            <w:r w:rsidR="00605EB1" w:rsidRPr="00682BEC">
              <w:rPr>
                <w:b/>
                <w:i/>
                <w:sz w:val="27"/>
                <w:szCs w:val="27"/>
                <w:lang w:val="uk-UA"/>
              </w:rPr>
              <w:t>з</w:t>
            </w:r>
            <w:r w:rsidRPr="00682BEC">
              <w:rPr>
                <w:b/>
                <w:i/>
                <w:sz w:val="27"/>
                <w:szCs w:val="27"/>
                <w:lang w:val="uk-UA"/>
              </w:rPr>
              <w:t>ування</w:t>
            </w:r>
            <w:r w:rsidR="00605EB1" w:rsidRPr="00682BEC">
              <w:rPr>
                <w:b/>
                <w:i/>
                <w:sz w:val="27"/>
                <w:szCs w:val="27"/>
                <w:lang w:val="uk-UA"/>
              </w:rPr>
              <w:t xml:space="preserve"> </w:t>
            </w:r>
            <w:r w:rsidRPr="00682BEC">
              <w:rPr>
                <w:b/>
                <w:i/>
                <w:sz w:val="27"/>
                <w:szCs w:val="27"/>
                <w:lang w:val="uk-UA"/>
              </w:rPr>
              <w:t>та</w:t>
            </w:r>
            <w:r w:rsidR="00605EB1" w:rsidRPr="00682BEC">
              <w:rPr>
                <w:b/>
                <w:i/>
                <w:sz w:val="27"/>
                <w:szCs w:val="27"/>
                <w:lang w:val="uk-UA"/>
              </w:rPr>
              <w:t xml:space="preserve"> </w:t>
            </w:r>
            <w:r w:rsidRPr="00682BEC">
              <w:rPr>
                <w:b/>
                <w:i/>
                <w:sz w:val="27"/>
                <w:szCs w:val="27"/>
                <w:lang w:val="uk-UA"/>
              </w:rPr>
              <w:t>поліпшування</w:t>
            </w:r>
          </w:p>
        </w:tc>
      </w:tr>
      <w:tr w:rsidR="00F93D12" w:rsidTr="00682BEC">
        <w:trPr>
          <w:trHeight w:val="419"/>
        </w:trPr>
        <w:tc>
          <w:tcPr>
            <w:tcW w:w="567" w:type="dxa"/>
            <w:tcBorders>
              <w:top w:val="nil"/>
              <w:left w:val="nil"/>
              <w:bottom w:val="nil"/>
              <w:right w:val="nil"/>
            </w:tcBorders>
            <w:vAlign w:val="center"/>
          </w:tcPr>
          <w:p w:rsidR="00F93D12" w:rsidRPr="00682BEC" w:rsidRDefault="00F93D12" w:rsidP="00B66D27">
            <w:pPr>
              <w:autoSpaceDE w:val="0"/>
              <w:autoSpaceDN w:val="0"/>
              <w:adjustRightInd w:val="0"/>
              <w:jc w:val="center"/>
              <w:rPr>
                <w:i/>
                <w:sz w:val="27"/>
                <w:szCs w:val="27"/>
                <w:lang w:val="uk-UA"/>
              </w:rPr>
            </w:pPr>
            <w:r w:rsidRPr="00682BEC">
              <w:rPr>
                <w:i/>
                <w:sz w:val="27"/>
                <w:szCs w:val="27"/>
                <w:lang w:val="uk-UA"/>
              </w:rPr>
              <w:t>8.1</w:t>
            </w:r>
          </w:p>
        </w:tc>
        <w:tc>
          <w:tcPr>
            <w:tcW w:w="6804" w:type="dxa"/>
            <w:tcBorders>
              <w:top w:val="nil"/>
              <w:left w:val="nil"/>
              <w:bottom w:val="nil"/>
              <w:right w:val="nil"/>
            </w:tcBorders>
            <w:vAlign w:val="center"/>
          </w:tcPr>
          <w:p w:rsidR="00F93D12" w:rsidRPr="00682BEC" w:rsidRDefault="00DF3AAD" w:rsidP="00DF3AAD">
            <w:pPr>
              <w:autoSpaceDE w:val="0"/>
              <w:autoSpaceDN w:val="0"/>
              <w:adjustRightInd w:val="0"/>
              <w:rPr>
                <w:i/>
                <w:sz w:val="27"/>
                <w:szCs w:val="27"/>
                <w:lang w:val="uk-UA"/>
              </w:rPr>
            </w:pPr>
            <w:r w:rsidRPr="00682BEC">
              <w:rPr>
                <w:i/>
                <w:sz w:val="27"/>
                <w:szCs w:val="27"/>
                <w:lang w:val="uk-UA"/>
              </w:rPr>
              <w:t xml:space="preserve">Загальні </w:t>
            </w:r>
            <w:r w:rsidR="00605EB1" w:rsidRPr="00682BEC">
              <w:rPr>
                <w:i/>
                <w:sz w:val="27"/>
                <w:szCs w:val="27"/>
              </w:rPr>
              <w:t>положен</w:t>
            </w:r>
            <w:r w:rsidRPr="00682BEC">
              <w:rPr>
                <w:i/>
                <w:sz w:val="27"/>
                <w:szCs w:val="27"/>
                <w:lang w:val="uk-UA"/>
              </w:rPr>
              <w:t>н</w:t>
            </w:r>
            <w:r w:rsidR="00605EB1" w:rsidRPr="00682BEC">
              <w:rPr>
                <w:i/>
                <w:sz w:val="27"/>
                <w:szCs w:val="27"/>
              </w:rPr>
              <w:t>я</w:t>
            </w:r>
          </w:p>
        </w:tc>
      </w:tr>
      <w:tr w:rsidR="00F93D12" w:rsidTr="00682BEC">
        <w:trPr>
          <w:trHeight w:val="425"/>
        </w:trPr>
        <w:tc>
          <w:tcPr>
            <w:tcW w:w="567" w:type="dxa"/>
            <w:tcBorders>
              <w:top w:val="nil"/>
              <w:left w:val="nil"/>
              <w:bottom w:val="nil"/>
              <w:right w:val="nil"/>
            </w:tcBorders>
            <w:vAlign w:val="center"/>
          </w:tcPr>
          <w:p w:rsidR="00F93D12" w:rsidRPr="00682BEC" w:rsidRDefault="00F93D12" w:rsidP="00B66D27">
            <w:pPr>
              <w:autoSpaceDE w:val="0"/>
              <w:autoSpaceDN w:val="0"/>
              <w:adjustRightInd w:val="0"/>
              <w:jc w:val="center"/>
              <w:rPr>
                <w:i/>
                <w:sz w:val="27"/>
                <w:szCs w:val="27"/>
                <w:lang w:val="uk-UA"/>
              </w:rPr>
            </w:pPr>
            <w:r w:rsidRPr="00682BEC">
              <w:rPr>
                <w:i/>
                <w:sz w:val="27"/>
                <w:szCs w:val="27"/>
                <w:lang w:val="uk-UA"/>
              </w:rPr>
              <w:t>8.2</w:t>
            </w:r>
          </w:p>
        </w:tc>
        <w:tc>
          <w:tcPr>
            <w:tcW w:w="6804" w:type="dxa"/>
            <w:tcBorders>
              <w:top w:val="nil"/>
              <w:left w:val="nil"/>
              <w:bottom w:val="nil"/>
              <w:right w:val="nil"/>
            </w:tcBorders>
            <w:vAlign w:val="center"/>
          </w:tcPr>
          <w:p w:rsidR="00F93D12" w:rsidRPr="00682BEC" w:rsidRDefault="00605EB1" w:rsidP="00DF3AAD">
            <w:pPr>
              <w:autoSpaceDE w:val="0"/>
              <w:autoSpaceDN w:val="0"/>
              <w:adjustRightInd w:val="0"/>
              <w:rPr>
                <w:i/>
                <w:sz w:val="27"/>
                <w:szCs w:val="27"/>
                <w:lang w:val="uk-UA"/>
              </w:rPr>
            </w:pPr>
            <w:r w:rsidRPr="00682BEC">
              <w:rPr>
                <w:i/>
                <w:sz w:val="27"/>
                <w:szCs w:val="27"/>
              </w:rPr>
              <w:t>Мон</w:t>
            </w:r>
            <w:r w:rsidR="00DF3AAD" w:rsidRPr="00682BEC">
              <w:rPr>
                <w:i/>
                <w:sz w:val="27"/>
                <w:szCs w:val="27"/>
                <w:lang w:val="uk-UA"/>
              </w:rPr>
              <w:t>і</w:t>
            </w:r>
            <w:r w:rsidRPr="00682BEC">
              <w:rPr>
                <w:i/>
                <w:sz w:val="27"/>
                <w:szCs w:val="27"/>
              </w:rPr>
              <w:t xml:space="preserve">торинг </w:t>
            </w:r>
            <w:r w:rsidR="00DF3AAD" w:rsidRPr="00682BEC">
              <w:rPr>
                <w:i/>
                <w:sz w:val="27"/>
                <w:szCs w:val="27"/>
                <w:lang w:val="uk-UA"/>
              </w:rPr>
              <w:t>і</w:t>
            </w:r>
            <w:r w:rsidRPr="00682BEC">
              <w:rPr>
                <w:i/>
                <w:sz w:val="27"/>
                <w:szCs w:val="27"/>
              </w:rPr>
              <w:t xml:space="preserve"> </w:t>
            </w:r>
            <w:r w:rsidR="00DF3AAD" w:rsidRPr="00682BEC">
              <w:rPr>
                <w:i/>
                <w:sz w:val="27"/>
                <w:szCs w:val="27"/>
                <w:lang w:val="uk-UA"/>
              </w:rPr>
              <w:t>ви</w:t>
            </w:r>
            <w:r w:rsidRPr="00682BEC">
              <w:rPr>
                <w:i/>
                <w:sz w:val="27"/>
                <w:szCs w:val="27"/>
              </w:rPr>
              <w:t>м</w:t>
            </w:r>
            <w:r w:rsidR="00DF3AAD" w:rsidRPr="00682BEC">
              <w:rPr>
                <w:i/>
                <w:sz w:val="27"/>
                <w:szCs w:val="27"/>
                <w:lang w:val="uk-UA"/>
              </w:rPr>
              <w:t>і</w:t>
            </w:r>
            <w:r w:rsidRPr="00682BEC">
              <w:rPr>
                <w:i/>
                <w:sz w:val="27"/>
                <w:szCs w:val="27"/>
              </w:rPr>
              <w:t>р</w:t>
            </w:r>
            <w:r w:rsidR="00DF3AAD" w:rsidRPr="00682BEC">
              <w:rPr>
                <w:i/>
                <w:sz w:val="27"/>
                <w:szCs w:val="27"/>
                <w:lang w:val="uk-UA"/>
              </w:rPr>
              <w:t>ювання</w:t>
            </w:r>
          </w:p>
        </w:tc>
      </w:tr>
      <w:tr w:rsidR="00F93D12" w:rsidTr="00682BEC">
        <w:trPr>
          <w:trHeight w:val="431"/>
        </w:trPr>
        <w:tc>
          <w:tcPr>
            <w:tcW w:w="567" w:type="dxa"/>
            <w:tcBorders>
              <w:top w:val="nil"/>
              <w:left w:val="nil"/>
              <w:bottom w:val="nil"/>
              <w:right w:val="nil"/>
            </w:tcBorders>
            <w:vAlign w:val="center"/>
          </w:tcPr>
          <w:p w:rsidR="00F93D12" w:rsidRPr="00682BEC" w:rsidRDefault="00F93D12" w:rsidP="00B66D27">
            <w:pPr>
              <w:autoSpaceDE w:val="0"/>
              <w:autoSpaceDN w:val="0"/>
              <w:adjustRightInd w:val="0"/>
              <w:jc w:val="center"/>
              <w:rPr>
                <w:i/>
                <w:sz w:val="27"/>
                <w:szCs w:val="27"/>
                <w:lang w:val="uk-UA"/>
              </w:rPr>
            </w:pPr>
            <w:r w:rsidRPr="00682BEC">
              <w:rPr>
                <w:i/>
                <w:sz w:val="27"/>
                <w:szCs w:val="27"/>
                <w:lang w:val="uk-UA"/>
              </w:rPr>
              <w:t>8.3</w:t>
            </w:r>
          </w:p>
        </w:tc>
        <w:tc>
          <w:tcPr>
            <w:tcW w:w="6804" w:type="dxa"/>
            <w:tcBorders>
              <w:top w:val="nil"/>
              <w:left w:val="nil"/>
              <w:bottom w:val="nil"/>
              <w:right w:val="nil"/>
            </w:tcBorders>
            <w:vAlign w:val="center"/>
          </w:tcPr>
          <w:p w:rsidR="00F93D12" w:rsidRPr="00682BEC" w:rsidRDefault="00DF3AAD" w:rsidP="00DF3AAD">
            <w:pPr>
              <w:autoSpaceDE w:val="0"/>
              <w:autoSpaceDN w:val="0"/>
              <w:adjustRightInd w:val="0"/>
              <w:rPr>
                <w:i/>
                <w:sz w:val="27"/>
                <w:szCs w:val="27"/>
                <w:lang w:val="uk-UA"/>
              </w:rPr>
            </w:pPr>
            <w:r w:rsidRPr="00682BEC">
              <w:rPr>
                <w:i/>
                <w:sz w:val="27"/>
                <w:szCs w:val="27"/>
                <w:lang w:val="uk-UA"/>
              </w:rPr>
              <w:t>Контроль</w:t>
            </w:r>
            <w:r w:rsidR="00605EB1" w:rsidRPr="00682BEC">
              <w:rPr>
                <w:i/>
                <w:sz w:val="27"/>
                <w:szCs w:val="27"/>
              </w:rPr>
              <w:t xml:space="preserve"> не</w:t>
            </w:r>
            <w:r w:rsidRPr="00682BEC">
              <w:rPr>
                <w:i/>
                <w:sz w:val="27"/>
                <w:szCs w:val="27"/>
                <w:lang w:val="uk-UA"/>
              </w:rPr>
              <w:t>відповідної</w:t>
            </w:r>
            <w:r w:rsidR="00605EB1" w:rsidRPr="00682BEC">
              <w:rPr>
                <w:i/>
                <w:sz w:val="27"/>
                <w:szCs w:val="27"/>
              </w:rPr>
              <w:t xml:space="preserve"> продукц</w:t>
            </w:r>
            <w:r w:rsidRPr="00682BEC">
              <w:rPr>
                <w:i/>
                <w:sz w:val="27"/>
                <w:szCs w:val="27"/>
                <w:lang w:val="uk-UA"/>
              </w:rPr>
              <w:t>ії</w:t>
            </w:r>
          </w:p>
        </w:tc>
      </w:tr>
      <w:tr w:rsidR="00F93D12" w:rsidTr="00682BEC">
        <w:trPr>
          <w:trHeight w:val="410"/>
        </w:trPr>
        <w:tc>
          <w:tcPr>
            <w:tcW w:w="567" w:type="dxa"/>
            <w:tcBorders>
              <w:top w:val="nil"/>
              <w:left w:val="nil"/>
              <w:bottom w:val="nil"/>
              <w:right w:val="nil"/>
            </w:tcBorders>
            <w:vAlign w:val="center"/>
          </w:tcPr>
          <w:p w:rsidR="00F93D12" w:rsidRPr="00682BEC" w:rsidRDefault="00F93D12" w:rsidP="00B66D27">
            <w:pPr>
              <w:autoSpaceDE w:val="0"/>
              <w:autoSpaceDN w:val="0"/>
              <w:adjustRightInd w:val="0"/>
              <w:jc w:val="center"/>
              <w:rPr>
                <w:i/>
                <w:sz w:val="27"/>
                <w:szCs w:val="27"/>
                <w:lang w:val="uk-UA"/>
              </w:rPr>
            </w:pPr>
            <w:r w:rsidRPr="00682BEC">
              <w:rPr>
                <w:i/>
                <w:sz w:val="27"/>
                <w:szCs w:val="27"/>
                <w:lang w:val="uk-UA"/>
              </w:rPr>
              <w:t>8.4</w:t>
            </w:r>
          </w:p>
        </w:tc>
        <w:tc>
          <w:tcPr>
            <w:tcW w:w="6804" w:type="dxa"/>
            <w:tcBorders>
              <w:top w:val="nil"/>
              <w:left w:val="nil"/>
              <w:bottom w:val="nil"/>
              <w:right w:val="nil"/>
            </w:tcBorders>
            <w:vAlign w:val="center"/>
          </w:tcPr>
          <w:p w:rsidR="00F93D12" w:rsidRPr="00682BEC" w:rsidRDefault="00605EB1" w:rsidP="00DF3AAD">
            <w:pPr>
              <w:autoSpaceDE w:val="0"/>
              <w:autoSpaceDN w:val="0"/>
              <w:adjustRightInd w:val="0"/>
              <w:rPr>
                <w:i/>
                <w:sz w:val="27"/>
                <w:szCs w:val="27"/>
                <w:lang w:val="uk-UA"/>
              </w:rPr>
            </w:pPr>
            <w:r w:rsidRPr="00682BEC">
              <w:rPr>
                <w:i/>
                <w:sz w:val="27"/>
                <w:szCs w:val="27"/>
              </w:rPr>
              <w:t>Анал</w:t>
            </w:r>
            <w:r w:rsidR="00DF3AAD" w:rsidRPr="00682BEC">
              <w:rPr>
                <w:i/>
                <w:sz w:val="27"/>
                <w:szCs w:val="27"/>
                <w:lang w:val="uk-UA"/>
              </w:rPr>
              <w:t>і</w:t>
            </w:r>
            <w:r w:rsidRPr="00682BEC">
              <w:rPr>
                <w:i/>
                <w:sz w:val="27"/>
                <w:szCs w:val="27"/>
              </w:rPr>
              <w:t>з</w:t>
            </w:r>
            <w:r w:rsidR="00DF3AAD" w:rsidRPr="00682BEC">
              <w:rPr>
                <w:i/>
                <w:sz w:val="27"/>
                <w:szCs w:val="27"/>
                <w:lang w:val="uk-UA"/>
              </w:rPr>
              <w:t>ування</w:t>
            </w:r>
            <w:r w:rsidRPr="00682BEC">
              <w:rPr>
                <w:i/>
                <w:sz w:val="27"/>
                <w:szCs w:val="27"/>
              </w:rPr>
              <w:t xml:space="preserve"> дан</w:t>
            </w:r>
            <w:r w:rsidR="00DF3AAD" w:rsidRPr="00682BEC">
              <w:rPr>
                <w:i/>
                <w:sz w:val="27"/>
                <w:szCs w:val="27"/>
                <w:lang w:val="uk-UA"/>
              </w:rPr>
              <w:t>и</w:t>
            </w:r>
            <w:r w:rsidRPr="00682BEC">
              <w:rPr>
                <w:i/>
                <w:sz w:val="27"/>
                <w:szCs w:val="27"/>
              </w:rPr>
              <w:t>х</w:t>
            </w:r>
          </w:p>
        </w:tc>
      </w:tr>
      <w:tr w:rsidR="00F93D12" w:rsidTr="00682BEC">
        <w:trPr>
          <w:trHeight w:val="443"/>
        </w:trPr>
        <w:tc>
          <w:tcPr>
            <w:tcW w:w="567" w:type="dxa"/>
            <w:tcBorders>
              <w:top w:val="nil"/>
              <w:left w:val="nil"/>
              <w:bottom w:val="nil"/>
              <w:right w:val="nil"/>
            </w:tcBorders>
            <w:vAlign w:val="center"/>
          </w:tcPr>
          <w:p w:rsidR="00F93D12" w:rsidRPr="00682BEC" w:rsidRDefault="00F93D12" w:rsidP="00B66D27">
            <w:pPr>
              <w:autoSpaceDE w:val="0"/>
              <w:autoSpaceDN w:val="0"/>
              <w:adjustRightInd w:val="0"/>
              <w:jc w:val="center"/>
              <w:rPr>
                <w:i/>
                <w:sz w:val="27"/>
                <w:szCs w:val="27"/>
                <w:lang w:val="uk-UA"/>
              </w:rPr>
            </w:pPr>
            <w:r w:rsidRPr="00682BEC">
              <w:rPr>
                <w:i/>
                <w:sz w:val="27"/>
                <w:szCs w:val="27"/>
                <w:lang w:val="uk-UA"/>
              </w:rPr>
              <w:t>8.5</w:t>
            </w:r>
          </w:p>
        </w:tc>
        <w:tc>
          <w:tcPr>
            <w:tcW w:w="6804" w:type="dxa"/>
            <w:tcBorders>
              <w:top w:val="nil"/>
              <w:left w:val="nil"/>
              <w:bottom w:val="nil"/>
              <w:right w:val="nil"/>
            </w:tcBorders>
            <w:vAlign w:val="center"/>
          </w:tcPr>
          <w:p w:rsidR="00F93D12" w:rsidRPr="00682BEC" w:rsidRDefault="008D594C" w:rsidP="00F93D12">
            <w:pPr>
              <w:autoSpaceDE w:val="0"/>
              <w:autoSpaceDN w:val="0"/>
              <w:adjustRightInd w:val="0"/>
              <w:rPr>
                <w:i/>
                <w:sz w:val="27"/>
                <w:szCs w:val="27"/>
                <w:lang w:val="uk-UA"/>
              </w:rPr>
            </w:pPr>
            <w:r w:rsidRPr="00682BEC">
              <w:rPr>
                <w:i/>
                <w:sz w:val="27"/>
                <w:szCs w:val="27"/>
                <w:lang w:val="uk-UA"/>
              </w:rPr>
              <w:t>Поліпшування</w:t>
            </w:r>
          </w:p>
        </w:tc>
      </w:tr>
      <w:tr w:rsidR="00605EB1" w:rsidTr="00682BEC">
        <w:trPr>
          <w:trHeight w:val="563"/>
        </w:trPr>
        <w:tc>
          <w:tcPr>
            <w:tcW w:w="7371" w:type="dxa"/>
            <w:gridSpan w:val="2"/>
            <w:tcBorders>
              <w:top w:val="nil"/>
              <w:left w:val="nil"/>
              <w:bottom w:val="nil"/>
              <w:right w:val="nil"/>
            </w:tcBorders>
            <w:vAlign w:val="center"/>
          </w:tcPr>
          <w:p w:rsidR="00F923A1" w:rsidRDefault="00F923A1" w:rsidP="00EC4B17">
            <w:pPr>
              <w:pStyle w:val="Bodytext0"/>
              <w:shd w:val="clear" w:color="auto" w:fill="auto"/>
              <w:spacing w:after="0" w:line="60" w:lineRule="auto"/>
              <w:rPr>
                <w:i/>
                <w:sz w:val="25"/>
                <w:szCs w:val="25"/>
              </w:rPr>
            </w:pPr>
          </w:p>
          <w:p w:rsidR="00605EB1" w:rsidRPr="00605EB1" w:rsidRDefault="00605EB1" w:rsidP="00605EB1">
            <w:pPr>
              <w:pStyle w:val="Bodytext0"/>
              <w:shd w:val="clear" w:color="auto" w:fill="auto"/>
              <w:spacing w:after="0" w:line="300" w:lineRule="auto"/>
              <w:rPr>
                <w:i/>
                <w:sz w:val="25"/>
                <w:szCs w:val="25"/>
              </w:rPr>
            </w:pPr>
            <w:r w:rsidRPr="00A202B0">
              <w:rPr>
                <w:i/>
                <w:sz w:val="25"/>
                <w:szCs w:val="25"/>
              </w:rPr>
              <w:t>Додаток А.</w:t>
            </w:r>
            <w:r w:rsidRPr="00605EB1">
              <w:rPr>
                <w:i/>
                <w:sz w:val="25"/>
                <w:szCs w:val="25"/>
              </w:rPr>
              <w:t xml:space="preserve"> </w:t>
            </w:r>
            <w:r>
              <w:rPr>
                <w:i/>
                <w:sz w:val="25"/>
                <w:szCs w:val="25"/>
              </w:rPr>
              <w:t>Відповідність</w:t>
            </w:r>
            <w:r w:rsidRPr="00605EB1">
              <w:rPr>
                <w:i/>
                <w:sz w:val="25"/>
                <w:szCs w:val="25"/>
              </w:rPr>
              <w:t xml:space="preserve"> </w:t>
            </w:r>
            <w:r>
              <w:rPr>
                <w:i/>
                <w:sz w:val="25"/>
                <w:szCs w:val="25"/>
              </w:rPr>
              <w:t xml:space="preserve">між </w:t>
            </w:r>
            <w:r w:rsidRPr="008D594C">
              <w:rPr>
                <w:i/>
                <w:sz w:val="27"/>
                <w:szCs w:val="27"/>
              </w:rPr>
              <w:t>І</w:t>
            </w:r>
            <w:r w:rsidRPr="008D594C">
              <w:rPr>
                <w:i/>
                <w:sz w:val="27"/>
                <w:szCs w:val="27"/>
                <w:lang w:val="en-US"/>
              </w:rPr>
              <w:t>S</w:t>
            </w:r>
            <w:r w:rsidRPr="008D594C">
              <w:rPr>
                <w:i/>
                <w:sz w:val="27"/>
                <w:szCs w:val="27"/>
              </w:rPr>
              <w:t xml:space="preserve">О </w:t>
            </w:r>
            <w:r w:rsidRPr="00C517A0">
              <w:rPr>
                <w:i/>
                <w:sz w:val="25"/>
                <w:szCs w:val="25"/>
              </w:rPr>
              <w:t>9001:2008 та</w:t>
            </w:r>
            <w:r w:rsidRPr="00605EB1">
              <w:rPr>
                <w:i/>
                <w:sz w:val="25"/>
                <w:szCs w:val="25"/>
              </w:rPr>
              <w:t xml:space="preserve"> </w:t>
            </w:r>
            <w:r w:rsidRPr="008D594C">
              <w:rPr>
                <w:i/>
                <w:sz w:val="27"/>
                <w:szCs w:val="27"/>
              </w:rPr>
              <w:t>І</w:t>
            </w:r>
            <w:r w:rsidRPr="008D594C">
              <w:rPr>
                <w:i/>
                <w:sz w:val="27"/>
                <w:szCs w:val="27"/>
                <w:lang w:val="en-US"/>
              </w:rPr>
              <w:t>S</w:t>
            </w:r>
            <w:r w:rsidRPr="008D594C">
              <w:rPr>
                <w:i/>
                <w:sz w:val="27"/>
                <w:szCs w:val="27"/>
              </w:rPr>
              <w:t>О</w:t>
            </w:r>
            <w:r w:rsidRPr="00C517A0">
              <w:rPr>
                <w:i/>
                <w:sz w:val="25"/>
                <w:szCs w:val="25"/>
              </w:rPr>
              <w:t xml:space="preserve"> 14001:2004 </w:t>
            </w:r>
          </w:p>
        </w:tc>
      </w:tr>
      <w:tr w:rsidR="00605EB1" w:rsidTr="00682BEC">
        <w:trPr>
          <w:trHeight w:val="571"/>
        </w:trPr>
        <w:tc>
          <w:tcPr>
            <w:tcW w:w="7371" w:type="dxa"/>
            <w:gridSpan w:val="2"/>
            <w:tcBorders>
              <w:top w:val="nil"/>
              <w:left w:val="nil"/>
              <w:bottom w:val="nil"/>
              <w:right w:val="nil"/>
            </w:tcBorders>
            <w:vAlign w:val="center"/>
          </w:tcPr>
          <w:p w:rsidR="00605EB1" w:rsidRPr="00605EB1" w:rsidRDefault="00C517A0" w:rsidP="00562C30">
            <w:pPr>
              <w:pStyle w:val="Bodytext0"/>
              <w:shd w:val="clear" w:color="auto" w:fill="auto"/>
              <w:tabs>
                <w:tab w:val="left" w:leader="dot" w:pos="8535"/>
              </w:tabs>
              <w:spacing w:after="0" w:line="300" w:lineRule="auto"/>
              <w:rPr>
                <w:i/>
                <w:sz w:val="25"/>
                <w:szCs w:val="25"/>
              </w:rPr>
            </w:pPr>
            <w:r w:rsidRPr="00A202B0">
              <w:rPr>
                <w:i/>
                <w:sz w:val="25"/>
                <w:szCs w:val="25"/>
              </w:rPr>
              <w:t>Додаток</w:t>
            </w:r>
            <w:r w:rsidR="00605EB1" w:rsidRPr="00A202B0">
              <w:rPr>
                <w:i/>
                <w:sz w:val="25"/>
                <w:szCs w:val="25"/>
              </w:rPr>
              <w:t xml:space="preserve"> В.</w:t>
            </w:r>
            <w:r w:rsidR="00605EB1" w:rsidRPr="00605EB1">
              <w:rPr>
                <w:i/>
                <w:sz w:val="25"/>
                <w:szCs w:val="25"/>
              </w:rPr>
              <w:t xml:space="preserve"> </w:t>
            </w:r>
            <w:r w:rsidR="00562C30">
              <w:rPr>
                <w:i/>
                <w:sz w:val="25"/>
                <w:szCs w:val="25"/>
              </w:rPr>
              <w:t>Відмінності між</w:t>
            </w:r>
            <w:r w:rsidR="00605EB1" w:rsidRPr="00605EB1">
              <w:rPr>
                <w:i/>
                <w:sz w:val="25"/>
                <w:szCs w:val="25"/>
              </w:rPr>
              <w:t xml:space="preserve"> </w:t>
            </w:r>
            <w:r w:rsidR="00562C30" w:rsidRPr="008D594C">
              <w:rPr>
                <w:i/>
                <w:sz w:val="27"/>
                <w:szCs w:val="27"/>
              </w:rPr>
              <w:t>І</w:t>
            </w:r>
            <w:r w:rsidR="00562C30" w:rsidRPr="008D594C">
              <w:rPr>
                <w:i/>
                <w:sz w:val="27"/>
                <w:szCs w:val="27"/>
                <w:lang w:val="en-US"/>
              </w:rPr>
              <w:t>S</w:t>
            </w:r>
            <w:r w:rsidR="00562C30" w:rsidRPr="008D594C">
              <w:rPr>
                <w:i/>
                <w:sz w:val="27"/>
                <w:szCs w:val="27"/>
              </w:rPr>
              <w:t xml:space="preserve">О </w:t>
            </w:r>
            <w:r w:rsidR="00605EB1" w:rsidRPr="00562C30">
              <w:rPr>
                <w:i/>
                <w:sz w:val="25"/>
                <w:szCs w:val="25"/>
              </w:rPr>
              <w:t>9001</w:t>
            </w:r>
            <w:r w:rsidR="00605EB1" w:rsidRPr="00605EB1">
              <w:rPr>
                <w:i/>
                <w:sz w:val="25"/>
                <w:szCs w:val="25"/>
              </w:rPr>
              <w:t xml:space="preserve">:2000 </w:t>
            </w:r>
            <w:r w:rsidR="00562C30">
              <w:rPr>
                <w:i/>
                <w:sz w:val="25"/>
                <w:szCs w:val="25"/>
              </w:rPr>
              <w:t>та</w:t>
            </w:r>
            <w:r w:rsidR="00605EB1" w:rsidRPr="00605EB1">
              <w:rPr>
                <w:i/>
                <w:sz w:val="25"/>
                <w:szCs w:val="25"/>
              </w:rPr>
              <w:t xml:space="preserve"> </w:t>
            </w:r>
            <w:r w:rsidR="00562C30" w:rsidRPr="008D594C">
              <w:rPr>
                <w:i/>
                <w:sz w:val="27"/>
                <w:szCs w:val="27"/>
              </w:rPr>
              <w:t>І</w:t>
            </w:r>
            <w:r w:rsidR="00562C30" w:rsidRPr="008D594C">
              <w:rPr>
                <w:i/>
                <w:sz w:val="27"/>
                <w:szCs w:val="27"/>
                <w:lang w:val="en-US"/>
              </w:rPr>
              <w:t>S</w:t>
            </w:r>
            <w:r w:rsidR="00562C30" w:rsidRPr="008D594C">
              <w:rPr>
                <w:i/>
                <w:sz w:val="27"/>
                <w:szCs w:val="27"/>
              </w:rPr>
              <w:t xml:space="preserve">О </w:t>
            </w:r>
            <w:r w:rsidR="00605EB1" w:rsidRPr="00562C30">
              <w:rPr>
                <w:i/>
                <w:sz w:val="25"/>
                <w:szCs w:val="25"/>
              </w:rPr>
              <w:t>9001</w:t>
            </w:r>
            <w:r w:rsidR="00605EB1" w:rsidRPr="00605EB1">
              <w:rPr>
                <w:i/>
                <w:sz w:val="25"/>
                <w:szCs w:val="25"/>
              </w:rPr>
              <w:t xml:space="preserve">:2008 </w:t>
            </w:r>
          </w:p>
        </w:tc>
      </w:tr>
      <w:tr w:rsidR="00605EB1" w:rsidTr="00682BEC">
        <w:trPr>
          <w:trHeight w:val="423"/>
        </w:trPr>
        <w:tc>
          <w:tcPr>
            <w:tcW w:w="7371" w:type="dxa"/>
            <w:gridSpan w:val="2"/>
            <w:tcBorders>
              <w:top w:val="nil"/>
              <w:left w:val="nil"/>
              <w:bottom w:val="nil"/>
              <w:right w:val="nil"/>
            </w:tcBorders>
            <w:vAlign w:val="center"/>
          </w:tcPr>
          <w:p w:rsidR="00605EB1" w:rsidRPr="008D594C" w:rsidRDefault="00605EB1" w:rsidP="00C517A0">
            <w:pPr>
              <w:autoSpaceDE w:val="0"/>
              <w:autoSpaceDN w:val="0"/>
              <w:adjustRightInd w:val="0"/>
              <w:rPr>
                <w:i/>
                <w:sz w:val="25"/>
                <w:szCs w:val="25"/>
              </w:rPr>
            </w:pPr>
            <w:r w:rsidRPr="008D594C">
              <w:rPr>
                <w:i/>
                <w:sz w:val="25"/>
                <w:szCs w:val="25"/>
              </w:rPr>
              <w:t>Б</w:t>
            </w:r>
            <w:r w:rsidR="00C517A0" w:rsidRPr="008D594C">
              <w:rPr>
                <w:i/>
                <w:sz w:val="25"/>
                <w:szCs w:val="25"/>
                <w:lang w:val="uk-UA"/>
              </w:rPr>
              <w:t>і</w:t>
            </w:r>
            <w:r w:rsidRPr="008D594C">
              <w:rPr>
                <w:i/>
                <w:sz w:val="25"/>
                <w:szCs w:val="25"/>
              </w:rPr>
              <w:t>бл</w:t>
            </w:r>
            <w:r w:rsidR="00C517A0" w:rsidRPr="008D594C">
              <w:rPr>
                <w:i/>
                <w:sz w:val="25"/>
                <w:szCs w:val="25"/>
                <w:lang w:val="uk-UA"/>
              </w:rPr>
              <w:t>і</w:t>
            </w:r>
            <w:r w:rsidRPr="008D594C">
              <w:rPr>
                <w:i/>
                <w:sz w:val="25"/>
                <w:szCs w:val="25"/>
              </w:rPr>
              <w:t>ограф</w:t>
            </w:r>
            <w:r w:rsidR="00C517A0" w:rsidRPr="008D594C">
              <w:rPr>
                <w:i/>
                <w:sz w:val="25"/>
                <w:szCs w:val="25"/>
                <w:lang w:val="uk-UA"/>
              </w:rPr>
              <w:t>і</w:t>
            </w:r>
            <w:r w:rsidRPr="008D594C">
              <w:rPr>
                <w:i/>
                <w:sz w:val="25"/>
                <w:szCs w:val="25"/>
              </w:rPr>
              <w:t>я</w:t>
            </w:r>
          </w:p>
        </w:tc>
      </w:tr>
    </w:tbl>
    <w:p w:rsidR="006F220F" w:rsidRDefault="006F220F" w:rsidP="00B66D27">
      <w:pPr>
        <w:shd w:val="clear" w:color="auto" w:fill="FFFFFF"/>
        <w:autoSpaceDE w:val="0"/>
        <w:autoSpaceDN w:val="0"/>
        <w:adjustRightInd w:val="0"/>
        <w:spacing w:line="120" w:lineRule="auto"/>
        <w:jc w:val="center"/>
        <w:rPr>
          <w:i/>
          <w:sz w:val="28"/>
          <w:szCs w:val="28"/>
          <w:lang w:val="uk-UA"/>
        </w:rPr>
      </w:pPr>
    </w:p>
    <w:p w:rsidR="00326802" w:rsidRDefault="00326802" w:rsidP="00B66D27">
      <w:pPr>
        <w:shd w:val="clear" w:color="auto" w:fill="FFFFFF"/>
        <w:autoSpaceDE w:val="0"/>
        <w:autoSpaceDN w:val="0"/>
        <w:adjustRightInd w:val="0"/>
        <w:spacing w:line="120" w:lineRule="auto"/>
        <w:jc w:val="center"/>
        <w:rPr>
          <w:i/>
          <w:sz w:val="28"/>
          <w:szCs w:val="28"/>
          <w:lang w:val="uk-UA"/>
        </w:rPr>
      </w:pPr>
      <w:r w:rsidRPr="00326802">
        <w:rPr>
          <w:i/>
          <w:noProof/>
          <w:sz w:val="28"/>
          <w:szCs w:val="28"/>
          <w:lang w:val="uk-UA" w:eastAsia="uk-UA"/>
        </w:rPr>
        <w:lastRenderedPageBreak/>
        <w:drawing>
          <wp:inline distT="0" distB="0" distL="0" distR="0">
            <wp:extent cx="5616575" cy="3657600"/>
            <wp:effectExtent l="19050" t="0" r="3175"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575" cy="4441825"/>
                      <a:chOff x="395288" y="2276475"/>
                      <a:chExt cx="5616575" cy="4441825"/>
                    </a:xfrm>
                  </a:grpSpPr>
                  <a:sp>
                    <a:nvSpPr>
                      <a:cNvPr id="2056" name="AutoShape 9"/>
                      <a:cNvSpPr>
                        <a:spLocks noChangeArrowheads="1"/>
                      </a:cNvSpPr>
                    </a:nvSpPr>
                    <a:spPr bwMode="auto">
                      <a:xfrm>
                        <a:off x="395288" y="2705100"/>
                        <a:ext cx="5616575" cy="4013200"/>
                      </a:xfrm>
                      <a:prstGeom prst="roundRect">
                        <a:avLst>
                          <a:gd name="adj" fmla="val 7731"/>
                        </a:avLst>
                      </a:prstGeom>
                      <a:solidFill>
                        <a:schemeClr val="bg1"/>
                      </a:solidFill>
                      <a:ln w="9525">
                        <a:solidFill>
                          <a:schemeClr val="tx1"/>
                        </a:solidFill>
                        <a:prstDash val="dash"/>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uk-UA"/>
                        </a:p>
                      </a:txBody>
                      <a:useSpRect/>
                    </a:txSp>
                  </a:sp>
                  <a:pic>
                    <a:nvPicPr>
                      <a:cNvPr id="0" name="Object 10"/>
                      <a:cNvPicPr>
                        <a:picLocks noChangeAspect="1" noChangeArrowheads="1"/>
                      </a:cNvPicPr>
                    </a:nvPicPr>
                    <a:blipFill>
                      <a:blip r:embed="rId9">
                        <a:lum bright="-18000" contrast="48000"/>
                      </a:blip>
                      <a:srcRect/>
                      <a:stretch>
                        <a:fillRect/>
                      </a:stretch>
                    </a:blipFill>
                    <a:spPr bwMode="auto">
                      <a:xfrm>
                        <a:off x="488950" y="2276475"/>
                        <a:ext cx="5380038" cy="4225925"/>
                      </a:xfrm>
                      <a:prstGeom prst="rect">
                        <a:avLst/>
                      </a:prstGeom>
                      <a:noFill/>
                      <a:ln w="9525" algn="ctr">
                        <a:noFill/>
                        <a:miter lim="800000"/>
                        <a:headEnd/>
                        <a:tailEnd/>
                      </a:ln>
                      <a:effectLst/>
                    </a:spPr>
                  </a:pic>
                </lc:lockedCanvas>
              </a:graphicData>
            </a:graphic>
          </wp:inline>
        </w:drawing>
      </w:r>
    </w:p>
    <w:p w:rsidR="00D901CF" w:rsidRDefault="00D901CF" w:rsidP="00326802">
      <w:pPr>
        <w:shd w:val="clear" w:color="auto" w:fill="FFFFFF"/>
        <w:autoSpaceDE w:val="0"/>
        <w:autoSpaceDN w:val="0"/>
        <w:adjustRightInd w:val="0"/>
        <w:rPr>
          <w:i/>
          <w:sz w:val="28"/>
          <w:szCs w:val="28"/>
          <w:lang w:val="uk-UA"/>
        </w:rPr>
      </w:pPr>
    </w:p>
    <w:p w:rsidR="00326802" w:rsidRDefault="00326802" w:rsidP="00326802">
      <w:pPr>
        <w:shd w:val="clear" w:color="auto" w:fill="FFFFFF"/>
        <w:spacing w:line="360" w:lineRule="auto"/>
        <w:jc w:val="center"/>
        <w:rPr>
          <w:i/>
          <w:sz w:val="28"/>
          <w:szCs w:val="28"/>
          <w:lang w:val="uk-UA"/>
        </w:rPr>
      </w:pPr>
      <w:r>
        <w:rPr>
          <w:i/>
          <w:sz w:val="28"/>
          <w:szCs w:val="28"/>
          <w:lang w:val="uk-UA"/>
        </w:rPr>
        <w:t xml:space="preserve">     Рис.2.3. Принцип </w:t>
      </w:r>
      <w:r w:rsidR="007006EC">
        <w:rPr>
          <w:i/>
          <w:sz w:val="28"/>
          <w:szCs w:val="28"/>
          <w:lang w:val="uk-UA"/>
        </w:rPr>
        <w:t>побудови</w:t>
      </w:r>
      <w:r>
        <w:rPr>
          <w:i/>
          <w:sz w:val="28"/>
          <w:szCs w:val="28"/>
          <w:lang w:val="uk-UA"/>
        </w:rPr>
        <w:t xml:space="preserve"> СМЯ </w:t>
      </w:r>
      <w:r w:rsidR="002953B8">
        <w:rPr>
          <w:i/>
          <w:sz w:val="28"/>
          <w:szCs w:val="28"/>
          <w:lang w:val="uk-UA"/>
        </w:rPr>
        <w:t>організац</w:t>
      </w:r>
      <w:r w:rsidR="007006EC">
        <w:rPr>
          <w:i/>
          <w:sz w:val="28"/>
          <w:szCs w:val="28"/>
          <w:lang w:val="uk-UA"/>
        </w:rPr>
        <w:t>ії</w:t>
      </w:r>
      <w:r w:rsidR="00C41022">
        <w:rPr>
          <w:i/>
          <w:sz w:val="28"/>
          <w:szCs w:val="28"/>
          <w:lang w:val="uk-UA"/>
        </w:rPr>
        <w:t xml:space="preserve"> за </w:t>
      </w:r>
      <w:r w:rsidR="00C41022" w:rsidRPr="00EC4BC2">
        <w:rPr>
          <w:i/>
          <w:sz w:val="28"/>
          <w:szCs w:val="28"/>
          <w:lang w:val="uk-UA"/>
        </w:rPr>
        <w:t>І</w:t>
      </w:r>
      <w:r w:rsidR="00C41022" w:rsidRPr="00EC4BC2">
        <w:rPr>
          <w:i/>
          <w:sz w:val="28"/>
          <w:szCs w:val="28"/>
          <w:lang w:val="en-US"/>
        </w:rPr>
        <w:t>S</w:t>
      </w:r>
      <w:r w:rsidR="00C41022" w:rsidRPr="00EC4BC2">
        <w:rPr>
          <w:i/>
          <w:sz w:val="28"/>
          <w:szCs w:val="28"/>
          <w:lang w:val="uk-UA"/>
        </w:rPr>
        <w:t>О</w:t>
      </w:r>
      <w:r w:rsidR="00C41022">
        <w:rPr>
          <w:i/>
          <w:sz w:val="28"/>
          <w:szCs w:val="28"/>
          <w:lang w:val="uk-UA"/>
        </w:rPr>
        <w:t xml:space="preserve"> 9001</w:t>
      </w:r>
    </w:p>
    <w:p w:rsidR="008D5913" w:rsidRDefault="008D5913" w:rsidP="008D5913">
      <w:pPr>
        <w:shd w:val="clear" w:color="auto" w:fill="FFFFFF"/>
        <w:spacing w:line="120" w:lineRule="auto"/>
        <w:jc w:val="center"/>
        <w:rPr>
          <w:i/>
          <w:sz w:val="28"/>
          <w:szCs w:val="28"/>
          <w:lang w:val="uk-UA"/>
        </w:rPr>
      </w:pPr>
    </w:p>
    <w:p w:rsidR="00855D87" w:rsidRDefault="00855D87" w:rsidP="008D5913">
      <w:pPr>
        <w:shd w:val="clear" w:color="auto" w:fill="FFFFFF"/>
        <w:spacing w:line="120" w:lineRule="auto"/>
        <w:jc w:val="center"/>
        <w:rPr>
          <w:i/>
          <w:sz w:val="28"/>
          <w:szCs w:val="28"/>
          <w:lang w:val="uk-UA"/>
        </w:rPr>
      </w:pPr>
    </w:p>
    <w:p w:rsidR="00931A8B" w:rsidRDefault="00931A8B" w:rsidP="008D5913">
      <w:pPr>
        <w:shd w:val="clear" w:color="auto" w:fill="FFFFFF"/>
        <w:spacing w:line="120" w:lineRule="auto"/>
        <w:jc w:val="center"/>
        <w:rPr>
          <w:i/>
          <w:sz w:val="28"/>
          <w:szCs w:val="28"/>
          <w:lang w:val="uk-UA"/>
        </w:rPr>
      </w:pPr>
    </w:p>
    <w:p w:rsidR="00D901CF" w:rsidRDefault="005B59F8" w:rsidP="00855D87">
      <w:pPr>
        <w:shd w:val="clear" w:color="auto" w:fill="FFFFFF"/>
        <w:spacing w:line="360" w:lineRule="auto"/>
        <w:jc w:val="both"/>
        <w:rPr>
          <w:i/>
          <w:sz w:val="28"/>
          <w:szCs w:val="28"/>
          <w:lang w:val="uk-UA"/>
        </w:rPr>
      </w:pPr>
      <w:r>
        <w:rPr>
          <w:i/>
          <w:noProof/>
          <w:sz w:val="28"/>
          <w:szCs w:val="28"/>
          <w:lang w:val="uk-UA" w:eastAsia="uk-UA"/>
        </w:rPr>
        <w:pict>
          <v:shape id="Object 2" o:spid="_x0000_s1579" type="#_x0000_t75" style="position:absolute;left:0;text-align:left;margin-left:27.45pt;margin-top:61.7pt;width:409.5pt;height:274.85pt;z-index:251836928;mso-wrap-style:none;mso-wrap-distance-left:0;mso-wrap-distance-right:0" fillcolor="#bbe0e3" strokeweight="1pt">
            <v:stroke startarrowwidth="narrow" startarrowlength="short" endarrowwidth="narrow" endarrowlength="short"/>
            <v:imagedata r:id="rId10" o:title=""/>
          </v:shape>
          <o:OLEObject Type="Embed" ProgID="Unknown" ShapeID="Object 2" DrawAspect="Content" ObjectID="_1492947754" r:id="rId11"/>
        </w:pict>
      </w:r>
      <w:r w:rsidR="00855D87">
        <w:rPr>
          <w:i/>
          <w:sz w:val="28"/>
          <w:szCs w:val="28"/>
          <w:lang w:val="uk-UA"/>
        </w:rPr>
        <w:t xml:space="preserve">        На рис.2.4. </w:t>
      </w:r>
      <w:r w:rsidR="0013769A">
        <w:rPr>
          <w:i/>
          <w:sz w:val="28"/>
          <w:szCs w:val="28"/>
          <w:lang w:val="uk-UA"/>
        </w:rPr>
        <w:t>ілюстративно</w:t>
      </w:r>
      <w:r w:rsidR="00855D87">
        <w:rPr>
          <w:i/>
          <w:sz w:val="28"/>
          <w:szCs w:val="28"/>
          <w:lang w:val="uk-UA"/>
        </w:rPr>
        <w:t xml:space="preserve"> наведені так звані “три метрики якості,</w:t>
      </w:r>
      <w:r w:rsidR="00855D87" w:rsidRPr="0018462E">
        <w:rPr>
          <w:i/>
          <w:sz w:val="16"/>
          <w:szCs w:val="16"/>
          <w:lang w:val="uk-UA"/>
        </w:rPr>
        <w:t xml:space="preserve"> </w:t>
      </w:r>
      <w:r w:rsidR="0018462E">
        <w:rPr>
          <w:i/>
          <w:sz w:val="28"/>
          <w:szCs w:val="28"/>
          <w:lang w:val="uk-UA"/>
        </w:rPr>
        <w:t>що</w:t>
      </w:r>
      <w:r w:rsidR="00855D87">
        <w:rPr>
          <w:i/>
          <w:sz w:val="28"/>
          <w:szCs w:val="28"/>
          <w:lang w:val="uk-UA"/>
        </w:rPr>
        <w:t xml:space="preserve"> об’єднують </w:t>
      </w:r>
      <w:r w:rsidR="0018462E">
        <w:rPr>
          <w:i/>
          <w:sz w:val="28"/>
          <w:szCs w:val="28"/>
          <w:lang w:val="uk-UA"/>
        </w:rPr>
        <w:t xml:space="preserve">такі важливі </w:t>
      </w:r>
      <w:r w:rsidR="00855D87">
        <w:rPr>
          <w:i/>
          <w:sz w:val="28"/>
          <w:szCs w:val="28"/>
          <w:lang w:val="uk-UA"/>
        </w:rPr>
        <w:t>поняття</w:t>
      </w:r>
      <w:r w:rsidR="0018462E">
        <w:rPr>
          <w:i/>
          <w:sz w:val="28"/>
          <w:szCs w:val="28"/>
          <w:lang w:val="uk-UA"/>
        </w:rPr>
        <w:t>, як</w:t>
      </w:r>
      <w:r w:rsidR="00855D87">
        <w:rPr>
          <w:i/>
          <w:sz w:val="28"/>
          <w:szCs w:val="28"/>
          <w:lang w:val="uk-UA"/>
        </w:rPr>
        <w:t xml:space="preserve"> </w:t>
      </w:r>
      <w:r w:rsidR="00855D87" w:rsidRPr="0018462E">
        <w:rPr>
          <w:i/>
          <w:color w:val="0000FF"/>
          <w:sz w:val="28"/>
          <w:szCs w:val="28"/>
          <w:lang w:val="uk-UA"/>
        </w:rPr>
        <w:t>конкурентоспроможність</w:t>
      </w:r>
      <w:r w:rsidR="00855D87">
        <w:rPr>
          <w:i/>
          <w:sz w:val="28"/>
          <w:szCs w:val="28"/>
          <w:lang w:val="uk-UA"/>
        </w:rPr>
        <w:t xml:space="preserve">, </w:t>
      </w:r>
      <w:r w:rsidR="002953B8" w:rsidRPr="002953B8">
        <w:rPr>
          <w:i/>
          <w:color w:val="0000FF"/>
          <w:sz w:val="28"/>
          <w:szCs w:val="28"/>
          <w:lang w:val="uk-UA"/>
        </w:rPr>
        <w:t>організації</w:t>
      </w:r>
      <w:r w:rsidR="000D1034">
        <w:rPr>
          <w:i/>
          <w:sz w:val="28"/>
          <w:szCs w:val="28"/>
          <w:lang w:val="uk-UA"/>
        </w:rPr>
        <w:t xml:space="preserve">, </w:t>
      </w:r>
      <w:r w:rsidR="00855D87" w:rsidRPr="0018462E">
        <w:rPr>
          <w:i/>
          <w:color w:val="0000FF"/>
          <w:sz w:val="28"/>
          <w:szCs w:val="28"/>
          <w:lang w:val="uk-UA"/>
        </w:rPr>
        <w:t>якість</w:t>
      </w:r>
      <w:r w:rsidR="00216708">
        <w:rPr>
          <w:i/>
          <w:color w:val="0000FF"/>
          <w:sz w:val="28"/>
          <w:szCs w:val="28"/>
          <w:lang w:val="uk-UA"/>
        </w:rPr>
        <w:t xml:space="preserve"> </w:t>
      </w:r>
      <w:r w:rsidR="000D1034">
        <w:rPr>
          <w:i/>
          <w:color w:val="0000FF"/>
          <w:sz w:val="28"/>
          <w:szCs w:val="28"/>
          <w:lang w:val="uk-UA"/>
        </w:rPr>
        <w:t xml:space="preserve">управління бізнесом </w:t>
      </w:r>
      <w:r w:rsidR="00216708">
        <w:rPr>
          <w:i/>
          <w:color w:val="0000FF"/>
          <w:sz w:val="28"/>
          <w:szCs w:val="28"/>
          <w:lang w:val="uk-UA"/>
        </w:rPr>
        <w:t>та</w:t>
      </w:r>
      <w:r w:rsidR="00855D87">
        <w:rPr>
          <w:i/>
          <w:sz w:val="28"/>
          <w:szCs w:val="28"/>
          <w:lang w:val="uk-UA"/>
        </w:rPr>
        <w:t xml:space="preserve"> </w:t>
      </w:r>
      <w:r w:rsidR="00855D87" w:rsidRPr="0018462E">
        <w:rPr>
          <w:i/>
          <w:color w:val="0000FF"/>
          <w:sz w:val="28"/>
          <w:szCs w:val="28"/>
          <w:lang w:val="uk-UA"/>
        </w:rPr>
        <w:t>вимоги І</w:t>
      </w:r>
      <w:r w:rsidR="00855D87" w:rsidRPr="0018462E">
        <w:rPr>
          <w:i/>
          <w:color w:val="0000FF"/>
          <w:sz w:val="28"/>
          <w:szCs w:val="28"/>
          <w:lang w:val="en-US"/>
        </w:rPr>
        <w:t>S</w:t>
      </w:r>
      <w:r w:rsidR="00855D87" w:rsidRPr="0018462E">
        <w:rPr>
          <w:i/>
          <w:color w:val="0000FF"/>
          <w:sz w:val="28"/>
          <w:szCs w:val="28"/>
          <w:lang w:val="uk-UA"/>
        </w:rPr>
        <w:t>О 9001</w:t>
      </w:r>
      <w:r w:rsidR="00AC7C6D">
        <w:rPr>
          <w:i/>
          <w:color w:val="0000FF"/>
          <w:sz w:val="28"/>
          <w:szCs w:val="28"/>
          <w:lang w:val="uk-UA"/>
        </w:rPr>
        <w:t xml:space="preserve"> до СМЯ</w:t>
      </w:r>
      <w:r w:rsidR="00855D87">
        <w:rPr>
          <w:i/>
          <w:sz w:val="28"/>
          <w:szCs w:val="28"/>
          <w:lang w:val="uk-UA"/>
        </w:rPr>
        <w:t>.</w:t>
      </w: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682BEC">
      <w:pPr>
        <w:shd w:val="clear" w:color="auto" w:fill="FFFFFF"/>
        <w:autoSpaceDE w:val="0"/>
        <w:autoSpaceDN w:val="0"/>
        <w:adjustRightInd w:val="0"/>
        <w:spacing w:line="120" w:lineRule="auto"/>
        <w:rPr>
          <w:i/>
          <w:sz w:val="28"/>
          <w:szCs w:val="28"/>
          <w:lang w:val="uk-UA"/>
        </w:rPr>
      </w:pPr>
    </w:p>
    <w:p w:rsidR="00855D87" w:rsidRDefault="00855D87" w:rsidP="00753B6F">
      <w:pPr>
        <w:shd w:val="clear" w:color="auto" w:fill="FFFFFF"/>
        <w:autoSpaceDE w:val="0"/>
        <w:autoSpaceDN w:val="0"/>
        <w:adjustRightInd w:val="0"/>
        <w:spacing w:line="120" w:lineRule="auto"/>
        <w:rPr>
          <w:i/>
          <w:sz w:val="28"/>
          <w:szCs w:val="28"/>
          <w:lang w:val="uk-UA"/>
        </w:rPr>
      </w:pPr>
    </w:p>
    <w:p w:rsidR="00931A8B" w:rsidRDefault="00931A8B" w:rsidP="00931A8B">
      <w:pPr>
        <w:shd w:val="clear" w:color="auto" w:fill="FFFFFF"/>
        <w:autoSpaceDE w:val="0"/>
        <w:autoSpaceDN w:val="0"/>
        <w:adjustRightInd w:val="0"/>
        <w:spacing w:line="120" w:lineRule="auto"/>
        <w:rPr>
          <w:i/>
          <w:sz w:val="28"/>
          <w:szCs w:val="28"/>
          <w:lang w:val="uk-UA"/>
        </w:rPr>
      </w:pPr>
    </w:p>
    <w:p w:rsidR="00855D87" w:rsidRDefault="00855D87" w:rsidP="00931A8B">
      <w:pPr>
        <w:shd w:val="clear" w:color="auto" w:fill="FFFFFF"/>
        <w:autoSpaceDE w:val="0"/>
        <w:autoSpaceDN w:val="0"/>
        <w:adjustRightInd w:val="0"/>
        <w:jc w:val="center"/>
        <w:rPr>
          <w:i/>
          <w:sz w:val="28"/>
          <w:szCs w:val="28"/>
          <w:lang w:val="uk-UA"/>
        </w:rPr>
      </w:pPr>
      <w:r>
        <w:rPr>
          <w:i/>
          <w:sz w:val="28"/>
          <w:szCs w:val="28"/>
          <w:lang w:val="uk-UA"/>
        </w:rPr>
        <w:t>Рис.2.4. Три метрики якості.</w:t>
      </w:r>
    </w:p>
    <w:p w:rsidR="006F220F" w:rsidRDefault="006F220F" w:rsidP="00B66D27">
      <w:pPr>
        <w:shd w:val="clear" w:color="auto" w:fill="FFFFFF"/>
        <w:autoSpaceDE w:val="0"/>
        <w:autoSpaceDN w:val="0"/>
        <w:adjustRightInd w:val="0"/>
        <w:spacing w:line="120" w:lineRule="auto"/>
        <w:jc w:val="center"/>
        <w:rPr>
          <w:i/>
          <w:sz w:val="28"/>
          <w:szCs w:val="28"/>
          <w:lang w:val="uk-UA"/>
        </w:rPr>
      </w:pPr>
    </w:p>
    <w:p w:rsidR="00795791" w:rsidRPr="00FD18AE" w:rsidRDefault="00714EBA" w:rsidP="00FD18AE">
      <w:pPr>
        <w:shd w:val="clear" w:color="auto" w:fill="FFFFFF"/>
        <w:autoSpaceDE w:val="0"/>
        <w:autoSpaceDN w:val="0"/>
        <w:adjustRightInd w:val="0"/>
        <w:spacing w:line="360" w:lineRule="auto"/>
        <w:jc w:val="center"/>
        <w:rPr>
          <w:b/>
          <w:i/>
          <w:sz w:val="28"/>
          <w:szCs w:val="28"/>
          <w:lang w:val="uk-UA"/>
        </w:rPr>
      </w:pPr>
      <w:r>
        <w:rPr>
          <w:b/>
          <w:i/>
          <w:sz w:val="28"/>
          <w:szCs w:val="28"/>
          <w:lang w:val="uk-UA"/>
        </w:rPr>
        <w:lastRenderedPageBreak/>
        <w:t>2</w:t>
      </w:r>
      <w:r w:rsidRPr="00714EBA">
        <w:rPr>
          <w:b/>
          <w:i/>
          <w:sz w:val="28"/>
          <w:szCs w:val="28"/>
          <w:lang w:val="uk-UA"/>
        </w:rPr>
        <w:t>.</w:t>
      </w:r>
      <w:r w:rsidR="007570CD">
        <w:rPr>
          <w:b/>
          <w:i/>
          <w:sz w:val="28"/>
          <w:szCs w:val="28"/>
          <w:lang w:val="uk-UA"/>
        </w:rPr>
        <w:t>3</w:t>
      </w:r>
      <w:r w:rsidRPr="00714EBA">
        <w:rPr>
          <w:b/>
          <w:i/>
          <w:sz w:val="28"/>
          <w:szCs w:val="28"/>
          <w:lang w:val="uk-UA"/>
        </w:rPr>
        <w:t>. Суть стандартів І</w:t>
      </w:r>
      <w:r w:rsidRPr="00714EBA">
        <w:rPr>
          <w:b/>
          <w:i/>
          <w:sz w:val="28"/>
          <w:szCs w:val="28"/>
          <w:lang w:val="en-US"/>
        </w:rPr>
        <w:t>S</w:t>
      </w:r>
      <w:r w:rsidRPr="00714EBA">
        <w:rPr>
          <w:b/>
          <w:i/>
          <w:sz w:val="28"/>
          <w:szCs w:val="28"/>
          <w:lang w:val="uk-UA"/>
        </w:rPr>
        <w:t>О серіїї 10000</w:t>
      </w:r>
    </w:p>
    <w:p w:rsidR="003444E0" w:rsidRPr="00795791" w:rsidRDefault="00714EBA" w:rsidP="00795791">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Д</w:t>
      </w:r>
      <w:r w:rsidR="00A86D95" w:rsidRPr="00EC4BC2">
        <w:rPr>
          <w:i/>
          <w:sz w:val="28"/>
          <w:szCs w:val="28"/>
          <w:lang w:val="uk-UA"/>
        </w:rPr>
        <w:t>ля технічної підтримки стандартів І</w:t>
      </w:r>
      <w:r w:rsidR="00A86D95" w:rsidRPr="00EC4BC2">
        <w:rPr>
          <w:i/>
          <w:sz w:val="28"/>
          <w:szCs w:val="28"/>
          <w:lang w:val="en-US"/>
        </w:rPr>
        <w:t>S</w:t>
      </w:r>
      <w:r w:rsidR="00A86D95" w:rsidRPr="00EC4BC2">
        <w:rPr>
          <w:i/>
          <w:sz w:val="28"/>
          <w:szCs w:val="28"/>
          <w:lang w:val="uk-UA"/>
        </w:rPr>
        <w:t>О 9000 на етапах</w:t>
      </w:r>
      <w:r w:rsidR="00EB2F71">
        <w:rPr>
          <w:i/>
          <w:sz w:val="28"/>
          <w:szCs w:val="28"/>
          <w:lang w:val="uk-UA"/>
        </w:rPr>
        <w:t xml:space="preserve"> їх</w:t>
      </w:r>
      <w:r w:rsidR="00A86D95" w:rsidRPr="00EC4BC2">
        <w:rPr>
          <w:i/>
          <w:sz w:val="28"/>
          <w:szCs w:val="28"/>
          <w:lang w:val="uk-UA"/>
        </w:rPr>
        <w:t xml:space="preserve">  впровадження спеціалістами з якості використовується</w:t>
      </w:r>
      <w:r w:rsidR="00D73F43" w:rsidRPr="00D73F43">
        <w:rPr>
          <w:i/>
          <w:sz w:val="22"/>
          <w:szCs w:val="22"/>
          <w:lang w:val="uk-UA"/>
        </w:rPr>
        <w:t xml:space="preserve"> </w:t>
      </w:r>
      <w:r w:rsidR="00A86D95" w:rsidRPr="00EC4BC2">
        <w:rPr>
          <w:i/>
          <w:sz w:val="28"/>
          <w:szCs w:val="28"/>
          <w:lang w:val="uk-UA"/>
        </w:rPr>
        <w:t>серія</w:t>
      </w:r>
      <w:r w:rsidR="00A86D95" w:rsidRPr="00D73F43">
        <w:rPr>
          <w:i/>
          <w:sz w:val="22"/>
          <w:szCs w:val="22"/>
          <w:lang w:val="uk-UA"/>
        </w:rPr>
        <w:t xml:space="preserve"> </w:t>
      </w:r>
      <w:r w:rsidR="00A86D95" w:rsidRPr="00EC4BC2">
        <w:rPr>
          <w:i/>
          <w:sz w:val="28"/>
          <w:szCs w:val="28"/>
          <w:lang w:val="uk-UA"/>
        </w:rPr>
        <w:t>стандартів</w:t>
      </w:r>
      <w:r w:rsidR="00A86D95" w:rsidRPr="00D73F43">
        <w:rPr>
          <w:i/>
          <w:sz w:val="22"/>
          <w:szCs w:val="22"/>
          <w:lang w:val="uk-UA"/>
        </w:rPr>
        <w:t xml:space="preserve"> </w:t>
      </w:r>
      <w:r w:rsidR="00A86D95" w:rsidRPr="00EC4BC2">
        <w:rPr>
          <w:i/>
          <w:sz w:val="28"/>
          <w:szCs w:val="28"/>
          <w:lang w:val="uk-UA"/>
        </w:rPr>
        <w:t>І</w:t>
      </w:r>
      <w:r w:rsidR="00A86D95" w:rsidRPr="00EC4BC2">
        <w:rPr>
          <w:i/>
          <w:sz w:val="28"/>
          <w:szCs w:val="28"/>
          <w:lang w:val="en-US"/>
        </w:rPr>
        <w:t>S</w:t>
      </w:r>
      <w:r w:rsidR="00A86D95" w:rsidRPr="00EC4BC2">
        <w:rPr>
          <w:i/>
          <w:sz w:val="28"/>
          <w:szCs w:val="28"/>
          <w:lang w:val="uk-UA"/>
        </w:rPr>
        <w:t>О</w:t>
      </w:r>
      <w:r w:rsidR="00A86D95" w:rsidRPr="00D73F43">
        <w:rPr>
          <w:i/>
          <w:sz w:val="22"/>
          <w:szCs w:val="22"/>
          <w:lang w:val="uk-UA"/>
        </w:rPr>
        <w:t xml:space="preserve"> </w:t>
      </w:r>
      <w:r w:rsidR="00A86D95" w:rsidRPr="00EC4BC2">
        <w:rPr>
          <w:i/>
          <w:sz w:val="28"/>
          <w:szCs w:val="28"/>
          <w:lang w:val="uk-UA"/>
        </w:rPr>
        <w:t>10000</w:t>
      </w:r>
      <w:r w:rsidR="00547FB5">
        <w:rPr>
          <w:i/>
          <w:sz w:val="28"/>
          <w:szCs w:val="28"/>
          <w:lang w:val="uk-UA"/>
        </w:rPr>
        <w:t>.</w:t>
      </w:r>
      <w:r w:rsidR="002740F6">
        <w:rPr>
          <w:i/>
          <w:sz w:val="28"/>
          <w:szCs w:val="28"/>
          <w:lang w:val="uk-UA"/>
        </w:rPr>
        <w:t xml:space="preserve"> </w:t>
      </w:r>
      <w:r w:rsidR="00547FB5">
        <w:rPr>
          <w:i/>
          <w:sz w:val="28"/>
          <w:szCs w:val="28"/>
          <w:lang w:val="uk-UA"/>
        </w:rPr>
        <w:t>С</w:t>
      </w:r>
      <w:r w:rsidR="002740F6">
        <w:rPr>
          <w:i/>
          <w:sz w:val="28"/>
          <w:szCs w:val="28"/>
          <w:lang w:val="uk-UA"/>
        </w:rPr>
        <w:t xml:space="preserve">уть </w:t>
      </w:r>
      <w:r w:rsidR="00547FB5">
        <w:rPr>
          <w:i/>
          <w:sz w:val="28"/>
          <w:szCs w:val="28"/>
          <w:lang w:val="uk-UA"/>
        </w:rPr>
        <w:t>деяких з них</w:t>
      </w:r>
      <w:r w:rsidR="002740F6">
        <w:rPr>
          <w:i/>
          <w:sz w:val="28"/>
          <w:szCs w:val="28"/>
          <w:lang w:val="uk-UA"/>
        </w:rPr>
        <w:t xml:space="preserve"> стисло надано </w:t>
      </w:r>
      <w:r w:rsidR="00D73F43" w:rsidRPr="00D73F43">
        <w:rPr>
          <w:i/>
          <w:sz w:val="28"/>
          <w:szCs w:val="28"/>
          <w:lang w:val="uk-UA"/>
        </w:rPr>
        <w:t>далі</w:t>
      </w:r>
      <w:r w:rsidR="00A86D95" w:rsidRPr="00EC4BC2">
        <w:rPr>
          <w:i/>
          <w:sz w:val="28"/>
          <w:szCs w:val="28"/>
          <w:lang w:val="uk-UA"/>
        </w:rPr>
        <w:t>.</w:t>
      </w:r>
    </w:p>
    <w:p w:rsidR="003444E0" w:rsidRDefault="003444E0" w:rsidP="00D73F43">
      <w:pPr>
        <w:shd w:val="clear" w:color="auto" w:fill="FFFFFF"/>
        <w:autoSpaceDE w:val="0"/>
        <w:autoSpaceDN w:val="0"/>
        <w:adjustRightInd w:val="0"/>
        <w:spacing w:line="120" w:lineRule="auto"/>
        <w:jc w:val="both"/>
        <w:rPr>
          <w:color w:val="000000"/>
          <w:sz w:val="28"/>
          <w:szCs w:val="28"/>
          <w:lang w:val="uk-UA"/>
        </w:rPr>
      </w:pPr>
    </w:p>
    <w:p w:rsidR="00D73F43" w:rsidRPr="00732AA0" w:rsidRDefault="00D73F43" w:rsidP="006D692D">
      <w:pPr>
        <w:spacing w:line="300" w:lineRule="auto"/>
        <w:jc w:val="both"/>
        <w:rPr>
          <w:i/>
          <w:color w:val="0000FF"/>
          <w:sz w:val="28"/>
          <w:szCs w:val="28"/>
          <w:lang w:val="uk-UA"/>
        </w:rPr>
      </w:pPr>
      <w:r w:rsidRPr="007D4919">
        <w:rPr>
          <w:b/>
          <w:color w:val="0000FF"/>
          <w:sz w:val="24"/>
          <w:szCs w:val="24"/>
          <w:lang w:val="uk-UA"/>
        </w:rPr>
        <w:t xml:space="preserve">         </w:t>
      </w:r>
      <w:r w:rsidRPr="00732AA0">
        <w:rPr>
          <w:i/>
          <w:color w:val="0000FF"/>
          <w:sz w:val="28"/>
          <w:szCs w:val="28"/>
          <w:lang w:val="en-US"/>
        </w:rPr>
        <w:t>ISO</w:t>
      </w:r>
      <w:r w:rsidRPr="00732AA0">
        <w:rPr>
          <w:i/>
          <w:color w:val="0000FF"/>
          <w:sz w:val="28"/>
          <w:szCs w:val="28"/>
          <w:lang w:val="uk-UA"/>
        </w:rPr>
        <w:t xml:space="preserve"> 10001:2007. </w:t>
      </w:r>
      <w:r w:rsidRPr="00732AA0">
        <w:rPr>
          <w:i/>
          <w:color w:val="0000FF"/>
          <w:sz w:val="28"/>
          <w:szCs w:val="28"/>
          <w:lang w:val="en-US"/>
        </w:rPr>
        <w:t>Quality</w:t>
      </w:r>
      <w:r w:rsidRPr="00732AA0">
        <w:rPr>
          <w:i/>
          <w:color w:val="0000FF"/>
          <w:sz w:val="28"/>
          <w:szCs w:val="28"/>
          <w:lang w:val="uk-UA"/>
        </w:rPr>
        <w:t xml:space="preserve"> </w:t>
      </w:r>
      <w:r w:rsidRPr="00732AA0">
        <w:rPr>
          <w:i/>
          <w:color w:val="0000FF"/>
          <w:sz w:val="28"/>
          <w:szCs w:val="28"/>
          <w:lang w:val="en-US"/>
        </w:rPr>
        <w:t>management</w:t>
      </w:r>
      <w:r w:rsidRPr="00732AA0">
        <w:rPr>
          <w:i/>
          <w:color w:val="0000FF"/>
          <w:sz w:val="28"/>
          <w:szCs w:val="28"/>
          <w:lang w:val="uk-UA"/>
        </w:rPr>
        <w:t xml:space="preserve"> – </w:t>
      </w:r>
      <w:r w:rsidRPr="00732AA0">
        <w:rPr>
          <w:i/>
          <w:color w:val="0000FF"/>
          <w:sz w:val="28"/>
          <w:szCs w:val="28"/>
          <w:lang w:val="en-US"/>
        </w:rPr>
        <w:t>Customer</w:t>
      </w:r>
      <w:r w:rsidRPr="00732AA0">
        <w:rPr>
          <w:i/>
          <w:color w:val="0000FF"/>
          <w:sz w:val="28"/>
          <w:szCs w:val="28"/>
          <w:lang w:val="uk-UA"/>
        </w:rPr>
        <w:t xml:space="preserve"> </w:t>
      </w:r>
      <w:r w:rsidRPr="00732AA0">
        <w:rPr>
          <w:i/>
          <w:color w:val="0000FF"/>
          <w:sz w:val="28"/>
          <w:szCs w:val="28"/>
          <w:lang w:val="en-US"/>
        </w:rPr>
        <w:t>Satisfaction</w:t>
      </w:r>
      <w:r w:rsidRPr="00732AA0">
        <w:rPr>
          <w:i/>
          <w:color w:val="0000FF"/>
          <w:sz w:val="28"/>
          <w:szCs w:val="28"/>
          <w:lang w:val="uk-UA"/>
        </w:rPr>
        <w:t xml:space="preserve">.  </w:t>
      </w:r>
      <w:r w:rsidRPr="00732AA0">
        <w:rPr>
          <w:i/>
          <w:color w:val="0000FF"/>
          <w:sz w:val="28"/>
          <w:szCs w:val="28"/>
          <w:lang w:val="en-US"/>
        </w:rPr>
        <w:t>Guidelines</w:t>
      </w:r>
      <w:r w:rsidRPr="00732AA0">
        <w:rPr>
          <w:i/>
          <w:color w:val="0000FF"/>
          <w:sz w:val="28"/>
          <w:szCs w:val="28"/>
          <w:lang w:val="uk-UA"/>
        </w:rPr>
        <w:t xml:space="preserve"> </w:t>
      </w:r>
      <w:r w:rsidRPr="00732AA0">
        <w:rPr>
          <w:i/>
          <w:color w:val="0000FF"/>
          <w:sz w:val="28"/>
          <w:szCs w:val="28"/>
          <w:lang w:val="en-US"/>
        </w:rPr>
        <w:t>for</w:t>
      </w:r>
      <w:r w:rsidRPr="00732AA0">
        <w:rPr>
          <w:i/>
          <w:color w:val="0000FF"/>
          <w:sz w:val="28"/>
          <w:szCs w:val="28"/>
          <w:lang w:val="uk-UA"/>
        </w:rPr>
        <w:t xml:space="preserve"> </w:t>
      </w:r>
      <w:r w:rsidRPr="00732AA0">
        <w:rPr>
          <w:i/>
          <w:color w:val="0000FF"/>
          <w:sz w:val="28"/>
          <w:szCs w:val="28"/>
          <w:lang w:val="en-US"/>
        </w:rPr>
        <w:t>codes</w:t>
      </w:r>
      <w:r w:rsidRPr="00732AA0">
        <w:rPr>
          <w:i/>
          <w:color w:val="0000FF"/>
          <w:sz w:val="28"/>
          <w:szCs w:val="28"/>
          <w:lang w:val="uk-UA"/>
        </w:rPr>
        <w:t xml:space="preserve"> </w:t>
      </w:r>
      <w:r w:rsidRPr="00732AA0">
        <w:rPr>
          <w:i/>
          <w:color w:val="0000FF"/>
          <w:sz w:val="28"/>
          <w:szCs w:val="28"/>
          <w:lang w:val="en-US"/>
        </w:rPr>
        <w:t>of</w:t>
      </w:r>
      <w:r w:rsidRPr="00732AA0">
        <w:rPr>
          <w:i/>
          <w:color w:val="0000FF"/>
          <w:sz w:val="28"/>
          <w:szCs w:val="28"/>
          <w:lang w:val="uk-UA"/>
        </w:rPr>
        <w:t xml:space="preserve"> </w:t>
      </w:r>
      <w:r w:rsidRPr="00732AA0">
        <w:rPr>
          <w:i/>
          <w:color w:val="0000FF"/>
          <w:sz w:val="28"/>
          <w:szCs w:val="28"/>
          <w:lang w:val="en-US"/>
        </w:rPr>
        <w:t>conduct</w:t>
      </w:r>
      <w:r w:rsidRPr="00732AA0">
        <w:rPr>
          <w:i/>
          <w:color w:val="0000FF"/>
          <w:sz w:val="28"/>
          <w:szCs w:val="28"/>
          <w:lang w:val="uk-UA"/>
        </w:rPr>
        <w:t xml:space="preserve"> </w:t>
      </w:r>
      <w:r w:rsidRPr="00732AA0">
        <w:rPr>
          <w:i/>
          <w:color w:val="0000FF"/>
          <w:sz w:val="28"/>
          <w:szCs w:val="28"/>
          <w:lang w:val="en-US"/>
        </w:rPr>
        <w:t>for</w:t>
      </w:r>
      <w:r w:rsidRPr="00732AA0">
        <w:rPr>
          <w:i/>
          <w:color w:val="0000FF"/>
          <w:sz w:val="28"/>
          <w:szCs w:val="28"/>
          <w:lang w:val="uk-UA"/>
        </w:rPr>
        <w:t xml:space="preserve"> </w:t>
      </w:r>
      <w:r w:rsidRPr="00732AA0">
        <w:rPr>
          <w:i/>
          <w:color w:val="0000FF"/>
          <w:sz w:val="28"/>
          <w:szCs w:val="28"/>
          <w:lang w:val="en-US"/>
        </w:rPr>
        <w:t>organizations</w:t>
      </w:r>
      <w:r w:rsidRPr="00732AA0">
        <w:rPr>
          <w:i/>
          <w:color w:val="0000FF"/>
          <w:sz w:val="28"/>
          <w:szCs w:val="28"/>
          <w:lang w:val="uk-UA"/>
        </w:rPr>
        <w:t xml:space="preserve"> (Менеджмент якості – задоволеність споживача. Керівні вказівки до кодексів поведінки організацій).</w:t>
      </w:r>
    </w:p>
    <w:p w:rsidR="00D73F43" w:rsidRDefault="00D73F43" w:rsidP="00D73F43">
      <w:pPr>
        <w:spacing w:line="60" w:lineRule="auto"/>
        <w:jc w:val="both"/>
        <w:rPr>
          <w:sz w:val="26"/>
          <w:szCs w:val="26"/>
          <w:lang w:val="uk-UA"/>
        </w:rPr>
      </w:pPr>
    </w:p>
    <w:p w:rsidR="00D73F43" w:rsidRPr="0062344E" w:rsidRDefault="00D73F43" w:rsidP="006D692D">
      <w:pPr>
        <w:tabs>
          <w:tab w:val="left" w:pos="567"/>
        </w:tabs>
        <w:spacing w:line="300" w:lineRule="auto"/>
        <w:jc w:val="both"/>
        <w:rPr>
          <w:i/>
          <w:sz w:val="26"/>
          <w:szCs w:val="26"/>
          <w:lang w:val="uk-UA"/>
        </w:rPr>
      </w:pPr>
      <w:r w:rsidRPr="007D4919">
        <w:rPr>
          <w:i/>
          <w:sz w:val="24"/>
          <w:szCs w:val="24"/>
          <w:lang w:val="uk-UA"/>
        </w:rPr>
        <w:t xml:space="preserve">         </w:t>
      </w:r>
      <w:r w:rsidRPr="007D4919">
        <w:rPr>
          <w:i/>
          <w:sz w:val="26"/>
          <w:szCs w:val="26"/>
          <w:lang w:val="uk-UA"/>
        </w:rPr>
        <w:t xml:space="preserve">Стандарт забезпечує керівництво з планування, проектування, розробки, упровадження, підтримання й поліпшення кодексів поведінки з метою якомога повнішого задоволення споживачів. </w:t>
      </w:r>
      <w:r w:rsidRPr="0062344E">
        <w:rPr>
          <w:i/>
          <w:sz w:val="26"/>
          <w:szCs w:val="26"/>
          <w:lang w:val="uk-UA"/>
        </w:rPr>
        <w:t>Стандарт не пр</w:t>
      </w:r>
      <w:r w:rsidRPr="007D4919">
        <w:rPr>
          <w:i/>
          <w:sz w:val="26"/>
          <w:szCs w:val="26"/>
          <w:lang w:val="uk-UA"/>
        </w:rPr>
        <w:t>из</w:t>
      </w:r>
      <w:r w:rsidRPr="0062344E">
        <w:rPr>
          <w:i/>
          <w:sz w:val="26"/>
          <w:szCs w:val="26"/>
          <w:lang w:val="uk-UA"/>
        </w:rPr>
        <w:t>начен</w:t>
      </w:r>
      <w:r w:rsidRPr="007D4919">
        <w:rPr>
          <w:i/>
          <w:sz w:val="26"/>
          <w:szCs w:val="26"/>
          <w:lang w:val="uk-UA"/>
        </w:rPr>
        <w:t>ий</w:t>
      </w:r>
      <w:r w:rsidRPr="0062344E">
        <w:rPr>
          <w:i/>
          <w:sz w:val="26"/>
          <w:szCs w:val="26"/>
          <w:lang w:val="uk-UA"/>
        </w:rPr>
        <w:t xml:space="preserve"> для сертиф</w:t>
      </w:r>
      <w:r w:rsidRPr="007D4919">
        <w:rPr>
          <w:i/>
          <w:sz w:val="26"/>
          <w:szCs w:val="26"/>
          <w:lang w:val="uk-UA"/>
        </w:rPr>
        <w:t>і</w:t>
      </w:r>
      <w:r w:rsidRPr="0062344E">
        <w:rPr>
          <w:i/>
          <w:sz w:val="26"/>
          <w:szCs w:val="26"/>
          <w:lang w:val="uk-UA"/>
        </w:rPr>
        <w:t>кац</w:t>
      </w:r>
      <w:r w:rsidRPr="007D4919">
        <w:rPr>
          <w:i/>
          <w:sz w:val="26"/>
          <w:szCs w:val="26"/>
          <w:lang w:val="uk-UA"/>
        </w:rPr>
        <w:t>ії</w:t>
      </w:r>
      <w:r w:rsidRPr="0062344E">
        <w:rPr>
          <w:i/>
          <w:sz w:val="26"/>
          <w:szCs w:val="26"/>
          <w:lang w:val="uk-UA"/>
        </w:rPr>
        <w:t xml:space="preserve"> </w:t>
      </w:r>
      <w:r w:rsidRPr="007D4919">
        <w:rPr>
          <w:i/>
          <w:sz w:val="26"/>
          <w:szCs w:val="26"/>
          <w:lang w:val="uk-UA"/>
        </w:rPr>
        <w:t>та</w:t>
      </w:r>
      <w:r w:rsidRPr="0062344E">
        <w:rPr>
          <w:i/>
          <w:sz w:val="26"/>
          <w:szCs w:val="26"/>
          <w:lang w:val="uk-UA"/>
        </w:rPr>
        <w:t xml:space="preserve"> контрактн</w:t>
      </w:r>
      <w:r w:rsidRPr="007D4919">
        <w:rPr>
          <w:i/>
          <w:sz w:val="26"/>
          <w:szCs w:val="26"/>
          <w:lang w:val="uk-UA"/>
        </w:rPr>
        <w:t>и</w:t>
      </w:r>
      <w:r w:rsidRPr="0062344E">
        <w:rPr>
          <w:i/>
          <w:sz w:val="26"/>
          <w:szCs w:val="26"/>
          <w:lang w:val="uk-UA"/>
        </w:rPr>
        <w:t>х ц</w:t>
      </w:r>
      <w:r w:rsidRPr="007D4919">
        <w:rPr>
          <w:i/>
          <w:sz w:val="26"/>
          <w:szCs w:val="26"/>
          <w:lang w:val="uk-UA"/>
        </w:rPr>
        <w:t>і</w:t>
      </w:r>
      <w:r w:rsidRPr="0062344E">
        <w:rPr>
          <w:i/>
          <w:sz w:val="26"/>
          <w:szCs w:val="26"/>
          <w:lang w:val="uk-UA"/>
        </w:rPr>
        <w:t xml:space="preserve">лей. </w:t>
      </w:r>
    </w:p>
    <w:p w:rsidR="00731A5B" w:rsidRDefault="00731A5B" w:rsidP="00D73F43">
      <w:pPr>
        <w:tabs>
          <w:tab w:val="left" w:pos="7815"/>
        </w:tabs>
        <w:spacing w:line="120" w:lineRule="auto"/>
        <w:jc w:val="both"/>
        <w:rPr>
          <w:sz w:val="24"/>
          <w:szCs w:val="24"/>
          <w:lang w:val="uk-UA"/>
        </w:rPr>
      </w:pPr>
    </w:p>
    <w:p w:rsidR="00D73F43" w:rsidRPr="0062344E" w:rsidRDefault="00D73F43" w:rsidP="00682BEC">
      <w:pPr>
        <w:tabs>
          <w:tab w:val="left" w:pos="7815"/>
        </w:tabs>
        <w:spacing w:line="60" w:lineRule="auto"/>
        <w:jc w:val="both"/>
        <w:rPr>
          <w:sz w:val="24"/>
          <w:szCs w:val="24"/>
          <w:lang w:val="uk-UA"/>
        </w:rPr>
      </w:pPr>
      <w:r w:rsidRPr="0062344E">
        <w:rPr>
          <w:sz w:val="24"/>
          <w:szCs w:val="24"/>
          <w:lang w:val="uk-UA"/>
        </w:rPr>
        <w:tab/>
      </w:r>
    </w:p>
    <w:p w:rsidR="00D73F43" w:rsidRPr="00732AA0" w:rsidRDefault="00D73F43" w:rsidP="006D692D">
      <w:pPr>
        <w:tabs>
          <w:tab w:val="left" w:pos="709"/>
        </w:tabs>
        <w:spacing w:line="300" w:lineRule="auto"/>
        <w:jc w:val="both"/>
        <w:rPr>
          <w:color w:val="0000FF"/>
          <w:sz w:val="28"/>
          <w:szCs w:val="28"/>
          <w:lang w:val="uk-UA"/>
        </w:rPr>
      </w:pPr>
      <w:r w:rsidRPr="00732AA0">
        <w:rPr>
          <w:i/>
          <w:color w:val="0000FF"/>
          <w:sz w:val="28"/>
          <w:szCs w:val="28"/>
          <w:lang w:val="uk-UA"/>
        </w:rPr>
        <w:t xml:space="preserve">         </w:t>
      </w:r>
      <w:r w:rsidRPr="00732AA0">
        <w:rPr>
          <w:i/>
          <w:color w:val="0000FF"/>
          <w:sz w:val="28"/>
          <w:szCs w:val="28"/>
          <w:lang w:val="en-US"/>
        </w:rPr>
        <w:t>ISO</w:t>
      </w:r>
      <w:r w:rsidRPr="00732AA0">
        <w:rPr>
          <w:i/>
          <w:color w:val="0000FF"/>
          <w:sz w:val="28"/>
          <w:szCs w:val="28"/>
          <w:lang w:val="uk-UA"/>
        </w:rPr>
        <w:t xml:space="preserve"> 10002:2004. </w:t>
      </w:r>
      <w:r w:rsidRPr="00732AA0">
        <w:rPr>
          <w:i/>
          <w:color w:val="0000FF"/>
          <w:sz w:val="28"/>
          <w:szCs w:val="28"/>
          <w:lang w:val="en-US"/>
        </w:rPr>
        <w:t>Quality</w:t>
      </w:r>
      <w:r w:rsidRPr="00732AA0">
        <w:rPr>
          <w:i/>
          <w:color w:val="0000FF"/>
          <w:sz w:val="28"/>
          <w:szCs w:val="28"/>
          <w:lang w:val="uk-UA"/>
        </w:rPr>
        <w:t xml:space="preserve"> </w:t>
      </w:r>
      <w:r w:rsidRPr="00732AA0">
        <w:rPr>
          <w:i/>
          <w:color w:val="0000FF"/>
          <w:sz w:val="28"/>
          <w:szCs w:val="28"/>
          <w:lang w:val="en-US"/>
        </w:rPr>
        <w:t>management</w:t>
      </w:r>
      <w:r w:rsidRPr="00732AA0">
        <w:rPr>
          <w:i/>
          <w:color w:val="0000FF"/>
          <w:sz w:val="28"/>
          <w:szCs w:val="28"/>
          <w:lang w:val="uk-UA"/>
        </w:rPr>
        <w:t xml:space="preserve"> – </w:t>
      </w:r>
      <w:r w:rsidRPr="00732AA0">
        <w:rPr>
          <w:i/>
          <w:color w:val="0000FF"/>
          <w:sz w:val="28"/>
          <w:szCs w:val="28"/>
          <w:lang w:val="en-US"/>
        </w:rPr>
        <w:t>Customer</w:t>
      </w:r>
      <w:r w:rsidRPr="00732AA0">
        <w:rPr>
          <w:i/>
          <w:color w:val="0000FF"/>
          <w:sz w:val="28"/>
          <w:szCs w:val="28"/>
          <w:lang w:val="uk-UA"/>
        </w:rPr>
        <w:t xml:space="preserve"> </w:t>
      </w:r>
      <w:r w:rsidRPr="00732AA0">
        <w:rPr>
          <w:i/>
          <w:color w:val="0000FF"/>
          <w:sz w:val="28"/>
          <w:szCs w:val="28"/>
          <w:lang w:val="en-US"/>
        </w:rPr>
        <w:t>Satisfaction</w:t>
      </w:r>
      <w:r w:rsidRPr="00732AA0">
        <w:rPr>
          <w:i/>
          <w:color w:val="0000FF"/>
          <w:sz w:val="28"/>
          <w:szCs w:val="28"/>
          <w:lang w:val="uk-UA"/>
        </w:rPr>
        <w:t xml:space="preserve">. </w:t>
      </w:r>
      <w:r w:rsidRPr="00732AA0">
        <w:rPr>
          <w:i/>
          <w:color w:val="0000FF"/>
          <w:sz w:val="28"/>
          <w:szCs w:val="28"/>
          <w:lang w:val="en-US"/>
        </w:rPr>
        <w:t xml:space="preserve">Guidelines for complaints handling in organizations </w:t>
      </w:r>
      <w:r w:rsidRPr="00732AA0">
        <w:rPr>
          <w:i/>
          <w:color w:val="0000FF"/>
          <w:sz w:val="28"/>
          <w:szCs w:val="28"/>
          <w:lang w:val="uk-UA"/>
        </w:rPr>
        <w:t>(</w:t>
      </w:r>
      <w:r w:rsidRPr="00732AA0">
        <w:rPr>
          <w:i/>
          <w:color w:val="0000FF"/>
          <w:sz w:val="28"/>
          <w:szCs w:val="28"/>
        </w:rPr>
        <w:t>Менеджмент</w:t>
      </w:r>
      <w:r w:rsidRPr="00732AA0">
        <w:rPr>
          <w:i/>
          <w:color w:val="0000FF"/>
          <w:sz w:val="28"/>
          <w:szCs w:val="28"/>
          <w:lang w:val="en-US"/>
        </w:rPr>
        <w:t xml:space="preserve"> </w:t>
      </w:r>
      <w:r w:rsidRPr="00732AA0">
        <w:rPr>
          <w:i/>
          <w:color w:val="0000FF"/>
          <w:sz w:val="28"/>
          <w:szCs w:val="28"/>
          <w:lang w:val="uk-UA"/>
        </w:rPr>
        <w:t>якості</w:t>
      </w:r>
      <w:r w:rsidRPr="00732AA0">
        <w:rPr>
          <w:i/>
          <w:color w:val="0000FF"/>
          <w:sz w:val="28"/>
          <w:szCs w:val="28"/>
          <w:lang w:val="en-US"/>
        </w:rPr>
        <w:t xml:space="preserve"> – </w:t>
      </w:r>
      <w:r w:rsidRPr="00732AA0">
        <w:rPr>
          <w:i/>
          <w:color w:val="0000FF"/>
          <w:sz w:val="28"/>
          <w:szCs w:val="28"/>
          <w:lang w:val="uk-UA"/>
        </w:rPr>
        <w:t>задоволеність</w:t>
      </w:r>
      <w:r w:rsidRPr="00732AA0">
        <w:rPr>
          <w:i/>
          <w:color w:val="0000FF"/>
          <w:sz w:val="28"/>
          <w:szCs w:val="28"/>
          <w:lang w:val="en-US"/>
        </w:rPr>
        <w:t xml:space="preserve"> </w:t>
      </w:r>
      <w:r w:rsidRPr="00732AA0">
        <w:rPr>
          <w:i/>
          <w:color w:val="0000FF"/>
          <w:sz w:val="28"/>
          <w:szCs w:val="28"/>
          <w:lang w:val="uk-UA"/>
        </w:rPr>
        <w:t>споживача.</w:t>
      </w:r>
      <w:r w:rsidRPr="00732AA0">
        <w:rPr>
          <w:i/>
          <w:color w:val="0000FF"/>
          <w:sz w:val="28"/>
          <w:szCs w:val="28"/>
          <w:lang w:val="en-US"/>
        </w:rPr>
        <w:t xml:space="preserve"> </w:t>
      </w:r>
      <w:r w:rsidRPr="00732AA0">
        <w:rPr>
          <w:i/>
          <w:color w:val="0000FF"/>
          <w:sz w:val="28"/>
          <w:szCs w:val="28"/>
          <w:lang w:val="uk-UA"/>
        </w:rPr>
        <w:t>Керівниц</w:t>
      </w:r>
      <w:r w:rsidRPr="00732AA0">
        <w:rPr>
          <w:i/>
          <w:color w:val="0000FF"/>
          <w:sz w:val="28"/>
          <w:szCs w:val="28"/>
        </w:rPr>
        <w:t xml:space="preserve">тво </w:t>
      </w:r>
      <w:r w:rsidRPr="00732AA0">
        <w:rPr>
          <w:i/>
          <w:color w:val="0000FF"/>
          <w:sz w:val="28"/>
          <w:szCs w:val="28"/>
          <w:lang w:val="uk-UA"/>
        </w:rPr>
        <w:t>з</w:t>
      </w:r>
      <w:r w:rsidRPr="00732AA0">
        <w:rPr>
          <w:i/>
          <w:color w:val="0000FF"/>
          <w:sz w:val="28"/>
          <w:szCs w:val="28"/>
        </w:rPr>
        <w:t xml:space="preserve"> п</w:t>
      </w:r>
      <w:r w:rsidRPr="00732AA0">
        <w:rPr>
          <w:i/>
          <w:color w:val="0000FF"/>
          <w:sz w:val="28"/>
          <w:szCs w:val="28"/>
          <w:lang w:val="uk-UA"/>
        </w:rPr>
        <w:t>і</w:t>
      </w:r>
      <w:r w:rsidRPr="00732AA0">
        <w:rPr>
          <w:i/>
          <w:color w:val="0000FF"/>
          <w:sz w:val="28"/>
          <w:szCs w:val="28"/>
        </w:rPr>
        <w:t xml:space="preserve">дходу </w:t>
      </w:r>
      <w:r w:rsidRPr="00732AA0">
        <w:rPr>
          <w:i/>
          <w:color w:val="0000FF"/>
          <w:sz w:val="28"/>
          <w:szCs w:val="28"/>
          <w:lang w:val="uk-UA"/>
        </w:rPr>
        <w:t>до</w:t>
      </w:r>
      <w:r w:rsidRPr="00732AA0">
        <w:rPr>
          <w:i/>
          <w:color w:val="0000FF"/>
          <w:sz w:val="28"/>
          <w:szCs w:val="28"/>
        </w:rPr>
        <w:t xml:space="preserve"> претенз</w:t>
      </w:r>
      <w:r w:rsidRPr="00732AA0">
        <w:rPr>
          <w:i/>
          <w:color w:val="0000FF"/>
          <w:sz w:val="28"/>
          <w:szCs w:val="28"/>
          <w:lang w:val="uk-UA"/>
        </w:rPr>
        <w:t>ій</w:t>
      </w:r>
      <w:r w:rsidRPr="00732AA0">
        <w:rPr>
          <w:i/>
          <w:color w:val="0000FF"/>
          <w:sz w:val="28"/>
          <w:szCs w:val="28"/>
        </w:rPr>
        <w:t xml:space="preserve">, </w:t>
      </w:r>
      <w:r w:rsidRPr="00732AA0">
        <w:rPr>
          <w:i/>
          <w:color w:val="0000FF"/>
          <w:sz w:val="28"/>
          <w:szCs w:val="28"/>
          <w:lang w:val="uk-UA"/>
        </w:rPr>
        <w:t xml:space="preserve">які </w:t>
      </w:r>
      <w:r w:rsidRPr="00732AA0">
        <w:rPr>
          <w:i/>
          <w:color w:val="0000FF"/>
          <w:sz w:val="28"/>
          <w:szCs w:val="28"/>
        </w:rPr>
        <w:t>поступаю</w:t>
      </w:r>
      <w:r w:rsidRPr="00732AA0">
        <w:rPr>
          <w:i/>
          <w:color w:val="0000FF"/>
          <w:sz w:val="28"/>
          <w:szCs w:val="28"/>
          <w:lang w:val="uk-UA"/>
        </w:rPr>
        <w:t>ть</w:t>
      </w:r>
      <w:r w:rsidRPr="00732AA0">
        <w:rPr>
          <w:i/>
          <w:color w:val="0000FF"/>
          <w:sz w:val="28"/>
          <w:szCs w:val="28"/>
        </w:rPr>
        <w:t xml:space="preserve"> в адрес</w:t>
      </w:r>
      <w:r w:rsidRPr="00732AA0">
        <w:rPr>
          <w:i/>
          <w:color w:val="0000FF"/>
          <w:sz w:val="28"/>
          <w:szCs w:val="28"/>
          <w:lang w:val="uk-UA"/>
        </w:rPr>
        <w:t>у</w:t>
      </w:r>
      <w:r w:rsidRPr="00732AA0">
        <w:rPr>
          <w:i/>
          <w:color w:val="0000FF"/>
          <w:sz w:val="28"/>
          <w:szCs w:val="28"/>
        </w:rPr>
        <w:t xml:space="preserve"> орган</w:t>
      </w:r>
      <w:r w:rsidRPr="00732AA0">
        <w:rPr>
          <w:i/>
          <w:color w:val="0000FF"/>
          <w:sz w:val="28"/>
          <w:szCs w:val="28"/>
          <w:lang w:val="uk-UA"/>
        </w:rPr>
        <w:t>і</w:t>
      </w:r>
      <w:r w:rsidRPr="00732AA0">
        <w:rPr>
          <w:i/>
          <w:color w:val="0000FF"/>
          <w:sz w:val="28"/>
          <w:szCs w:val="28"/>
        </w:rPr>
        <w:t>зац</w:t>
      </w:r>
      <w:r w:rsidRPr="00732AA0">
        <w:rPr>
          <w:i/>
          <w:color w:val="0000FF"/>
          <w:sz w:val="28"/>
          <w:szCs w:val="28"/>
          <w:lang w:val="uk-UA"/>
        </w:rPr>
        <w:t>і</w:t>
      </w:r>
      <w:r w:rsidRPr="00732AA0">
        <w:rPr>
          <w:i/>
          <w:color w:val="0000FF"/>
          <w:sz w:val="28"/>
          <w:szCs w:val="28"/>
        </w:rPr>
        <w:t>й</w:t>
      </w:r>
      <w:r w:rsidRPr="00732AA0">
        <w:rPr>
          <w:color w:val="0000FF"/>
          <w:sz w:val="28"/>
          <w:szCs w:val="28"/>
          <w:lang w:val="uk-UA"/>
        </w:rPr>
        <w:t>)</w:t>
      </w:r>
      <w:r w:rsidRPr="00732AA0">
        <w:rPr>
          <w:color w:val="0000FF"/>
          <w:sz w:val="28"/>
          <w:szCs w:val="28"/>
        </w:rPr>
        <w:t>.</w:t>
      </w:r>
    </w:p>
    <w:p w:rsidR="00D73F43" w:rsidRDefault="00D73F43" w:rsidP="00D73F43">
      <w:pPr>
        <w:tabs>
          <w:tab w:val="left" w:pos="709"/>
        </w:tabs>
        <w:spacing w:line="60" w:lineRule="auto"/>
        <w:jc w:val="both"/>
        <w:rPr>
          <w:sz w:val="24"/>
          <w:szCs w:val="24"/>
          <w:lang w:val="uk-UA"/>
        </w:rPr>
      </w:pPr>
    </w:p>
    <w:p w:rsidR="00D73F43" w:rsidRPr="007D4919" w:rsidRDefault="00D73F43" w:rsidP="006D692D">
      <w:pPr>
        <w:spacing w:line="300" w:lineRule="auto"/>
        <w:jc w:val="both"/>
        <w:rPr>
          <w:i/>
          <w:sz w:val="26"/>
          <w:szCs w:val="26"/>
        </w:rPr>
      </w:pPr>
      <w:r>
        <w:rPr>
          <w:sz w:val="24"/>
          <w:szCs w:val="24"/>
          <w:lang w:val="uk-UA"/>
        </w:rPr>
        <w:t xml:space="preserve">         </w:t>
      </w:r>
      <w:r w:rsidRPr="007D4919">
        <w:rPr>
          <w:i/>
          <w:sz w:val="26"/>
          <w:szCs w:val="26"/>
          <w:lang w:val="uk-UA"/>
        </w:rPr>
        <w:t>Стандарт містить роз’яснення для організацій стосовно випадків, коли споживач незадоволений якістю продукції. У керівництві</w:t>
      </w:r>
      <w:r w:rsidRPr="007D4919">
        <w:rPr>
          <w:i/>
          <w:sz w:val="26"/>
          <w:szCs w:val="26"/>
        </w:rPr>
        <w:t xml:space="preserve"> раз</w:t>
      </w:r>
      <w:r w:rsidRPr="007D4919">
        <w:rPr>
          <w:i/>
          <w:sz w:val="26"/>
          <w:szCs w:val="26"/>
          <w:lang w:val="uk-UA"/>
        </w:rPr>
        <w:t>’</w:t>
      </w:r>
      <w:r w:rsidRPr="007D4919">
        <w:rPr>
          <w:i/>
          <w:sz w:val="26"/>
          <w:szCs w:val="26"/>
        </w:rPr>
        <w:t>ясн</w:t>
      </w:r>
      <w:r w:rsidRPr="007D4919">
        <w:rPr>
          <w:i/>
          <w:sz w:val="26"/>
          <w:szCs w:val="26"/>
          <w:lang w:val="uk-UA"/>
        </w:rPr>
        <w:t>юється</w:t>
      </w:r>
      <w:r w:rsidRPr="007D4919">
        <w:rPr>
          <w:i/>
          <w:sz w:val="26"/>
          <w:szCs w:val="26"/>
        </w:rPr>
        <w:t xml:space="preserve"> процес р</w:t>
      </w:r>
      <w:r w:rsidRPr="007D4919">
        <w:rPr>
          <w:i/>
          <w:sz w:val="26"/>
          <w:szCs w:val="26"/>
          <w:lang w:val="uk-UA"/>
        </w:rPr>
        <w:t>озгляду</w:t>
      </w:r>
      <w:r w:rsidRPr="007D4919">
        <w:rPr>
          <w:i/>
          <w:sz w:val="26"/>
          <w:szCs w:val="26"/>
        </w:rPr>
        <w:t xml:space="preserve"> претенз</w:t>
      </w:r>
      <w:r w:rsidRPr="007D4919">
        <w:rPr>
          <w:i/>
          <w:sz w:val="26"/>
          <w:szCs w:val="26"/>
          <w:lang w:val="uk-UA"/>
        </w:rPr>
        <w:t>і</w:t>
      </w:r>
      <w:r w:rsidRPr="007D4919">
        <w:rPr>
          <w:i/>
          <w:sz w:val="26"/>
          <w:szCs w:val="26"/>
        </w:rPr>
        <w:t>й</w:t>
      </w:r>
      <w:r w:rsidRPr="007D4919">
        <w:rPr>
          <w:i/>
          <w:sz w:val="26"/>
          <w:szCs w:val="26"/>
          <w:lang w:val="uk-UA"/>
        </w:rPr>
        <w:t>, котрий</w:t>
      </w:r>
      <w:r w:rsidRPr="007D4919">
        <w:rPr>
          <w:i/>
          <w:sz w:val="26"/>
          <w:szCs w:val="26"/>
        </w:rPr>
        <w:t xml:space="preserve"> мож</w:t>
      </w:r>
      <w:r w:rsidRPr="007D4919">
        <w:rPr>
          <w:i/>
          <w:sz w:val="26"/>
          <w:szCs w:val="26"/>
          <w:lang w:val="uk-UA"/>
        </w:rPr>
        <w:t>на</w:t>
      </w:r>
      <w:r w:rsidRPr="007D4919">
        <w:rPr>
          <w:i/>
          <w:sz w:val="26"/>
          <w:szCs w:val="26"/>
        </w:rPr>
        <w:t xml:space="preserve"> легко в</w:t>
      </w:r>
      <w:r w:rsidRPr="007D4919">
        <w:rPr>
          <w:i/>
          <w:sz w:val="26"/>
          <w:szCs w:val="26"/>
          <w:lang w:val="uk-UA"/>
        </w:rPr>
        <w:t>провадити</w:t>
      </w:r>
      <w:r w:rsidRPr="007D4919">
        <w:rPr>
          <w:i/>
          <w:sz w:val="26"/>
          <w:szCs w:val="26"/>
        </w:rPr>
        <w:t xml:space="preserve"> </w:t>
      </w:r>
      <w:r w:rsidRPr="007D4919">
        <w:rPr>
          <w:i/>
          <w:sz w:val="26"/>
          <w:szCs w:val="26"/>
          <w:lang w:val="uk-UA"/>
        </w:rPr>
        <w:t>в</w:t>
      </w:r>
      <w:r w:rsidRPr="007D4919">
        <w:rPr>
          <w:i/>
          <w:sz w:val="26"/>
          <w:szCs w:val="26"/>
        </w:rPr>
        <w:t xml:space="preserve"> систем</w:t>
      </w:r>
      <w:r w:rsidRPr="007D4919">
        <w:rPr>
          <w:i/>
          <w:sz w:val="26"/>
          <w:szCs w:val="26"/>
          <w:lang w:val="uk-UA"/>
        </w:rPr>
        <w:t>у</w:t>
      </w:r>
      <w:r w:rsidRPr="007D4919">
        <w:rPr>
          <w:i/>
          <w:sz w:val="26"/>
          <w:szCs w:val="26"/>
        </w:rPr>
        <w:t xml:space="preserve"> менеджмент</w:t>
      </w:r>
      <w:r w:rsidRPr="007D4919">
        <w:rPr>
          <w:i/>
          <w:sz w:val="26"/>
          <w:szCs w:val="26"/>
          <w:lang w:val="uk-UA"/>
        </w:rPr>
        <w:t>у</w:t>
      </w:r>
      <w:r w:rsidRPr="007D4919">
        <w:rPr>
          <w:i/>
          <w:sz w:val="26"/>
          <w:szCs w:val="26"/>
        </w:rPr>
        <w:t xml:space="preserve"> </w:t>
      </w:r>
      <w:r w:rsidRPr="007D4919">
        <w:rPr>
          <w:i/>
          <w:sz w:val="26"/>
          <w:szCs w:val="26"/>
          <w:lang w:val="uk-UA"/>
        </w:rPr>
        <w:t>якості на</w:t>
      </w:r>
      <w:r w:rsidRPr="007D4919">
        <w:rPr>
          <w:i/>
          <w:sz w:val="26"/>
          <w:szCs w:val="26"/>
        </w:rPr>
        <w:t xml:space="preserve"> основ</w:t>
      </w:r>
      <w:r w:rsidRPr="007D4919">
        <w:rPr>
          <w:i/>
          <w:sz w:val="26"/>
          <w:szCs w:val="26"/>
          <w:lang w:val="uk-UA"/>
        </w:rPr>
        <w:t>і</w:t>
      </w:r>
      <w:r w:rsidRPr="007D4919">
        <w:rPr>
          <w:i/>
          <w:sz w:val="26"/>
          <w:szCs w:val="26"/>
        </w:rPr>
        <w:t xml:space="preserve"> </w:t>
      </w:r>
      <w:r w:rsidRPr="007D4919">
        <w:rPr>
          <w:i/>
          <w:sz w:val="26"/>
          <w:szCs w:val="26"/>
          <w:lang w:val="uk-UA"/>
        </w:rPr>
        <w:t>стандарту</w:t>
      </w:r>
      <w:r w:rsidRPr="007D4919">
        <w:rPr>
          <w:i/>
          <w:sz w:val="26"/>
          <w:szCs w:val="26"/>
        </w:rPr>
        <w:t xml:space="preserve"> ISO 9001. </w:t>
      </w:r>
      <w:r w:rsidRPr="007D4919">
        <w:rPr>
          <w:i/>
          <w:sz w:val="26"/>
          <w:szCs w:val="26"/>
          <w:lang w:val="uk-UA"/>
        </w:rPr>
        <w:t>Вимоги</w:t>
      </w:r>
      <w:r w:rsidRPr="007D4919">
        <w:rPr>
          <w:i/>
          <w:sz w:val="26"/>
          <w:szCs w:val="26"/>
        </w:rPr>
        <w:t xml:space="preserve"> ISO 10002 </w:t>
      </w:r>
      <w:r w:rsidRPr="007D4919">
        <w:rPr>
          <w:i/>
          <w:sz w:val="26"/>
          <w:szCs w:val="26"/>
          <w:lang w:val="uk-UA"/>
        </w:rPr>
        <w:t>акцен</w:t>
      </w:r>
      <w:r w:rsidRPr="007D4919">
        <w:rPr>
          <w:i/>
          <w:sz w:val="26"/>
          <w:szCs w:val="26"/>
        </w:rPr>
        <w:t>туют</w:t>
      </w:r>
      <w:r w:rsidRPr="007D4919">
        <w:rPr>
          <w:i/>
          <w:sz w:val="26"/>
          <w:szCs w:val="26"/>
          <w:lang w:val="uk-UA"/>
        </w:rPr>
        <w:t>ь</w:t>
      </w:r>
      <w:r w:rsidRPr="007D4919">
        <w:rPr>
          <w:i/>
          <w:sz w:val="26"/>
          <w:szCs w:val="26"/>
        </w:rPr>
        <w:t xml:space="preserve"> </w:t>
      </w:r>
      <w:r w:rsidRPr="007D4919">
        <w:rPr>
          <w:i/>
          <w:sz w:val="26"/>
          <w:szCs w:val="26"/>
          <w:lang w:val="uk-UA"/>
        </w:rPr>
        <w:t xml:space="preserve">увагу </w:t>
      </w:r>
      <w:r w:rsidRPr="007D4919">
        <w:rPr>
          <w:i/>
          <w:sz w:val="26"/>
          <w:szCs w:val="26"/>
        </w:rPr>
        <w:t xml:space="preserve">перших </w:t>
      </w:r>
      <w:r w:rsidRPr="007D4919">
        <w:rPr>
          <w:i/>
          <w:sz w:val="26"/>
          <w:szCs w:val="26"/>
          <w:lang w:val="uk-UA"/>
        </w:rPr>
        <w:t>осіб</w:t>
      </w:r>
      <w:r w:rsidRPr="007D4919">
        <w:rPr>
          <w:i/>
          <w:sz w:val="26"/>
          <w:szCs w:val="26"/>
        </w:rPr>
        <w:t xml:space="preserve"> компан</w:t>
      </w:r>
      <w:r w:rsidRPr="007D4919">
        <w:rPr>
          <w:i/>
          <w:sz w:val="26"/>
          <w:szCs w:val="26"/>
          <w:lang w:val="uk-UA"/>
        </w:rPr>
        <w:t>і</w:t>
      </w:r>
      <w:r w:rsidRPr="007D4919">
        <w:rPr>
          <w:i/>
          <w:sz w:val="26"/>
          <w:szCs w:val="26"/>
        </w:rPr>
        <w:t xml:space="preserve">й на </w:t>
      </w:r>
      <w:r w:rsidRPr="007D4919">
        <w:rPr>
          <w:i/>
          <w:sz w:val="26"/>
          <w:szCs w:val="26"/>
          <w:lang w:val="uk-UA"/>
        </w:rPr>
        <w:t>задоволенні</w:t>
      </w:r>
      <w:r w:rsidRPr="007D4919">
        <w:rPr>
          <w:i/>
          <w:sz w:val="26"/>
          <w:szCs w:val="26"/>
        </w:rPr>
        <w:t xml:space="preserve"> </w:t>
      </w:r>
      <w:r w:rsidRPr="007D4919">
        <w:rPr>
          <w:i/>
          <w:sz w:val="26"/>
          <w:szCs w:val="26"/>
          <w:lang w:val="uk-UA"/>
        </w:rPr>
        <w:t>потреб споживачів</w:t>
      </w:r>
      <w:r w:rsidRPr="007D4919">
        <w:rPr>
          <w:i/>
          <w:sz w:val="26"/>
          <w:szCs w:val="26"/>
        </w:rPr>
        <w:t xml:space="preserve"> </w:t>
      </w:r>
      <w:r w:rsidRPr="007D4919">
        <w:rPr>
          <w:i/>
          <w:sz w:val="26"/>
          <w:szCs w:val="26"/>
          <w:lang w:val="uk-UA"/>
        </w:rPr>
        <w:t>і</w:t>
      </w:r>
      <w:r w:rsidRPr="007D4919">
        <w:rPr>
          <w:i/>
          <w:sz w:val="26"/>
          <w:szCs w:val="26"/>
        </w:rPr>
        <w:t xml:space="preserve"> </w:t>
      </w:r>
      <w:r w:rsidRPr="007D4919">
        <w:rPr>
          <w:i/>
          <w:sz w:val="26"/>
          <w:szCs w:val="26"/>
          <w:lang w:val="uk-UA"/>
        </w:rPr>
        <w:t>безперервному</w:t>
      </w:r>
      <w:r w:rsidRPr="007D4919">
        <w:rPr>
          <w:i/>
          <w:sz w:val="26"/>
          <w:szCs w:val="26"/>
        </w:rPr>
        <w:t xml:space="preserve"> </w:t>
      </w:r>
      <w:r w:rsidRPr="007D4919">
        <w:rPr>
          <w:i/>
          <w:sz w:val="26"/>
          <w:szCs w:val="26"/>
          <w:lang w:val="uk-UA"/>
        </w:rPr>
        <w:t>поліпшенні</w:t>
      </w:r>
      <w:r w:rsidRPr="007D4919">
        <w:rPr>
          <w:i/>
          <w:sz w:val="26"/>
          <w:szCs w:val="26"/>
        </w:rPr>
        <w:t xml:space="preserve"> управл</w:t>
      </w:r>
      <w:r w:rsidRPr="007D4919">
        <w:rPr>
          <w:i/>
          <w:sz w:val="26"/>
          <w:szCs w:val="26"/>
          <w:lang w:val="uk-UA"/>
        </w:rPr>
        <w:t>і</w:t>
      </w:r>
      <w:r w:rsidRPr="007D4919">
        <w:rPr>
          <w:i/>
          <w:sz w:val="26"/>
          <w:szCs w:val="26"/>
        </w:rPr>
        <w:t>н</w:t>
      </w:r>
      <w:r w:rsidRPr="007D4919">
        <w:rPr>
          <w:i/>
          <w:sz w:val="26"/>
          <w:szCs w:val="26"/>
          <w:lang w:val="uk-UA"/>
        </w:rPr>
        <w:t>н</w:t>
      </w:r>
      <w:r w:rsidRPr="007D4919">
        <w:rPr>
          <w:i/>
          <w:sz w:val="26"/>
          <w:szCs w:val="26"/>
        </w:rPr>
        <w:t>я организац</w:t>
      </w:r>
      <w:r w:rsidRPr="007D4919">
        <w:rPr>
          <w:i/>
          <w:sz w:val="26"/>
          <w:szCs w:val="26"/>
          <w:lang w:val="uk-UA"/>
        </w:rPr>
        <w:t>ією</w:t>
      </w:r>
      <w:r w:rsidRPr="007D4919">
        <w:rPr>
          <w:i/>
          <w:sz w:val="26"/>
          <w:szCs w:val="26"/>
        </w:rPr>
        <w:t>.</w:t>
      </w:r>
    </w:p>
    <w:p w:rsidR="00D73F43" w:rsidRDefault="00D73F43" w:rsidP="00D73F43">
      <w:pPr>
        <w:spacing w:line="120" w:lineRule="auto"/>
        <w:jc w:val="both"/>
        <w:rPr>
          <w:sz w:val="24"/>
          <w:szCs w:val="24"/>
          <w:lang w:val="uk-UA"/>
        </w:rPr>
      </w:pPr>
    </w:p>
    <w:p w:rsidR="00731A5B" w:rsidRDefault="00731A5B" w:rsidP="00682BEC">
      <w:pPr>
        <w:spacing w:line="60" w:lineRule="auto"/>
        <w:jc w:val="both"/>
        <w:rPr>
          <w:sz w:val="24"/>
          <w:szCs w:val="24"/>
          <w:lang w:val="uk-UA"/>
        </w:rPr>
      </w:pPr>
    </w:p>
    <w:p w:rsidR="00D73F43" w:rsidRPr="00732AA0" w:rsidRDefault="00D73F43" w:rsidP="006D692D">
      <w:pPr>
        <w:tabs>
          <w:tab w:val="left" w:pos="567"/>
        </w:tabs>
        <w:spacing w:line="300" w:lineRule="auto"/>
        <w:jc w:val="both"/>
        <w:rPr>
          <w:i/>
          <w:color w:val="0000FF"/>
          <w:sz w:val="28"/>
          <w:szCs w:val="28"/>
          <w:lang w:val="uk-UA"/>
        </w:rPr>
      </w:pPr>
      <w:r w:rsidRPr="00732AA0">
        <w:rPr>
          <w:sz w:val="28"/>
          <w:szCs w:val="28"/>
          <w:lang w:val="uk-UA"/>
        </w:rPr>
        <w:t xml:space="preserve">         </w:t>
      </w:r>
      <w:r w:rsidRPr="00732AA0">
        <w:rPr>
          <w:i/>
          <w:color w:val="0000FF"/>
          <w:sz w:val="28"/>
          <w:szCs w:val="28"/>
          <w:lang w:val="en-US"/>
        </w:rPr>
        <w:t>ISO 10003:2007</w:t>
      </w:r>
      <w:r w:rsidRPr="00732AA0">
        <w:rPr>
          <w:i/>
          <w:color w:val="0000FF"/>
          <w:sz w:val="28"/>
          <w:szCs w:val="28"/>
          <w:lang w:val="uk-UA"/>
        </w:rPr>
        <w:t>.</w:t>
      </w:r>
      <w:r w:rsidRPr="00732AA0">
        <w:rPr>
          <w:i/>
          <w:color w:val="0000FF"/>
          <w:sz w:val="28"/>
          <w:szCs w:val="28"/>
          <w:lang w:val="en-US"/>
        </w:rPr>
        <w:t xml:space="preserve"> Quality management – Customer Satisfaction</w:t>
      </w:r>
      <w:r w:rsidRPr="00732AA0">
        <w:rPr>
          <w:i/>
          <w:color w:val="0000FF"/>
          <w:sz w:val="28"/>
          <w:szCs w:val="28"/>
          <w:lang w:val="uk-UA"/>
        </w:rPr>
        <w:t xml:space="preserve">. </w:t>
      </w:r>
      <w:r w:rsidRPr="00732AA0">
        <w:rPr>
          <w:i/>
          <w:color w:val="0000FF"/>
          <w:sz w:val="28"/>
          <w:szCs w:val="28"/>
          <w:lang w:val="en-US"/>
        </w:rPr>
        <w:t xml:space="preserve">Guidelines for dispute resolution external to organizations </w:t>
      </w:r>
      <w:r w:rsidRPr="00732AA0">
        <w:rPr>
          <w:i/>
          <w:color w:val="0000FF"/>
          <w:sz w:val="28"/>
          <w:szCs w:val="28"/>
          <w:lang w:val="uk-UA"/>
        </w:rPr>
        <w:t>(</w:t>
      </w:r>
      <w:r w:rsidRPr="00732AA0">
        <w:rPr>
          <w:i/>
          <w:color w:val="0000FF"/>
          <w:sz w:val="28"/>
          <w:szCs w:val="28"/>
        </w:rPr>
        <w:t>Менеджмент</w:t>
      </w:r>
      <w:r w:rsidRPr="00732AA0">
        <w:rPr>
          <w:i/>
          <w:color w:val="0000FF"/>
          <w:sz w:val="28"/>
          <w:szCs w:val="28"/>
          <w:lang w:val="en-US"/>
        </w:rPr>
        <w:t xml:space="preserve"> </w:t>
      </w:r>
      <w:r w:rsidRPr="00732AA0">
        <w:rPr>
          <w:i/>
          <w:color w:val="0000FF"/>
          <w:sz w:val="28"/>
          <w:szCs w:val="28"/>
        </w:rPr>
        <w:t>якості</w:t>
      </w:r>
      <w:r w:rsidRPr="00732AA0">
        <w:rPr>
          <w:i/>
          <w:color w:val="0000FF"/>
          <w:sz w:val="28"/>
          <w:szCs w:val="28"/>
          <w:lang w:val="en-US"/>
        </w:rPr>
        <w:t xml:space="preserve"> – </w:t>
      </w:r>
      <w:r w:rsidRPr="00732AA0">
        <w:rPr>
          <w:i/>
          <w:color w:val="0000FF"/>
          <w:sz w:val="28"/>
          <w:szCs w:val="28"/>
          <w:lang w:val="uk-UA"/>
        </w:rPr>
        <w:t>задоволеність</w:t>
      </w:r>
      <w:r w:rsidRPr="00732AA0">
        <w:rPr>
          <w:i/>
          <w:color w:val="0000FF"/>
          <w:sz w:val="28"/>
          <w:szCs w:val="28"/>
          <w:lang w:val="en-US"/>
        </w:rPr>
        <w:t xml:space="preserve"> </w:t>
      </w:r>
      <w:r w:rsidRPr="00732AA0">
        <w:rPr>
          <w:i/>
          <w:color w:val="0000FF"/>
          <w:sz w:val="28"/>
          <w:szCs w:val="28"/>
          <w:lang w:val="uk-UA"/>
        </w:rPr>
        <w:t>споживачів.</w:t>
      </w:r>
      <w:r w:rsidRPr="00732AA0">
        <w:rPr>
          <w:i/>
          <w:color w:val="0000FF"/>
          <w:sz w:val="28"/>
          <w:szCs w:val="28"/>
          <w:lang w:val="en-US"/>
        </w:rPr>
        <w:t xml:space="preserve"> </w:t>
      </w:r>
      <w:r w:rsidRPr="00732AA0">
        <w:rPr>
          <w:i/>
          <w:color w:val="0000FF"/>
          <w:sz w:val="28"/>
          <w:szCs w:val="28"/>
          <w:lang w:val="uk-UA"/>
        </w:rPr>
        <w:t xml:space="preserve"> Керівні вказівки з вирішення зовнішніх спорів організації ).</w:t>
      </w:r>
    </w:p>
    <w:p w:rsidR="00D73F43" w:rsidRPr="00732AA0" w:rsidRDefault="00D73F43" w:rsidP="000951BD">
      <w:pPr>
        <w:spacing w:line="60" w:lineRule="auto"/>
        <w:jc w:val="both"/>
        <w:rPr>
          <w:sz w:val="28"/>
          <w:szCs w:val="28"/>
          <w:lang w:val="uk-UA"/>
        </w:rPr>
      </w:pPr>
    </w:p>
    <w:p w:rsidR="00D73F43" w:rsidRPr="00731A5B" w:rsidRDefault="00D73F43" w:rsidP="006D692D">
      <w:pPr>
        <w:tabs>
          <w:tab w:val="left" w:pos="567"/>
        </w:tabs>
        <w:spacing w:line="300" w:lineRule="auto"/>
        <w:jc w:val="both"/>
        <w:rPr>
          <w:i/>
          <w:sz w:val="26"/>
          <w:szCs w:val="26"/>
          <w:lang w:val="uk-UA"/>
        </w:rPr>
      </w:pPr>
      <w:r w:rsidRPr="00731A5B">
        <w:rPr>
          <w:i/>
          <w:sz w:val="26"/>
          <w:szCs w:val="26"/>
          <w:lang w:val="uk-UA"/>
        </w:rPr>
        <w:t xml:space="preserve">         </w:t>
      </w:r>
      <w:r w:rsidRPr="00731A5B">
        <w:rPr>
          <w:i/>
          <w:sz w:val="26"/>
          <w:szCs w:val="26"/>
        </w:rPr>
        <w:t xml:space="preserve">Стандарт </w:t>
      </w:r>
      <w:r w:rsidRPr="00731A5B">
        <w:rPr>
          <w:i/>
          <w:sz w:val="26"/>
          <w:szCs w:val="26"/>
          <w:lang w:val="uk-UA"/>
        </w:rPr>
        <w:t>застосовується, коли йдеться про</w:t>
      </w:r>
      <w:r w:rsidRPr="00731A5B">
        <w:rPr>
          <w:i/>
          <w:sz w:val="26"/>
          <w:szCs w:val="26"/>
        </w:rPr>
        <w:t xml:space="preserve"> </w:t>
      </w:r>
      <w:r w:rsidRPr="00731A5B">
        <w:rPr>
          <w:i/>
          <w:sz w:val="26"/>
          <w:szCs w:val="26"/>
          <w:lang w:val="uk-UA"/>
        </w:rPr>
        <w:t>скарги з приводу призначеної</w:t>
      </w:r>
      <w:r w:rsidRPr="00731A5B">
        <w:rPr>
          <w:i/>
          <w:sz w:val="26"/>
          <w:szCs w:val="26"/>
        </w:rPr>
        <w:t xml:space="preserve"> для </w:t>
      </w:r>
      <w:r w:rsidRPr="00731A5B">
        <w:rPr>
          <w:i/>
          <w:sz w:val="26"/>
          <w:szCs w:val="26"/>
          <w:lang w:val="uk-UA"/>
        </w:rPr>
        <w:t xml:space="preserve">споживачів </w:t>
      </w:r>
      <w:r w:rsidRPr="00731A5B">
        <w:rPr>
          <w:i/>
          <w:sz w:val="26"/>
          <w:szCs w:val="26"/>
        </w:rPr>
        <w:t>продук</w:t>
      </w:r>
      <w:r w:rsidRPr="00731A5B">
        <w:rPr>
          <w:i/>
          <w:sz w:val="26"/>
          <w:szCs w:val="26"/>
          <w:lang w:val="uk-UA"/>
        </w:rPr>
        <w:t xml:space="preserve">ції. Він охоплює також питання, що постають у процесі обробки скарг та розв’язання спорів, зокрема й тих, що виникають при перетинанні інтересів споживачів і бізнесу (наприклад, спори з приводу електронної комерції). </w:t>
      </w:r>
    </w:p>
    <w:p w:rsidR="00D73F43" w:rsidRPr="006D692D" w:rsidRDefault="00D73F43" w:rsidP="00682BEC">
      <w:pPr>
        <w:tabs>
          <w:tab w:val="left" w:pos="2370"/>
        </w:tabs>
        <w:spacing w:line="60" w:lineRule="auto"/>
        <w:jc w:val="both"/>
        <w:rPr>
          <w:sz w:val="24"/>
          <w:szCs w:val="24"/>
          <w:lang w:val="uk-UA"/>
        </w:rPr>
      </w:pPr>
    </w:p>
    <w:p w:rsidR="003F2098" w:rsidRPr="00732AA0" w:rsidRDefault="003F2098" w:rsidP="00D73F43">
      <w:pPr>
        <w:spacing w:line="120" w:lineRule="auto"/>
        <w:jc w:val="both"/>
        <w:rPr>
          <w:sz w:val="28"/>
          <w:szCs w:val="28"/>
          <w:lang w:val="uk-UA"/>
        </w:rPr>
      </w:pPr>
    </w:p>
    <w:p w:rsidR="00D73F43" w:rsidRPr="00732AA0" w:rsidRDefault="00D73F43" w:rsidP="006D692D">
      <w:pPr>
        <w:spacing w:line="300" w:lineRule="auto"/>
        <w:jc w:val="both"/>
        <w:rPr>
          <w:i/>
          <w:color w:val="0000FF"/>
          <w:sz w:val="28"/>
          <w:szCs w:val="28"/>
          <w:lang w:val="uk-UA"/>
        </w:rPr>
      </w:pPr>
      <w:r w:rsidRPr="00732AA0">
        <w:rPr>
          <w:i/>
          <w:color w:val="0000FF"/>
          <w:sz w:val="28"/>
          <w:szCs w:val="28"/>
          <w:lang w:val="uk-UA"/>
        </w:rPr>
        <w:t xml:space="preserve">         </w:t>
      </w:r>
      <w:r w:rsidRPr="00732AA0">
        <w:rPr>
          <w:i/>
          <w:color w:val="0000FF"/>
          <w:sz w:val="28"/>
          <w:szCs w:val="28"/>
          <w:lang w:val="en-US"/>
        </w:rPr>
        <w:t>ISO</w:t>
      </w:r>
      <w:r w:rsidRPr="00732AA0">
        <w:rPr>
          <w:i/>
          <w:color w:val="0000FF"/>
          <w:sz w:val="28"/>
          <w:szCs w:val="28"/>
          <w:lang w:val="uk-UA"/>
        </w:rPr>
        <w:t xml:space="preserve"> 10014:2006. </w:t>
      </w:r>
      <w:r w:rsidRPr="00732AA0">
        <w:rPr>
          <w:i/>
          <w:color w:val="0000FF"/>
          <w:sz w:val="28"/>
          <w:szCs w:val="28"/>
          <w:lang w:val="en-US"/>
        </w:rPr>
        <w:t>Quality</w:t>
      </w:r>
      <w:r w:rsidRPr="00732AA0">
        <w:rPr>
          <w:i/>
          <w:color w:val="0000FF"/>
          <w:sz w:val="28"/>
          <w:szCs w:val="28"/>
          <w:lang w:val="uk-UA"/>
        </w:rPr>
        <w:t xml:space="preserve"> </w:t>
      </w:r>
      <w:r w:rsidRPr="00732AA0">
        <w:rPr>
          <w:i/>
          <w:color w:val="0000FF"/>
          <w:sz w:val="28"/>
          <w:szCs w:val="28"/>
          <w:lang w:val="en-US"/>
        </w:rPr>
        <w:t>management</w:t>
      </w:r>
      <w:r w:rsidRPr="00732AA0">
        <w:rPr>
          <w:i/>
          <w:color w:val="0000FF"/>
          <w:sz w:val="28"/>
          <w:szCs w:val="28"/>
          <w:lang w:val="uk-UA"/>
        </w:rPr>
        <w:t xml:space="preserve">. </w:t>
      </w:r>
      <w:r w:rsidRPr="00732AA0">
        <w:rPr>
          <w:i/>
          <w:color w:val="0000FF"/>
          <w:sz w:val="28"/>
          <w:szCs w:val="28"/>
          <w:lang w:val="en-US"/>
        </w:rPr>
        <w:t>Guidelines</w:t>
      </w:r>
      <w:r w:rsidRPr="00732AA0">
        <w:rPr>
          <w:i/>
          <w:color w:val="0000FF"/>
          <w:sz w:val="28"/>
          <w:szCs w:val="28"/>
          <w:lang w:val="uk-UA"/>
        </w:rPr>
        <w:t xml:space="preserve"> </w:t>
      </w:r>
      <w:r w:rsidRPr="00732AA0">
        <w:rPr>
          <w:i/>
          <w:color w:val="0000FF"/>
          <w:sz w:val="28"/>
          <w:szCs w:val="28"/>
          <w:lang w:val="en-US"/>
        </w:rPr>
        <w:t>for</w:t>
      </w:r>
      <w:r w:rsidRPr="00732AA0">
        <w:rPr>
          <w:i/>
          <w:color w:val="0000FF"/>
          <w:sz w:val="28"/>
          <w:szCs w:val="28"/>
          <w:lang w:val="uk-UA"/>
        </w:rPr>
        <w:t xml:space="preserve"> </w:t>
      </w:r>
      <w:r w:rsidRPr="00732AA0">
        <w:rPr>
          <w:i/>
          <w:color w:val="0000FF"/>
          <w:sz w:val="28"/>
          <w:szCs w:val="28"/>
          <w:lang w:val="en-US"/>
        </w:rPr>
        <w:t>realizing</w:t>
      </w:r>
      <w:r w:rsidRPr="00732AA0">
        <w:rPr>
          <w:i/>
          <w:color w:val="0000FF"/>
          <w:sz w:val="28"/>
          <w:szCs w:val="28"/>
          <w:lang w:val="uk-UA"/>
        </w:rPr>
        <w:t xml:space="preserve"> </w:t>
      </w:r>
      <w:r w:rsidRPr="00732AA0">
        <w:rPr>
          <w:i/>
          <w:color w:val="0000FF"/>
          <w:sz w:val="28"/>
          <w:szCs w:val="28"/>
          <w:lang w:val="en-US"/>
        </w:rPr>
        <w:t>financial</w:t>
      </w:r>
      <w:r w:rsidRPr="00732AA0">
        <w:rPr>
          <w:i/>
          <w:color w:val="0000FF"/>
          <w:sz w:val="28"/>
          <w:szCs w:val="28"/>
          <w:lang w:val="uk-UA"/>
        </w:rPr>
        <w:t xml:space="preserve"> </w:t>
      </w:r>
      <w:r w:rsidRPr="00732AA0">
        <w:rPr>
          <w:i/>
          <w:color w:val="0000FF"/>
          <w:sz w:val="28"/>
          <w:szCs w:val="28"/>
          <w:lang w:val="en-US"/>
        </w:rPr>
        <w:t>and</w:t>
      </w:r>
      <w:r w:rsidRPr="00732AA0">
        <w:rPr>
          <w:i/>
          <w:color w:val="0000FF"/>
          <w:sz w:val="28"/>
          <w:szCs w:val="28"/>
          <w:lang w:val="uk-UA"/>
        </w:rPr>
        <w:t xml:space="preserve"> </w:t>
      </w:r>
      <w:r w:rsidRPr="00732AA0">
        <w:rPr>
          <w:i/>
          <w:color w:val="0000FF"/>
          <w:sz w:val="28"/>
          <w:szCs w:val="28"/>
          <w:lang w:val="en-US"/>
        </w:rPr>
        <w:t>economic</w:t>
      </w:r>
      <w:r w:rsidRPr="00732AA0">
        <w:rPr>
          <w:i/>
          <w:color w:val="0000FF"/>
          <w:sz w:val="28"/>
          <w:szCs w:val="28"/>
          <w:lang w:val="uk-UA"/>
        </w:rPr>
        <w:t xml:space="preserve"> </w:t>
      </w:r>
      <w:r w:rsidRPr="00732AA0">
        <w:rPr>
          <w:i/>
          <w:color w:val="0000FF"/>
          <w:sz w:val="28"/>
          <w:szCs w:val="28"/>
          <w:lang w:val="en-US"/>
        </w:rPr>
        <w:t>benefits</w:t>
      </w:r>
      <w:r w:rsidRPr="00732AA0">
        <w:rPr>
          <w:i/>
          <w:color w:val="0000FF"/>
          <w:sz w:val="28"/>
          <w:szCs w:val="28"/>
          <w:lang w:val="uk-UA"/>
        </w:rPr>
        <w:t xml:space="preserve"> (Менеджмент якості. Керівні вказівки для розуміння фінансових та економічних вигод).</w:t>
      </w:r>
    </w:p>
    <w:p w:rsidR="00D73F43" w:rsidRDefault="00D73F43" w:rsidP="000951BD">
      <w:pPr>
        <w:spacing w:line="60" w:lineRule="auto"/>
        <w:jc w:val="both"/>
        <w:rPr>
          <w:sz w:val="26"/>
          <w:szCs w:val="26"/>
          <w:lang w:val="uk-UA"/>
        </w:rPr>
      </w:pPr>
    </w:p>
    <w:p w:rsidR="00D73F43" w:rsidRPr="003F2098" w:rsidRDefault="00D73F43" w:rsidP="006D692D">
      <w:pPr>
        <w:spacing w:line="300" w:lineRule="auto"/>
        <w:jc w:val="both"/>
        <w:rPr>
          <w:i/>
          <w:sz w:val="26"/>
          <w:szCs w:val="26"/>
          <w:lang w:val="uk-UA"/>
        </w:rPr>
      </w:pPr>
      <w:r w:rsidRPr="003F2098">
        <w:rPr>
          <w:i/>
          <w:sz w:val="26"/>
          <w:szCs w:val="26"/>
          <w:lang w:val="uk-UA"/>
        </w:rPr>
        <w:lastRenderedPageBreak/>
        <w:t xml:space="preserve">         Стандарт надає керівні вказівки та рекомендації для розуміння фінансового й економічного зиску від застосування восьми принципів менеджменту якості, включених до стандартів </w:t>
      </w:r>
      <w:r w:rsidRPr="003F2098">
        <w:rPr>
          <w:i/>
          <w:sz w:val="26"/>
          <w:szCs w:val="26"/>
          <w:lang w:val="en-US"/>
        </w:rPr>
        <w:t>ISO</w:t>
      </w:r>
      <w:r w:rsidRPr="003F2098">
        <w:rPr>
          <w:i/>
          <w:sz w:val="26"/>
          <w:szCs w:val="26"/>
          <w:lang w:val="uk-UA"/>
        </w:rPr>
        <w:t xml:space="preserve"> серії 9000. </w:t>
      </w:r>
      <w:r w:rsidRPr="0062344E">
        <w:rPr>
          <w:i/>
          <w:sz w:val="26"/>
          <w:szCs w:val="26"/>
          <w:lang w:val="uk-UA"/>
        </w:rPr>
        <w:t>Стандарт 10014:2006 допо</w:t>
      </w:r>
      <w:r w:rsidRPr="003F2098">
        <w:rPr>
          <w:i/>
          <w:sz w:val="26"/>
          <w:szCs w:val="26"/>
          <w:lang w:val="uk-UA"/>
        </w:rPr>
        <w:t>внює</w:t>
      </w:r>
      <w:r w:rsidRPr="0062344E">
        <w:rPr>
          <w:i/>
          <w:sz w:val="26"/>
          <w:szCs w:val="26"/>
          <w:lang w:val="uk-UA"/>
        </w:rPr>
        <w:t xml:space="preserve"> положен</w:t>
      </w:r>
      <w:r w:rsidRPr="003F2098">
        <w:rPr>
          <w:i/>
          <w:sz w:val="26"/>
          <w:szCs w:val="26"/>
          <w:lang w:val="uk-UA"/>
        </w:rPr>
        <w:t>н</w:t>
      </w:r>
      <w:r w:rsidRPr="0062344E">
        <w:rPr>
          <w:i/>
          <w:sz w:val="26"/>
          <w:szCs w:val="26"/>
          <w:lang w:val="uk-UA"/>
        </w:rPr>
        <w:t>я стандарт</w:t>
      </w:r>
      <w:r w:rsidRPr="003F2098">
        <w:rPr>
          <w:i/>
          <w:sz w:val="26"/>
          <w:szCs w:val="26"/>
          <w:lang w:val="uk-UA"/>
        </w:rPr>
        <w:t>у</w:t>
      </w:r>
      <w:r w:rsidRPr="0062344E">
        <w:rPr>
          <w:i/>
          <w:sz w:val="26"/>
          <w:szCs w:val="26"/>
          <w:lang w:val="uk-UA"/>
        </w:rPr>
        <w:t xml:space="preserve"> 9004:2000 </w:t>
      </w:r>
      <w:r w:rsidRPr="003F2098">
        <w:rPr>
          <w:i/>
          <w:sz w:val="26"/>
          <w:szCs w:val="26"/>
          <w:lang w:val="uk-UA"/>
        </w:rPr>
        <w:t>у</w:t>
      </w:r>
      <w:r w:rsidRPr="0062344E">
        <w:rPr>
          <w:i/>
          <w:sz w:val="26"/>
          <w:szCs w:val="26"/>
          <w:lang w:val="uk-UA"/>
        </w:rPr>
        <w:t xml:space="preserve"> части</w:t>
      </w:r>
      <w:r w:rsidRPr="003F2098">
        <w:rPr>
          <w:i/>
          <w:sz w:val="26"/>
          <w:szCs w:val="26"/>
          <w:lang w:val="uk-UA"/>
        </w:rPr>
        <w:t>ні</w:t>
      </w:r>
      <w:r w:rsidRPr="0062344E">
        <w:rPr>
          <w:i/>
          <w:sz w:val="26"/>
          <w:szCs w:val="26"/>
          <w:lang w:val="uk-UA"/>
        </w:rPr>
        <w:t xml:space="preserve"> </w:t>
      </w:r>
      <w:r w:rsidRPr="003F2098">
        <w:rPr>
          <w:i/>
          <w:sz w:val="26"/>
          <w:szCs w:val="26"/>
          <w:lang w:val="uk-UA"/>
        </w:rPr>
        <w:t>поліпшення</w:t>
      </w:r>
      <w:r w:rsidRPr="0062344E">
        <w:rPr>
          <w:i/>
          <w:sz w:val="26"/>
          <w:szCs w:val="26"/>
          <w:lang w:val="uk-UA"/>
        </w:rPr>
        <w:t xml:space="preserve"> характеристик д</w:t>
      </w:r>
      <w:r w:rsidRPr="003F2098">
        <w:rPr>
          <w:i/>
          <w:sz w:val="26"/>
          <w:szCs w:val="26"/>
          <w:lang w:val="uk-UA"/>
        </w:rPr>
        <w:t>і</w:t>
      </w:r>
      <w:r w:rsidRPr="0062344E">
        <w:rPr>
          <w:i/>
          <w:sz w:val="26"/>
          <w:szCs w:val="26"/>
          <w:lang w:val="uk-UA"/>
        </w:rPr>
        <w:t>яльност</w:t>
      </w:r>
      <w:r w:rsidRPr="003F2098">
        <w:rPr>
          <w:i/>
          <w:sz w:val="26"/>
          <w:szCs w:val="26"/>
          <w:lang w:val="uk-UA"/>
        </w:rPr>
        <w:t>і, а також</w:t>
      </w:r>
      <w:r w:rsidRPr="0062344E">
        <w:rPr>
          <w:i/>
          <w:sz w:val="26"/>
          <w:szCs w:val="26"/>
          <w:lang w:val="uk-UA"/>
        </w:rPr>
        <w:t xml:space="preserve"> </w:t>
      </w:r>
      <w:r w:rsidRPr="003F2098">
        <w:rPr>
          <w:i/>
          <w:sz w:val="26"/>
          <w:szCs w:val="26"/>
          <w:lang w:val="uk-UA"/>
        </w:rPr>
        <w:t>досягнення</w:t>
      </w:r>
      <w:r w:rsidRPr="0062344E">
        <w:rPr>
          <w:i/>
          <w:sz w:val="26"/>
          <w:szCs w:val="26"/>
          <w:lang w:val="uk-UA"/>
        </w:rPr>
        <w:t xml:space="preserve"> </w:t>
      </w:r>
      <w:r w:rsidRPr="003F2098">
        <w:rPr>
          <w:i/>
          <w:sz w:val="26"/>
          <w:szCs w:val="26"/>
          <w:lang w:val="uk-UA"/>
        </w:rPr>
        <w:t>певної</w:t>
      </w:r>
      <w:r w:rsidRPr="0062344E">
        <w:rPr>
          <w:i/>
          <w:sz w:val="26"/>
          <w:szCs w:val="26"/>
          <w:lang w:val="uk-UA"/>
        </w:rPr>
        <w:t xml:space="preserve"> в</w:t>
      </w:r>
      <w:r w:rsidRPr="003F2098">
        <w:rPr>
          <w:i/>
          <w:sz w:val="26"/>
          <w:szCs w:val="26"/>
          <w:lang w:val="uk-UA"/>
        </w:rPr>
        <w:t>и</w:t>
      </w:r>
      <w:r w:rsidRPr="0062344E">
        <w:rPr>
          <w:i/>
          <w:sz w:val="26"/>
          <w:szCs w:val="26"/>
          <w:lang w:val="uk-UA"/>
        </w:rPr>
        <w:t>год</w:t>
      </w:r>
      <w:r w:rsidRPr="003F2098">
        <w:rPr>
          <w:i/>
          <w:sz w:val="26"/>
          <w:szCs w:val="26"/>
          <w:lang w:val="uk-UA"/>
        </w:rPr>
        <w:t>и із зазначенням</w:t>
      </w:r>
      <w:r w:rsidRPr="0062344E">
        <w:rPr>
          <w:i/>
          <w:sz w:val="26"/>
          <w:szCs w:val="26"/>
          <w:lang w:val="uk-UA"/>
        </w:rPr>
        <w:t xml:space="preserve"> метод</w:t>
      </w:r>
      <w:r w:rsidRPr="003F2098">
        <w:rPr>
          <w:i/>
          <w:sz w:val="26"/>
          <w:szCs w:val="26"/>
          <w:lang w:val="uk-UA"/>
        </w:rPr>
        <w:t>ів</w:t>
      </w:r>
      <w:r w:rsidRPr="0062344E">
        <w:rPr>
          <w:i/>
          <w:sz w:val="26"/>
          <w:szCs w:val="26"/>
          <w:lang w:val="uk-UA"/>
        </w:rPr>
        <w:t xml:space="preserve"> </w:t>
      </w:r>
      <w:r w:rsidRPr="003F2098">
        <w:rPr>
          <w:i/>
          <w:sz w:val="26"/>
          <w:szCs w:val="26"/>
          <w:lang w:val="uk-UA"/>
        </w:rPr>
        <w:t>та</w:t>
      </w:r>
      <w:r w:rsidRPr="0062344E">
        <w:rPr>
          <w:i/>
          <w:sz w:val="26"/>
          <w:szCs w:val="26"/>
          <w:lang w:val="uk-UA"/>
        </w:rPr>
        <w:t xml:space="preserve"> </w:t>
      </w:r>
      <w:r w:rsidRPr="003F2098">
        <w:rPr>
          <w:i/>
          <w:sz w:val="26"/>
          <w:szCs w:val="26"/>
          <w:lang w:val="uk-UA"/>
        </w:rPr>
        <w:t>і</w:t>
      </w:r>
      <w:r w:rsidRPr="0062344E">
        <w:rPr>
          <w:i/>
          <w:sz w:val="26"/>
          <w:szCs w:val="26"/>
          <w:lang w:val="uk-UA"/>
        </w:rPr>
        <w:t>нструмент</w:t>
      </w:r>
      <w:r w:rsidRPr="003F2098">
        <w:rPr>
          <w:i/>
          <w:sz w:val="26"/>
          <w:szCs w:val="26"/>
          <w:lang w:val="uk-UA"/>
        </w:rPr>
        <w:t>ів</w:t>
      </w:r>
      <w:r w:rsidRPr="0062344E">
        <w:rPr>
          <w:i/>
          <w:sz w:val="26"/>
          <w:szCs w:val="26"/>
          <w:lang w:val="uk-UA"/>
        </w:rPr>
        <w:t xml:space="preserve"> менеджмент</w:t>
      </w:r>
      <w:r w:rsidRPr="003F2098">
        <w:rPr>
          <w:i/>
          <w:sz w:val="26"/>
          <w:szCs w:val="26"/>
          <w:lang w:val="uk-UA"/>
        </w:rPr>
        <w:t>у</w:t>
      </w:r>
      <w:r w:rsidRPr="0062344E">
        <w:rPr>
          <w:i/>
          <w:sz w:val="26"/>
          <w:szCs w:val="26"/>
          <w:lang w:val="uk-UA"/>
        </w:rPr>
        <w:t xml:space="preserve">, </w:t>
      </w:r>
      <w:r w:rsidRPr="003F2098">
        <w:rPr>
          <w:i/>
          <w:sz w:val="26"/>
          <w:szCs w:val="26"/>
          <w:lang w:val="uk-UA"/>
        </w:rPr>
        <w:t>що</w:t>
      </w:r>
      <w:r w:rsidRPr="0062344E">
        <w:rPr>
          <w:i/>
          <w:sz w:val="26"/>
          <w:szCs w:val="26"/>
          <w:lang w:val="uk-UA"/>
        </w:rPr>
        <w:t xml:space="preserve"> </w:t>
      </w:r>
      <w:r w:rsidRPr="003F2098">
        <w:rPr>
          <w:i/>
          <w:sz w:val="26"/>
          <w:szCs w:val="26"/>
          <w:lang w:val="uk-UA"/>
        </w:rPr>
        <w:t>цьому сприяють</w:t>
      </w:r>
      <w:r w:rsidRPr="0062344E">
        <w:rPr>
          <w:i/>
          <w:sz w:val="26"/>
          <w:szCs w:val="26"/>
          <w:lang w:val="uk-UA"/>
        </w:rPr>
        <w:t>.</w:t>
      </w:r>
    </w:p>
    <w:p w:rsidR="00D73F43" w:rsidRDefault="00D73F43" w:rsidP="003444E0">
      <w:pPr>
        <w:spacing w:line="120" w:lineRule="auto"/>
        <w:jc w:val="both"/>
        <w:rPr>
          <w:color w:val="000000"/>
          <w:sz w:val="24"/>
          <w:szCs w:val="24"/>
          <w:lang w:val="uk-UA"/>
        </w:rPr>
      </w:pPr>
    </w:p>
    <w:p w:rsidR="00547FB5" w:rsidRPr="00732AA0" w:rsidRDefault="00547FB5" w:rsidP="00682BEC">
      <w:pPr>
        <w:spacing w:line="60" w:lineRule="auto"/>
        <w:jc w:val="both"/>
        <w:rPr>
          <w:b/>
          <w:sz w:val="28"/>
          <w:szCs w:val="28"/>
          <w:lang w:val="uk-UA"/>
        </w:rPr>
      </w:pPr>
    </w:p>
    <w:p w:rsidR="00D73F43" w:rsidRPr="00732AA0" w:rsidRDefault="00D73F43" w:rsidP="006D692D">
      <w:pPr>
        <w:spacing w:line="300" w:lineRule="auto"/>
        <w:jc w:val="both"/>
        <w:rPr>
          <w:i/>
          <w:color w:val="0000FF"/>
          <w:sz w:val="28"/>
          <w:szCs w:val="28"/>
          <w:lang w:val="uk-UA"/>
        </w:rPr>
      </w:pPr>
      <w:r w:rsidRPr="00732AA0">
        <w:rPr>
          <w:i/>
          <w:color w:val="0000FF"/>
          <w:sz w:val="28"/>
          <w:szCs w:val="28"/>
          <w:lang w:val="uk-UA"/>
        </w:rPr>
        <w:t xml:space="preserve">         </w:t>
      </w:r>
      <w:r w:rsidRPr="00732AA0">
        <w:rPr>
          <w:i/>
          <w:color w:val="0000FF"/>
          <w:sz w:val="28"/>
          <w:szCs w:val="28"/>
          <w:lang w:val="en-US"/>
        </w:rPr>
        <w:t>ISO</w:t>
      </w:r>
      <w:r w:rsidRPr="00732AA0">
        <w:rPr>
          <w:i/>
          <w:color w:val="0000FF"/>
          <w:sz w:val="28"/>
          <w:szCs w:val="28"/>
          <w:lang w:val="uk-UA"/>
        </w:rPr>
        <w:t>/</w:t>
      </w:r>
      <w:r w:rsidRPr="00732AA0">
        <w:rPr>
          <w:i/>
          <w:color w:val="0000FF"/>
          <w:sz w:val="28"/>
          <w:szCs w:val="28"/>
          <w:lang w:val="en-US"/>
        </w:rPr>
        <w:t>TR</w:t>
      </w:r>
      <w:r w:rsidRPr="00732AA0">
        <w:rPr>
          <w:i/>
          <w:color w:val="0000FF"/>
          <w:sz w:val="28"/>
          <w:szCs w:val="28"/>
          <w:lang w:val="uk-UA"/>
        </w:rPr>
        <w:t xml:space="preserve"> 10017:2003. </w:t>
      </w:r>
      <w:r w:rsidRPr="00732AA0">
        <w:rPr>
          <w:i/>
          <w:color w:val="0000FF"/>
          <w:sz w:val="28"/>
          <w:szCs w:val="28"/>
          <w:lang w:val="en-US"/>
        </w:rPr>
        <w:t>Guidance</w:t>
      </w:r>
      <w:r w:rsidRPr="00732AA0">
        <w:rPr>
          <w:i/>
          <w:color w:val="0000FF"/>
          <w:sz w:val="28"/>
          <w:szCs w:val="28"/>
          <w:lang w:val="uk-UA"/>
        </w:rPr>
        <w:t xml:space="preserve"> </w:t>
      </w:r>
      <w:r w:rsidRPr="00732AA0">
        <w:rPr>
          <w:i/>
          <w:color w:val="0000FF"/>
          <w:sz w:val="28"/>
          <w:szCs w:val="28"/>
          <w:lang w:val="en-US"/>
        </w:rPr>
        <w:t>on</w:t>
      </w:r>
      <w:r w:rsidRPr="00732AA0">
        <w:rPr>
          <w:i/>
          <w:color w:val="0000FF"/>
          <w:sz w:val="28"/>
          <w:szCs w:val="28"/>
          <w:lang w:val="uk-UA"/>
        </w:rPr>
        <w:t xml:space="preserve"> </w:t>
      </w:r>
      <w:r w:rsidRPr="00732AA0">
        <w:rPr>
          <w:i/>
          <w:color w:val="0000FF"/>
          <w:sz w:val="28"/>
          <w:szCs w:val="28"/>
          <w:lang w:val="en-US"/>
        </w:rPr>
        <w:t>statistical</w:t>
      </w:r>
      <w:r w:rsidRPr="00732AA0">
        <w:rPr>
          <w:i/>
          <w:color w:val="0000FF"/>
          <w:sz w:val="28"/>
          <w:szCs w:val="28"/>
          <w:lang w:val="uk-UA"/>
        </w:rPr>
        <w:t xml:space="preserve"> </w:t>
      </w:r>
      <w:r w:rsidRPr="00732AA0">
        <w:rPr>
          <w:i/>
          <w:color w:val="0000FF"/>
          <w:sz w:val="28"/>
          <w:szCs w:val="28"/>
          <w:lang w:val="en-US"/>
        </w:rPr>
        <w:t>techniques</w:t>
      </w:r>
      <w:r w:rsidRPr="00732AA0">
        <w:rPr>
          <w:i/>
          <w:color w:val="0000FF"/>
          <w:sz w:val="28"/>
          <w:szCs w:val="28"/>
          <w:lang w:val="uk-UA"/>
        </w:rPr>
        <w:t xml:space="preserve"> </w:t>
      </w:r>
      <w:r w:rsidRPr="00732AA0">
        <w:rPr>
          <w:i/>
          <w:color w:val="0000FF"/>
          <w:sz w:val="28"/>
          <w:szCs w:val="28"/>
          <w:lang w:val="en-US"/>
        </w:rPr>
        <w:t>for</w:t>
      </w:r>
      <w:r w:rsidRPr="00732AA0">
        <w:rPr>
          <w:i/>
          <w:color w:val="0000FF"/>
          <w:sz w:val="28"/>
          <w:szCs w:val="28"/>
          <w:lang w:val="uk-UA"/>
        </w:rPr>
        <w:t xml:space="preserve"> </w:t>
      </w:r>
      <w:r w:rsidRPr="00732AA0">
        <w:rPr>
          <w:i/>
          <w:color w:val="0000FF"/>
          <w:sz w:val="28"/>
          <w:szCs w:val="28"/>
          <w:lang w:val="en-US"/>
        </w:rPr>
        <w:t>ISO</w:t>
      </w:r>
      <w:r w:rsidRPr="00732AA0">
        <w:rPr>
          <w:i/>
          <w:color w:val="0000FF"/>
          <w:sz w:val="28"/>
          <w:szCs w:val="28"/>
          <w:lang w:val="uk-UA"/>
        </w:rPr>
        <w:t xml:space="preserve"> 9001 (Керівництво зі статистичних методів стосовно до </w:t>
      </w:r>
      <w:r w:rsidRPr="00732AA0">
        <w:rPr>
          <w:i/>
          <w:color w:val="0000FF"/>
          <w:sz w:val="28"/>
          <w:szCs w:val="28"/>
          <w:lang w:val="en-US"/>
        </w:rPr>
        <w:t>ISO</w:t>
      </w:r>
      <w:r w:rsidRPr="00732AA0">
        <w:rPr>
          <w:i/>
          <w:color w:val="0000FF"/>
          <w:sz w:val="28"/>
          <w:szCs w:val="28"/>
          <w:lang w:val="uk-UA"/>
        </w:rPr>
        <w:t xml:space="preserve"> 9001).</w:t>
      </w:r>
    </w:p>
    <w:p w:rsidR="00D73F43" w:rsidRDefault="00D73F43" w:rsidP="003444E0">
      <w:pPr>
        <w:spacing w:line="60" w:lineRule="auto"/>
        <w:jc w:val="both"/>
        <w:rPr>
          <w:sz w:val="26"/>
          <w:szCs w:val="26"/>
          <w:lang w:val="uk-UA"/>
        </w:rPr>
      </w:pPr>
    </w:p>
    <w:p w:rsidR="00D73F43" w:rsidRPr="003444E0" w:rsidRDefault="00D73F43" w:rsidP="006D692D">
      <w:pPr>
        <w:spacing w:line="300" w:lineRule="auto"/>
        <w:jc w:val="both"/>
        <w:rPr>
          <w:i/>
          <w:sz w:val="26"/>
          <w:szCs w:val="26"/>
          <w:lang w:val="uk-UA"/>
        </w:rPr>
      </w:pPr>
      <w:r>
        <w:rPr>
          <w:sz w:val="24"/>
          <w:szCs w:val="24"/>
          <w:lang w:val="uk-UA"/>
        </w:rPr>
        <w:t xml:space="preserve">         </w:t>
      </w:r>
      <w:r w:rsidRPr="003444E0">
        <w:rPr>
          <w:i/>
          <w:sz w:val="26"/>
          <w:szCs w:val="26"/>
        </w:rPr>
        <w:t>У стандарт</w:t>
      </w:r>
      <w:r w:rsidRPr="003444E0">
        <w:rPr>
          <w:i/>
          <w:sz w:val="26"/>
          <w:szCs w:val="26"/>
          <w:lang w:val="uk-UA"/>
        </w:rPr>
        <w:t>і</w:t>
      </w:r>
      <w:r w:rsidRPr="003444E0">
        <w:rPr>
          <w:i/>
          <w:sz w:val="26"/>
          <w:szCs w:val="26"/>
        </w:rPr>
        <w:t xml:space="preserve"> пр</w:t>
      </w:r>
      <w:r w:rsidRPr="003444E0">
        <w:rPr>
          <w:i/>
          <w:sz w:val="26"/>
          <w:szCs w:val="26"/>
          <w:lang w:val="uk-UA"/>
        </w:rPr>
        <w:t>опонуєть</w:t>
      </w:r>
      <w:r w:rsidRPr="003444E0">
        <w:rPr>
          <w:i/>
          <w:sz w:val="26"/>
          <w:szCs w:val="26"/>
        </w:rPr>
        <w:t xml:space="preserve">ся </w:t>
      </w:r>
      <w:r w:rsidRPr="003444E0">
        <w:rPr>
          <w:i/>
          <w:sz w:val="26"/>
          <w:szCs w:val="26"/>
          <w:lang w:val="uk-UA"/>
        </w:rPr>
        <w:t>використати</w:t>
      </w:r>
      <w:r w:rsidRPr="003444E0">
        <w:rPr>
          <w:i/>
          <w:sz w:val="26"/>
          <w:szCs w:val="26"/>
        </w:rPr>
        <w:t xml:space="preserve"> </w:t>
      </w:r>
      <w:r w:rsidRPr="003444E0">
        <w:rPr>
          <w:i/>
          <w:sz w:val="26"/>
          <w:szCs w:val="26"/>
          <w:lang w:val="uk-UA"/>
        </w:rPr>
        <w:t>низку</w:t>
      </w:r>
      <w:r w:rsidRPr="003444E0">
        <w:rPr>
          <w:i/>
          <w:sz w:val="26"/>
          <w:szCs w:val="26"/>
        </w:rPr>
        <w:t xml:space="preserve"> статистич</w:t>
      </w:r>
      <w:r w:rsidRPr="003444E0">
        <w:rPr>
          <w:i/>
          <w:sz w:val="26"/>
          <w:szCs w:val="26"/>
          <w:lang w:val="uk-UA"/>
        </w:rPr>
        <w:t>них</w:t>
      </w:r>
      <w:r w:rsidRPr="003444E0">
        <w:rPr>
          <w:i/>
          <w:sz w:val="26"/>
          <w:szCs w:val="26"/>
        </w:rPr>
        <w:t xml:space="preserve"> метод</w:t>
      </w:r>
      <w:r w:rsidRPr="003444E0">
        <w:rPr>
          <w:i/>
          <w:sz w:val="26"/>
          <w:szCs w:val="26"/>
          <w:lang w:val="uk-UA"/>
        </w:rPr>
        <w:t>ів,</w:t>
      </w:r>
      <w:r w:rsidRPr="003444E0">
        <w:rPr>
          <w:i/>
          <w:sz w:val="26"/>
          <w:szCs w:val="26"/>
        </w:rPr>
        <w:t xml:space="preserve"> </w:t>
      </w:r>
      <w:r w:rsidRPr="003444E0">
        <w:rPr>
          <w:i/>
          <w:sz w:val="26"/>
          <w:szCs w:val="26"/>
          <w:lang w:val="uk-UA"/>
        </w:rPr>
        <w:t>таких я</w:t>
      </w:r>
      <w:r w:rsidRPr="003444E0">
        <w:rPr>
          <w:i/>
          <w:sz w:val="26"/>
          <w:szCs w:val="26"/>
        </w:rPr>
        <w:t>к статистика, план</w:t>
      </w:r>
      <w:r w:rsidRPr="003444E0">
        <w:rPr>
          <w:i/>
          <w:sz w:val="26"/>
          <w:szCs w:val="26"/>
          <w:lang w:val="uk-UA"/>
        </w:rPr>
        <w:t>ування</w:t>
      </w:r>
      <w:r w:rsidRPr="003444E0">
        <w:rPr>
          <w:i/>
          <w:sz w:val="26"/>
          <w:szCs w:val="26"/>
        </w:rPr>
        <w:t xml:space="preserve"> </w:t>
      </w:r>
      <w:r w:rsidRPr="003444E0">
        <w:rPr>
          <w:i/>
          <w:sz w:val="26"/>
          <w:szCs w:val="26"/>
          <w:lang w:val="uk-UA"/>
        </w:rPr>
        <w:t>е</w:t>
      </w:r>
      <w:r w:rsidRPr="003444E0">
        <w:rPr>
          <w:i/>
          <w:sz w:val="26"/>
          <w:szCs w:val="26"/>
        </w:rPr>
        <w:t>ксперимент</w:t>
      </w:r>
      <w:r w:rsidRPr="003444E0">
        <w:rPr>
          <w:i/>
          <w:sz w:val="26"/>
          <w:szCs w:val="26"/>
          <w:lang w:val="uk-UA"/>
        </w:rPr>
        <w:t>і</w:t>
      </w:r>
      <w:r w:rsidRPr="003444E0">
        <w:rPr>
          <w:i/>
          <w:sz w:val="26"/>
          <w:szCs w:val="26"/>
        </w:rPr>
        <w:t>в, п</w:t>
      </w:r>
      <w:r w:rsidRPr="003444E0">
        <w:rPr>
          <w:i/>
          <w:sz w:val="26"/>
          <w:szCs w:val="26"/>
          <w:lang w:val="uk-UA"/>
        </w:rPr>
        <w:t>е</w:t>
      </w:r>
      <w:r w:rsidRPr="003444E0">
        <w:rPr>
          <w:i/>
          <w:sz w:val="26"/>
          <w:szCs w:val="26"/>
        </w:rPr>
        <w:t>р</w:t>
      </w:r>
      <w:r w:rsidRPr="003444E0">
        <w:rPr>
          <w:i/>
          <w:sz w:val="26"/>
          <w:szCs w:val="26"/>
          <w:lang w:val="uk-UA"/>
        </w:rPr>
        <w:t>е</w:t>
      </w:r>
      <w:r w:rsidRPr="003444E0">
        <w:rPr>
          <w:i/>
          <w:sz w:val="26"/>
          <w:szCs w:val="26"/>
        </w:rPr>
        <w:t>в</w:t>
      </w:r>
      <w:r w:rsidRPr="003444E0">
        <w:rPr>
          <w:i/>
          <w:sz w:val="26"/>
          <w:szCs w:val="26"/>
          <w:lang w:val="uk-UA"/>
        </w:rPr>
        <w:t>і</w:t>
      </w:r>
      <w:r w:rsidRPr="003444E0">
        <w:rPr>
          <w:i/>
          <w:sz w:val="26"/>
          <w:szCs w:val="26"/>
        </w:rPr>
        <w:t>рка г</w:t>
      </w:r>
      <w:r w:rsidRPr="003444E0">
        <w:rPr>
          <w:i/>
          <w:sz w:val="26"/>
          <w:szCs w:val="26"/>
          <w:lang w:val="uk-UA"/>
        </w:rPr>
        <w:t>і</w:t>
      </w:r>
      <w:r w:rsidRPr="003444E0">
        <w:rPr>
          <w:i/>
          <w:sz w:val="26"/>
          <w:szCs w:val="26"/>
        </w:rPr>
        <w:t xml:space="preserve">потез, </w:t>
      </w:r>
      <w:r w:rsidRPr="003444E0">
        <w:rPr>
          <w:i/>
          <w:sz w:val="26"/>
          <w:szCs w:val="26"/>
          <w:lang w:val="uk-UA"/>
        </w:rPr>
        <w:t>вимірюва</w:t>
      </w:r>
      <w:r w:rsidRPr="003444E0">
        <w:rPr>
          <w:i/>
          <w:sz w:val="26"/>
          <w:szCs w:val="26"/>
        </w:rPr>
        <w:t>льн</w:t>
      </w:r>
      <w:r w:rsidRPr="003444E0">
        <w:rPr>
          <w:i/>
          <w:sz w:val="26"/>
          <w:szCs w:val="26"/>
          <w:lang w:val="uk-UA"/>
        </w:rPr>
        <w:t>и</w:t>
      </w:r>
      <w:r w:rsidRPr="003444E0">
        <w:rPr>
          <w:i/>
          <w:sz w:val="26"/>
          <w:szCs w:val="26"/>
        </w:rPr>
        <w:t>й анал</w:t>
      </w:r>
      <w:r w:rsidRPr="003444E0">
        <w:rPr>
          <w:i/>
          <w:sz w:val="26"/>
          <w:szCs w:val="26"/>
          <w:lang w:val="uk-UA"/>
        </w:rPr>
        <w:t>і</w:t>
      </w:r>
      <w:r w:rsidRPr="003444E0">
        <w:rPr>
          <w:i/>
          <w:sz w:val="26"/>
          <w:szCs w:val="26"/>
        </w:rPr>
        <w:t>з, анал</w:t>
      </w:r>
      <w:r w:rsidRPr="003444E0">
        <w:rPr>
          <w:i/>
          <w:sz w:val="26"/>
          <w:szCs w:val="26"/>
          <w:lang w:val="uk-UA"/>
        </w:rPr>
        <w:t>і</w:t>
      </w:r>
      <w:r w:rsidRPr="003444E0">
        <w:rPr>
          <w:i/>
          <w:sz w:val="26"/>
          <w:szCs w:val="26"/>
        </w:rPr>
        <w:t xml:space="preserve">з </w:t>
      </w:r>
      <w:r w:rsidRPr="003444E0">
        <w:rPr>
          <w:i/>
          <w:sz w:val="26"/>
          <w:szCs w:val="26"/>
          <w:lang w:val="uk-UA"/>
        </w:rPr>
        <w:t>можливо</w:t>
      </w:r>
      <w:r w:rsidRPr="003444E0">
        <w:rPr>
          <w:i/>
          <w:sz w:val="26"/>
          <w:szCs w:val="26"/>
        </w:rPr>
        <w:t>стей процес</w:t>
      </w:r>
      <w:r w:rsidRPr="003444E0">
        <w:rPr>
          <w:i/>
          <w:sz w:val="26"/>
          <w:szCs w:val="26"/>
          <w:lang w:val="uk-UA"/>
        </w:rPr>
        <w:t>у</w:t>
      </w:r>
      <w:r w:rsidRPr="003444E0">
        <w:rPr>
          <w:i/>
          <w:sz w:val="26"/>
          <w:szCs w:val="26"/>
        </w:rPr>
        <w:t>, регрес</w:t>
      </w:r>
      <w:r w:rsidRPr="003444E0">
        <w:rPr>
          <w:i/>
          <w:sz w:val="26"/>
          <w:szCs w:val="26"/>
          <w:lang w:val="uk-UA"/>
        </w:rPr>
        <w:t>ій</w:t>
      </w:r>
      <w:r w:rsidRPr="003444E0">
        <w:rPr>
          <w:i/>
          <w:sz w:val="26"/>
          <w:szCs w:val="26"/>
        </w:rPr>
        <w:t>н</w:t>
      </w:r>
      <w:r w:rsidRPr="003444E0">
        <w:rPr>
          <w:i/>
          <w:sz w:val="26"/>
          <w:szCs w:val="26"/>
          <w:lang w:val="uk-UA"/>
        </w:rPr>
        <w:t>и</w:t>
      </w:r>
      <w:r w:rsidRPr="003444E0">
        <w:rPr>
          <w:i/>
          <w:sz w:val="26"/>
          <w:szCs w:val="26"/>
        </w:rPr>
        <w:t>й анал</w:t>
      </w:r>
      <w:r w:rsidRPr="003444E0">
        <w:rPr>
          <w:i/>
          <w:sz w:val="26"/>
          <w:szCs w:val="26"/>
          <w:lang w:val="uk-UA"/>
        </w:rPr>
        <w:t>і</w:t>
      </w:r>
      <w:r w:rsidRPr="003444E0">
        <w:rPr>
          <w:i/>
          <w:sz w:val="26"/>
          <w:szCs w:val="26"/>
        </w:rPr>
        <w:t>з, анал</w:t>
      </w:r>
      <w:r w:rsidRPr="003444E0">
        <w:rPr>
          <w:i/>
          <w:sz w:val="26"/>
          <w:szCs w:val="26"/>
          <w:lang w:val="uk-UA"/>
        </w:rPr>
        <w:t>і</w:t>
      </w:r>
      <w:r w:rsidRPr="003444E0">
        <w:rPr>
          <w:i/>
          <w:sz w:val="26"/>
          <w:szCs w:val="26"/>
        </w:rPr>
        <w:t>з над</w:t>
      </w:r>
      <w:r w:rsidRPr="003444E0">
        <w:rPr>
          <w:i/>
          <w:sz w:val="26"/>
          <w:szCs w:val="26"/>
          <w:lang w:val="uk-UA"/>
        </w:rPr>
        <w:t>ійно</w:t>
      </w:r>
      <w:r w:rsidRPr="003444E0">
        <w:rPr>
          <w:i/>
          <w:sz w:val="26"/>
          <w:szCs w:val="26"/>
        </w:rPr>
        <w:t>ст</w:t>
      </w:r>
      <w:r w:rsidRPr="003444E0">
        <w:rPr>
          <w:i/>
          <w:sz w:val="26"/>
          <w:szCs w:val="26"/>
          <w:lang w:val="uk-UA"/>
        </w:rPr>
        <w:t>і</w:t>
      </w:r>
      <w:r w:rsidRPr="003444E0">
        <w:rPr>
          <w:i/>
          <w:sz w:val="26"/>
          <w:szCs w:val="26"/>
        </w:rPr>
        <w:t>, в</w:t>
      </w:r>
      <w:r w:rsidRPr="003444E0">
        <w:rPr>
          <w:i/>
          <w:sz w:val="26"/>
          <w:szCs w:val="26"/>
          <w:lang w:val="uk-UA"/>
        </w:rPr>
        <w:t>и</w:t>
      </w:r>
      <w:r w:rsidRPr="003444E0">
        <w:rPr>
          <w:i/>
          <w:sz w:val="26"/>
          <w:szCs w:val="26"/>
        </w:rPr>
        <w:t>б</w:t>
      </w:r>
      <w:r w:rsidRPr="003444E0">
        <w:rPr>
          <w:i/>
          <w:sz w:val="26"/>
          <w:szCs w:val="26"/>
          <w:lang w:val="uk-UA"/>
        </w:rPr>
        <w:t>і</w:t>
      </w:r>
      <w:r w:rsidRPr="003444E0">
        <w:rPr>
          <w:i/>
          <w:sz w:val="26"/>
          <w:szCs w:val="26"/>
        </w:rPr>
        <w:t>р</w:t>
      </w:r>
      <w:r w:rsidRPr="003444E0">
        <w:rPr>
          <w:i/>
          <w:sz w:val="26"/>
          <w:szCs w:val="26"/>
          <w:lang w:val="uk-UA"/>
        </w:rPr>
        <w:t>кови</w:t>
      </w:r>
      <w:r w:rsidRPr="003444E0">
        <w:rPr>
          <w:i/>
          <w:sz w:val="26"/>
          <w:szCs w:val="26"/>
        </w:rPr>
        <w:t>й контроль,  модел</w:t>
      </w:r>
      <w:r w:rsidRPr="003444E0">
        <w:rPr>
          <w:i/>
          <w:sz w:val="26"/>
          <w:szCs w:val="26"/>
          <w:lang w:val="uk-UA"/>
        </w:rPr>
        <w:t>ювання</w:t>
      </w:r>
      <w:r w:rsidRPr="003444E0">
        <w:rPr>
          <w:i/>
          <w:sz w:val="26"/>
          <w:szCs w:val="26"/>
        </w:rPr>
        <w:t>, карт</w:t>
      </w:r>
      <w:r w:rsidRPr="003444E0">
        <w:rPr>
          <w:i/>
          <w:sz w:val="26"/>
          <w:szCs w:val="26"/>
          <w:lang w:val="uk-UA"/>
        </w:rPr>
        <w:t>и</w:t>
      </w:r>
      <w:r w:rsidRPr="003444E0">
        <w:rPr>
          <w:i/>
          <w:sz w:val="26"/>
          <w:szCs w:val="26"/>
        </w:rPr>
        <w:t xml:space="preserve"> статистич</w:t>
      </w:r>
      <w:r w:rsidRPr="003444E0">
        <w:rPr>
          <w:i/>
          <w:sz w:val="26"/>
          <w:szCs w:val="26"/>
          <w:lang w:val="uk-UA"/>
        </w:rPr>
        <w:t>н</w:t>
      </w:r>
      <w:r w:rsidRPr="003444E0">
        <w:rPr>
          <w:i/>
          <w:sz w:val="26"/>
          <w:szCs w:val="26"/>
        </w:rPr>
        <w:t>ого контрол</w:t>
      </w:r>
      <w:r w:rsidRPr="003444E0">
        <w:rPr>
          <w:i/>
          <w:sz w:val="26"/>
          <w:szCs w:val="26"/>
          <w:lang w:val="uk-UA"/>
        </w:rPr>
        <w:t>ю</w:t>
      </w:r>
      <w:r w:rsidRPr="003444E0">
        <w:rPr>
          <w:i/>
          <w:sz w:val="26"/>
          <w:szCs w:val="26"/>
        </w:rPr>
        <w:t xml:space="preserve"> процес</w:t>
      </w:r>
      <w:r w:rsidRPr="003444E0">
        <w:rPr>
          <w:i/>
          <w:sz w:val="26"/>
          <w:szCs w:val="26"/>
          <w:lang w:val="uk-UA"/>
        </w:rPr>
        <w:t>у</w:t>
      </w:r>
      <w:r w:rsidRPr="003444E0">
        <w:rPr>
          <w:i/>
          <w:sz w:val="26"/>
          <w:szCs w:val="26"/>
        </w:rPr>
        <w:t>, статистич</w:t>
      </w:r>
      <w:r w:rsidRPr="003444E0">
        <w:rPr>
          <w:i/>
          <w:sz w:val="26"/>
          <w:szCs w:val="26"/>
          <w:lang w:val="uk-UA"/>
        </w:rPr>
        <w:t>не</w:t>
      </w:r>
      <w:r w:rsidRPr="003444E0">
        <w:rPr>
          <w:i/>
          <w:sz w:val="26"/>
          <w:szCs w:val="26"/>
        </w:rPr>
        <w:t xml:space="preserve"> </w:t>
      </w:r>
      <w:r w:rsidRPr="003444E0">
        <w:rPr>
          <w:i/>
          <w:sz w:val="26"/>
          <w:szCs w:val="26"/>
          <w:lang w:val="uk-UA"/>
        </w:rPr>
        <w:t>оцінювання</w:t>
      </w:r>
      <w:r w:rsidRPr="003444E0">
        <w:rPr>
          <w:i/>
          <w:sz w:val="26"/>
          <w:szCs w:val="26"/>
        </w:rPr>
        <w:t xml:space="preserve"> допуск</w:t>
      </w:r>
      <w:r w:rsidRPr="003444E0">
        <w:rPr>
          <w:i/>
          <w:sz w:val="26"/>
          <w:szCs w:val="26"/>
          <w:lang w:val="uk-UA"/>
        </w:rPr>
        <w:t>у</w:t>
      </w:r>
      <w:r w:rsidRPr="003444E0">
        <w:rPr>
          <w:i/>
          <w:sz w:val="26"/>
          <w:szCs w:val="26"/>
        </w:rPr>
        <w:t>,  анал</w:t>
      </w:r>
      <w:r w:rsidRPr="003444E0">
        <w:rPr>
          <w:i/>
          <w:sz w:val="26"/>
          <w:szCs w:val="26"/>
          <w:lang w:val="uk-UA"/>
        </w:rPr>
        <w:t>і</w:t>
      </w:r>
      <w:r w:rsidRPr="003444E0">
        <w:rPr>
          <w:i/>
          <w:sz w:val="26"/>
          <w:szCs w:val="26"/>
        </w:rPr>
        <w:t xml:space="preserve">з </w:t>
      </w:r>
      <w:r w:rsidRPr="003444E0">
        <w:rPr>
          <w:i/>
          <w:sz w:val="26"/>
          <w:szCs w:val="26"/>
          <w:lang w:val="uk-UA"/>
        </w:rPr>
        <w:t>часових</w:t>
      </w:r>
      <w:r w:rsidRPr="003444E0">
        <w:rPr>
          <w:i/>
          <w:sz w:val="26"/>
          <w:szCs w:val="26"/>
        </w:rPr>
        <w:t xml:space="preserve"> ряд</w:t>
      </w:r>
      <w:r w:rsidRPr="003444E0">
        <w:rPr>
          <w:i/>
          <w:sz w:val="26"/>
          <w:szCs w:val="26"/>
          <w:lang w:val="uk-UA"/>
        </w:rPr>
        <w:t>і</w:t>
      </w:r>
      <w:r w:rsidRPr="003444E0">
        <w:rPr>
          <w:i/>
          <w:sz w:val="26"/>
          <w:szCs w:val="26"/>
        </w:rPr>
        <w:t>в.</w:t>
      </w:r>
    </w:p>
    <w:p w:rsidR="00D73F43" w:rsidRDefault="00D73F43" w:rsidP="00D73F43">
      <w:pPr>
        <w:jc w:val="both"/>
        <w:rPr>
          <w:sz w:val="24"/>
          <w:szCs w:val="24"/>
          <w:lang w:val="uk-UA"/>
        </w:rPr>
      </w:pPr>
    </w:p>
    <w:p w:rsidR="00BC4C43" w:rsidRDefault="00BC4C43" w:rsidP="00140980">
      <w:pPr>
        <w:spacing w:line="60" w:lineRule="auto"/>
        <w:jc w:val="both"/>
        <w:rPr>
          <w:sz w:val="24"/>
          <w:szCs w:val="24"/>
          <w:lang w:val="uk-UA"/>
        </w:rPr>
      </w:pPr>
    </w:p>
    <w:p w:rsidR="00762BBA" w:rsidRDefault="00762BBA" w:rsidP="00140980">
      <w:pPr>
        <w:spacing w:line="60" w:lineRule="auto"/>
        <w:jc w:val="both"/>
        <w:rPr>
          <w:sz w:val="24"/>
          <w:szCs w:val="24"/>
          <w:lang w:val="uk-UA"/>
        </w:rPr>
      </w:pPr>
    </w:p>
    <w:p w:rsidR="00762BBA" w:rsidRDefault="00762BBA" w:rsidP="00140980">
      <w:pPr>
        <w:spacing w:line="60" w:lineRule="auto"/>
        <w:jc w:val="both"/>
        <w:rPr>
          <w:sz w:val="24"/>
          <w:szCs w:val="24"/>
          <w:lang w:val="uk-UA"/>
        </w:rPr>
      </w:pPr>
    </w:p>
    <w:p w:rsidR="00140980" w:rsidRDefault="00140980" w:rsidP="00140980">
      <w:pPr>
        <w:spacing w:line="60" w:lineRule="auto"/>
        <w:jc w:val="both"/>
        <w:rPr>
          <w:sz w:val="24"/>
          <w:szCs w:val="24"/>
          <w:lang w:val="uk-UA"/>
        </w:rPr>
      </w:pPr>
    </w:p>
    <w:p w:rsidR="00140980" w:rsidRDefault="00140980" w:rsidP="00140980">
      <w:pPr>
        <w:spacing w:line="60" w:lineRule="auto"/>
        <w:jc w:val="both"/>
        <w:rPr>
          <w:sz w:val="24"/>
          <w:szCs w:val="24"/>
          <w:lang w:val="uk-UA"/>
        </w:rPr>
      </w:pPr>
    </w:p>
    <w:p w:rsidR="00BC4C43" w:rsidRDefault="007570CD" w:rsidP="00BC4C43">
      <w:pPr>
        <w:shd w:val="clear" w:color="auto" w:fill="FFFFFF"/>
        <w:autoSpaceDE w:val="0"/>
        <w:autoSpaceDN w:val="0"/>
        <w:adjustRightInd w:val="0"/>
        <w:spacing w:line="360" w:lineRule="auto"/>
        <w:jc w:val="center"/>
        <w:rPr>
          <w:b/>
          <w:i/>
          <w:sz w:val="28"/>
          <w:szCs w:val="28"/>
          <w:lang w:val="uk-UA"/>
        </w:rPr>
      </w:pPr>
      <w:r>
        <w:rPr>
          <w:b/>
          <w:i/>
          <w:sz w:val="28"/>
          <w:szCs w:val="28"/>
          <w:lang w:val="uk-UA"/>
        </w:rPr>
        <w:t>2.4. Система якості підприємства як документ.</w:t>
      </w:r>
    </w:p>
    <w:p w:rsidR="007570CD" w:rsidRDefault="007570CD" w:rsidP="00BC4C43">
      <w:pPr>
        <w:shd w:val="clear" w:color="auto" w:fill="FFFFFF"/>
        <w:autoSpaceDE w:val="0"/>
        <w:autoSpaceDN w:val="0"/>
        <w:adjustRightInd w:val="0"/>
        <w:spacing w:line="360" w:lineRule="auto"/>
        <w:jc w:val="center"/>
        <w:rPr>
          <w:b/>
          <w:i/>
          <w:sz w:val="28"/>
          <w:szCs w:val="28"/>
          <w:lang w:val="uk-UA"/>
        </w:rPr>
      </w:pPr>
      <w:r>
        <w:rPr>
          <w:b/>
          <w:i/>
          <w:sz w:val="28"/>
          <w:szCs w:val="28"/>
          <w:lang w:val="uk-UA"/>
        </w:rPr>
        <w:t xml:space="preserve">Структура </w:t>
      </w:r>
      <w:r w:rsidR="00EB46A6">
        <w:rPr>
          <w:b/>
          <w:i/>
          <w:sz w:val="28"/>
          <w:szCs w:val="28"/>
          <w:lang w:val="uk-UA"/>
        </w:rPr>
        <w:t>документу</w:t>
      </w:r>
      <w:r>
        <w:rPr>
          <w:b/>
          <w:i/>
          <w:sz w:val="28"/>
          <w:szCs w:val="28"/>
          <w:lang w:val="uk-UA"/>
        </w:rPr>
        <w:t xml:space="preserve"> </w:t>
      </w:r>
    </w:p>
    <w:p w:rsidR="007570CD" w:rsidRDefault="007570CD" w:rsidP="00140980">
      <w:pPr>
        <w:shd w:val="clear" w:color="auto" w:fill="FFFFFF"/>
        <w:autoSpaceDE w:val="0"/>
        <w:autoSpaceDN w:val="0"/>
        <w:adjustRightInd w:val="0"/>
        <w:spacing w:line="24" w:lineRule="auto"/>
        <w:jc w:val="center"/>
        <w:rPr>
          <w:b/>
          <w:i/>
          <w:sz w:val="28"/>
          <w:szCs w:val="28"/>
          <w:lang w:val="uk-UA"/>
        </w:rPr>
      </w:pPr>
    </w:p>
    <w:p w:rsidR="00BC4C43" w:rsidRDefault="00BC4C43" w:rsidP="00140980">
      <w:pPr>
        <w:shd w:val="clear" w:color="auto" w:fill="FFFFFF"/>
        <w:autoSpaceDE w:val="0"/>
        <w:autoSpaceDN w:val="0"/>
        <w:adjustRightInd w:val="0"/>
        <w:spacing w:line="24" w:lineRule="auto"/>
        <w:jc w:val="center"/>
        <w:rPr>
          <w:b/>
          <w:i/>
          <w:sz w:val="28"/>
          <w:szCs w:val="28"/>
          <w:lang w:val="uk-UA"/>
        </w:rPr>
      </w:pPr>
    </w:p>
    <w:p w:rsidR="007570CD" w:rsidRDefault="007570CD" w:rsidP="007570CD">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Організація, що прагне ефективно працювати в ринкових умовах, має розробити, створити, документально оформити, впровадити і підтримувати в робочому стані систему управління якістю як засіб реалізації прийнятої у сфері якості послуг політики і вико</w:t>
      </w:r>
      <w:r>
        <w:rPr>
          <w:i/>
          <w:sz w:val="28"/>
          <w:szCs w:val="28"/>
          <w:lang w:val="uk-UA"/>
        </w:rPr>
        <w:softHyphen/>
        <w:t>нання поставлених завдань.</w:t>
      </w:r>
      <w:r w:rsidR="006757E1">
        <w:rPr>
          <w:i/>
          <w:sz w:val="28"/>
          <w:szCs w:val="28"/>
          <w:lang w:val="uk-UA"/>
        </w:rPr>
        <w:t xml:space="preserve"> Основним нормативним документом системи є </w:t>
      </w:r>
      <w:r w:rsidR="006757E1" w:rsidRPr="006757E1">
        <w:rPr>
          <w:i/>
          <w:sz w:val="28"/>
          <w:szCs w:val="28"/>
          <w:lang w:val="uk-UA"/>
        </w:rPr>
        <w:t>І</w:t>
      </w:r>
      <w:r w:rsidR="006757E1" w:rsidRPr="006757E1">
        <w:rPr>
          <w:i/>
          <w:sz w:val="28"/>
          <w:szCs w:val="28"/>
          <w:lang w:val="en-US"/>
        </w:rPr>
        <w:t>S</w:t>
      </w:r>
      <w:r w:rsidR="006757E1" w:rsidRPr="006757E1">
        <w:rPr>
          <w:i/>
          <w:sz w:val="28"/>
          <w:szCs w:val="28"/>
          <w:lang w:val="uk-UA"/>
        </w:rPr>
        <w:t>О</w:t>
      </w:r>
      <w:r w:rsidR="006757E1">
        <w:rPr>
          <w:i/>
          <w:sz w:val="28"/>
          <w:szCs w:val="28"/>
          <w:lang w:val="uk-UA"/>
        </w:rPr>
        <w:t xml:space="preserve"> 9001.</w:t>
      </w:r>
    </w:p>
    <w:p w:rsidR="00AC55CF" w:rsidRPr="00032511" w:rsidRDefault="007570CD" w:rsidP="007570CD">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w:t>
      </w:r>
      <w:r w:rsidRPr="00032511">
        <w:rPr>
          <w:i/>
          <w:sz w:val="28"/>
          <w:szCs w:val="28"/>
          <w:lang w:val="uk-UA"/>
        </w:rPr>
        <w:t>У рамках системи якості мають бути розроблені методики, що встанов</w:t>
      </w:r>
      <w:r w:rsidRPr="00032511">
        <w:rPr>
          <w:i/>
          <w:sz w:val="28"/>
          <w:szCs w:val="28"/>
          <w:lang w:val="uk-UA"/>
        </w:rPr>
        <w:softHyphen/>
        <w:t>люють вимоги до здійснення всіх пов'язаних із виконанням послуги про</w:t>
      </w:r>
      <w:r w:rsidRPr="00032511">
        <w:rPr>
          <w:i/>
          <w:sz w:val="28"/>
          <w:szCs w:val="28"/>
          <w:lang w:val="uk-UA"/>
        </w:rPr>
        <w:softHyphen/>
        <w:t>цесів, в т.ч. 3 основоположні процеси (маркетинг, проектування і надан</w:t>
      </w:r>
      <w:r w:rsidRPr="00032511">
        <w:rPr>
          <w:i/>
          <w:sz w:val="28"/>
          <w:szCs w:val="28"/>
          <w:lang w:val="uk-UA"/>
        </w:rPr>
        <w:softHyphen/>
        <w:t>ня послуги).</w:t>
      </w:r>
      <w:r w:rsidR="00AC55CF">
        <w:rPr>
          <w:i/>
          <w:sz w:val="28"/>
          <w:szCs w:val="28"/>
          <w:lang w:val="uk-UA"/>
        </w:rPr>
        <w:t xml:space="preserve"> </w:t>
      </w:r>
      <w:r w:rsidRPr="00032511">
        <w:rPr>
          <w:i/>
          <w:sz w:val="28"/>
          <w:szCs w:val="28"/>
          <w:lang w:val="uk-UA"/>
        </w:rPr>
        <w:t>Якість послуги з позиції споживача безпосередньо визна</w:t>
      </w:r>
      <w:r w:rsidRPr="00032511">
        <w:rPr>
          <w:i/>
          <w:sz w:val="28"/>
          <w:szCs w:val="28"/>
          <w:lang w:val="uk-UA"/>
        </w:rPr>
        <w:softHyphen/>
        <w:t>чається цими трьома процесами, а також діями, пов'язаними з результатами зворотного зв'язку між споживачем і постачальником послуг.</w:t>
      </w:r>
    </w:p>
    <w:p w:rsidR="007570CD" w:rsidRDefault="007570CD" w:rsidP="007570CD">
      <w:pPr>
        <w:shd w:val="clear" w:color="auto" w:fill="FFFFFF"/>
        <w:autoSpaceDE w:val="0"/>
        <w:autoSpaceDN w:val="0"/>
        <w:adjustRightInd w:val="0"/>
        <w:spacing w:line="360" w:lineRule="auto"/>
        <w:jc w:val="both"/>
        <w:rPr>
          <w:i/>
          <w:sz w:val="28"/>
          <w:szCs w:val="28"/>
          <w:lang w:val="uk-UA"/>
        </w:rPr>
      </w:pPr>
      <w:r>
        <w:rPr>
          <w:color w:val="0000FF"/>
          <w:sz w:val="28"/>
          <w:szCs w:val="28"/>
          <w:lang w:val="uk-UA"/>
        </w:rPr>
        <w:t xml:space="preserve">        </w:t>
      </w:r>
      <w:r>
        <w:rPr>
          <w:i/>
          <w:color w:val="0000FF"/>
          <w:sz w:val="28"/>
          <w:szCs w:val="28"/>
          <w:lang w:val="uk-UA"/>
        </w:rPr>
        <w:t>Основою системи УЯ для перевірки є відповідний документ Під таким документом розуміється сукуп</w:t>
      </w:r>
      <w:r>
        <w:rPr>
          <w:i/>
          <w:color w:val="0000FF"/>
          <w:sz w:val="28"/>
          <w:szCs w:val="28"/>
          <w:lang w:val="uk-UA"/>
        </w:rPr>
        <w:softHyphen/>
        <w:t>ність організаційної структури, програм, методів, ресурсів, протоколів та інших письмових підтверджень факту, що в організації насправді здійснюється  управління якістю</w:t>
      </w:r>
      <w:r>
        <w:rPr>
          <w:i/>
          <w:sz w:val="28"/>
          <w:szCs w:val="28"/>
          <w:lang w:val="uk-UA"/>
        </w:rPr>
        <w:t>.</w:t>
      </w:r>
    </w:p>
    <w:p w:rsidR="007570CD" w:rsidRPr="00032511" w:rsidRDefault="007570CD" w:rsidP="007570CD">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w:t>
      </w:r>
      <w:r w:rsidRPr="00032511">
        <w:rPr>
          <w:i/>
          <w:sz w:val="28"/>
          <w:szCs w:val="28"/>
          <w:lang w:val="uk-UA"/>
        </w:rPr>
        <w:t>До складу документації на систему якості входять такі матеріали.</w:t>
      </w:r>
    </w:p>
    <w:p w:rsidR="00FD7406" w:rsidRPr="00D0256C" w:rsidRDefault="00FD7406" w:rsidP="007570CD">
      <w:pPr>
        <w:shd w:val="clear" w:color="auto" w:fill="FFFFFF"/>
        <w:autoSpaceDE w:val="0"/>
        <w:autoSpaceDN w:val="0"/>
        <w:adjustRightInd w:val="0"/>
        <w:spacing w:line="360" w:lineRule="auto"/>
        <w:jc w:val="both"/>
        <w:rPr>
          <w:i/>
          <w:sz w:val="28"/>
          <w:szCs w:val="28"/>
          <w:lang w:val="uk-UA"/>
        </w:rPr>
      </w:pPr>
      <w:r>
        <w:rPr>
          <w:i/>
          <w:sz w:val="28"/>
          <w:szCs w:val="28"/>
          <w:lang w:val="uk-UA"/>
        </w:rPr>
        <w:lastRenderedPageBreak/>
        <w:t xml:space="preserve">        </w:t>
      </w:r>
      <w:r w:rsidRPr="00032511">
        <w:rPr>
          <w:i/>
          <w:color w:val="0000FF"/>
          <w:sz w:val="28"/>
          <w:szCs w:val="28"/>
          <w:lang w:val="uk-UA"/>
        </w:rPr>
        <w:t>Політика у сфері якості</w:t>
      </w:r>
      <w:r w:rsidR="00032511">
        <w:rPr>
          <w:i/>
          <w:sz w:val="28"/>
          <w:szCs w:val="28"/>
          <w:lang w:val="uk-UA"/>
        </w:rPr>
        <w:t xml:space="preserve">. </w:t>
      </w:r>
      <w:r w:rsidR="00F54887">
        <w:rPr>
          <w:i/>
          <w:sz w:val="28"/>
          <w:szCs w:val="28"/>
          <w:lang w:val="uk-UA"/>
        </w:rPr>
        <w:t>М</w:t>
      </w:r>
      <w:r w:rsidR="00D0256C">
        <w:rPr>
          <w:i/>
          <w:sz w:val="28"/>
          <w:szCs w:val="28"/>
          <w:lang w:val="uk-UA"/>
        </w:rPr>
        <w:t>істит</w:t>
      </w:r>
      <w:r w:rsidR="00F54887">
        <w:rPr>
          <w:i/>
          <w:sz w:val="28"/>
          <w:szCs w:val="28"/>
          <w:lang w:val="uk-UA"/>
        </w:rPr>
        <w:t>ь</w:t>
      </w:r>
      <w:r w:rsidR="00D0256C">
        <w:rPr>
          <w:i/>
          <w:sz w:val="28"/>
          <w:szCs w:val="28"/>
          <w:lang w:val="uk-UA"/>
        </w:rPr>
        <w:t xml:space="preserve"> загальні наміри організації з питань якості, офіційно сформульовані її керівництвом.</w:t>
      </w:r>
    </w:p>
    <w:p w:rsidR="007570CD" w:rsidRPr="00032511" w:rsidRDefault="007570CD" w:rsidP="007570CD">
      <w:pPr>
        <w:shd w:val="clear" w:color="auto" w:fill="FFFFFF"/>
        <w:autoSpaceDE w:val="0"/>
        <w:autoSpaceDN w:val="0"/>
        <w:adjustRightInd w:val="0"/>
        <w:spacing w:line="360" w:lineRule="auto"/>
        <w:jc w:val="both"/>
        <w:rPr>
          <w:i/>
          <w:sz w:val="28"/>
          <w:szCs w:val="28"/>
        </w:rPr>
      </w:pPr>
      <w:r>
        <w:rPr>
          <w:i/>
          <w:iCs/>
          <w:sz w:val="28"/>
          <w:szCs w:val="28"/>
          <w:lang w:val="uk-UA"/>
        </w:rPr>
        <w:t xml:space="preserve">        </w:t>
      </w:r>
      <w:r>
        <w:rPr>
          <w:i/>
          <w:iCs/>
          <w:color w:val="0000FF"/>
          <w:sz w:val="28"/>
          <w:szCs w:val="28"/>
          <w:lang w:val="uk-UA"/>
        </w:rPr>
        <w:t>Настанова з якості</w:t>
      </w:r>
      <w:r>
        <w:rPr>
          <w:iCs/>
          <w:sz w:val="28"/>
          <w:szCs w:val="28"/>
          <w:lang w:val="uk-UA"/>
        </w:rPr>
        <w:t>.</w:t>
      </w:r>
      <w:r>
        <w:rPr>
          <w:i/>
          <w:iCs/>
          <w:sz w:val="28"/>
          <w:szCs w:val="28"/>
          <w:lang w:val="uk-UA"/>
        </w:rPr>
        <w:t xml:space="preserve"> М</w:t>
      </w:r>
      <w:r>
        <w:rPr>
          <w:i/>
          <w:sz w:val="28"/>
          <w:szCs w:val="28"/>
          <w:lang w:val="uk-UA"/>
        </w:rPr>
        <w:t>істит</w:t>
      </w:r>
      <w:r w:rsidR="00F54887">
        <w:rPr>
          <w:i/>
          <w:sz w:val="28"/>
          <w:szCs w:val="28"/>
          <w:lang w:val="uk-UA"/>
        </w:rPr>
        <w:t>ь</w:t>
      </w:r>
      <w:r>
        <w:rPr>
          <w:i/>
          <w:sz w:val="28"/>
          <w:szCs w:val="28"/>
          <w:lang w:val="uk-UA"/>
        </w:rPr>
        <w:t xml:space="preserve"> опис системи якості, </w:t>
      </w:r>
      <w:r w:rsidR="00F54887">
        <w:rPr>
          <w:i/>
          <w:sz w:val="28"/>
          <w:szCs w:val="28"/>
          <w:lang w:val="uk-UA"/>
        </w:rPr>
        <w:t>за суттю є</w:t>
      </w:r>
      <w:r>
        <w:rPr>
          <w:i/>
          <w:sz w:val="28"/>
          <w:szCs w:val="28"/>
          <w:lang w:val="uk-UA"/>
        </w:rPr>
        <w:t xml:space="preserve"> довідковим документом</w:t>
      </w:r>
      <w:r>
        <w:rPr>
          <w:sz w:val="28"/>
          <w:szCs w:val="28"/>
          <w:lang w:val="uk-UA"/>
        </w:rPr>
        <w:t>.</w:t>
      </w:r>
      <w:r w:rsidR="00032511">
        <w:rPr>
          <w:sz w:val="28"/>
          <w:szCs w:val="28"/>
          <w:lang w:val="uk-UA"/>
        </w:rPr>
        <w:t xml:space="preserve"> </w:t>
      </w:r>
      <w:r w:rsidR="00032511">
        <w:rPr>
          <w:i/>
          <w:sz w:val="28"/>
          <w:szCs w:val="28"/>
          <w:lang w:val="uk-UA"/>
        </w:rPr>
        <w:t xml:space="preserve">Часто політика у сфері якості об’єднується </w:t>
      </w:r>
      <w:r w:rsidR="00604E5F">
        <w:rPr>
          <w:i/>
          <w:sz w:val="28"/>
          <w:szCs w:val="28"/>
          <w:lang w:val="uk-UA"/>
        </w:rPr>
        <w:t xml:space="preserve">з </w:t>
      </w:r>
      <w:r w:rsidR="00032511">
        <w:rPr>
          <w:i/>
          <w:sz w:val="28"/>
          <w:szCs w:val="28"/>
          <w:lang w:val="uk-UA"/>
        </w:rPr>
        <w:t>Настанов</w:t>
      </w:r>
      <w:r w:rsidR="00604E5F">
        <w:rPr>
          <w:i/>
          <w:sz w:val="28"/>
          <w:szCs w:val="28"/>
          <w:lang w:val="uk-UA"/>
        </w:rPr>
        <w:t>ою</w:t>
      </w:r>
      <w:r w:rsidR="00B67145">
        <w:rPr>
          <w:i/>
          <w:sz w:val="28"/>
          <w:szCs w:val="28"/>
          <w:lang w:val="uk-UA"/>
        </w:rPr>
        <w:t xml:space="preserve"> (особливо для малих і середніх компаній)</w:t>
      </w:r>
      <w:r w:rsidR="00604E5F">
        <w:rPr>
          <w:i/>
          <w:sz w:val="28"/>
          <w:szCs w:val="28"/>
          <w:lang w:val="uk-UA"/>
        </w:rPr>
        <w:t>.</w:t>
      </w:r>
    </w:p>
    <w:p w:rsidR="007570CD" w:rsidRDefault="007570CD" w:rsidP="007570CD">
      <w:pPr>
        <w:shd w:val="clear" w:color="auto" w:fill="FFFFFF"/>
        <w:autoSpaceDE w:val="0"/>
        <w:autoSpaceDN w:val="0"/>
        <w:adjustRightInd w:val="0"/>
        <w:spacing w:line="360" w:lineRule="auto"/>
        <w:jc w:val="both"/>
        <w:rPr>
          <w:i/>
          <w:sz w:val="28"/>
          <w:szCs w:val="28"/>
          <w:lang w:val="uk-UA"/>
        </w:rPr>
      </w:pPr>
      <w:r>
        <w:rPr>
          <w:i/>
          <w:iCs/>
          <w:sz w:val="28"/>
          <w:szCs w:val="28"/>
          <w:lang w:val="uk-UA"/>
        </w:rPr>
        <w:t xml:space="preserve">        </w:t>
      </w:r>
      <w:r>
        <w:rPr>
          <w:i/>
          <w:iCs/>
          <w:color w:val="0000FF"/>
          <w:sz w:val="28"/>
          <w:szCs w:val="28"/>
          <w:lang w:val="uk-UA"/>
        </w:rPr>
        <w:t>Програма якості</w:t>
      </w:r>
      <w:r>
        <w:rPr>
          <w:iCs/>
          <w:sz w:val="28"/>
          <w:szCs w:val="28"/>
          <w:lang w:val="uk-UA"/>
        </w:rPr>
        <w:t xml:space="preserve">. </w:t>
      </w:r>
      <w:r>
        <w:rPr>
          <w:i/>
          <w:iCs/>
          <w:sz w:val="28"/>
          <w:szCs w:val="28"/>
          <w:lang w:val="uk-UA"/>
        </w:rPr>
        <w:t>М</w:t>
      </w:r>
      <w:r>
        <w:rPr>
          <w:i/>
          <w:sz w:val="28"/>
          <w:szCs w:val="28"/>
          <w:lang w:val="uk-UA"/>
        </w:rPr>
        <w:t>істит</w:t>
      </w:r>
      <w:r w:rsidR="00F54887">
        <w:rPr>
          <w:i/>
          <w:sz w:val="28"/>
          <w:szCs w:val="28"/>
          <w:lang w:val="uk-UA"/>
        </w:rPr>
        <w:t>ь</w:t>
      </w:r>
      <w:r>
        <w:rPr>
          <w:i/>
          <w:sz w:val="28"/>
          <w:szCs w:val="28"/>
          <w:lang w:val="uk-UA"/>
        </w:rPr>
        <w:t xml:space="preserve"> опис конкретних методів щодо забезпечен</w:t>
      </w:r>
      <w:r>
        <w:rPr>
          <w:i/>
          <w:sz w:val="28"/>
          <w:szCs w:val="28"/>
          <w:lang w:val="uk-UA"/>
        </w:rPr>
        <w:softHyphen/>
        <w:t>ня якості, ресурсів і послідовності операцій із виконання конкретної послуги.</w:t>
      </w:r>
    </w:p>
    <w:p w:rsidR="007570CD" w:rsidRDefault="007570CD" w:rsidP="00D22196">
      <w:pPr>
        <w:shd w:val="clear" w:color="auto" w:fill="FFFFFF"/>
        <w:tabs>
          <w:tab w:val="left" w:pos="567"/>
        </w:tabs>
        <w:autoSpaceDE w:val="0"/>
        <w:autoSpaceDN w:val="0"/>
        <w:adjustRightInd w:val="0"/>
        <w:spacing w:line="360" w:lineRule="auto"/>
        <w:jc w:val="both"/>
        <w:rPr>
          <w:i/>
          <w:sz w:val="28"/>
          <w:szCs w:val="28"/>
          <w:lang w:val="uk-UA"/>
        </w:rPr>
      </w:pPr>
      <w:r>
        <w:rPr>
          <w:i/>
          <w:iCs/>
          <w:sz w:val="28"/>
          <w:szCs w:val="28"/>
          <w:lang w:val="uk-UA"/>
        </w:rPr>
        <w:t xml:space="preserve">       </w:t>
      </w:r>
      <w:r>
        <w:rPr>
          <w:i/>
          <w:iCs/>
          <w:color w:val="0000FF"/>
          <w:sz w:val="28"/>
          <w:szCs w:val="28"/>
          <w:lang w:val="uk-UA"/>
        </w:rPr>
        <w:t>Методики</w:t>
      </w:r>
      <w:r>
        <w:rPr>
          <w:i/>
          <w:iCs/>
          <w:sz w:val="28"/>
          <w:szCs w:val="28"/>
          <w:lang w:val="uk-UA"/>
        </w:rPr>
        <w:t>.</w:t>
      </w:r>
      <w:r>
        <w:rPr>
          <w:iCs/>
          <w:sz w:val="28"/>
          <w:szCs w:val="28"/>
          <w:lang w:val="uk-UA"/>
        </w:rPr>
        <w:t xml:space="preserve"> </w:t>
      </w:r>
      <w:r>
        <w:rPr>
          <w:i/>
          <w:iCs/>
          <w:sz w:val="28"/>
          <w:szCs w:val="28"/>
          <w:lang w:val="uk-UA"/>
        </w:rPr>
        <w:t>Ц</w:t>
      </w:r>
      <w:r>
        <w:rPr>
          <w:i/>
          <w:sz w:val="28"/>
          <w:szCs w:val="28"/>
          <w:lang w:val="uk-UA"/>
        </w:rPr>
        <w:t>е письмові положення, що встановлюють призначення і галузь діяльності, спрямованої на задоволення потреб споживачів, у рамках організації, яка надає послуги.</w:t>
      </w:r>
    </w:p>
    <w:p w:rsidR="00BA78FC" w:rsidRPr="001D1B63" w:rsidRDefault="00BA78FC" w:rsidP="00D22196">
      <w:pPr>
        <w:shd w:val="clear" w:color="auto" w:fill="FFFFFF"/>
        <w:tabs>
          <w:tab w:val="left" w:pos="567"/>
        </w:tabs>
        <w:autoSpaceDE w:val="0"/>
        <w:autoSpaceDN w:val="0"/>
        <w:adjustRightInd w:val="0"/>
        <w:spacing w:line="360" w:lineRule="auto"/>
        <w:jc w:val="both"/>
        <w:rPr>
          <w:i/>
          <w:sz w:val="28"/>
          <w:szCs w:val="28"/>
        </w:rPr>
      </w:pPr>
      <w:r>
        <w:rPr>
          <w:i/>
          <w:sz w:val="28"/>
          <w:szCs w:val="28"/>
          <w:lang w:val="uk-UA"/>
        </w:rPr>
        <w:t xml:space="preserve">        </w:t>
      </w:r>
      <w:r w:rsidRPr="00BA78FC">
        <w:rPr>
          <w:i/>
          <w:color w:val="0000FF"/>
          <w:sz w:val="28"/>
          <w:szCs w:val="28"/>
          <w:lang w:val="uk-UA"/>
        </w:rPr>
        <w:t>Документи технічних вимог, рекомендації</w:t>
      </w:r>
      <w:r w:rsidR="00EC5811">
        <w:rPr>
          <w:i/>
          <w:color w:val="0000FF"/>
          <w:sz w:val="28"/>
          <w:szCs w:val="28"/>
          <w:lang w:val="uk-UA"/>
        </w:rPr>
        <w:t xml:space="preserve"> (</w:t>
      </w:r>
      <w:r w:rsidRPr="00BA78FC">
        <w:rPr>
          <w:i/>
          <w:color w:val="0000FF"/>
          <w:sz w:val="28"/>
          <w:szCs w:val="28"/>
          <w:lang w:val="uk-UA"/>
        </w:rPr>
        <w:t>інструкції</w:t>
      </w:r>
      <w:r w:rsidR="00EC5811">
        <w:rPr>
          <w:i/>
          <w:color w:val="0000FF"/>
          <w:sz w:val="28"/>
          <w:szCs w:val="28"/>
          <w:lang w:val="uk-UA"/>
        </w:rPr>
        <w:t>)</w:t>
      </w:r>
      <w:r>
        <w:rPr>
          <w:i/>
          <w:color w:val="0000FF"/>
          <w:sz w:val="28"/>
          <w:szCs w:val="28"/>
          <w:lang w:val="uk-UA"/>
        </w:rPr>
        <w:t>, креслення</w:t>
      </w:r>
      <w:r w:rsidRPr="00BA78FC">
        <w:rPr>
          <w:i/>
          <w:color w:val="0000FF"/>
          <w:sz w:val="28"/>
          <w:szCs w:val="28"/>
          <w:lang w:val="uk-UA"/>
        </w:rPr>
        <w:t xml:space="preserve"> тощо</w:t>
      </w:r>
      <w:r w:rsidR="001D1B63" w:rsidRPr="001D1B63">
        <w:rPr>
          <w:i/>
          <w:color w:val="0000FF"/>
          <w:sz w:val="28"/>
          <w:szCs w:val="28"/>
        </w:rPr>
        <w:t>.</w:t>
      </w:r>
    </w:p>
    <w:p w:rsidR="007570CD" w:rsidRDefault="007570CD" w:rsidP="007570CD">
      <w:pPr>
        <w:shd w:val="clear" w:color="auto" w:fill="FFFFFF"/>
        <w:autoSpaceDE w:val="0"/>
        <w:autoSpaceDN w:val="0"/>
        <w:adjustRightInd w:val="0"/>
        <w:spacing w:line="360" w:lineRule="auto"/>
        <w:jc w:val="both"/>
        <w:rPr>
          <w:i/>
          <w:sz w:val="28"/>
          <w:szCs w:val="28"/>
        </w:rPr>
      </w:pPr>
      <w:r>
        <w:rPr>
          <w:i/>
          <w:iCs/>
          <w:sz w:val="28"/>
          <w:szCs w:val="28"/>
          <w:lang w:val="uk-UA"/>
        </w:rPr>
        <w:t xml:space="preserve">        </w:t>
      </w:r>
      <w:r>
        <w:rPr>
          <w:i/>
          <w:iCs/>
          <w:color w:val="0000FF"/>
          <w:sz w:val="28"/>
          <w:szCs w:val="28"/>
          <w:lang w:val="uk-UA"/>
        </w:rPr>
        <w:t>Протоколи якості</w:t>
      </w:r>
      <w:r>
        <w:rPr>
          <w:i/>
          <w:iCs/>
          <w:sz w:val="28"/>
          <w:szCs w:val="28"/>
          <w:lang w:val="uk-UA"/>
        </w:rPr>
        <w:t>.</w:t>
      </w:r>
      <w:r>
        <w:rPr>
          <w:iCs/>
          <w:sz w:val="28"/>
          <w:szCs w:val="28"/>
          <w:lang w:val="uk-UA"/>
        </w:rPr>
        <w:t xml:space="preserve"> </w:t>
      </w:r>
      <w:r>
        <w:rPr>
          <w:i/>
          <w:iCs/>
          <w:sz w:val="28"/>
          <w:szCs w:val="28"/>
          <w:lang w:val="uk-UA"/>
        </w:rPr>
        <w:t xml:space="preserve">Це документи, що </w:t>
      </w:r>
      <w:r>
        <w:rPr>
          <w:i/>
          <w:sz w:val="28"/>
          <w:szCs w:val="28"/>
          <w:lang w:val="uk-UA"/>
        </w:rPr>
        <w:t>містять відомості про:</w:t>
      </w:r>
    </w:p>
    <w:p w:rsidR="007570CD" w:rsidRDefault="007570CD" w:rsidP="007570CD">
      <w:pPr>
        <w:shd w:val="clear" w:color="auto" w:fill="FFFFFF"/>
        <w:autoSpaceDE w:val="0"/>
        <w:autoSpaceDN w:val="0"/>
        <w:adjustRightInd w:val="0"/>
        <w:spacing w:line="360" w:lineRule="auto"/>
        <w:jc w:val="both"/>
        <w:rPr>
          <w:i/>
          <w:sz w:val="28"/>
          <w:szCs w:val="28"/>
        </w:rPr>
      </w:pPr>
      <w:r>
        <w:rPr>
          <w:i/>
          <w:sz w:val="28"/>
          <w:szCs w:val="28"/>
          <w:lang w:val="uk-UA"/>
        </w:rPr>
        <w:t xml:space="preserve">        •  ступінь виконання завдань у сфері якості;</w:t>
      </w:r>
    </w:p>
    <w:p w:rsidR="007570CD" w:rsidRDefault="007570CD" w:rsidP="007570CD">
      <w:pPr>
        <w:shd w:val="clear" w:color="auto" w:fill="FFFFFF"/>
        <w:autoSpaceDE w:val="0"/>
        <w:autoSpaceDN w:val="0"/>
        <w:adjustRightInd w:val="0"/>
        <w:spacing w:line="360" w:lineRule="auto"/>
        <w:jc w:val="both"/>
        <w:rPr>
          <w:i/>
          <w:sz w:val="28"/>
          <w:szCs w:val="28"/>
        </w:rPr>
      </w:pPr>
      <w:r>
        <w:rPr>
          <w:i/>
          <w:sz w:val="28"/>
          <w:szCs w:val="28"/>
          <w:lang w:val="uk-UA"/>
        </w:rPr>
        <w:t xml:space="preserve">        •  рівень задоволення споживачів наданими по</w:t>
      </w:r>
      <w:r>
        <w:rPr>
          <w:i/>
          <w:sz w:val="28"/>
          <w:szCs w:val="28"/>
          <w:lang w:val="uk-UA"/>
        </w:rPr>
        <w:softHyphen/>
        <w:t>слугами;</w:t>
      </w:r>
    </w:p>
    <w:p w:rsidR="007570CD" w:rsidRDefault="007570CD" w:rsidP="007570CD">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  результати функціонування системи якості; </w:t>
      </w:r>
    </w:p>
    <w:p w:rsidR="007570CD" w:rsidRDefault="007570CD" w:rsidP="007570CD">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  аналіз системи з метою визначення тенденцій зміни якості;</w:t>
      </w:r>
    </w:p>
    <w:p w:rsidR="007570CD" w:rsidRDefault="007570CD" w:rsidP="007570CD">
      <w:pPr>
        <w:shd w:val="clear" w:color="auto" w:fill="FFFFFF"/>
        <w:autoSpaceDE w:val="0"/>
        <w:autoSpaceDN w:val="0"/>
        <w:adjustRightInd w:val="0"/>
        <w:spacing w:line="360" w:lineRule="auto"/>
        <w:jc w:val="both"/>
        <w:rPr>
          <w:i/>
          <w:sz w:val="28"/>
          <w:szCs w:val="28"/>
        </w:rPr>
      </w:pPr>
      <w:r>
        <w:rPr>
          <w:i/>
          <w:sz w:val="28"/>
          <w:szCs w:val="28"/>
          <w:lang w:val="uk-UA"/>
        </w:rPr>
        <w:t xml:space="preserve">        •  виконавчий рівень субпідрядників;</w:t>
      </w:r>
    </w:p>
    <w:p w:rsidR="007570CD" w:rsidRDefault="007570CD" w:rsidP="007570CD">
      <w:pPr>
        <w:shd w:val="clear" w:color="auto" w:fill="FFFFFF"/>
        <w:autoSpaceDE w:val="0"/>
        <w:autoSpaceDN w:val="0"/>
        <w:adjustRightInd w:val="0"/>
        <w:spacing w:line="360" w:lineRule="auto"/>
        <w:jc w:val="both"/>
        <w:rPr>
          <w:i/>
          <w:sz w:val="28"/>
          <w:szCs w:val="28"/>
        </w:rPr>
      </w:pPr>
      <w:r>
        <w:rPr>
          <w:i/>
          <w:sz w:val="28"/>
          <w:szCs w:val="28"/>
          <w:lang w:val="uk-UA"/>
        </w:rPr>
        <w:t xml:space="preserve">        •  рівень кваліфікації та підготовки персоналу;</w:t>
      </w:r>
    </w:p>
    <w:p w:rsidR="007570CD" w:rsidRDefault="007570CD" w:rsidP="007570CD">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  порівняльні оцінки з погляду конкурентоспроможності. </w:t>
      </w:r>
    </w:p>
    <w:p w:rsidR="007570CD" w:rsidRDefault="007570CD" w:rsidP="007570CD">
      <w:pPr>
        <w:shd w:val="clear" w:color="auto" w:fill="FFFFFF"/>
        <w:autoSpaceDE w:val="0"/>
        <w:autoSpaceDN w:val="0"/>
        <w:adjustRightInd w:val="0"/>
        <w:spacing w:line="120" w:lineRule="auto"/>
        <w:jc w:val="both"/>
        <w:rPr>
          <w:sz w:val="28"/>
          <w:szCs w:val="28"/>
          <w:lang w:val="uk-UA"/>
        </w:rPr>
      </w:pPr>
      <w:r>
        <w:rPr>
          <w:sz w:val="28"/>
          <w:szCs w:val="28"/>
          <w:lang w:val="uk-UA"/>
        </w:rPr>
        <w:t xml:space="preserve">        </w:t>
      </w:r>
    </w:p>
    <w:p w:rsidR="007570CD" w:rsidRPr="00AC55CF" w:rsidRDefault="007570CD" w:rsidP="00AC55CF">
      <w:pPr>
        <w:shd w:val="clear" w:color="auto" w:fill="FFFFFF"/>
        <w:autoSpaceDE w:val="0"/>
        <w:autoSpaceDN w:val="0"/>
        <w:adjustRightInd w:val="0"/>
        <w:spacing w:line="360" w:lineRule="auto"/>
        <w:jc w:val="both"/>
        <w:rPr>
          <w:i/>
          <w:sz w:val="28"/>
          <w:szCs w:val="28"/>
          <w:lang w:val="uk-UA"/>
        </w:rPr>
      </w:pPr>
      <w:r>
        <w:rPr>
          <w:b/>
          <w:sz w:val="28"/>
          <w:szCs w:val="28"/>
          <w:lang w:val="uk-UA"/>
        </w:rPr>
        <w:t xml:space="preserve">        </w:t>
      </w:r>
      <w:r>
        <w:rPr>
          <w:i/>
          <w:sz w:val="28"/>
          <w:szCs w:val="28"/>
          <w:lang w:val="uk-UA"/>
        </w:rPr>
        <w:t>Для успішного функціонування системи якості і, як слідство, надання споживачеві якісних послуг керівництву слід регулярно аналізувати результати діяльності організації. Перш за все, це відповідні внутрішні перевірки (аудит). Крім того керівництво має налагодити ефективну взаємодію між споживачами і персоналом організації, яка надає послуги.</w:t>
      </w:r>
    </w:p>
    <w:p w:rsidR="007570CD" w:rsidRDefault="007570CD" w:rsidP="0060683F">
      <w:pPr>
        <w:tabs>
          <w:tab w:val="left" w:pos="2820"/>
        </w:tabs>
        <w:jc w:val="both"/>
        <w:rPr>
          <w:sz w:val="24"/>
          <w:szCs w:val="24"/>
          <w:lang w:val="uk-UA"/>
        </w:rPr>
      </w:pPr>
    </w:p>
    <w:p w:rsidR="00F54887" w:rsidRDefault="00F54887" w:rsidP="0060683F">
      <w:pPr>
        <w:tabs>
          <w:tab w:val="left" w:pos="2820"/>
        </w:tabs>
        <w:jc w:val="both"/>
        <w:rPr>
          <w:sz w:val="24"/>
          <w:szCs w:val="24"/>
          <w:lang w:val="uk-UA"/>
        </w:rPr>
      </w:pPr>
    </w:p>
    <w:p w:rsidR="00A202B0" w:rsidRDefault="00A202B0" w:rsidP="0060683F">
      <w:pPr>
        <w:tabs>
          <w:tab w:val="left" w:pos="2820"/>
        </w:tabs>
        <w:jc w:val="both"/>
        <w:rPr>
          <w:sz w:val="24"/>
          <w:szCs w:val="24"/>
          <w:lang w:val="uk-UA"/>
        </w:rPr>
      </w:pPr>
    </w:p>
    <w:p w:rsidR="007570CD" w:rsidRDefault="007570CD" w:rsidP="007570CD">
      <w:pPr>
        <w:shd w:val="clear" w:color="auto" w:fill="FFFFFF"/>
        <w:tabs>
          <w:tab w:val="left" w:leader="hyphen" w:pos="720"/>
          <w:tab w:val="left" w:leader="hyphen" w:pos="5294"/>
        </w:tabs>
        <w:spacing w:before="48" w:line="360" w:lineRule="auto"/>
        <w:jc w:val="center"/>
        <w:rPr>
          <w:b/>
          <w:i/>
          <w:sz w:val="28"/>
          <w:szCs w:val="28"/>
          <w:lang w:val="uk-UA"/>
        </w:rPr>
      </w:pPr>
      <w:r w:rsidRPr="006A6BFB">
        <w:rPr>
          <w:b/>
          <w:i/>
          <w:sz w:val="28"/>
          <w:szCs w:val="28"/>
          <w:lang w:val="uk-UA"/>
        </w:rPr>
        <w:t xml:space="preserve">СТИСЛІ </w:t>
      </w:r>
      <w:r>
        <w:rPr>
          <w:b/>
          <w:i/>
          <w:sz w:val="28"/>
          <w:szCs w:val="28"/>
          <w:lang w:val="uk-UA"/>
        </w:rPr>
        <w:t xml:space="preserve">ВИСНОВКИ ДО ЛЕКЦІЇ 2 </w:t>
      </w:r>
    </w:p>
    <w:p w:rsidR="00D0256C" w:rsidRDefault="00D0256C" w:rsidP="001354CB">
      <w:pPr>
        <w:shd w:val="clear" w:color="auto" w:fill="FFFFFF"/>
        <w:tabs>
          <w:tab w:val="left" w:leader="hyphen" w:pos="720"/>
          <w:tab w:val="left" w:leader="hyphen" w:pos="5294"/>
        </w:tabs>
        <w:spacing w:before="48" w:line="60" w:lineRule="auto"/>
        <w:jc w:val="center"/>
        <w:rPr>
          <w:b/>
          <w:i/>
          <w:sz w:val="28"/>
          <w:szCs w:val="28"/>
          <w:lang w:val="uk-UA"/>
        </w:rPr>
      </w:pPr>
    </w:p>
    <w:p w:rsidR="007570CD" w:rsidRDefault="007570CD" w:rsidP="007570CD">
      <w:pPr>
        <w:shd w:val="clear" w:color="auto" w:fill="FFFFFF"/>
        <w:autoSpaceDE w:val="0"/>
        <w:autoSpaceDN w:val="0"/>
        <w:adjustRightInd w:val="0"/>
        <w:spacing w:line="360" w:lineRule="auto"/>
        <w:jc w:val="both"/>
        <w:rPr>
          <w:bCs/>
          <w:i/>
          <w:iCs/>
          <w:color w:val="0000FF"/>
          <w:sz w:val="28"/>
          <w:szCs w:val="28"/>
          <w:lang w:val="uk-UA"/>
        </w:rPr>
      </w:pPr>
      <w:r w:rsidRPr="004D4A23">
        <w:rPr>
          <w:sz w:val="28"/>
          <w:szCs w:val="28"/>
          <w:lang w:val="uk-UA"/>
        </w:rPr>
        <w:t xml:space="preserve">        </w:t>
      </w:r>
      <w:r w:rsidRPr="00C85C91">
        <w:rPr>
          <w:i/>
          <w:color w:val="FF0000"/>
          <w:sz w:val="28"/>
          <w:szCs w:val="28"/>
          <w:lang w:val="uk-UA"/>
        </w:rPr>
        <w:t>1.</w:t>
      </w:r>
      <w:r w:rsidRPr="004D4A23">
        <w:rPr>
          <w:sz w:val="28"/>
          <w:szCs w:val="28"/>
          <w:lang w:val="uk-UA"/>
        </w:rPr>
        <w:t xml:space="preserve"> </w:t>
      </w:r>
      <w:r w:rsidRPr="00D53702">
        <w:rPr>
          <w:i/>
          <w:sz w:val="28"/>
          <w:szCs w:val="28"/>
          <w:lang w:val="uk-UA"/>
        </w:rPr>
        <w:t>Стандарти І</w:t>
      </w:r>
      <w:r w:rsidRPr="00D53702">
        <w:rPr>
          <w:i/>
          <w:sz w:val="28"/>
          <w:szCs w:val="28"/>
          <w:lang w:val="en-US"/>
        </w:rPr>
        <w:t>S</w:t>
      </w:r>
      <w:r w:rsidRPr="00D53702">
        <w:rPr>
          <w:i/>
          <w:sz w:val="28"/>
          <w:szCs w:val="28"/>
          <w:lang w:val="uk-UA"/>
        </w:rPr>
        <w:t>О 9000 базуються на 8 принципах менеджменту:</w:t>
      </w:r>
      <w:r w:rsidRPr="004D4A23">
        <w:rPr>
          <w:i/>
          <w:sz w:val="28"/>
          <w:szCs w:val="28"/>
          <w:lang w:val="uk-UA"/>
        </w:rPr>
        <w:t xml:space="preserve"> </w:t>
      </w:r>
      <w:r w:rsidRPr="00C85C91">
        <w:rPr>
          <w:i/>
          <w:color w:val="0000FF"/>
          <w:sz w:val="28"/>
          <w:szCs w:val="28"/>
          <w:lang w:val="uk-UA"/>
        </w:rPr>
        <w:t>о</w:t>
      </w:r>
      <w:r w:rsidRPr="00C85C91">
        <w:rPr>
          <w:i/>
          <w:iCs/>
          <w:color w:val="0000FF"/>
          <w:sz w:val="28"/>
          <w:szCs w:val="28"/>
          <w:lang w:val="uk-UA"/>
        </w:rPr>
        <w:t xml:space="preserve">рієнтація </w:t>
      </w:r>
      <w:r w:rsidRPr="00C85C91">
        <w:rPr>
          <w:bCs/>
          <w:i/>
          <w:iCs/>
          <w:color w:val="0000FF"/>
          <w:sz w:val="28"/>
          <w:szCs w:val="28"/>
          <w:lang w:val="uk-UA"/>
        </w:rPr>
        <w:t>на</w:t>
      </w:r>
      <w:r w:rsidRPr="00C85C91">
        <w:rPr>
          <w:b/>
          <w:bCs/>
          <w:i/>
          <w:iCs/>
          <w:color w:val="0000FF"/>
          <w:sz w:val="28"/>
          <w:szCs w:val="28"/>
          <w:lang w:val="uk-UA"/>
        </w:rPr>
        <w:t xml:space="preserve"> </w:t>
      </w:r>
      <w:r w:rsidRPr="00C85C91">
        <w:rPr>
          <w:i/>
          <w:iCs/>
          <w:color w:val="0000FF"/>
          <w:sz w:val="28"/>
          <w:szCs w:val="28"/>
          <w:lang w:val="uk-UA"/>
        </w:rPr>
        <w:t>споживача;</w:t>
      </w:r>
      <w:r w:rsidRPr="00C85C91">
        <w:rPr>
          <w:i/>
          <w:color w:val="0000FF"/>
          <w:sz w:val="28"/>
          <w:szCs w:val="28"/>
          <w:lang w:val="uk-UA"/>
        </w:rPr>
        <w:t xml:space="preserve"> </w:t>
      </w:r>
      <w:r w:rsidRPr="00C85C91">
        <w:rPr>
          <w:i/>
          <w:iCs/>
          <w:color w:val="0000FF"/>
          <w:sz w:val="28"/>
          <w:szCs w:val="28"/>
          <w:lang w:val="uk-UA"/>
        </w:rPr>
        <w:t xml:space="preserve">лідерство </w:t>
      </w:r>
      <w:r w:rsidRPr="0090572A">
        <w:rPr>
          <w:i/>
          <w:iCs/>
          <w:sz w:val="28"/>
          <w:szCs w:val="28"/>
          <w:lang w:val="uk-UA"/>
        </w:rPr>
        <w:t>(о</w:t>
      </w:r>
      <w:r w:rsidRPr="0090572A">
        <w:rPr>
          <w:i/>
          <w:sz w:val="28"/>
          <w:szCs w:val="28"/>
          <w:lang w:val="uk-UA"/>
        </w:rPr>
        <w:t>соби, які очолюють організацію</w:t>
      </w:r>
      <w:r w:rsidRPr="004D4A23">
        <w:rPr>
          <w:i/>
          <w:sz w:val="28"/>
          <w:szCs w:val="28"/>
          <w:lang w:val="uk-UA"/>
        </w:rPr>
        <w:t xml:space="preserve">, </w:t>
      </w:r>
      <w:r w:rsidRPr="0090572A">
        <w:rPr>
          <w:i/>
          <w:sz w:val="28"/>
          <w:szCs w:val="28"/>
          <w:lang w:val="uk-UA"/>
        </w:rPr>
        <w:t xml:space="preserve">підтримують внутрішній клімат, за якого можливе повне залучення </w:t>
      </w:r>
      <w:r w:rsidRPr="0090572A">
        <w:rPr>
          <w:i/>
          <w:sz w:val="28"/>
          <w:szCs w:val="28"/>
          <w:lang w:val="uk-UA"/>
        </w:rPr>
        <w:lastRenderedPageBreak/>
        <w:t>працівників до вико</w:t>
      </w:r>
      <w:r w:rsidRPr="0090572A">
        <w:rPr>
          <w:i/>
          <w:sz w:val="28"/>
          <w:szCs w:val="28"/>
          <w:lang w:val="uk-UA"/>
        </w:rPr>
        <w:softHyphen/>
        <w:t>нання завдань організації)</w:t>
      </w:r>
      <w:r w:rsidRPr="0090572A">
        <w:rPr>
          <w:i/>
          <w:color w:val="0000FF"/>
          <w:sz w:val="28"/>
          <w:szCs w:val="28"/>
          <w:lang w:val="uk-UA"/>
        </w:rPr>
        <w:t>;</w:t>
      </w:r>
      <w:r w:rsidRPr="00C85C91">
        <w:rPr>
          <w:i/>
          <w:color w:val="0000FF"/>
          <w:sz w:val="28"/>
          <w:szCs w:val="28"/>
          <w:lang w:val="uk-UA"/>
        </w:rPr>
        <w:t xml:space="preserve"> </w:t>
      </w:r>
      <w:r w:rsidRPr="00C85C91">
        <w:rPr>
          <w:bCs/>
          <w:i/>
          <w:iCs/>
          <w:color w:val="0000FF"/>
          <w:sz w:val="28"/>
          <w:szCs w:val="28"/>
          <w:lang w:val="uk-UA"/>
        </w:rPr>
        <w:t xml:space="preserve">залучення працівників </w:t>
      </w:r>
      <w:r w:rsidRPr="0090572A">
        <w:rPr>
          <w:bCs/>
          <w:i/>
          <w:iCs/>
          <w:sz w:val="28"/>
          <w:szCs w:val="28"/>
          <w:lang w:val="uk-UA"/>
        </w:rPr>
        <w:t>(п</w:t>
      </w:r>
      <w:r w:rsidRPr="0090572A">
        <w:rPr>
          <w:i/>
          <w:sz w:val="28"/>
          <w:szCs w:val="28"/>
          <w:lang w:val="uk-UA"/>
        </w:rPr>
        <w:t>рацівники</w:t>
      </w:r>
      <w:r w:rsidRPr="00C85C91">
        <w:rPr>
          <w:i/>
          <w:color w:val="0000FF"/>
          <w:sz w:val="28"/>
          <w:szCs w:val="28"/>
          <w:lang w:val="uk-UA"/>
        </w:rPr>
        <w:t xml:space="preserve"> </w:t>
      </w:r>
      <w:r w:rsidRPr="0090572A">
        <w:rPr>
          <w:i/>
          <w:sz w:val="28"/>
          <w:szCs w:val="28"/>
          <w:lang w:val="uk-UA"/>
        </w:rPr>
        <w:t>будь-якого рівня</w:t>
      </w:r>
      <w:r w:rsidRPr="00C85C91">
        <w:rPr>
          <w:i/>
          <w:color w:val="0000FF"/>
          <w:sz w:val="28"/>
          <w:szCs w:val="28"/>
          <w:lang w:val="uk-UA"/>
        </w:rPr>
        <w:t xml:space="preserve"> </w:t>
      </w:r>
      <w:r w:rsidRPr="0090572A">
        <w:rPr>
          <w:i/>
          <w:sz w:val="28"/>
          <w:szCs w:val="28"/>
          <w:lang w:val="uk-UA"/>
        </w:rPr>
        <w:t>становлять єдність)</w:t>
      </w:r>
      <w:r w:rsidRPr="00C85C91">
        <w:rPr>
          <w:i/>
          <w:color w:val="0000FF"/>
          <w:sz w:val="28"/>
          <w:szCs w:val="28"/>
          <w:lang w:val="uk-UA"/>
        </w:rPr>
        <w:t xml:space="preserve">; </w:t>
      </w:r>
      <w:r w:rsidRPr="00C85C91">
        <w:rPr>
          <w:bCs/>
          <w:i/>
          <w:iCs/>
          <w:color w:val="0000FF"/>
          <w:sz w:val="28"/>
          <w:szCs w:val="28"/>
          <w:lang w:val="uk-UA"/>
        </w:rPr>
        <w:t>підхід з позицій процесу;</w:t>
      </w:r>
      <w:r w:rsidRPr="00C85C91">
        <w:rPr>
          <w:i/>
          <w:color w:val="0000FF"/>
          <w:sz w:val="28"/>
          <w:szCs w:val="28"/>
          <w:lang w:val="uk-UA"/>
        </w:rPr>
        <w:t xml:space="preserve"> с</w:t>
      </w:r>
      <w:r w:rsidRPr="00C85C91">
        <w:rPr>
          <w:i/>
          <w:iCs/>
          <w:color w:val="0000FF"/>
          <w:sz w:val="28"/>
          <w:szCs w:val="28"/>
          <w:lang w:val="uk-UA"/>
        </w:rPr>
        <w:t xml:space="preserve">истемний </w:t>
      </w:r>
      <w:r w:rsidRPr="00C85C91">
        <w:rPr>
          <w:bCs/>
          <w:i/>
          <w:iCs/>
          <w:color w:val="0000FF"/>
          <w:sz w:val="28"/>
          <w:szCs w:val="28"/>
          <w:lang w:val="uk-UA"/>
        </w:rPr>
        <w:t>підхід до менеджменту;</w:t>
      </w:r>
      <w:r w:rsidRPr="00C85C91">
        <w:rPr>
          <w:b/>
          <w:bCs/>
          <w:i/>
          <w:color w:val="0000FF"/>
          <w:sz w:val="28"/>
          <w:szCs w:val="28"/>
          <w:lang w:val="uk-UA"/>
        </w:rPr>
        <w:t xml:space="preserve">  </w:t>
      </w:r>
      <w:r w:rsidRPr="00C85C91">
        <w:rPr>
          <w:bCs/>
          <w:i/>
          <w:color w:val="0000FF"/>
          <w:sz w:val="28"/>
          <w:szCs w:val="28"/>
          <w:lang w:val="uk-UA"/>
        </w:rPr>
        <w:t>постійне вдосконалення;</w:t>
      </w:r>
      <w:r w:rsidRPr="00C85C91">
        <w:rPr>
          <w:b/>
          <w:bCs/>
          <w:i/>
          <w:color w:val="0000FF"/>
          <w:sz w:val="28"/>
          <w:szCs w:val="28"/>
          <w:lang w:val="uk-UA"/>
        </w:rPr>
        <w:t xml:space="preserve">  </w:t>
      </w:r>
      <w:r w:rsidRPr="00C85C91">
        <w:rPr>
          <w:bCs/>
          <w:i/>
          <w:iCs/>
          <w:color w:val="0000FF"/>
          <w:sz w:val="28"/>
          <w:szCs w:val="28"/>
          <w:lang w:val="uk-UA"/>
        </w:rPr>
        <w:t>підхід до прийняття рішень на підставі фактів; взаємовигідні стосунки з постачальниками.</w:t>
      </w:r>
    </w:p>
    <w:p w:rsidR="007570CD" w:rsidRDefault="007570CD" w:rsidP="007570CD">
      <w:pPr>
        <w:shd w:val="clear" w:color="auto" w:fill="FFFFFF"/>
        <w:autoSpaceDE w:val="0"/>
        <w:autoSpaceDN w:val="0"/>
        <w:adjustRightInd w:val="0"/>
        <w:spacing w:line="120" w:lineRule="auto"/>
        <w:jc w:val="both"/>
        <w:rPr>
          <w:bCs/>
          <w:i/>
          <w:iCs/>
          <w:color w:val="0000FF"/>
          <w:sz w:val="28"/>
          <w:szCs w:val="28"/>
          <w:lang w:val="uk-UA"/>
        </w:rPr>
      </w:pPr>
    </w:p>
    <w:p w:rsidR="002A4765" w:rsidRDefault="002A4765" w:rsidP="002A4765">
      <w:pPr>
        <w:spacing w:line="360" w:lineRule="auto"/>
        <w:jc w:val="both"/>
        <w:rPr>
          <w:i/>
          <w:sz w:val="28"/>
          <w:szCs w:val="28"/>
          <w:lang w:val="uk-UA"/>
        </w:rPr>
      </w:pPr>
      <w:r>
        <w:rPr>
          <w:i/>
          <w:sz w:val="28"/>
          <w:szCs w:val="28"/>
          <w:lang w:val="uk-UA"/>
        </w:rPr>
        <w:t xml:space="preserve">        </w:t>
      </w:r>
      <w:r w:rsidRPr="002A4765">
        <w:rPr>
          <w:i/>
          <w:color w:val="FF0000"/>
          <w:sz w:val="28"/>
          <w:szCs w:val="28"/>
          <w:lang w:val="uk-UA"/>
        </w:rPr>
        <w:t>2.</w:t>
      </w:r>
      <w:r>
        <w:rPr>
          <w:i/>
          <w:sz w:val="28"/>
          <w:szCs w:val="28"/>
          <w:lang w:val="uk-UA"/>
        </w:rPr>
        <w:t xml:space="preserve"> </w:t>
      </w:r>
      <w:r w:rsidRPr="002A4765">
        <w:rPr>
          <w:i/>
          <w:sz w:val="28"/>
          <w:szCs w:val="28"/>
          <w:lang w:val="uk-UA"/>
        </w:rPr>
        <w:t xml:space="preserve">Основні відмінності між стандартами </w:t>
      </w:r>
      <w:r w:rsidRPr="00EC0EBC">
        <w:rPr>
          <w:i/>
          <w:sz w:val="28"/>
          <w:szCs w:val="28"/>
          <w:lang w:val="en-US"/>
        </w:rPr>
        <w:t>ISO</w:t>
      </w:r>
      <w:r w:rsidRPr="002A4765">
        <w:rPr>
          <w:i/>
          <w:sz w:val="28"/>
          <w:szCs w:val="28"/>
          <w:lang w:val="uk-UA"/>
        </w:rPr>
        <w:t xml:space="preserve"> серії 9000 різних версій</w:t>
      </w:r>
      <w:r>
        <w:rPr>
          <w:i/>
          <w:sz w:val="28"/>
          <w:szCs w:val="28"/>
          <w:lang w:val="uk-UA"/>
        </w:rPr>
        <w:t xml:space="preserve"> представлені в табл. 2.1.</w:t>
      </w:r>
    </w:p>
    <w:p w:rsidR="002A4765" w:rsidRPr="00C85C91" w:rsidRDefault="002A4765" w:rsidP="007570CD">
      <w:pPr>
        <w:shd w:val="clear" w:color="auto" w:fill="FFFFFF"/>
        <w:autoSpaceDE w:val="0"/>
        <w:autoSpaceDN w:val="0"/>
        <w:adjustRightInd w:val="0"/>
        <w:spacing w:line="120" w:lineRule="auto"/>
        <w:jc w:val="both"/>
        <w:rPr>
          <w:bCs/>
          <w:i/>
          <w:iCs/>
          <w:color w:val="0000FF"/>
          <w:sz w:val="28"/>
          <w:szCs w:val="28"/>
          <w:lang w:val="uk-UA"/>
        </w:rPr>
      </w:pPr>
    </w:p>
    <w:p w:rsidR="007570CD" w:rsidRDefault="007570CD" w:rsidP="007570CD">
      <w:pPr>
        <w:shd w:val="clear" w:color="auto" w:fill="FFFFFF"/>
        <w:autoSpaceDE w:val="0"/>
        <w:autoSpaceDN w:val="0"/>
        <w:adjustRightInd w:val="0"/>
        <w:spacing w:line="360" w:lineRule="auto"/>
        <w:jc w:val="both"/>
        <w:rPr>
          <w:i/>
          <w:sz w:val="28"/>
          <w:szCs w:val="28"/>
          <w:lang w:val="uk-UA"/>
        </w:rPr>
      </w:pPr>
      <w:r w:rsidRPr="00967B3B">
        <w:rPr>
          <w:i/>
          <w:sz w:val="28"/>
          <w:szCs w:val="28"/>
          <w:lang w:val="uk-UA"/>
        </w:rPr>
        <w:t xml:space="preserve">        </w:t>
      </w:r>
      <w:r w:rsidR="002A4765">
        <w:rPr>
          <w:i/>
          <w:color w:val="FF0000"/>
          <w:sz w:val="28"/>
          <w:szCs w:val="28"/>
          <w:lang w:val="uk-UA"/>
        </w:rPr>
        <w:t>3</w:t>
      </w:r>
      <w:r w:rsidRPr="00C85C91">
        <w:rPr>
          <w:i/>
          <w:color w:val="FF0000"/>
          <w:sz w:val="28"/>
          <w:szCs w:val="28"/>
          <w:lang w:val="uk-UA"/>
        </w:rPr>
        <w:t>.</w:t>
      </w:r>
      <w:r>
        <w:rPr>
          <w:sz w:val="28"/>
          <w:szCs w:val="28"/>
          <w:lang w:val="uk-UA"/>
        </w:rPr>
        <w:t xml:space="preserve"> </w:t>
      </w:r>
      <w:r w:rsidRPr="002A4765">
        <w:rPr>
          <w:i/>
          <w:sz w:val="28"/>
          <w:szCs w:val="28"/>
          <w:lang w:val="uk-UA"/>
        </w:rPr>
        <w:t>За</w:t>
      </w:r>
      <w:r w:rsidRPr="002A4765">
        <w:rPr>
          <w:i/>
          <w:sz w:val="28"/>
          <w:szCs w:val="28"/>
          <w:lang w:val="uk-UA"/>
        </w:rPr>
        <w:softHyphen/>
        <w:t xml:space="preserve">вдяки універсальній природі, </w:t>
      </w:r>
      <w:r w:rsidRPr="002A4765">
        <w:rPr>
          <w:i/>
          <w:color w:val="0000FF"/>
          <w:sz w:val="28"/>
          <w:szCs w:val="28"/>
          <w:lang w:val="uk-UA"/>
        </w:rPr>
        <w:t>стандарти І</w:t>
      </w:r>
      <w:r w:rsidRPr="002A4765">
        <w:rPr>
          <w:i/>
          <w:color w:val="0000FF"/>
          <w:sz w:val="28"/>
          <w:szCs w:val="28"/>
          <w:lang w:val="en-US"/>
        </w:rPr>
        <w:t>S</w:t>
      </w:r>
      <w:r w:rsidRPr="002A4765">
        <w:rPr>
          <w:i/>
          <w:color w:val="0000FF"/>
          <w:sz w:val="28"/>
          <w:szCs w:val="28"/>
          <w:lang w:val="uk-UA"/>
        </w:rPr>
        <w:t>О 9000</w:t>
      </w:r>
      <w:r w:rsidRPr="002A4765">
        <w:rPr>
          <w:i/>
          <w:sz w:val="28"/>
          <w:szCs w:val="28"/>
          <w:lang w:val="uk-UA"/>
        </w:rPr>
        <w:t xml:space="preserve"> знайшли використання в усіх без винятку галузях виробництва і сфери послуг і </w:t>
      </w:r>
      <w:r w:rsidRPr="002A4765">
        <w:rPr>
          <w:i/>
          <w:color w:val="0000FF"/>
          <w:sz w:val="28"/>
          <w:szCs w:val="28"/>
          <w:lang w:val="uk-UA"/>
        </w:rPr>
        <w:t>використовуються на сьогодні більш, ніж в 1</w:t>
      </w:r>
      <w:r w:rsidR="00C12CE7" w:rsidRPr="002A4765">
        <w:rPr>
          <w:i/>
          <w:color w:val="0000FF"/>
          <w:sz w:val="28"/>
          <w:szCs w:val="28"/>
          <w:lang w:val="uk-UA"/>
        </w:rPr>
        <w:t>9</w:t>
      </w:r>
      <w:r w:rsidRPr="002A4765">
        <w:rPr>
          <w:i/>
          <w:color w:val="0000FF"/>
          <w:sz w:val="28"/>
          <w:szCs w:val="28"/>
          <w:lang w:val="uk-UA"/>
        </w:rPr>
        <w:t>0 країнах світу</w:t>
      </w:r>
      <w:r w:rsidRPr="002A4765">
        <w:rPr>
          <w:i/>
          <w:sz w:val="28"/>
          <w:szCs w:val="28"/>
          <w:lang w:val="uk-UA"/>
        </w:rPr>
        <w:t>.</w:t>
      </w:r>
      <w:r w:rsidRPr="004D4A23">
        <w:rPr>
          <w:i/>
          <w:sz w:val="28"/>
          <w:szCs w:val="28"/>
          <w:lang w:val="uk-UA"/>
        </w:rPr>
        <w:t xml:space="preserve"> </w:t>
      </w:r>
      <w:r w:rsidRPr="00B4149A">
        <w:rPr>
          <w:i/>
          <w:color w:val="0000FF"/>
          <w:sz w:val="28"/>
          <w:szCs w:val="28"/>
          <w:lang w:val="uk-UA"/>
        </w:rPr>
        <w:t>В Україні ці</w:t>
      </w:r>
      <w:r w:rsidRPr="004D4A23">
        <w:rPr>
          <w:i/>
          <w:sz w:val="28"/>
          <w:szCs w:val="28"/>
          <w:lang w:val="uk-UA"/>
        </w:rPr>
        <w:t xml:space="preserve"> </w:t>
      </w:r>
      <w:r w:rsidRPr="00B4149A">
        <w:rPr>
          <w:i/>
          <w:color w:val="0000FF"/>
          <w:sz w:val="28"/>
          <w:szCs w:val="28"/>
          <w:lang w:val="uk-UA"/>
        </w:rPr>
        <w:t xml:space="preserve">стандарти </w:t>
      </w:r>
      <w:r w:rsidR="00C12CE7">
        <w:rPr>
          <w:i/>
          <w:color w:val="0000FF"/>
          <w:sz w:val="28"/>
          <w:szCs w:val="28"/>
          <w:lang w:val="uk-UA"/>
        </w:rPr>
        <w:t>діють</w:t>
      </w:r>
      <w:r w:rsidRPr="00B4149A">
        <w:rPr>
          <w:i/>
          <w:color w:val="0000FF"/>
          <w:sz w:val="28"/>
          <w:szCs w:val="28"/>
          <w:lang w:val="uk-UA"/>
        </w:rPr>
        <w:t xml:space="preserve"> як національні з назвою ДСТУ І</w:t>
      </w:r>
      <w:r w:rsidRPr="00B4149A">
        <w:rPr>
          <w:i/>
          <w:color w:val="0000FF"/>
          <w:sz w:val="28"/>
          <w:szCs w:val="28"/>
          <w:lang w:val="en-US"/>
        </w:rPr>
        <w:t>S</w:t>
      </w:r>
      <w:r w:rsidRPr="00B4149A">
        <w:rPr>
          <w:i/>
          <w:color w:val="0000FF"/>
          <w:sz w:val="28"/>
          <w:szCs w:val="28"/>
          <w:lang w:val="uk-UA"/>
        </w:rPr>
        <w:t>О 9000:200</w:t>
      </w:r>
      <w:r w:rsidR="00C12CE7">
        <w:rPr>
          <w:i/>
          <w:color w:val="0000FF"/>
          <w:sz w:val="28"/>
          <w:szCs w:val="28"/>
          <w:lang w:val="uk-UA"/>
        </w:rPr>
        <w:t>9</w:t>
      </w:r>
      <w:r w:rsidRPr="004D4A23">
        <w:rPr>
          <w:i/>
          <w:sz w:val="28"/>
          <w:szCs w:val="28"/>
          <w:lang w:val="uk-UA"/>
        </w:rPr>
        <w:t xml:space="preserve">. </w:t>
      </w:r>
      <w:r w:rsidR="00C12CE7">
        <w:rPr>
          <w:i/>
          <w:sz w:val="28"/>
          <w:szCs w:val="28"/>
          <w:lang w:val="uk-UA"/>
        </w:rPr>
        <w:t>Ок</w:t>
      </w:r>
      <w:r w:rsidRPr="00EC4BC2">
        <w:rPr>
          <w:i/>
          <w:sz w:val="28"/>
          <w:szCs w:val="28"/>
          <w:lang w:val="uk-UA"/>
        </w:rPr>
        <w:t>рім цього, для технічної підтримки І</w:t>
      </w:r>
      <w:r w:rsidRPr="00EC4BC2">
        <w:rPr>
          <w:i/>
          <w:sz w:val="28"/>
          <w:szCs w:val="28"/>
          <w:lang w:val="en-US"/>
        </w:rPr>
        <w:t>S</w:t>
      </w:r>
      <w:r w:rsidRPr="00EC4BC2">
        <w:rPr>
          <w:i/>
          <w:sz w:val="28"/>
          <w:szCs w:val="28"/>
          <w:lang w:val="uk-UA"/>
        </w:rPr>
        <w:t xml:space="preserve">О </w:t>
      </w:r>
      <w:r w:rsidR="00D53702">
        <w:rPr>
          <w:i/>
          <w:sz w:val="28"/>
          <w:szCs w:val="28"/>
          <w:lang w:val="uk-UA"/>
        </w:rPr>
        <w:t xml:space="preserve">серії </w:t>
      </w:r>
      <w:r w:rsidRPr="00EC4BC2">
        <w:rPr>
          <w:i/>
          <w:sz w:val="28"/>
          <w:szCs w:val="28"/>
          <w:lang w:val="uk-UA"/>
        </w:rPr>
        <w:t>9000 на етапах впровадження та реалізації спеціалістами з якості використовується серія стандартів І</w:t>
      </w:r>
      <w:r w:rsidRPr="00EC4BC2">
        <w:rPr>
          <w:i/>
          <w:sz w:val="28"/>
          <w:szCs w:val="28"/>
          <w:lang w:val="en-US"/>
        </w:rPr>
        <w:t>S</w:t>
      </w:r>
      <w:r w:rsidRPr="00EC4BC2">
        <w:rPr>
          <w:i/>
          <w:sz w:val="28"/>
          <w:szCs w:val="28"/>
          <w:lang w:val="uk-UA"/>
        </w:rPr>
        <w:t>О 10000.</w:t>
      </w:r>
    </w:p>
    <w:p w:rsidR="00CA72E6" w:rsidRDefault="00CA72E6" w:rsidP="00CA72E6">
      <w:pPr>
        <w:shd w:val="clear" w:color="auto" w:fill="FFFFFF"/>
        <w:autoSpaceDE w:val="0"/>
        <w:autoSpaceDN w:val="0"/>
        <w:adjustRightInd w:val="0"/>
        <w:spacing w:line="120" w:lineRule="auto"/>
        <w:jc w:val="both"/>
        <w:rPr>
          <w:i/>
          <w:sz w:val="28"/>
          <w:szCs w:val="28"/>
          <w:lang w:val="uk-UA"/>
        </w:rPr>
      </w:pPr>
    </w:p>
    <w:p w:rsidR="0044241E" w:rsidRDefault="008E7F15" w:rsidP="008E7F15">
      <w:pPr>
        <w:shd w:val="clear" w:color="auto" w:fill="FFFFFF"/>
        <w:autoSpaceDE w:val="0"/>
        <w:autoSpaceDN w:val="0"/>
        <w:adjustRightInd w:val="0"/>
        <w:spacing w:line="360" w:lineRule="auto"/>
        <w:jc w:val="both"/>
        <w:rPr>
          <w:i/>
          <w:sz w:val="28"/>
          <w:szCs w:val="28"/>
          <w:lang w:val="uk-UA"/>
        </w:rPr>
      </w:pPr>
      <w:r>
        <w:rPr>
          <w:i/>
          <w:color w:val="202020"/>
          <w:sz w:val="28"/>
          <w:szCs w:val="28"/>
          <w:lang w:val="uk-UA" w:eastAsia="uk-UA"/>
        </w:rPr>
        <w:t xml:space="preserve">        </w:t>
      </w:r>
      <w:r w:rsidRPr="008E7F15">
        <w:rPr>
          <w:i/>
          <w:color w:val="FF0000"/>
          <w:sz w:val="28"/>
          <w:szCs w:val="28"/>
          <w:lang w:val="uk-UA" w:eastAsia="uk-UA"/>
        </w:rPr>
        <w:t>4.</w:t>
      </w:r>
      <w:r>
        <w:rPr>
          <w:i/>
          <w:color w:val="202020"/>
          <w:sz w:val="28"/>
          <w:szCs w:val="28"/>
          <w:lang w:val="uk-UA" w:eastAsia="uk-UA"/>
        </w:rPr>
        <w:t xml:space="preserve"> </w:t>
      </w:r>
      <w:r w:rsidRPr="00262FF2">
        <w:rPr>
          <w:i/>
          <w:color w:val="0000FF"/>
          <w:sz w:val="28"/>
          <w:szCs w:val="28"/>
          <w:lang w:val="uk-UA" w:eastAsia="uk-UA"/>
        </w:rPr>
        <w:t>Якщо</w:t>
      </w:r>
      <w:r w:rsidRPr="00262FF2">
        <w:rPr>
          <w:i/>
          <w:color w:val="0000FF"/>
          <w:sz w:val="28"/>
          <w:szCs w:val="28"/>
          <w:lang w:eastAsia="uk-UA"/>
        </w:rPr>
        <w:t xml:space="preserve"> д</w:t>
      </w:r>
      <w:r w:rsidRPr="00262FF2">
        <w:rPr>
          <w:i/>
          <w:color w:val="0000FF"/>
          <w:sz w:val="28"/>
          <w:szCs w:val="28"/>
          <w:lang w:val="uk-UA" w:eastAsia="uk-UA"/>
        </w:rPr>
        <w:t>і</w:t>
      </w:r>
      <w:r w:rsidRPr="00262FF2">
        <w:rPr>
          <w:i/>
          <w:color w:val="0000FF"/>
          <w:sz w:val="28"/>
          <w:szCs w:val="28"/>
          <w:lang w:eastAsia="uk-UA"/>
        </w:rPr>
        <w:t>яльн</w:t>
      </w:r>
      <w:r w:rsidRPr="00262FF2">
        <w:rPr>
          <w:i/>
          <w:color w:val="0000FF"/>
          <w:sz w:val="28"/>
          <w:szCs w:val="28"/>
          <w:lang w:val="uk-UA" w:eastAsia="uk-UA"/>
        </w:rPr>
        <w:t>і</w:t>
      </w:r>
      <w:r w:rsidRPr="00262FF2">
        <w:rPr>
          <w:i/>
          <w:color w:val="0000FF"/>
          <w:sz w:val="28"/>
          <w:szCs w:val="28"/>
          <w:lang w:eastAsia="uk-UA"/>
        </w:rPr>
        <w:t xml:space="preserve">сть </w:t>
      </w:r>
      <w:r w:rsidRPr="00262FF2">
        <w:rPr>
          <w:i/>
          <w:color w:val="0000FF"/>
          <w:sz w:val="28"/>
          <w:szCs w:val="28"/>
          <w:lang w:val="uk-UA" w:eastAsia="uk-UA"/>
        </w:rPr>
        <w:t>з</w:t>
      </w:r>
      <w:r w:rsidRPr="00262FF2">
        <w:rPr>
          <w:i/>
          <w:color w:val="0000FF"/>
          <w:sz w:val="28"/>
          <w:szCs w:val="28"/>
          <w:lang w:eastAsia="uk-UA"/>
        </w:rPr>
        <w:t xml:space="preserve"> р</w:t>
      </w:r>
      <w:r w:rsidRPr="00262FF2">
        <w:rPr>
          <w:i/>
          <w:color w:val="0000FF"/>
          <w:sz w:val="28"/>
          <w:szCs w:val="28"/>
          <w:lang w:val="uk-UA" w:eastAsia="uk-UA"/>
        </w:rPr>
        <w:t>о</w:t>
      </w:r>
      <w:r w:rsidRPr="00262FF2">
        <w:rPr>
          <w:i/>
          <w:color w:val="0000FF"/>
          <w:sz w:val="28"/>
          <w:szCs w:val="28"/>
          <w:lang w:eastAsia="uk-UA"/>
        </w:rPr>
        <w:t>зр</w:t>
      </w:r>
      <w:r w:rsidRPr="00262FF2">
        <w:rPr>
          <w:i/>
          <w:color w:val="0000FF"/>
          <w:sz w:val="28"/>
          <w:szCs w:val="28"/>
          <w:lang w:val="uk-UA" w:eastAsia="uk-UA"/>
        </w:rPr>
        <w:t>о</w:t>
      </w:r>
      <w:r w:rsidRPr="00262FF2">
        <w:rPr>
          <w:i/>
          <w:color w:val="0000FF"/>
          <w:sz w:val="28"/>
          <w:szCs w:val="28"/>
          <w:lang w:eastAsia="uk-UA"/>
        </w:rPr>
        <w:t>бк</w:t>
      </w:r>
      <w:r w:rsidRPr="00262FF2">
        <w:rPr>
          <w:i/>
          <w:color w:val="0000FF"/>
          <w:sz w:val="28"/>
          <w:szCs w:val="28"/>
          <w:lang w:val="uk-UA" w:eastAsia="uk-UA"/>
        </w:rPr>
        <w:t>и</w:t>
      </w:r>
      <w:r w:rsidRPr="00262FF2">
        <w:rPr>
          <w:i/>
          <w:color w:val="0000FF"/>
          <w:sz w:val="28"/>
          <w:szCs w:val="28"/>
          <w:lang w:eastAsia="uk-UA"/>
        </w:rPr>
        <w:t>, в</w:t>
      </w:r>
      <w:r w:rsidRPr="00262FF2">
        <w:rPr>
          <w:i/>
          <w:color w:val="0000FF"/>
          <w:sz w:val="28"/>
          <w:szCs w:val="28"/>
          <w:lang w:val="uk-UA" w:eastAsia="uk-UA"/>
        </w:rPr>
        <w:t>провадженню</w:t>
      </w:r>
      <w:r w:rsidRPr="00262FF2">
        <w:rPr>
          <w:i/>
          <w:color w:val="0000FF"/>
          <w:sz w:val="28"/>
          <w:szCs w:val="28"/>
          <w:lang w:eastAsia="uk-UA"/>
        </w:rPr>
        <w:t xml:space="preserve"> </w:t>
      </w:r>
      <w:r w:rsidRPr="00262FF2">
        <w:rPr>
          <w:i/>
          <w:color w:val="0000FF"/>
          <w:sz w:val="28"/>
          <w:szCs w:val="28"/>
          <w:lang w:val="uk-UA" w:eastAsia="uk-UA"/>
        </w:rPr>
        <w:t>і</w:t>
      </w:r>
      <w:r w:rsidRPr="00262FF2">
        <w:rPr>
          <w:i/>
          <w:color w:val="0000FF"/>
          <w:sz w:val="28"/>
          <w:szCs w:val="28"/>
          <w:lang w:eastAsia="uk-UA"/>
        </w:rPr>
        <w:t xml:space="preserve"> сертиф</w:t>
      </w:r>
      <w:r w:rsidRPr="00262FF2">
        <w:rPr>
          <w:i/>
          <w:color w:val="0000FF"/>
          <w:sz w:val="28"/>
          <w:szCs w:val="28"/>
          <w:lang w:val="uk-UA" w:eastAsia="uk-UA"/>
        </w:rPr>
        <w:t>і</w:t>
      </w:r>
      <w:r w:rsidRPr="00262FF2">
        <w:rPr>
          <w:i/>
          <w:color w:val="0000FF"/>
          <w:sz w:val="28"/>
          <w:szCs w:val="28"/>
          <w:lang w:eastAsia="uk-UA"/>
        </w:rPr>
        <w:t>кац</w:t>
      </w:r>
      <w:r w:rsidRPr="00262FF2">
        <w:rPr>
          <w:i/>
          <w:color w:val="0000FF"/>
          <w:sz w:val="28"/>
          <w:szCs w:val="28"/>
          <w:lang w:val="uk-UA" w:eastAsia="uk-UA"/>
        </w:rPr>
        <w:t>ії</w:t>
      </w:r>
      <w:r w:rsidRPr="00262FF2">
        <w:rPr>
          <w:i/>
          <w:color w:val="0000FF"/>
          <w:sz w:val="28"/>
          <w:szCs w:val="28"/>
          <w:lang w:eastAsia="uk-UA"/>
        </w:rPr>
        <w:t xml:space="preserve"> СМ</w:t>
      </w:r>
      <w:r w:rsidRPr="00262FF2">
        <w:rPr>
          <w:i/>
          <w:color w:val="0000FF"/>
          <w:sz w:val="28"/>
          <w:szCs w:val="28"/>
          <w:lang w:val="uk-UA" w:eastAsia="uk-UA"/>
        </w:rPr>
        <w:t>Я</w:t>
      </w:r>
      <w:r w:rsidRPr="00262FF2">
        <w:rPr>
          <w:i/>
          <w:color w:val="0000FF"/>
          <w:sz w:val="28"/>
          <w:szCs w:val="28"/>
          <w:lang w:eastAsia="uk-UA"/>
        </w:rPr>
        <w:t xml:space="preserve"> </w:t>
      </w:r>
      <w:r w:rsidRPr="00262FF2">
        <w:rPr>
          <w:i/>
          <w:color w:val="0000FF"/>
          <w:sz w:val="28"/>
          <w:szCs w:val="28"/>
          <w:lang w:val="uk-UA" w:eastAsia="uk-UA"/>
        </w:rPr>
        <w:t>здійснювати</w:t>
      </w:r>
      <w:r w:rsidRPr="00262FF2">
        <w:rPr>
          <w:i/>
          <w:color w:val="0000FF"/>
          <w:sz w:val="28"/>
          <w:szCs w:val="28"/>
          <w:lang w:eastAsia="uk-UA"/>
        </w:rPr>
        <w:t xml:space="preserve"> </w:t>
      </w:r>
      <w:r w:rsidRPr="00262FF2">
        <w:rPr>
          <w:i/>
          <w:color w:val="0000FF"/>
          <w:sz w:val="28"/>
          <w:szCs w:val="28"/>
          <w:lang w:val="uk-UA" w:eastAsia="uk-UA"/>
        </w:rPr>
        <w:t xml:space="preserve">за </w:t>
      </w:r>
      <w:r w:rsidR="00262FF2" w:rsidRPr="00262FF2">
        <w:rPr>
          <w:i/>
          <w:color w:val="0000FF"/>
          <w:sz w:val="28"/>
          <w:szCs w:val="28"/>
          <w:lang w:val="uk-UA" w:eastAsia="uk-UA"/>
        </w:rPr>
        <w:t xml:space="preserve">вимогами </w:t>
      </w:r>
      <w:r w:rsidR="00262FF2" w:rsidRPr="00262FF2">
        <w:rPr>
          <w:i/>
          <w:color w:val="0000FF"/>
          <w:sz w:val="28"/>
          <w:szCs w:val="28"/>
          <w:lang w:val="uk-UA"/>
        </w:rPr>
        <w:t>І</w:t>
      </w:r>
      <w:r w:rsidR="00262FF2" w:rsidRPr="00262FF2">
        <w:rPr>
          <w:i/>
          <w:color w:val="0000FF"/>
          <w:sz w:val="28"/>
          <w:szCs w:val="28"/>
          <w:lang w:val="en-US"/>
        </w:rPr>
        <w:t>S</w:t>
      </w:r>
      <w:r w:rsidR="00262FF2" w:rsidRPr="00262FF2">
        <w:rPr>
          <w:i/>
          <w:color w:val="0000FF"/>
          <w:sz w:val="28"/>
          <w:szCs w:val="28"/>
          <w:lang w:val="uk-UA"/>
        </w:rPr>
        <w:t>О 9001</w:t>
      </w:r>
      <w:r w:rsidRPr="00262FF2">
        <w:rPr>
          <w:i/>
          <w:color w:val="0000FF"/>
          <w:sz w:val="28"/>
          <w:szCs w:val="28"/>
          <w:lang w:val="uk-UA" w:eastAsia="uk-UA"/>
        </w:rPr>
        <w:t>, можна досягти</w:t>
      </w:r>
      <w:r w:rsidRPr="00262FF2">
        <w:rPr>
          <w:i/>
          <w:color w:val="0000FF"/>
          <w:sz w:val="28"/>
          <w:szCs w:val="28"/>
          <w:lang w:eastAsia="uk-UA"/>
        </w:rPr>
        <w:t xml:space="preserve"> </w:t>
      </w:r>
      <w:r w:rsidRPr="00262FF2">
        <w:rPr>
          <w:i/>
          <w:color w:val="0000FF"/>
          <w:sz w:val="28"/>
          <w:szCs w:val="28"/>
          <w:lang w:val="uk-UA" w:eastAsia="uk-UA"/>
        </w:rPr>
        <w:t>ряд реальних вигод</w:t>
      </w:r>
      <w:r>
        <w:rPr>
          <w:i/>
          <w:color w:val="202020"/>
          <w:sz w:val="28"/>
          <w:szCs w:val="28"/>
          <w:lang w:val="uk-UA" w:eastAsia="uk-UA"/>
        </w:rPr>
        <w:t xml:space="preserve">, оскільки </w:t>
      </w:r>
      <w:r>
        <w:rPr>
          <w:i/>
          <w:color w:val="202020"/>
          <w:sz w:val="28"/>
          <w:szCs w:val="28"/>
          <w:lang w:eastAsia="uk-UA"/>
        </w:rPr>
        <w:t>с</w:t>
      </w:r>
      <w:r w:rsidRPr="00C917FB">
        <w:rPr>
          <w:i/>
          <w:color w:val="202020"/>
          <w:sz w:val="28"/>
          <w:szCs w:val="28"/>
          <w:lang w:eastAsia="uk-UA"/>
        </w:rPr>
        <w:t>тандарт с</w:t>
      </w:r>
      <w:r>
        <w:rPr>
          <w:i/>
          <w:color w:val="202020"/>
          <w:sz w:val="28"/>
          <w:szCs w:val="28"/>
          <w:lang w:val="uk-UA" w:eastAsia="uk-UA"/>
        </w:rPr>
        <w:t>творений</w:t>
      </w:r>
      <w:r w:rsidRPr="00C917FB">
        <w:rPr>
          <w:i/>
          <w:color w:val="202020"/>
          <w:sz w:val="28"/>
          <w:szCs w:val="28"/>
          <w:lang w:eastAsia="uk-UA"/>
        </w:rPr>
        <w:t xml:space="preserve"> </w:t>
      </w:r>
      <w:r>
        <w:rPr>
          <w:i/>
          <w:color w:val="202020"/>
          <w:sz w:val="28"/>
          <w:szCs w:val="28"/>
          <w:lang w:val="uk-UA" w:eastAsia="uk-UA"/>
        </w:rPr>
        <w:t>з</w:t>
      </w:r>
      <w:r w:rsidRPr="00C917FB">
        <w:rPr>
          <w:i/>
          <w:color w:val="202020"/>
          <w:sz w:val="28"/>
          <w:szCs w:val="28"/>
          <w:lang w:eastAsia="uk-UA"/>
        </w:rPr>
        <w:t xml:space="preserve"> опоро</w:t>
      </w:r>
      <w:r>
        <w:rPr>
          <w:i/>
          <w:color w:val="202020"/>
          <w:sz w:val="28"/>
          <w:szCs w:val="28"/>
          <w:lang w:val="uk-UA" w:eastAsia="uk-UA"/>
        </w:rPr>
        <w:t>ю</w:t>
      </w:r>
      <w:r w:rsidRPr="00C917FB">
        <w:rPr>
          <w:i/>
          <w:color w:val="202020"/>
          <w:sz w:val="28"/>
          <w:szCs w:val="28"/>
          <w:lang w:eastAsia="uk-UA"/>
        </w:rPr>
        <w:t xml:space="preserve"> на </w:t>
      </w:r>
      <w:r>
        <w:rPr>
          <w:i/>
          <w:color w:val="202020"/>
          <w:sz w:val="28"/>
          <w:szCs w:val="28"/>
          <w:lang w:val="uk-UA" w:eastAsia="uk-UA"/>
        </w:rPr>
        <w:t>велики</w:t>
      </w:r>
      <w:r w:rsidRPr="00C917FB">
        <w:rPr>
          <w:i/>
          <w:color w:val="202020"/>
          <w:sz w:val="28"/>
          <w:szCs w:val="28"/>
          <w:lang w:eastAsia="uk-UA"/>
        </w:rPr>
        <w:t xml:space="preserve">й </w:t>
      </w:r>
      <w:r>
        <w:rPr>
          <w:i/>
          <w:color w:val="202020"/>
          <w:sz w:val="28"/>
          <w:szCs w:val="28"/>
          <w:lang w:val="uk-UA" w:eastAsia="uk-UA"/>
        </w:rPr>
        <w:t>досвід</w:t>
      </w:r>
      <w:r w:rsidRPr="00C917FB">
        <w:rPr>
          <w:i/>
          <w:color w:val="202020"/>
          <w:sz w:val="28"/>
          <w:szCs w:val="28"/>
          <w:lang w:eastAsia="uk-UA"/>
        </w:rPr>
        <w:t xml:space="preserve"> </w:t>
      </w:r>
      <w:r>
        <w:rPr>
          <w:i/>
          <w:color w:val="202020"/>
          <w:sz w:val="28"/>
          <w:szCs w:val="28"/>
          <w:lang w:val="uk-UA" w:eastAsia="uk-UA"/>
        </w:rPr>
        <w:t>з</w:t>
      </w:r>
      <w:r w:rsidRPr="00C917FB">
        <w:rPr>
          <w:i/>
          <w:color w:val="202020"/>
          <w:sz w:val="28"/>
          <w:szCs w:val="28"/>
          <w:lang w:eastAsia="uk-UA"/>
        </w:rPr>
        <w:t xml:space="preserve"> </w:t>
      </w:r>
      <w:r>
        <w:rPr>
          <w:i/>
          <w:color w:val="202020"/>
          <w:sz w:val="28"/>
          <w:szCs w:val="28"/>
          <w:lang w:val="uk-UA" w:eastAsia="uk-UA"/>
        </w:rPr>
        <w:t>якості</w:t>
      </w:r>
      <w:r w:rsidRPr="00C917FB">
        <w:rPr>
          <w:i/>
          <w:color w:val="202020"/>
          <w:sz w:val="28"/>
          <w:szCs w:val="28"/>
          <w:lang w:eastAsia="uk-UA"/>
        </w:rPr>
        <w:t xml:space="preserve"> </w:t>
      </w:r>
      <w:r>
        <w:rPr>
          <w:i/>
          <w:color w:val="202020"/>
          <w:sz w:val="28"/>
          <w:szCs w:val="28"/>
          <w:lang w:val="uk-UA" w:eastAsia="uk-UA"/>
        </w:rPr>
        <w:t>та</w:t>
      </w:r>
      <w:r w:rsidRPr="00C917FB">
        <w:rPr>
          <w:i/>
          <w:color w:val="202020"/>
          <w:sz w:val="28"/>
          <w:szCs w:val="28"/>
          <w:lang w:eastAsia="uk-UA"/>
        </w:rPr>
        <w:t xml:space="preserve"> </w:t>
      </w:r>
      <w:r>
        <w:rPr>
          <w:i/>
          <w:color w:val="202020"/>
          <w:sz w:val="28"/>
          <w:szCs w:val="28"/>
          <w:lang w:val="uk-UA" w:eastAsia="uk-UA"/>
        </w:rPr>
        <w:t>зас</w:t>
      </w:r>
      <w:r w:rsidRPr="00C917FB">
        <w:rPr>
          <w:i/>
          <w:color w:val="202020"/>
          <w:sz w:val="28"/>
          <w:szCs w:val="28"/>
          <w:lang w:eastAsia="uk-UA"/>
        </w:rPr>
        <w:t>нован</w:t>
      </w:r>
      <w:r>
        <w:rPr>
          <w:i/>
          <w:color w:val="202020"/>
          <w:sz w:val="28"/>
          <w:szCs w:val="28"/>
          <w:lang w:val="uk-UA" w:eastAsia="uk-UA"/>
        </w:rPr>
        <w:t>ий</w:t>
      </w:r>
      <w:r w:rsidRPr="00C917FB">
        <w:rPr>
          <w:i/>
          <w:color w:val="202020"/>
          <w:sz w:val="28"/>
          <w:szCs w:val="28"/>
          <w:lang w:eastAsia="uk-UA"/>
        </w:rPr>
        <w:t xml:space="preserve"> на зд</w:t>
      </w:r>
      <w:r>
        <w:rPr>
          <w:i/>
          <w:color w:val="202020"/>
          <w:sz w:val="28"/>
          <w:szCs w:val="28"/>
          <w:lang w:val="uk-UA" w:eastAsia="uk-UA"/>
        </w:rPr>
        <w:t>о</w:t>
      </w:r>
      <w:r w:rsidRPr="00C917FB">
        <w:rPr>
          <w:i/>
          <w:color w:val="202020"/>
          <w:sz w:val="28"/>
          <w:szCs w:val="28"/>
          <w:lang w:eastAsia="uk-UA"/>
        </w:rPr>
        <w:t>р</w:t>
      </w:r>
      <w:r>
        <w:rPr>
          <w:i/>
          <w:color w:val="202020"/>
          <w:sz w:val="28"/>
          <w:szCs w:val="28"/>
          <w:lang w:val="uk-UA" w:eastAsia="uk-UA"/>
        </w:rPr>
        <w:t>о</w:t>
      </w:r>
      <w:r w:rsidRPr="00C917FB">
        <w:rPr>
          <w:i/>
          <w:color w:val="202020"/>
          <w:sz w:val="28"/>
          <w:szCs w:val="28"/>
          <w:lang w:eastAsia="uk-UA"/>
        </w:rPr>
        <w:t>вом</w:t>
      </w:r>
      <w:r>
        <w:rPr>
          <w:i/>
          <w:color w:val="202020"/>
          <w:sz w:val="28"/>
          <w:szCs w:val="28"/>
          <w:lang w:val="uk-UA" w:eastAsia="uk-UA"/>
        </w:rPr>
        <w:t>у</w:t>
      </w:r>
      <w:r w:rsidRPr="00C917FB">
        <w:rPr>
          <w:i/>
          <w:color w:val="202020"/>
          <w:sz w:val="28"/>
          <w:szCs w:val="28"/>
          <w:lang w:eastAsia="uk-UA"/>
        </w:rPr>
        <w:t xml:space="preserve"> </w:t>
      </w:r>
      <w:r>
        <w:rPr>
          <w:i/>
          <w:color w:val="202020"/>
          <w:sz w:val="28"/>
          <w:szCs w:val="28"/>
          <w:lang w:val="uk-UA" w:eastAsia="uk-UA"/>
        </w:rPr>
        <w:t>глузді</w:t>
      </w:r>
      <w:r w:rsidRPr="00C917FB">
        <w:rPr>
          <w:i/>
          <w:color w:val="202020"/>
          <w:sz w:val="28"/>
          <w:szCs w:val="28"/>
          <w:lang w:eastAsia="uk-UA"/>
        </w:rPr>
        <w:t>.</w:t>
      </w:r>
      <w:r>
        <w:rPr>
          <w:i/>
          <w:color w:val="202020"/>
          <w:sz w:val="28"/>
          <w:szCs w:val="28"/>
          <w:lang w:eastAsia="uk-UA"/>
        </w:rPr>
        <w:t xml:space="preserve"> </w:t>
      </w:r>
      <w:r w:rsidRPr="00262FF2">
        <w:rPr>
          <w:i/>
          <w:color w:val="0000FF"/>
          <w:sz w:val="28"/>
          <w:szCs w:val="28"/>
          <w:lang w:val="uk-UA" w:eastAsia="uk-UA"/>
        </w:rPr>
        <w:t>Зокрема</w:t>
      </w:r>
      <w:r w:rsidRPr="00262FF2">
        <w:rPr>
          <w:i/>
          <w:color w:val="0000FF"/>
          <w:sz w:val="28"/>
          <w:szCs w:val="28"/>
          <w:lang w:eastAsia="uk-UA"/>
        </w:rPr>
        <w:t xml:space="preserve">, </w:t>
      </w:r>
      <w:r w:rsidRPr="00262FF2">
        <w:rPr>
          <w:i/>
          <w:sz w:val="28"/>
          <w:szCs w:val="28"/>
          <w:lang w:val="uk-UA" w:eastAsia="uk-UA"/>
        </w:rPr>
        <w:t xml:space="preserve">у більшості </w:t>
      </w:r>
      <w:r w:rsidR="005F19FA">
        <w:rPr>
          <w:i/>
          <w:sz w:val="28"/>
          <w:szCs w:val="28"/>
          <w:lang w:val="uk-UA" w:eastAsia="uk-UA"/>
        </w:rPr>
        <w:t xml:space="preserve">випадків </w:t>
      </w:r>
      <w:r w:rsidRPr="00262FF2">
        <w:rPr>
          <w:i/>
          <w:color w:val="0000FF"/>
          <w:sz w:val="28"/>
          <w:szCs w:val="28"/>
          <w:lang w:val="uk-UA" w:eastAsia="uk-UA"/>
        </w:rPr>
        <w:t>якість</w:t>
      </w:r>
      <w:r w:rsidRPr="00262FF2">
        <w:rPr>
          <w:i/>
          <w:color w:val="0000FF"/>
          <w:sz w:val="28"/>
          <w:szCs w:val="28"/>
          <w:lang w:eastAsia="uk-UA"/>
        </w:rPr>
        <w:t xml:space="preserve"> </w:t>
      </w:r>
      <w:r w:rsidRPr="005F19FA">
        <w:rPr>
          <w:i/>
          <w:color w:val="0000FF"/>
          <w:sz w:val="28"/>
          <w:szCs w:val="28"/>
          <w:lang w:eastAsia="uk-UA"/>
        </w:rPr>
        <w:t>продукц</w:t>
      </w:r>
      <w:r w:rsidRPr="005F19FA">
        <w:rPr>
          <w:i/>
          <w:color w:val="0000FF"/>
          <w:sz w:val="28"/>
          <w:szCs w:val="28"/>
          <w:lang w:val="uk-UA" w:eastAsia="uk-UA"/>
        </w:rPr>
        <w:t>ії</w:t>
      </w:r>
      <w:r w:rsidRPr="005F19FA">
        <w:rPr>
          <w:i/>
          <w:color w:val="0000FF"/>
          <w:sz w:val="28"/>
          <w:szCs w:val="28"/>
          <w:lang w:eastAsia="uk-UA"/>
        </w:rPr>
        <w:t xml:space="preserve"> по</w:t>
      </w:r>
      <w:r w:rsidRPr="005F19FA">
        <w:rPr>
          <w:i/>
          <w:color w:val="0000FF"/>
          <w:sz w:val="28"/>
          <w:szCs w:val="28"/>
          <w:lang w:val="uk-UA" w:eastAsia="uk-UA"/>
        </w:rPr>
        <w:t>ліп</w:t>
      </w:r>
      <w:r w:rsidRPr="005F19FA">
        <w:rPr>
          <w:i/>
          <w:color w:val="0000FF"/>
          <w:sz w:val="28"/>
          <w:szCs w:val="28"/>
          <w:lang w:eastAsia="uk-UA"/>
        </w:rPr>
        <w:t>ш</w:t>
      </w:r>
      <w:r w:rsidRPr="005F19FA">
        <w:rPr>
          <w:i/>
          <w:color w:val="0000FF"/>
          <w:sz w:val="28"/>
          <w:szCs w:val="28"/>
          <w:lang w:val="uk-UA" w:eastAsia="uk-UA"/>
        </w:rPr>
        <w:t>ує</w:t>
      </w:r>
      <w:r w:rsidRPr="005F19FA">
        <w:rPr>
          <w:i/>
          <w:color w:val="0000FF"/>
          <w:sz w:val="28"/>
          <w:szCs w:val="28"/>
          <w:lang w:eastAsia="uk-UA"/>
        </w:rPr>
        <w:t>т</w:t>
      </w:r>
      <w:r w:rsidRPr="005F19FA">
        <w:rPr>
          <w:i/>
          <w:color w:val="0000FF"/>
          <w:sz w:val="28"/>
          <w:szCs w:val="28"/>
          <w:lang w:val="uk-UA" w:eastAsia="uk-UA"/>
        </w:rPr>
        <w:t>ь</w:t>
      </w:r>
      <w:r w:rsidRPr="005F19FA">
        <w:rPr>
          <w:i/>
          <w:color w:val="0000FF"/>
          <w:sz w:val="28"/>
          <w:szCs w:val="28"/>
          <w:lang w:eastAsia="uk-UA"/>
        </w:rPr>
        <w:t xml:space="preserve">ся, </w:t>
      </w:r>
      <w:r w:rsidRPr="005F19FA">
        <w:rPr>
          <w:i/>
          <w:color w:val="0000FF"/>
          <w:sz w:val="28"/>
          <w:szCs w:val="28"/>
          <w:lang w:val="uk-UA" w:eastAsia="uk-UA"/>
        </w:rPr>
        <w:t>зростає</w:t>
      </w:r>
      <w:r w:rsidRPr="005F19FA">
        <w:rPr>
          <w:i/>
          <w:color w:val="0000FF"/>
          <w:sz w:val="28"/>
          <w:szCs w:val="28"/>
          <w:lang w:eastAsia="uk-UA"/>
        </w:rPr>
        <w:t xml:space="preserve"> конкурентосп</w:t>
      </w:r>
      <w:r w:rsidRPr="005F19FA">
        <w:rPr>
          <w:i/>
          <w:color w:val="0000FF"/>
          <w:sz w:val="28"/>
          <w:szCs w:val="28"/>
          <w:lang w:val="uk-UA" w:eastAsia="uk-UA"/>
        </w:rPr>
        <w:t>р</w:t>
      </w:r>
      <w:r w:rsidRPr="005F19FA">
        <w:rPr>
          <w:i/>
          <w:color w:val="0000FF"/>
          <w:sz w:val="28"/>
          <w:szCs w:val="28"/>
          <w:lang w:eastAsia="uk-UA"/>
        </w:rPr>
        <w:t>о</w:t>
      </w:r>
      <w:r w:rsidRPr="005F19FA">
        <w:rPr>
          <w:i/>
          <w:color w:val="0000FF"/>
          <w:sz w:val="28"/>
          <w:szCs w:val="28"/>
          <w:lang w:val="uk-UA" w:eastAsia="uk-UA"/>
        </w:rPr>
        <w:t>м</w:t>
      </w:r>
      <w:r w:rsidRPr="005F19FA">
        <w:rPr>
          <w:i/>
          <w:color w:val="0000FF"/>
          <w:sz w:val="28"/>
          <w:szCs w:val="28"/>
          <w:lang w:eastAsia="uk-UA"/>
        </w:rPr>
        <w:t>о</w:t>
      </w:r>
      <w:r w:rsidRPr="005F19FA">
        <w:rPr>
          <w:i/>
          <w:color w:val="0000FF"/>
          <w:sz w:val="28"/>
          <w:szCs w:val="28"/>
          <w:lang w:val="uk-UA" w:eastAsia="uk-UA"/>
        </w:rPr>
        <w:t>ж</w:t>
      </w:r>
      <w:r w:rsidRPr="005F19FA">
        <w:rPr>
          <w:i/>
          <w:color w:val="0000FF"/>
          <w:sz w:val="28"/>
          <w:szCs w:val="28"/>
          <w:lang w:eastAsia="uk-UA"/>
        </w:rPr>
        <w:t>н</w:t>
      </w:r>
      <w:r w:rsidRPr="005F19FA">
        <w:rPr>
          <w:i/>
          <w:color w:val="0000FF"/>
          <w:sz w:val="28"/>
          <w:szCs w:val="28"/>
          <w:lang w:val="uk-UA" w:eastAsia="uk-UA"/>
        </w:rPr>
        <w:t>і</w:t>
      </w:r>
      <w:r w:rsidRPr="005F19FA">
        <w:rPr>
          <w:i/>
          <w:color w:val="0000FF"/>
          <w:sz w:val="28"/>
          <w:szCs w:val="28"/>
          <w:lang w:eastAsia="uk-UA"/>
        </w:rPr>
        <w:t>сть</w:t>
      </w:r>
      <w:r w:rsidR="005F19FA" w:rsidRPr="005F19FA">
        <w:rPr>
          <w:i/>
          <w:color w:val="0000FF"/>
          <w:sz w:val="28"/>
          <w:szCs w:val="28"/>
          <w:lang w:val="uk-UA" w:eastAsia="uk-UA"/>
        </w:rPr>
        <w:t xml:space="preserve"> </w:t>
      </w:r>
      <w:r w:rsidR="005F19FA" w:rsidRPr="005F19FA">
        <w:rPr>
          <w:i/>
          <w:color w:val="0000FF"/>
          <w:sz w:val="28"/>
          <w:szCs w:val="28"/>
          <w:lang w:eastAsia="uk-UA"/>
        </w:rPr>
        <w:t>орган</w:t>
      </w:r>
      <w:r w:rsidR="005F19FA" w:rsidRPr="005F19FA">
        <w:rPr>
          <w:i/>
          <w:color w:val="0000FF"/>
          <w:sz w:val="28"/>
          <w:szCs w:val="28"/>
          <w:lang w:val="uk-UA" w:eastAsia="uk-UA"/>
        </w:rPr>
        <w:t>і</w:t>
      </w:r>
      <w:r w:rsidR="005F19FA" w:rsidRPr="005F19FA">
        <w:rPr>
          <w:i/>
          <w:color w:val="0000FF"/>
          <w:sz w:val="28"/>
          <w:szCs w:val="28"/>
          <w:lang w:eastAsia="uk-UA"/>
        </w:rPr>
        <w:t>зац</w:t>
      </w:r>
      <w:r w:rsidR="005F19FA" w:rsidRPr="005F19FA">
        <w:rPr>
          <w:i/>
          <w:color w:val="0000FF"/>
          <w:sz w:val="28"/>
          <w:szCs w:val="28"/>
          <w:lang w:val="uk-UA" w:eastAsia="uk-UA"/>
        </w:rPr>
        <w:t>ії</w:t>
      </w:r>
      <w:r w:rsidRPr="005F19FA">
        <w:rPr>
          <w:i/>
          <w:color w:val="0000FF"/>
          <w:sz w:val="28"/>
          <w:szCs w:val="28"/>
          <w:lang w:val="uk-UA" w:eastAsia="uk-UA"/>
        </w:rPr>
        <w:t>, персонал стає більш зацікавленим в результатах праці</w:t>
      </w:r>
      <w:r w:rsidRPr="00C917FB">
        <w:rPr>
          <w:i/>
          <w:color w:val="202020"/>
          <w:sz w:val="28"/>
          <w:szCs w:val="28"/>
          <w:lang w:eastAsia="uk-UA"/>
        </w:rPr>
        <w:t>.</w:t>
      </w:r>
    </w:p>
    <w:p w:rsidR="0044241E" w:rsidRDefault="0044241E" w:rsidP="00CA72E6">
      <w:pPr>
        <w:shd w:val="clear" w:color="auto" w:fill="FFFFFF"/>
        <w:autoSpaceDE w:val="0"/>
        <w:autoSpaceDN w:val="0"/>
        <w:adjustRightInd w:val="0"/>
        <w:spacing w:line="120" w:lineRule="auto"/>
        <w:jc w:val="both"/>
        <w:rPr>
          <w:i/>
          <w:sz w:val="28"/>
          <w:szCs w:val="28"/>
          <w:lang w:val="uk-UA"/>
        </w:rPr>
      </w:pPr>
    </w:p>
    <w:p w:rsidR="002953B8" w:rsidRDefault="002953B8" w:rsidP="002953B8">
      <w:pPr>
        <w:shd w:val="clear" w:color="auto" w:fill="FFFFFF"/>
        <w:spacing w:line="360" w:lineRule="auto"/>
        <w:jc w:val="both"/>
        <w:rPr>
          <w:i/>
          <w:sz w:val="28"/>
          <w:szCs w:val="28"/>
          <w:lang w:val="uk-UA" w:eastAsia="uk-UA"/>
        </w:rPr>
      </w:pPr>
      <w:r>
        <w:rPr>
          <w:i/>
          <w:sz w:val="28"/>
          <w:szCs w:val="28"/>
          <w:lang w:val="uk-UA" w:eastAsia="uk-UA"/>
        </w:rPr>
        <w:t xml:space="preserve">        </w:t>
      </w:r>
      <w:r w:rsidRPr="002953B8">
        <w:rPr>
          <w:i/>
          <w:color w:val="FF0000"/>
          <w:sz w:val="28"/>
          <w:szCs w:val="28"/>
          <w:lang w:val="uk-UA" w:eastAsia="uk-UA"/>
        </w:rPr>
        <w:t>5.</w:t>
      </w:r>
      <w:r>
        <w:rPr>
          <w:i/>
          <w:sz w:val="28"/>
          <w:szCs w:val="28"/>
          <w:lang w:val="uk-UA" w:eastAsia="uk-UA"/>
        </w:rPr>
        <w:t xml:space="preserve"> </w:t>
      </w:r>
      <w:r w:rsidRPr="002953B8">
        <w:rPr>
          <w:i/>
          <w:color w:val="0000FF"/>
          <w:sz w:val="28"/>
          <w:szCs w:val="28"/>
          <w:lang w:val="uk-UA" w:eastAsia="uk-UA"/>
        </w:rPr>
        <w:t xml:space="preserve">Якщо організація не має сертифікату на СМЯ за </w:t>
      </w:r>
      <w:r w:rsidRPr="002953B8">
        <w:rPr>
          <w:i/>
          <w:color w:val="0000FF"/>
          <w:sz w:val="28"/>
          <w:szCs w:val="28"/>
          <w:lang w:eastAsia="uk-UA"/>
        </w:rPr>
        <w:t>ISO</w:t>
      </w:r>
      <w:r w:rsidRPr="002953B8">
        <w:rPr>
          <w:i/>
          <w:color w:val="0000FF"/>
          <w:sz w:val="28"/>
          <w:szCs w:val="28"/>
          <w:lang w:val="uk-UA" w:eastAsia="uk-UA"/>
        </w:rPr>
        <w:t xml:space="preserve"> 9001, то, скоріше за все</w:t>
      </w:r>
      <w:r>
        <w:rPr>
          <w:i/>
          <w:sz w:val="28"/>
          <w:szCs w:val="28"/>
          <w:lang w:val="uk-UA" w:eastAsia="uk-UA"/>
        </w:rPr>
        <w:t>,</w:t>
      </w:r>
      <w:r w:rsidRPr="00D43FC4">
        <w:rPr>
          <w:i/>
          <w:sz w:val="28"/>
          <w:szCs w:val="28"/>
          <w:lang w:val="uk-UA" w:eastAsia="uk-UA"/>
        </w:rPr>
        <w:t xml:space="preserve"> </w:t>
      </w:r>
      <w:r w:rsidRPr="008603AD">
        <w:rPr>
          <w:i/>
          <w:sz w:val="28"/>
          <w:szCs w:val="28"/>
          <w:lang w:val="uk-UA" w:eastAsia="uk-UA"/>
        </w:rPr>
        <w:t>вона</w:t>
      </w:r>
      <w:r w:rsidRPr="00D43FC4">
        <w:rPr>
          <w:i/>
          <w:sz w:val="28"/>
          <w:szCs w:val="28"/>
          <w:lang w:val="uk-UA" w:eastAsia="uk-UA"/>
        </w:rPr>
        <w:t xml:space="preserve"> не</w:t>
      </w:r>
      <w:r>
        <w:rPr>
          <w:i/>
          <w:sz w:val="28"/>
          <w:szCs w:val="28"/>
          <w:lang w:val="uk-UA" w:eastAsia="uk-UA"/>
        </w:rPr>
        <w:t>здат</w:t>
      </w:r>
      <w:r w:rsidRPr="00D43FC4">
        <w:rPr>
          <w:i/>
          <w:sz w:val="28"/>
          <w:szCs w:val="28"/>
          <w:lang w:val="uk-UA" w:eastAsia="uk-UA"/>
        </w:rPr>
        <w:t xml:space="preserve">на </w:t>
      </w:r>
      <w:r>
        <w:rPr>
          <w:i/>
          <w:sz w:val="28"/>
          <w:szCs w:val="28"/>
          <w:lang w:val="uk-UA" w:eastAsia="uk-UA"/>
        </w:rPr>
        <w:t>за</w:t>
      </w:r>
      <w:r w:rsidRPr="00D43FC4">
        <w:rPr>
          <w:i/>
          <w:sz w:val="28"/>
          <w:szCs w:val="28"/>
          <w:lang w:val="uk-UA" w:eastAsia="uk-UA"/>
        </w:rPr>
        <w:t>бе</w:t>
      </w:r>
      <w:r>
        <w:rPr>
          <w:i/>
          <w:sz w:val="28"/>
          <w:szCs w:val="28"/>
          <w:lang w:val="uk-UA" w:eastAsia="uk-UA"/>
        </w:rPr>
        <w:t>з</w:t>
      </w:r>
      <w:r w:rsidRPr="00D43FC4">
        <w:rPr>
          <w:i/>
          <w:sz w:val="28"/>
          <w:szCs w:val="28"/>
          <w:lang w:val="uk-UA" w:eastAsia="uk-UA"/>
        </w:rPr>
        <w:t>печит</w:t>
      </w:r>
      <w:r>
        <w:rPr>
          <w:i/>
          <w:sz w:val="28"/>
          <w:szCs w:val="28"/>
          <w:lang w:val="uk-UA" w:eastAsia="uk-UA"/>
        </w:rPr>
        <w:t>и</w:t>
      </w:r>
      <w:r w:rsidRPr="00D43FC4">
        <w:rPr>
          <w:i/>
          <w:sz w:val="28"/>
          <w:szCs w:val="28"/>
          <w:lang w:val="uk-UA" w:eastAsia="uk-UA"/>
        </w:rPr>
        <w:t xml:space="preserve"> </w:t>
      </w:r>
      <w:r>
        <w:rPr>
          <w:i/>
          <w:sz w:val="28"/>
          <w:szCs w:val="28"/>
          <w:lang w:val="uk-UA" w:eastAsia="uk-UA"/>
        </w:rPr>
        <w:t>потрібний для сер</w:t>
      </w:r>
      <w:r w:rsidR="00D06FA4">
        <w:rPr>
          <w:i/>
          <w:sz w:val="28"/>
          <w:szCs w:val="28"/>
          <w:lang w:val="uk-UA" w:eastAsia="uk-UA"/>
        </w:rPr>
        <w:t>й</w:t>
      </w:r>
      <w:r>
        <w:rPr>
          <w:i/>
          <w:sz w:val="28"/>
          <w:szCs w:val="28"/>
          <w:lang w:val="uk-UA" w:eastAsia="uk-UA"/>
        </w:rPr>
        <w:t xml:space="preserve">озної роботи </w:t>
      </w:r>
      <w:r w:rsidRPr="00D43FC4">
        <w:rPr>
          <w:i/>
          <w:sz w:val="28"/>
          <w:szCs w:val="28"/>
          <w:lang w:val="uk-UA" w:eastAsia="uk-UA"/>
        </w:rPr>
        <w:t>ст</w:t>
      </w:r>
      <w:r>
        <w:rPr>
          <w:i/>
          <w:sz w:val="28"/>
          <w:szCs w:val="28"/>
          <w:lang w:val="uk-UA" w:eastAsia="uk-UA"/>
        </w:rPr>
        <w:t>у</w:t>
      </w:r>
      <w:r w:rsidRPr="00D43FC4">
        <w:rPr>
          <w:i/>
          <w:sz w:val="28"/>
          <w:szCs w:val="28"/>
          <w:lang w:val="uk-UA" w:eastAsia="uk-UA"/>
        </w:rPr>
        <w:t>п</w:t>
      </w:r>
      <w:r>
        <w:rPr>
          <w:i/>
          <w:sz w:val="28"/>
          <w:szCs w:val="28"/>
          <w:lang w:val="uk-UA" w:eastAsia="uk-UA"/>
        </w:rPr>
        <w:t>і</w:t>
      </w:r>
      <w:r w:rsidRPr="00D43FC4">
        <w:rPr>
          <w:i/>
          <w:sz w:val="28"/>
          <w:szCs w:val="28"/>
          <w:lang w:val="uk-UA" w:eastAsia="uk-UA"/>
        </w:rPr>
        <w:t>нь порядк</w:t>
      </w:r>
      <w:r>
        <w:rPr>
          <w:i/>
          <w:sz w:val="28"/>
          <w:szCs w:val="28"/>
          <w:lang w:val="uk-UA" w:eastAsia="uk-UA"/>
        </w:rPr>
        <w:t>у</w:t>
      </w:r>
      <w:r w:rsidRPr="00D43FC4">
        <w:rPr>
          <w:i/>
          <w:sz w:val="28"/>
          <w:szCs w:val="28"/>
          <w:lang w:val="uk-UA" w:eastAsia="uk-UA"/>
        </w:rPr>
        <w:t>,</w:t>
      </w:r>
      <w:r>
        <w:rPr>
          <w:i/>
          <w:sz w:val="28"/>
          <w:szCs w:val="28"/>
          <w:lang w:val="uk-UA" w:eastAsia="uk-UA"/>
        </w:rPr>
        <w:t xml:space="preserve"> якість</w:t>
      </w:r>
      <w:r w:rsidRPr="00D43FC4">
        <w:rPr>
          <w:i/>
          <w:sz w:val="28"/>
          <w:szCs w:val="28"/>
          <w:lang w:val="uk-UA" w:eastAsia="uk-UA"/>
        </w:rPr>
        <w:t xml:space="preserve"> продукц</w:t>
      </w:r>
      <w:r>
        <w:rPr>
          <w:i/>
          <w:sz w:val="28"/>
          <w:szCs w:val="28"/>
          <w:lang w:val="uk-UA" w:eastAsia="uk-UA"/>
        </w:rPr>
        <w:t>ії</w:t>
      </w:r>
      <w:r w:rsidRPr="00D43FC4">
        <w:rPr>
          <w:i/>
          <w:sz w:val="28"/>
          <w:szCs w:val="28"/>
          <w:lang w:val="uk-UA" w:eastAsia="uk-UA"/>
        </w:rPr>
        <w:t xml:space="preserve"> </w:t>
      </w:r>
      <w:r>
        <w:rPr>
          <w:i/>
          <w:sz w:val="28"/>
          <w:szCs w:val="28"/>
          <w:lang w:val="uk-UA" w:eastAsia="uk-UA"/>
        </w:rPr>
        <w:t xml:space="preserve">визиває </w:t>
      </w:r>
      <w:r w:rsidRPr="00D43FC4">
        <w:rPr>
          <w:i/>
          <w:sz w:val="28"/>
          <w:szCs w:val="28"/>
          <w:lang w:val="uk-UA" w:eastAsia="uk-UA"/>
        </w:rPr>
        <w:t>с</w:t>
      </w:r>
      <w:r>
        <w:rPr>
          <w:i/>
          <w:sz w:val="28"/>
          <w:szCs w:val="28"/>
          <w:lang w:val="uk-UA" w:eastAsia="uk-UA"/>
        </w:rPr>
        <w:t>у</w:t>
      </w:r>
      <w:r w:rsidRPr="00D43FC4">
        <w:rPr>
          <w:i/>
          <w:sz w:val="28"/>
          <w:szCs w:val="28"/>
          <w:lang w:val="uk-UA" w:eastAsia="uk-UA"/>
        </w:rPr>
        <w:t>мн</w:t>
      </w:r>
      <w:r>
        <w:rPr>
          <w:i/>
          <w:sz w:val="28"/>
          <w:szCs w:val="28"/>
          <w:lang w:val="uk-UA" w:eastAsia="uk-UA"/>
        </w:rPr>
        <w:t>ів</w:t>
      </w:r>
      <w:r w:rsidRPr="00D43FC4">
        <w:rPr>
          <w:i/>
          <w:sz w:val="28"/>
          <w:szCs w:val="28"/>
          <w:lang w:val="uk-UA" w:eastAsia="uk-UA"/>
        </w:rPr>
        <w:t xml:space="preserve">, </w:t>
      </w:r>
      <w:r w:rsidRPr="002953B8">
        <w:rPr>
          <w:i/>
          <w:color w:val="0000FF"/>
          <w:sz w:val="28"/>
          <w:szCs w:val="28"/>
          <w:lang w:val="uk-UA" w:eastAsia="uk-UA"/>
        </w:rPr>
        <w:t>сприятливий імідж на ринку відсутній</w:t>
      </w:r>
      <w:r w:rsidRPr="00D43FC4">
        <w:rPr>
          <w:i/>
          <w:sz w:val="28"/>
          <w:szCs w:val="28"/>
          <w:lang w:val="uk-UA" w:eastAsia="uk-UA"/>
        </w:rPr>
        <w:t xml:space="preserve">. </w:t>
      </w:r>
    </w:p>
    <w:p w:rsidR="00A4239A" w:rsidRPr="00B7298E" w:rsidRDefault="00A4239A" w:rsidP="00A4239A">
      <w:pPr>
        <w:shd w:val="clear" w:color="auto" w:fill="FFFFFF"/>
        <w:spacing w:line="120" w:lineRule="auto"/>
        <w:jc w:val="both"/>
        <w:rPr>
          <w:i/>
          <w:sz w:val="28"/>
          <w:szCs w:val="28"/>
          <w:lang w:val="uk-UA" w:eastAsia="uk-UA"/>
        </w:rPr>
      </w:pPr>
    </w:p>
    <w:p w:rsidR="00A4239A" w:rsidRPr="00350FA5" w:rsidRDefault="00A4239A" w:rsidP="00A4239A">
      <w:pPr>
        <w:shd w:val="clear" w:color="auto" w:fill="FFFFFF"/>
        <w:spacing w:line="360" w:lineRule="auto"/>
        <w:jc w:val="both"/>
        <w:rPr>
          <w:i/>
          <w:color w:val="0000FF"/>
          <w:sz w:val="28"/>
          <w:szCs w:val="28"/>
          <w:lang w:val="uk-UA" w:eastAsia="uk-UA"/>
        </w:rPr>
      </w:pPr>
      <w:r>
        <w:rPr>
          <w:i/>
          <w:color w:val="0000FF"/>
          <w:sz w:val="28"/>
          <w:szCs w:val="28"/>
          <w:lang w:val="uk-UA" w:eastAsia="uk-UA"/>
        </w:rPr>
        <w:t xml:space="preserve">        </w:t>
      </w:r>
      <w:r w:rsidRPr="00A4239A">
        <w:rPr>
          <w:i/>
          <w:color w:val="FF0000"/>
          <w:sz w:val="28"/>
          <w:szCs w:val="28"/>
          <w:lang w:val="uk-UA" w:eastAsia="uk-UA"/>
        </w:rPr>
        <w:t>6.</w:t>
      </w:r>
      <w:r>
        <w:rPr>
          <w:i/>
          <w:color w:val="0000FF"/>
          <w:sz w:val="28"/>
          <w:szCs w:val="28"/>
          <w:lang w:val="uk-UA" w:eastAsia="uk-UA"/>
        </w:rPr>
        <w:t xml:space="preserve"> С</w:t>
      </w:r>
      <w:r w:rsidRPr="00350FA5">
        <w:rPr>
          <w:i/>
          <w:color w:val="0000FF"/>
          <w:sz w:val="28"/>
          <w:szCs w:val="28"/>
          <w:lang w:val="uk-UA" w:eastAsia="uk-UA"/>
        </w:rPr>
        <w:t xml:space="preserve">истема менеджменту якості підприємства – це сукупність взаємозв’язаних в єдиний процес адміністративного управління ресурсами дій усіх співробітників, які впливають як на якість кінцевої продукції, так і на задоволеність споживачів. </w:t>
      </w:r>
    </w:p>
    <w:p w:rsidR="0044241E" w:rsidRDefault="0044241E" w:rsidP="00CA72E6">
      <w:pPr>
        <w:shd w:val="clear" w:color="auto" w:fill="FFFFFF"/>
        <w:autoSpaceDE w:val="0"/>
        <w:autoSpaceDN w:val="0"/>
        <w:adjustRightInd w:val="0"/>
        <w:spacing w:line="120" w:lineRule="auto"/>
        <w:jc w:val="both"/>
        <w:rPr>
          <w:i/>
          <w:sz w:val="28"/>
          <w:szCs w:val="28"/>
          <w:lang w:val="uk-UA"/>
        </w:rPr>
      </w:pPr>
    </w:p>
    <w:p w:rsidR="00040139" w:rsidRDefault="00A4239A" w:rsidP="00040139">
      <w:pPr>
        <w:shd w:val="clear" w:color="auto" w:fill="FFFFFF"/>
        <w:tabs>
          <w:tab w:val="left" w:pos="567"/>
        </w:tabs>
        <w:spacing w:line="360" w:lineRule="auto"/>
        <w:jc w:val="both"/>
        <w:rPr>
          <w:i/>
          <w:color w:val="202020"/>
          <w:sz w:val="28"/>
          <w:szCs w:val="28"/>
          <w:lang w:val="uk-UA" w:eastAsia="uk-UA"/>
        </w:rPr>
      </w:pPr>
      <w:r>
        <w:rPr>
          <w:i/>
          <w:sz w:val="28"/>
          <w:szCs w:val="28"/>
          <w:lang w:val="uk-UA"/>
        </w:rPr>
        <w:lastRenderedPageBreak/>
        <w:t xml:space="preserve">        </w:t>
      </w:r>
      <w:r w:rsidRPr="00040139">
        <w:rPr>
          <w:i/>
          <w:color w:val="FF0000"/>
          <w:sz w:val="28"/>
          <w:szCs w:val="28"/>
          <w:lang w:val="uk-UA"/>
        </w:rPr>
        <w:t>7.</w:t>
      </w:r>
      <w:r>
        <w:rPr>
          <w:i/>
          <w:sz w:val="28"/>
          <w:szCs w:val="28"/>
          <w:lang w:val="uk-UA"/>
        </w:rPr>
        <w:t xml:space="preserve"> </w:t>
      </w:r>
      <w:r w:rsidR="00040139">
        <w:rPr>
          <w:i/>
          <w:sz w:val="28"/>
          <w:szCs w:val="28"/>
          <w:lang w:val="uk-UA"/>
        </w:rPr>
        <w:t xml:space="preserve">За суттю </w:t>
      </w:r>
      <w:r w:rsidR="00040139" w:rsidRPr="00166C11">
        <w:rPr>
          <w:i/>
          <w:color w:val="0000FF"/>
          <w:sz w:val="28"/>
          <w:szCs w:val="28"/>
          <w:lang w:val="uk-UA"/>
        </w:rPr>
        <w:t xml:space="preserve">стандарт </w:t>
      </w:r>
      <w:r w:rsidR="00040139" w:rsidRPr="00166C11">
        <w:rPr>
          <w:i/>
          <w:color w:val="0000FF"/>
          <w:sz w:val="28"/>
          <w:szCs w:val="28"/>
          <w:lang w:eastAsia="uk-UA"/>
        </w:rPr>
        <w:t>ISO</w:t>
      </w:r>
      <w:r w:rsidR="00040139" w:rsidRPr="00166C11">
        <w:rPr>
          <w:i/>
          <w:color w:val="0000FF"/>
          <w:sz w:val="28"/>
          <w:szCs w:val="28"/>
          <w:lang w:val="uk-UA" w:eastAsia="uk-UA"/>
        </w:rPr>
        <w:t xml:space="preserve"> 9000 є збірником основних положень та словником</w:t>
      </w:r>
      <w:r w:rsidR="00040139">
        <w:rPr>
          <w:i/>
          <w:color w:val="202020"/>
          <w:sz w:val="28"/>
          <w:szCs w:val="28"/>
          <w:lang w:val="uk-UA" w:eastAsia="uk-UA"/>
        </w:rPr>
        <w:t xml:space="preserve">, </w:t>
      </w:r>
      <w:r w:rsidR="00040139" w:rsidRPr="00166C11">
        <w:rPr>
          <w:i/>
          <w:color w:val="0000FF"/>
          <w:sz w:val="28"/>
          <w:szCs w:val="28"/>
          <w:lang w:eastAsia="uk-UA"/>
        </w:rPr>
        <w:t>ISO</w:t>
      </w:r>
      <w:r w:rsidR="00040139" w:rsidRPr="00166C11">
        <w:rPr>
          <w:i/>
          <w:color w:val="0000FF"/>
          <w:sz w:val="28"/>
          <w:szCs w:val="28"/>
          <w:lang w:val="uk-UA" w:eastAsia="uk-UA"/>
        </w:rPr>
        <w:t xml:space="preserve"> 9001 встановлює вимоги до систем УЯ</w:t>
      </w:r>
      <w:r w:rsidR="00040139">
        <w:rPr>
          <w:i/>
          <w:color w:val="202020"/>
          <w:sz w:val="28"/>
          <w:szCs w:val="28"/>
          <w:lang w:val="uk-UA" w:eastAsia="uk-UA"/>
        </w:rPr>
        <w:t xml:space="preserve">, в центрі уваги яких – дієвість системи з погляду споживача; </w:t>
      </w:r>
      <w:r w:rsidR="00040139" w:rsidRPr="00166C11">
        <w:rPr>
          <w:i/>
          <w:color w:val="0000FF"/>
          <w:sz w:val="28"/>
          <w:szCs w:val="28"/>
          <w:lang w:eastAsia="uk-UA"/>
        </w:rPr>
        <w:t>ISO</w:t>
      </w:r>
      <w:r w:rsidR="00040139" w:rsidRPr="00166C11">
        <w:rPr>
          <w:i/>
          <w:color w:val="0000FF"/>
          <w:sz w:val="28"/>
          <w:szCs w:val="28"/>
          <w:lang w:val="uk-UA" w:eastAsia="uk-UA"/>
        </w:rPr>
        <w:t xml:space="preserve"> 9004  містить вказівки стосовно ширшого кола завдань системи якості, ніж </w:t>
      </w:r>
      <w:r w:rsidR="00040139" w:rsidRPr="00166C11">
        <w:rPr>
          <w:i/>
          <w:color w:val="0000FF"/>
          <w:sz w:val="28"/>
          <w:szCs w:val="28"/>
          <w:lang w:eastAsia="uk-UA"/>
        </w:rPr>
        <w:t>ISO</w:t>
      </w:r>
      <w:r w:rsidR="00040139" w:rsidRPr="00166C11">
        <w:rPr>
          <w:i/>
          <w:color w:val="0000FF"/>
          <w:sz w:val="28"/>
          <w:szCs w:val="28"/>
          <w:lang w:val="uk-UA" w:eastAsia="uk-UA"/>
        </w:rPr>
        <w:t xml:space="preserve"> 9001</w:t>
      </w:r>
      <w:r w:rsidR="00040139">
        <w:rPr>
          <w:i/>
          <w:color w:val="202020"/>
          <w:sz w:val="28"/>
          <w:szCs w:val="28"/>
          <w:lang w:val="uk-UA" w:eastAsia="uk-UA"/>
        </w:rPr>
        <w:t>, охоплюючи, зокрема, питання самооцінки, постійного поліпшення загальних показників та ефективності й результативності роботи організацій.</w:t>
      </w:r>
    </w:p>
    <w:p w:rsidR="001A47DA" w:rsidRPr="003C0605" w:rsidRDefault="001A47DA" w:rsidP="001A47DA">
      <w:pPr>
        <w:shd w:val="clear" w:color="auto" w:fill="FFFFFF"/>
        <w:tabs>
          <w:tab w:val="left" w:pos="567"/>
        </w:tabs>
        <w:spacing w:line="120" w:lineRule="auto"/>
        <w:jc w:val="both"/>
        <w:rPr>
          <w:i/>
          <w:color w:val="202020"/>
          <w:sz w:val="28"/>
          <w:szCs w:val="28"/>
          <w:lang w:val="uk-UA" w:eastAsia="uk-UA"/>
        </w:rPr>
      </w:pPr>
    </w:p>
    <w:p w:rsidR="002953B8" w:rsidRDefault="001A47DA" w:rsidP="001A47DA">
      <w:pPr>
        <w:shd w:val="clear" w:color="auto" w:fill="FFFFFF"/>
        <w:tabs>
          <w:tab w:val="left" w:pos="851"/>
        </w:tabs>
        <w:autoSpaceDE w:val="0"/>
        <w:autoSpaceDN w:val="0"/>
        <w:adjustRightInd w:val="0"/>
        <w:spacing w:line="360" w:lineRule="auto"/>
        <w:jc w:val="both"/>
        <w:rPr>
          <w:i/>
          <w:color w:val="202020"/>
          <w:sz w:val="28"/>
          <w:szCs w:val="28"/>
          <w:lang w:val="uk-UA" w:eastAsia="uk-UA"/>
        </w:rPr>
      </w:pPr>
      <w:r>
        <w:rPr>
          <w:i/>
          <w:sz w:val="28"/>
          <w:szCs w:val="28"/>
          <w:lang w:val="uk-UA"/>
        </w:rPr>
        <w:t xml:space="preserve">        </w:t>
      </w:r>
      <w:r w:rsidRPr="001A47DA">
        <w:rPr>
          <w:i/>
          <w:color w:val="FF0000"/>
          <w:sz w:val="28"/>
          <w:szCs w:val="28"/>
          <w:lang w:val="uk-UA"/>
        </w:rPr>
        <w:t>8.</w:t>
      </w:r>
      <w:r>
        <w:rPr>
          <w:i/>
          <w:sz w:val="28"/>
          <w:szCs w:val="28"/>
          <w:lang w:val="uk-UA"/>
        </w:rPr>
        <w:t xml:space="preserve"> </w:t>
      </w:r>
      <w:r w:rsidRPr="00D648BC">
        <w:rPr>
          <w:i/>
          <w:color w:val="0000FF"/>
          <w:sz w:val="28"/>
          <w:szCs w:val="28"/>
          <w:lang w:val="uk-UA"/>
        </w:rPr>
        <w:t xml:space="preserve">Модель </w:t>
      </w:r>
      <w:r w:rsidR="00D83E9F" w:rsidRPr="00D648BC">
        <w:rPr>
          <w:i/>
          <w:color w:val="0000FF"/>
          <w:sz w:val="28"/>
          <w:szCs w:val="28"/>
          <w:lang w:val="uk-UA"/>
        </w:rPr>
        <w:t>СМЯ</w:t>
      </w:r>
      <w:r w:rsidRPr="00D648BC">
        <w:rPr>
          <w:i/>
          <w:color w:val="0000FF"/>
          <w:sz w:val="28"/>
          <w:szCs w:val="28"/>
          <w:lang w:val="uk-UA"/>
        </w:rPr>
        <w:t xml:space="preserve"> та структура стандарту </w:t>
      </w:r>
      <w:r w:rsidRPr="00D648BC">
        <w:rPr>
          <w:i/>
          <w:color w:val="0000FF"/>
          <w:sz w:val="28"/>
          <w:szCs w:val="28"/>
          <w:lang w:eastAsia="uk-UA"/>
        </w:rPr>
        <w:t>ISO</w:t>
      </w:r>
      <w:r w:rsidRPr="00D648BC">
        <w:rPr>
          <w:i/>
          <w:color w:val="0000FF"/>
          <w:sz w:val="28"/>
          <w:szCs w:val="28"/>
          <w:lang w:val="uk-UA" w:eastAsia="uk-UA"/>
        </w:rPr>
        <w:t xml:space="preserve"> 9001 наведені на рис. 2.1, 2.2</w:t>
      </w:r>
      <w:r w:rsidR="007F35F4" w:rsidRPr="00D648BC">
        <w:rPr>
          <w:i/>
          <w:color w:val="0000FF"/>
          <w:sz w:val="28"/>
          <w:szCs w:val="28"/>
          <w:lang w:val="uk-UA" w:eastAsia="uk-UA"/>
        </w:rPr>
        <w:t>, схематичний принцип побудови СМЯ зображений на рис. 2.3, 2.4</w:t>
      </w:r>
      <w:r>
        <w:rPr>
          <w:i/>
          <w:color w:val="202020"/>
          <w:sz w:val="28"/>
          <w:szCs w:val="28"/>
          <w:lang w:val="uk-UA" w:eastAsia="uk-UA"/>
        </w:rPr>
        <w:t>.</w:t>
      </w:r>
    </w:p>
    <w:p w:rsidR="007E7C78" w:rsidRPr="00A4239A" w:rsidRDefault="007E7C78" w:rsidP="007E7C78">
      <w:pPr>
        <w:shd w:val="clear" w:color="auto" w:fill="FFFFFF"/>
        <w:tabs>
          <w:tab w:val="left" w:pos="851"/>
        </w:tabs>
        <w:autoSpaceDE w:val="0"/>
        <w:autoSpaceDN w:val="0"/>
        <w:adjustRightInd w:val="0"/>
        <w:spacing w:line="120" w:lineRule="auto"/>
        <w:jc w:val="both"/>
        <w:rPr>
          <w:i/>
          <w:sz w:val="28"/>
          <w:szCs w:val="28"/>
          <w:lang w:val="uk-UA"/>
        </w:rPr>
      </w:pPr>
    </w:p>
    <w:p w:rsidR="0044241E" w:rsidRDefault="007E7C78" w:rsidP="00FB4499">
      <w:pPr>
        <w:shd w:val="clear" w:color="auto" w:fill="FFFFFF"/>
        <w:tabs>
          <w:tab w:val="left" w:pos="709"/>
        </w:tabs>
        <w:autoSpaceDE w:val="0"/>
        <w:autoSpaceDN w:val="0"/>
        <w:adjustRightInd w:val="0"/>
        <w:spacing w:line="360" w:lineRule="auto"/>
        <w:jc w:val="both"/>
        <w:rPr>
          <w:i/>
          <w:sz w:val="28"/>
          <w:szCs w:val="28"/>
          <w:lang w:val="uk-UA"/>
        </w:rPr>
      </w:pPr>
      <w:r>
        <w:rPr>
          <w:i/>
          <w:sz w:val="28"/>
          <w:szCs w:val="28"/>
          <w:lang w:val="uk-UA"/>
        </w:rPr>
        <w:t xml:space="preserve">       </w:t>
      </w:r>
      <w:r w:rsidR="00166C11" w:rsidRPr="00166C11">
        <w:rPr>
          <w:i/>
          <w:color w:val="FF0000"/>
          <w:sz w:val="28"/>
          <w:szCs w:val="28"/>
          <w:lang w:val="uk-UA"/>
        </w:rPr>
        <w:t>9.</w:t>
      </w:r>
      <w:r w:rsidR="00166C11">
        <w:rPr>
          <w:i/>
          <w:sz w:val="28"/>
          <w:szCs w:val="28"/>
          <w:lang w:val="uk-UA"/>
        </w:rPr>
        <w:t xml:space="preserve"> </w:t>
      </w:r>
      <w:r w:rsidRPr="00D648BC">
        <w:rPr>
          <w:i/>
          <w:color w:val="0000FF"/>
          <w:sz w:val="28"/>
          <w:szCs w:val="28"/>
          <w:lang w:val="uk-UA"/>
        </w:rPr>
        <w:t>Для технічної підтримки стандартів І</w:t>
      </w:r>
      <w:r w:rsidRPr="00D648BC">
        <w:rPr>
          <w:i/>
          <w:color w:val="0000FF"/>
          <w:sz w:val="28"/>
          <w:szCs w:val="28"/>
          <w:lang w:val="en-US"/>
        </w:rPr>
        <w:t>S</w:t>
      </w:r>
      <w:r w:rsidRPr="00D648BC">
        <w:rPr>
          <w:i/>
          <w:color w:val="0000FF"/>
          <w:sz w:val="28"/>
          <w:szCs w:val="28"/>
          <w:lang w:val="uk-UA"/>
        </w:rPr>
        <w:t>О 9000</w:t>
      </w:r>
      <w:r w:rsidRPr="00EC4BC2">
        <w:rPr>
          <w:i/>
          <w:sz w:val="28"/>
          <w:szCs w:val="28"/>
          <w:lang w:val="uk-UA"/>
        </w:rPr>
        <w:t xml:space="preserve"> на етапах</w:t>
      </w:r>
      <w:r>
        <w:rPr>
          <w:i/>
          <w:sz w:val="28"/>
          <w:szCs w:val="28"/>
          <w:lang w:val="uk-UA"/>
        </w:rPr>
        <w:t xml:space="preserve"> їх</w:t>
      </w:r>
      <w:r w:rsidRPr="00EC4BC2">
        <w:rPr>
          <w:i/>
          <w:sz w:val="28"/>
          <w:szCs w:val="28"/>
          <w:lang w:val="uk-UA"/>
        </w:rPr>
        <w:t xml:space="preserve">  впровадження спеціалістами з якості </w:t>
      </w:r>
      <w:r w:rsidRPr="00D648BC">
        <w:rPr>
          <w:i/>
          <w:color w:val="0000FF"/>
          <w:sz w:val="28"/>
          <w:szCs w:val="28"/>
          <w:lang w:val="uk-UA"/>
        </w:rPr>
        <w:t>використовується</w:t>
      </w:r>
      <w:r w:rsidRPr="00D648BC">
        <w:rPr>
          <w:i/>
          <w:color w:val="0000FF"/>
          <w:sz w:val="22"/>
          <w:szCs w:val="22"/>
          <w:lang w:val="uk-UA"/>
        </w:rPr>
        <w:t xml:space="preserve"> </w:t>
      </w:r>
      <w:r w:rsidRPr="00D648BC">
        <w:rPr>
          <w:i/>
          <w:color w:val="0000FF"/>
          <w:sz w:val="28"/>
          <w:szCs w:val="28"/>
          <w:lang w:val="uk-UA"/>
        </w:rPr>
        <w:t>серія</w:t>
      </w:r>
      <w:r w:rsidRPr="00D648BC">
        <w:rPr>
          <w:i/>
          <w:color w:val="0000FF"/>
          <w:sz w:val="22"/>
          <w:szCs w:val="22"/>
          <w:lang w:val="uk-UA"/>
        </w:rPr>
        <w:t xml:space="preserve"> </w:t>
      </w:r>
      <w:r w:rsidRPr="00D648BC">
        <w:rPr>
          <w:i/>
          <w:color w:val="0000FF"/>
          <w:sz w:val="28"/>
          <w:szCs w:val="28"/>
          <w:lang w:val="uk-UA"/>
        </w:rPr>
        <w:t>стандартів</w:t>
      </w:r>
      <w:r w:rsidRPr="00D648BC">
        <w:rPr>
          <w:i/>
          <w:color w:val="0000FF"/>
          <w:sz w:val="22"/>
          <w:szCs w:val="22"/>
          <w:lang w:val="uk-UA"/>
        </w:rPr>
        <w:t xml:space="preserve"> </w:t>
      </w:r>
      <w:r w:rsidRPr="00D648BC">
        <w:rPr>
          <w:i/>
          <w:color w:val="0000FF"/>
          <w:sz w:val="28"/>
          <w:szCs w:val="28"/>
          <w:lang w:val="uk-UA"/>
        </w:rPr>
        <w:t>І</w:t>
      </w:r>
      <w:r w:rsidRPr="00D648BC">
        <w:rPr>
          <w:i/>
          <w:color w:val="0000FF"/>
          <w:sz w:val="28"/>
          <w:szCs w:val="28"/>
          <w:lang w:val="en-US"/>
        </w:rPr>
        <w:t>S</w:t>
      </w:r>
      <w:r w:rsidRPr="00D648BC">
        <w:rPr>
          <w:i/>
          <w:color w:val="0000FF"/>
          <w:sz w:val="28"/>
          <w:szCs w:val="28"/>
          <w:lang w:val="uk-UA"/>
        </w:rPr>
        <w:t>О</w:t>
      </w:r>
      <w:r w:rsidRPr="00D648BC">
        <w:rPr>
          <w:i/>
          <w:color w:val="0000FF"/>
          <w:sz w:val="22"/>
          <w:szCs w:val="22"/>
          <w:lang w:val="uk-UA"/>
        </w:rPr>
        <w:t xml:space="preserve"> </w:t>
      </w:r>
      <w:r w:rsidRPr="00D648BC">
        <w:rPr>
          <w:i/>
          <w:color w:val="0000FF"/>
          <w:sz w:val="28"/>
          <w:szCs w:val="28"/>
          <w:lang w:val="uk-UA"/>
        </w:rPr>
        <w:t>10000</w:t>
      </w:r>
      <w:r w:rsidR="00166C11">
        <w:rPr>
          <w:i/>
          <w:sz w:val="28"/>
          <w:szCs w:val="28"/>
          <w:lang w:val="uk-UA"/>
        </w:rPr>
        <w:t>.</w:t>
      </w:r>
    </w:p>
    <w:p w:rsidR="00FB4499" w:rsidRDefault="00FB4499" w:rsidP="00FB4499">
      <w:pPr>
        <w:shd w:val="clear" w:color="auto" w:fill="FFFFFF"/>
        <w:autoSpaceDE w:val="0"/>
        <w:autoSpaceDN w:val="0"/>
        <w:adjustRightInd w:val="0"/>
        <w:spacing w:line="120" w:lineRule="auto"/>
        <w:jc w:val="both"/>
        <w:rPr>
          <w:i/>
          <w:sz w:val="28"/>
          <w:szCs w:val="28"/>
          <w:lang w:val="uk-UA"/>
        </w:rPr>
      </w:pPr>
    </w:p>
    <w:p w:rsidR="00CA72E6" w:rsidRPr="00D648BC" w:rsidRDefault="00166C11" w:rsidP="00166C11">
      <w:pPr>
        <w:shd w:val="clear" w:color="auto" w:fill="FFFFFF"/>
        <w:tabs>
          <w:tab w:val="left" w:pos="709"/>
          <w:tab w:val="left" w:pos="993"/>
        </w:tabs>
        <w:autoSpaceDE w:val="0"/>
        <w:autoSpaceDN w:val="0"/>
        <w:adjustRightInd w:val="0"/>
        <w:spacing w:line="360" w:lineRule="auto"/>
        <w:jc w:val="both"/>
        <w:rPr>
          <w:i/>
          <w:sz w:val="28"/>
          <w:szCs w:val="28"/>
          <w:lang w:val="uk-UA"/>
        </w:rPr>
      </w:pPr>
      <w:r>
        <w:rPr>
          <w:i/>
          <w:color w:val="FF0000"/>
          <w:sz w:val="28"/>
          <w:szCs w:val="28"/>
          <w:lang w:val="uk-UA"/>
        </w:rPr>
        <w:t xml:space="preserve">      </w:t>
      </w:r>
      <w:r>
        <w:rPr>
          <w:i/>
          <w:color w:val="FF0000"/>
          <w:sz w:val="2"/>
          <w:szCs w:val="2"/>
          <w:lang w:val="uk-UA"/>
        </w:rPr>
        <w:t xml:space="preserve">  </w:t>
      </w:r>
      <w:r>
        <w:rPr>
          <w:i/>
          <w:color w:val="FF0000"/>
          <w:sz w:val="28"/>
          <w:szCs w:val="28"/>
          <w:lang w:val="uk-UA"/>
        </w:rPr>
        <w:t>10</w:t>
      </w:r>
      <w:r w:rsidR="00CA72E6" w:rsidRPr="00C85C91">
        <w:rPr>
          <w:i/>
          <w:color w:val="FF0000"/>
          <w:sz w:val="28"/>
          <w:szCs w:val="28"/>
          <w:lang w:val="uk-UA"/>
        </w:rPr>
        <w:t>.</w:t>
      </w:r>
      <w:r w:rsidR="00CA72E6" w:rsidRPr="00776004">
        <w:rPr>
          <w:sz w:val="28"/>
          <w:szCs w:val="28"/>
          <w:lang w:val="uk-UA"/>
        </w:rPr>
        <w:t xml:space="preserve"> </w:t>
      </w:r>
      <w:r w:rsidR="00CA72E6" w:rsidRPr="00166C11">
        <w:rPr>
          <w:i/>
          <w:color w:val="0000FF"/>
          <w:sz w:val="28"/>
          <w:szCs w:val="28"/>
          <w:lang w:val="uk-UA"/>
        </w:rPr>
        <w:t>Основою системи УЯ для перевірки є відповідний документ</w:t>
      </w:r>
      <w:r w:rsidR="00CA72E6" w:rsidRPr="001837D9">
        <w:rPr>
          <w:i/>
          <w:color w:val="0000FF"/>
          <w:sz w:val="28"/>
          <w:szCs w:val="28"/>
          <w:lang w:val="uk-UA"/>
        </w:rPr>
        <w:t xml:space="preserve">. </w:t>
      </w:r>
      <w:r w:rsidR="00CA72E6" w:rsidRPr="00D648BC">
        <w:rPr>
          <w:i/>
          <w:sz w:val="28"/>
          <w:szCs w:val="28"/>
          <w:lang w:val="uk-UA"/>
        </w:rPr>
        <w:t>Під таким документом розуміється сукуп</w:t>
      </w:r>
      <w:r w:rsidR="00CA72E6" w:rsidRPr="00D648BC">
        <w:rPr>
          <w:i/>
          <w:sz w:val="28"/>
          <w:szCs w:val="28"/>
          <w:lang w:val="uk-UA"/>
        </w:rPr>
        <w:softHyphen/>
        <w:t>ність організаційної структури, програм, методів, ресурсів, протоколів та інших письмових підтверджень факту, що в організації насправді здійснюється  управління якістю.</w:t>
      </w:r>
    </w:p>
    <w:p w:rsidR="00F82AAB" w:rsidRDefault="00F82AAB" w:rsidP="00F82AAB">
      <w:pPr>
        <w:shd w:val="clear" w:color="auto" w:fill="FFFFFF"/>
        <w:autoSpaceDE w:val="0"/>
        <w:autoSpaceDN w:val="0"/>
        <w:adjustRightInd w:val="0"/>
        <w:spacing w:line="120" w:lineRule="auto"/>
        <w:jc w:val="both"/>
        <w:rPr>
          <w:i/>
          <w:color w:val="0000FF"/>
          <w:sz w:val="28"/>
          <w:szCs w:val="28"/>
          <w:lang w:val="uk-UA"/>
        </w:rPr>
      </w:pPr>
    </w:p>
    <w:p w:rsidR="00E959DB" w:rsidRDefault="00F82AAB" w:rsidP="00EF2B59">
      <w:pPr>
        <w:shd w:val="clear" w:color="auto" w:fill="FFFFFF"/>
        <w:spacing w:line="120" w:lineRule="auto"/>
        <w:jc w:val="both"/>
        <w:rPr>
          <w:i/>
          <w:color w:val="FF0000"/>
          <w:spacing w:val="-1"/>
          <w:sz w:val="28"/>
          <w:szCs w:val="28"/>
          <w:lang w:val="uk-UA"/>
        </w:rPr>
      </w:pPr>
      <w:r>
        <w:rPr>
          <w:i/>
          <w:color w:val="FF0000"/>
          <w:spacing w:val="-1"/>
          <w:sz w:val="28"/>
          <w:szCs w:val="28"/>
          <w:lang w:val="uk-UA"/>
        </w:rPr>
        <w:t xml:space="preserve">      </w:t>
      </w:r>
    </w:p>
    <w:p w:rsidR="00EF2B59" w:rsidRDefault="00EF2B59" w:rsidP="00EF2B59">
      <w:pPr>
        <w:shd w:val="clear" w:color="auto" w:fill="FFFFFF"/>
        <w:spacing w:line="120" w:lineRule="auto"/>
        <w:jc w:val="both"/>
        <w:rPr>
          <w:i/>
          <w:color w:val="FF0000"/>
          <w:spacing w:val="-1"/>
          <w:sz w:val="28"/>
          <w:szCs w:val="28"/>
          <w:lang w:val="uk-UA"/>
        </w:rPr>
      </w:pPr>
    </w:p>
    <w:p w:rsidR="00DD7BAE" w:rsidRPr="002F4F5D" w:rsidRDefault="00DD7BAE" w:rsidP="002F4F5D">
      <w:pPr>
        <w:shd w:val="clear" w:color="auto" w:fill="FFFFFF"/>
        <w:spacing w:line="360" w:lineRule="auto"/>
        <w:jc w:val="both"/>
        <w:rPr>
          <w:spacing w:val="-1"/>
          <w:sz w:val="28"/>
          <w:szCs w:val="28"/>
          <w:lang w:val="uk-UA"/>
        </w:rPr>
      </w:pPr>
    </w:p>
    <w:p w:rsidR="00050DB6" w:rsidRPr="00D648BC" w:rsidRDefault="00C12CE7" w:rsidP="00533544">
      <w:pPr>
        <w:tabs>
          <w:tab w:val="left" w:pos="709"/>
        </w:tabs>
        <w:spacing w:line="300" w:lineRule="auto"/>
        <w:jc w:val="center"/>
        <w:rPr>
          <w:b/>
          <w:i/>
          <w:color w:val="0000FF"/>
          <w:sz w:val="28"/>
          <w:szCs w:val="28"/>
          <w:lang w:val="uk-UA"/>
        </w:rPr>
      </w:pPr>
      <w:r w:rsidRPr="00D648BC">
        <w:rPr>
          <w:b/>
          <w:i/>
          <w:color w:val="0000FF"/>
          <w:sz w:val="28"/>
          <w:szCs w:val="28"/>
          <w:lang w:val="uk-UA"/>
        </w:rPr>
        <w:t>КОНТРОЛЬНІ ПИТАННЯ ДО ЛЕКЦІЇ 2</w:t>
      </w:r>
    </w:p>
    <w:p w:rsidR="00533544" w:rsidRDefault="00533544" w:rsidP="00533544">
      <w:pPr>
        <w:tabs>
          <w:tab w:val="left" w:pos="709"/>
        </w:tabs>
        <w:spacing w:line="120" w:lineRule="auto"/>
        <w:jc w:val="center"/>
        <w:rPr>
          <w:b/>
          <w:i/>
          <w:sz w:val="28"/>
          <w:szCs w:val="28"/>
          <w:lang w:val="uk-UA"/>
        </w:rPr>
      </w:pPr>
    </w:p>
    <w:p w:rsidR="00533544" w:rsidRPr="00533544" w:rsidRDefault="00533544" w:rsidP="00533544">
      <w:pPr>
        <w:tabs>
          <w:tab w:val="left" w:pos="709"/>
        </w:tabs>
        <w:spacing w:line="120" w:lineRule="auto"/>
        <w:jc w:val="center"/>
        <w:rPr>
          <w:b/>
          <w:i/>
          <w:sz w:val="28"/>
          <w:szCs w:val="28"/>
          <w:lang w:val="uk-UA"/>
        </w:rPr>
      </w:pPr>
    </w:p>
    <w:tbl>
      <w:tblPr>
        <w:tblW w:w="0" w:type="auto"/>
        <w:tblInd w:w="392" w:type="dxa"/>
        <w:tblLook w:val="04A0"/>
      </w:tblPr>
      <w:tblGrid>
        <w:gridCol w:w="567"/>
        <w:gridCol w:w="8612"/>
      </w:tblGrid>
      <w:tr w:rsidR="00050DB6" w:rsidRPr="00C833ED" w:rsidTr="00050DB6">
        <w:tc>
          <w:tcPr>
            <w:tcW w:w="567" w:type="dxa"/>
            <w:vAlign w:val="center"/>
          </w:tcPr>
          <w:p w:rsidR="00050DB6" w:rsidRPr="00C833ED" w:rsidRDefault="00050DB6" w:rsidP="00B60776">
            <w:pPr>
              <w:tabs>
                <w:tab w:val="left" w:pos="567"/>
              </w:tabs>
              <w:spacing w:line="300" w:lineRule="auto"/>
              <w:ind w:left="-108" w:right="-108"/>
              <w:jc w:val="center"/>
              <w:rPr>
                <w:i/>
                <w:sz w:val="26"/>
                <w:szCs w:val="26"/>
                <w:lang w:val="uk-UA"/>
              </w:rPr>
            </w:pPr>
            <w:r w:rsidRPr="00C833ED">
              <w:rPr>
                <w:i/>
                <w:sz w:val="26"/>
                <w:szCs w:val="26"/>
                <w:lang w:val="uk-UA"/>
              </w:rPr>
              <w:t>1.</w:t>
            </w:r>
          </w:p>
        </w:tc>
        <w:tc>
          <w:tcPr>
            <w:tcW w:w="8612" w:type="dxa"/>
            <w:vAlign w:val="center"/>
          </w:tcPr>
          <w:p w:rsidR="00050DB6" w:rsidRPr="00050DB6" w:rsidRDefault="00050DB6" w:rsidP="00050DB6">
            <w:pPr>
              <w:tabs>
                <w:tab w:val="left" w:pos="851"/>
              </w:tabs>
              <w:spacing w:line="300" w:lineRule="auto"/>
              <w:ind w:left="-108"/>
              <w:rPr>
                <w:i/>
                <w:sz w:val="26"/>
                <w:szCs w:val="26"/>
                <w:lang w:val="uk-UA"/>
              </w:rPr>
            </w:pPr>
            <w:r>
              <w:rPr>
                <w:i/>
                <w:sz w:val="2"/>
                <w:szCs w:val="2"/>
                <w:lang w:val="uk-UA"/>
              </w:rPr>
              <w:t xml:space="preserve">             </w:t>
            </w:r>
            <w:r>
              <w:rPr>
                <w:i/>
                <w:sz w:val="26"/>
                <w:szCs w:val="26"/>
                <w:lang w:val="uk-UA"/>
              </w:rPr>
              <w:t xml:space="preserve">Охарактеризуйте суть кожної з 4-х версій стандартів </w:t>
            </w:r>
            <w:r>
              <w:rPr>
                <w:i/>
                <w:sz w:val="26"/>
                <w:szCs w:val="26"/>
                <w:lang w:val="en-US"/>
              </w:rPr>
              <w:t>ISO</w:t>
            </w:r>
            <w:r>
              <w:rPr>
                <w:i/>
                <w:sz w:val="26"/>
                <w:szCs w:val="26"/>
                <w:lang w:val="uk-UA"/>
              </w:rPr>
              <w:t xml:space="preserve"> серії 9000.</w:t>
            </w:r>
          </w:p>
        </w:tc>
      </w:tr>
      <w:tr w:rsidR="00050DB6" w:rsidRPr="008533C7" w:rsidTr="00050DB6">
        <w:trPr>
          <w:trHeight w:val="382"/>
        </w:trPr>
        <w:tc>
          <w:tcPr>
            <w:tcW w:w="567" w:type="dxa"/>
          </w:tcPr>
          <w:p w:rsidR="00050DB6" w:rsidRPr="00C833ED" w:rsidRDefault="00050DB6" w:rsidP="00B60776">
            <w:pPr>
              <w:tabs>
                <w:tab w:val="left" w:pos="567"/>
              </w:tabs>
              <w:spacing w:line="300" w:lineRule="auto"/>
              <w:ind w:left="-108" w:right="-108"/>
              <w:jc w:val="center"/>
              <w:rPr>
                <w:i/>
                <w:sz w:val="26"/>
                <w:szCs w:val="26"/>
                <w:lang w:val="uk-UA"/>
              </w:rPr>
            </w:pPr>
            <w:r w:rsidRPr="00C833ED">
              <w:rPr>
                <w:i/>
                <w:sz w:val="26"/>
                <w:szCs w:val="26"/>
                <w:lang w:val="uk-UA"/>
              </w:rPr>
              <w:t>2.</w:t>
            </w:r>
          </w:p>
        </w:tc>
        <w:tc>
          <w:tcPr>
            <w:tcW w:w="8612" w:type="dxa"/>
            <w:vAlign w:val="center"/>
          </w:tcPr>
          <w:p w:rsidR="00050DB6" w:rsidRPr="00C833ED" w:rsidRDefault="00050DB6" w:rsidP="00050DB6">
            <w:pPr>
              <w:tabs>
                <w:tab w:val="left" w:pos="709"/>
                <w:tab w:val="left" w:pos="993"/>
              </w:tabs>
              <w:spacing w:line="300" w:lineRule="auto"/>
              <w:rPr>
                <w:i/>
                <w:sz w:val="26"/>
                <w:szCs w:val="26"/>
                <w:lang w:val="uk-UA"/>
              </w:rPr>
            </w:pPr>
            <w:r>
              <w:rPr>
                <w:i/>
                <w:sz w:val="26"/>
                <w:szCs w:val="26"/>
                <w:lang w:val="uk-UA"/>
              </w:rPr>
              <w:t xml:space="preserve">Що являють собою 8 принципів менеджменту за </w:t>
            </w:r>
            <w:r>
              <w:rPr>
                <w:i/>
                <w:sz w:val="26"/>
                <w:szCs w:val="26"/>
                <w:lang w:val="en-US"/>
              </w:rPr>
              <w:t>ISO</w:t>
            </w:r>
            <w:r>
              <w:rPr>
                <w:i/>
                <w:sz w:val="26"/>
                <w:szCs w:val="26"/>
                <w:lang w:val="uk-UA"/>
              </w:rPr>
              <w:t xml:space="preserve"> 9001?</w:t>
            </w:r>
          </w:p>
        </w:tc>
      </w:tr>
      <w:tr w:rsidR="00050DB6" w:rsidRPr="00EA18A8" w:rsidTr="00050DB6">
        <w:tc>
          <w:tcPr>
            <w:tcW w:w="567" w:type="dxa"/>
            <w:vAlign w:val="center"/>
          </w:tcPr>
          <w:p w:rsidR="00050DB6" w:rsidRPr="00C833ED" w:rsidRDefault="00050DB6" w:rsidP="00B60776">
            <w:pPr>
              <w:tabs>
                <w:tab w:val="left" w:pos="567"/>
              </w:tabs>
              <w:spacing w:line="300" w:lineRule="auto"/>
              <w:ind w:left="-108" w:right="-108"/>
              <w:jc w:val="center"/>
              <w:rPr>
                <w:i/>
                <w:sz w:val="26"/>
                <w:szCs w:val="26"/>
                <w:lang w:val="uk-UA"/>
              </w:rPr>
            </w:pPr>
            <w:r w:rsidRPr="00C833ED">
              <w:rPr>
                <w:i/>
                <w:sz w:val="26"/>
                <w:szCs w:val="26"/>
                <w:lang w:val="uk-UA"/>
              </w:rPr>
              <w:t>3.</w:t>
            </w:r>
          </w:p>
        </w:tc>
        <w:tc>
          <w:tcPr>
            <w:tcW w:w="8612" w:type="dxa"/>
            <w:vAlign w:val="center"/>
          </w:tcPr>
          <w:p w:rsidR="00050DB6" w:rsidRPr="00EA18A8" w:rsidRDefault="00EA18A8" w:rsidP="00CF28AD">
            <w:pPr>
              <w:tabs>
                <w:tab w:val="left" w:pos="993"/>
              </w:tabs>
              <w:spacing w:line="300" w:lineRule="auto"/>
              <w:rPr>
                <w:i/>
                <w:sz w:val="26"/>
                <w:szCs w:val="26"/>
                <w:lang w:val="uk-UA"/>
              </w:rPr>
            </w:pPr>
            <w:r w:rsidRPr="00EA18A8">
              <w:rPr>
                <w:i/>
                <w:sz w:val="26"/>
                <w:szCs w:val="26"/>
                <w:lang w:val="uk-UA"/>
              </w:rPr>
              <w:t>Поясніть</w:t>
            </w:r>
            <w:r>
              <w:rPr>
                <w:i/>
                <w:sz w:val="26"/>
                <w:szCs w:val="26"/>
                <w:lang w:val="uk-UA"/>
              </w:rPr>
              <w:t xml:space="preserve"> детальніше п</w:t>
            </w:r>
            <w:r w:rsidR="00CF28AD">
              <w:rPr>
                <w:i/>
                <w:sz w:val="26"/>
                <w:szCs w:val="26"/>
                <w:lang w:val="uk-UA"/>
              </w:rPr>
              <w:t>ричини неоднозначн</w:t>
            </w:r>
            <w:r w:rsidR="00B47CDB">
              <w:rPr>
                <w:i/>
                <w:sz w:val="26"/>
                <w:szCs w:val="26"/>
                <w:lang w:val="uk-UA"/>
              </w:rPr>
              <w:t>о</w:t>
            </w:r>
            <w:r w:rsidR="008626C2">
              <w:rPr>
                <w:i/>
                <w:sz w:val="26"/>
                <w:szCs w:val="26"/>
                <w:lang w:val="uk-UA"/>
              </w:rPr>
              <w:t>го відношення до</w:t>
            </w:r>
            <w:r>
              <w:rPr>
                <w:i/>
                <w:sz w:val="26"/>
                <w:szCs w:val="26"/>
                <w:lang w:val="uk-UA"/>
              </w:rPr>
              <w:t xml:space="preserve"> стандарту</w:t>
            </w:r>
            <w:r w:rsidRPr="00EA18A8">
              <w:rPr>
                <w:i/>
                <w:sz w:val="26"/>
                <w:szCs w:val="26"/>
                <w:lang w:val="uk-UA"/>
              </w:rPr>
              <w:t xml:space="preserve"> </w:t>
            </w:r>
            <w:r>
              <w:rPr>
                <w:i/>
                <w:sz w:val="26"/>
                <w:szCs w:val="26"/>
                <w:lang w:val="en-US"/>
              </w:rPr>
              <w:t>ISO</w:t>
            </w:r>
            <w:r>
              <w:rPr>
                <w:i/>
                <w:sz w:val="26"/>
                <w:szCs w:val="26"/>
                <w:lang w:val="uk-UA"/>
              </w:rPr>
              <w:t xml:space="preserve"> 900</w:t>
            </w:r>
            <w:r w:rsidR="008626C2">
              <w:rPr>
                <w:i/>
                <w:sz w:val="26"/>
                <w:szCs w:val="26"/>
                <w:lang w:val="uk-UA"/>
              </w:rPr>
              <w:t>1</w:t>
            </w:r>
            <w:r>
              <w:rPr>
                <w:i/>
                <w:sz w:val="26"/>
                <w:szCs w:val="26"/>
                <w:lang w:val="uk-UA"/>
              </w:rPr>
              <w:t>.</w:t>
            </w:r>
          </w:p>
        </w:tc>
      </w:tr>
      <w:tr w:rsidR="00050DB6" w:rsidRPr="00C833ED" w:rsidTr="00050DB6">
        <w:tc>
          <w:tcPr>
            <w:tcW w:w="567" w:type="dxa"/>
            <w:vAlign w:val="center"/>
          </w:tcPr>
          <w:p w:rsidR="00050DB6" w:rsidRPr="00C833ED" w:rsidRDefault="00050DB6" w:rsidP="00B60776">
            <w:pPr>
              <w:tabs>
                <w:tab w:val="left" w:pos="567"/>
              </w:tabs>
              <w:spacing w:line="300" w:lineRule="auto"/>
              <w:ind w:left="-108" w:right="-108"/>
              <w:jc w:val="center"/>
              <w:rPr>
                <w:i/>
                <w:sz w:val="26"/>
                <w:szCs w:val="26"/>
                <w:lang w:val="uk-UA"/>
              </w:rPr>
            </w:pPr>
            <w:r w:rsidRPr="00C833ED">
              <w:rPr>
                <w:i/>
                <w:sz w:val="26"/>
                <w:szCs w:val="26"/>
                <w:lang w:val="uk-UA"/>
              </w:rPr>
              <w:t>4.</w:t>
            </w:r>
          </w:p>
        </w:tc>
        <w:tc>
          <w:tcPr>
            <w:tcW w:w="8612" w:type="dxa"/>
            <w:vAlign w:val="center"/>
          </w:tcPr>
          <w:p w:rsidR="00050DB6" w:rsidRPr="00CF28AD" w:rsidRDefault="00CF28AD" w:rsidP="00172B58">
            <w:pPr>
              <w:tabs>
                <w:tab w:val="left" w:pos="993"/>
              </w:tabs>
              <w:spacing w:line="300" w:lineRule="auto"/>
              <w:rPr>
                <w:i/>
                <w:sz w:val="26"/>
                <w:szCs w:val="26"/>
                <w:lang w:val="uk-UA"/>
              </w:rPr>
            </w:pPr>
            <w:r w:rsidRPr="00CF28AD">
              <w:rPr>
                <w:i/>
                <w:sz w:val="26"/>
                <w:szCs w:val="26"/>
                <w:lang w:val="uk-UA"/>
              </w:rPr>
              <w:t>Поясніть суть моделі системи якості</w:t>
            </w:r>
            <w:r>
              <w:rPr>
                <w:i/>
                <w:sz w:val="26"/>
                <w:szCs w:val="26"/>
                <w:lang w:val="uk-UA"/>
              </w:rPr>
              <w:t xml:space="preserve"> </w:t>
            </w:r>
            <w:r w:rsidR="00172B58">
              <w:rPr>
                <w:i/>
                <w:sz w:val="26"/>
                <w:szCs w:val="26"/>
                <w:lang w:val="uk-UA"/>
              </w:rPr>
              <w:t xml:space="preserve">на </w:t>
            </w:r>
            <w:r>
              <w:rPr>
                <w:i/>
                <w:sz w:val="26"/>
                <w:szCs w:val="26"/>
                <w:lang w:val="uk-UA"/>
              </w:rPr>
              <w:t>рис.2.1.</w:t>
            </w:r>
          </w:p>
        </w:tc>
      </w:tr>
      <w:tr w:rsidR="00B60776" w:rsidRPr="00C833ED" w:rsidTr="00050DB6">
        <w:tc>
          <w:tcPr>
            <w:tcW w:w="567" w:type="dxa"/>
            <w:vAlign w:val="center"/>
          </w:tcPr>
          <w:p w:rsidR="00B60776" w:rsidRPr="00C833ED" w:rsidRDefault="00B60776" w:rsidP="00B60776">
            <w:pPr>
              <w:tabs>
                <w:tab w:val="left" w:pos="567"/>
              </w:tabs>
              <w:spacing w:line="300" w:lineRule="auto"/>
              <w:ind w:left="-108" w:right="-108"/>
              <w:jc w:val="center"/>
              <w:rPr>
                <w:i/>
                <w:sz w:val="26"/>
                <w:szCs w:val="26"/>
                <w:lang w:val="uk-UA"/>
              </w:rPr>
            </w:pPr>
            <w:r>
              <w:rPr>
                <w:i/>
                <w:sz w:val="26"/>
                <w:szCs w:val="26"/>
                <w:lang w:val="uk-UA"/>
              </w:rPr>
              <w:t>5.</w:t>
            </w:r>
          </w:p>
        </w:tc>
        <w:tc>
          <w:tcPr>
            <w:tcW w:w="8612" w:type="dxa"/>
            <w:vAlign w:val="center"/>
          </w:tcPr>
          <w:p w:rsidR="00B60776" w:rsidRPr="00CF28AD" w:rsidRDefault="00B60776" w:rsidP="00172B58">
            <w:pPr>
              <w:tabs>
                <w:tab w:val="left" w:pos="993"/>
              </w:tabs>
              <w:spacing w:line="300" w:lineRule="auto"/>
              <w:rPr>
                <w:i/>
                <w:sz w:val="26"/>
                <w:szCs w:val="26"/>
                <w:lang w:val="uk-UA"/>
              </w:rPr>
            </w:pPr>
            <w:r>
              <w:rPr>
                <w:i/>
                <w:sz w:val="26"/>
                <w:szCs w:val="26"/>
                <w:lang w:val="uk-UA"/>
              </w:rPr>
              <w:t>Охарактеризуйте суть кожного стандарту, які</w:t>
            </w:r>
            <w:r w:rsidRPr="00B60776">
              <w:rPr>
                <w:i/>
                <w:sz w:val="22"/>
                <w:szCs w:val="22"/>
                <w:lang w:val="uk-UA"/>
              </w:rPr>
              <w:t xml:space="preserve"> </w:t>
            </w:r>
            <w:r>
              <w:rPr>
                <w:i/>
                <w:sz w:val="26"/>
                <w:szCs w:val="26"/>
                <w:lang w:val="uk-UA"/>
              </w:rPr>
              <w:t>входять</w:t>
            </w:r>
            <w:r w:rsidRPr="00B60776">
              <w:rPr>
                <w:i/>
                <w:sz w:val="22"/>
                <w:szCs w:val="22"/>
                <w:lang w:val="uk-UA"/>
              </w:rPr>
              <w:t xml:space="preserve"> </w:t>
            </w:r>
            <w:r>
              <w:rPr>
                <w:i/>
                <w:sz w:val="26"/>
                <w:szCs w:val="26"/>
                <w:lang w:val="uk-UA"/>
              </w:rPr>
              <w:t xml:space="preserve">до </w:t>
            </w:r>
            <w:r>
              <w:rPr>
                <w:i/>
                <w:sz w:val="26"/>
                <w:szCs w:val="26"/>
                <w:lang w:val="en-US"/>
              </w:rPr>
              <w:t>ISO</w:t>
            </w:r>
            <w:r w:rsidRPr="00B60776">
              <w:rPr>
                <w:i/>
                <w:sz w:val="22"/>
                <w:szCs w:val="22"/>
                <w:lang w:val="uk-UA"/>
              </w:rPr>
              <w:t xml:space="preserve"> </w:t>
            </w:r>
            <w:r>
              <w:rPr>
                <w:i/>
                <w:sz w:val="26"/>
                <w:szCs w:val="26"/>
                <w:lang w:val="uk-UA"/>
              </w:rPr>
              <w:t>серії</w:t>
            </w:r>
            <w:r w:rsidRPr="00B60776">
              <w:rPr>
                <w:i/>
                <w:sz w:val="22"/>
                <w:szCs w:val="22"/>
                <w:lang w:val="uk-UA"/>
              </w:rPr>
              <w:t xml:space="preserve"> </w:t>
            </w:r>
            <w:r>
              <w:rPr>
                <w:i/>
                <w:sz w:val="26"/>
                <w:szCs w:val="26"/>
                <w:lang w:val="uk-UA"/>
              </w:rPr>
              <w:t>9000</w:t>
            </w:r>
            <w:r w:rsidRPr="00B60776">
              <w:rPr>
                <w:i/>
                <w:sz w:val="22"/>
                <w:szCs w:val="22"/>
                <w:lang w:val="uk-UA"/>
              </w:rPr>
              <w:t>.</w:t>
            </w:r>
            <w:r>
              <w:rPr>
                <w:i/>
                <w:sz w:val="26"/>
                <w:szCs w:val="26"/>
                <w:lang w:val="uk-UA"/>
              </w:rPr>
              <w:t xml:space="preserve"> </w:t>
            </w:r>
          </w:p>
        </w:tc>
      </w:tr>
      <w:tr w:rsidR="00050DB6" w:rsidRPr="00C833ED" w:rsidTr="00050DB6">
        <w:tc>
          <w:tcPr>
            <w:tcW w:w="567" w:type="dxa"/>
            <w:vAlign w:val="center"/>
          </w:tcPr>
          <w:p w:rsidR="00050DB6" w:rsidRPr="00C833ED" w:rsidRDefault="00B60776" w:rsidP="00B60776">
            <w:pPr>
              <w:tabs>
                <w:tab w:val="left" w:pos="567"/>
              </w:tabs>
              <w:spacing w:line="300" w:lineRule="auto"/>
              <w:ind w:left="-108" w:right="-108"/>
              <w:jc w:val="center"/>
              <w:rPr>
                <w:i/>
                <w:sz w:val="26"/>
                <w:szCs w:val="26"/>
                <w:lang w:val="uk-UA"/>
              </w:rPr>
            </w:pPr>
            <w:r>
              <w:rPr>
                <w:i/>
                <w:sz w:val="26"/>
                <w:szCs w:val="26"/>
                <w:lang w:val="uk-UA"/>
              </w:rPr>
              <w:t>6</w:t>
            </w:r>
            <w:r w:rsidR="00050DB6" w:rsidRPr="00C833ED">
              <w:rPr>
                <w:i/>
                <w:sz w:val="26"/>
                <w:szCs w:val="26"/>
                <w:lang w:val="uk-UA"/>
              </w:rPr>
              <w:t>.</w:t>
            </w:r>
          </w:p>
        </w:tc>
        <w:tc>
          <w:tcPr>
            <w:tcW w:w="8612" w:type="dxa"/>
            <w:vAlign w:val="center"/>
          </w:tcPr>
          <w:p w:rsidR="00050DB6" w:rsidRPr="00CF28AD" w:rsidRDefault="00FF0A64" w:rsidP="00FF0A64">
            <w:pPr>
              <w:tabs>
                <w:tab w:val="left" w:pos="993"/>
              </w:tabs>
              <w:spacing w:line="300" w:lineRule="auto"/>
              <w:rPr>
                <w:i/>
                <w:sz w:val="26"/>
                <w:szCs w:val="26"/>
                <w:lang w:val="uk-UA"/>
              </w:rPr>
            </w:pPr>
            <w:r>
              <w:rPr>
                <w:i/>
                <w:sz w:val="26"/>
                <w:szCs w:val="26"/>
                <w:lang w:val="uk-UA"/>
              </w:rPr>
              <w:t xml:space="preserve">З яких розділів складається стандарт </w:t>
            </w:r>
            <w:r>
              <w:rPr>
                <w:i/>
                <w:sz w:val="26"/>
                <w:szCs w:val="26"/>
                <w:lang w:val="en-US"/>
              </w:rPr>
              <w:t>ISO</w:t>
            </w:r>
            <w:r>
              <w:rPr>
                <w:i/>
                <w:sz w:val="26"/>
                <w:szCs w:val="26"/>
                <w:lang w:val="uk-UA"/>
              </w:rPr>
              <w:t xml:space="preserve"> 9001?</w:t>
            </w:r>
            <w:r w:rsidR="00E82AB1">
              <w:rPr>
                <w:i/>
                <w:sz w:val="26"/>
                <w:szCs w:val="26"/>
                <w:lang w:val="uk-UA"/>
              </w:rPr>
              <w:t xml:space="preserve"> Поясніть стисло суть кожного з них</w:t>
            </w:r>
            <w:r w:rsidR="000B6CCA">
              <w:rPr>
                <w:i/>
                <w:sz w:val="26"/>
                <w:szCs w:val="26"/>
                <w:lang w:val="uk-UA"/>
              </w:rPr>
              <w:t>.</w:t>
            </w:r>
          </w:p>
        </w:tc>
      </w:tr>
      <w:tr w:rsidR="00050DB6" w:rsidRPr="008533C7" w:rsidTr="00050DB6">
        <w:tc>
          <w:tcPr>
            <w:tcW w:w="567" w:type="dxa"/>
            <w:vAlign w:val="center"/>
          </w:tcPr>
          <w:p w:rsidR="00050DB6" w:rsidRPr="00C833ED" w:rsidRDefault="00B60776" w:rsidP="00B60776">
            <w:pPr>
              <w:tabs>
                <w:tab w:val="left" w:pos="567"/>
              </w:tabs>
              <w:spacing w:line="300" w:lineRule="auto"/>
              <w:ind w:left="-108" w:right="-108"/>
              <w:jc w:val="center"/>
              <w:rPr>
                <w:i/>
                <w:sz w:val="26"/>
                <w:szCs w:val="26"/>
                <w:lang w:val="uk-UA"/>
              </w:rPr>
            </w:pPr>
            <w:r>
              <w:rPr>
                <w:i/>
                <w:sz w:val="26"/>
                <w:szCs w:val="26"/>
                <w:lang w:val="uk-UA"/>
              </w:rPr>
              <w:t>7</w:t>
            </w:r>
            <w:r w:rsidR="00050DB6" w:rsidRPr="00C833ED">
              <w:rPr>
                <w:i/>
                <w:sz w:val="26"/>
                <w:szCs w:val="26"/>
                <w:lang w:val="uk-UA"/>
              </w:rPr>
              <w:t>.</w:t>
            </w:r>
          </w:p>
        </w:tc>
        <w:tc>
          <w:tcPr>
            <w:tcW w:w="8612" w:type="dxa"/>
            <w:vAlign w:val="center"/>
          </w:tcPr>
          <w:p w:rsidR="00050DB6" w:rsidRPr="00CF28AD" w:rsidRDefault="00EE55D2" w:rsidP="00050DB6">
            <w:pPr>
              <w:tabs>
                <w:tab w:val="left" w:pos="993"/>
              </w:tabs>
              <w:spacing w:line="300" w:lineRule="auto"/>
              <w:rPr>
                <w:i/>
                <w:sz w:val="26"/>
                <w:szCs w:val="26"/>
                <w:lang w:val="uk-UA"/>
              </w:rPr>
            </w:pPr>
            <w:r>
              <w:rPr>
                <w:i/>
                <w:sz w:val="26"/>
                <w:szCs w:val="26"/>
                <w:lang w:val="uk-UA"/>
              </w:rPr>
              <w:t xml:space="preserve">Що таке процесний підхід? </w:t>
            </w:r>
            <w:r w:rsidR="000B6CCA">
              <w:rPr>
                <w:i/>
                <w:sz w:val="26"/>
                <w:szCs w:val="26"/>
                <w:lang w:val="uk-UA"/>
              </w:rPr>
              <w:t xml:space="preserve">Що потрібно для </w:t>
            </w:r>
            <w:r w:rsidR="000B6CCA" w:rsidRPr="000B6CCA">
              <w:rPr>
                <w:i/>
                <w:sz w:val="26"/>
                <w:szCs w:val="26"/>
                <w:lang w:val="uk-UA" w:eastAsia="uk-UA"/>
              </w:rPr>
              <w:t>впровадження процесного підходу в організації</w:t>
            </w:r>
            <w:r w:rsidR="000B6CCA">
              <w:rPr>
                <w:i/>
                <w:sz w:val="26"/>
                <w:szCs w:val="26"/>
                <w:lang w:val="uk-UA" w:eastAsia="uk-UA"/>
              </w:rPr>
              <w:t xml:space="preserve"> ?</w:t>
            </w:r>
          </w:p>
        </w:tc>
      </w:tr>
      <w:tr w:rsidR="00050DB6" w:rsidRPr="00BD387B" w:rsidTr="00050DB6">
        <w:tc>
          <w:tcPr>
            <w:tcW w:w="567" w:type="dxa"/>
            <w:vAlign w:val="center"/>
          </w:tcPr>
          <w:p w:rsidR="00050DB6" w:rsidRPr="00C833ED" w:rsidRDefault="00B60776" w:rsidP="00B60776">
            <w:pPr>
              <w:tabs>
                <w:tab w:val="left" w:pos="567"/>
              </w:tabs>
              <w:spacing w:line="300" w:lineRule="auto"/>
              <w:ind w:left="-108" w:right="-108"/>
              <w:jc w:val="center"/>
              <w:rPr>
                <w:i/>
                <w:sz w:val="26"/>
                <w:szCs w:val="26"/>
                <w:lang w:val="uk-UA"/>
              </w:rPr>
            </w:pPr>
            <w:r>
              <w:rPr>
                <w:i/>
                <w:sz w:val="26"/>
                <w:szCs w:val="26"/>
                <w:lang w:val="uk-UA"/>
              </w:rPr>
              <w:t>8</w:t>
            </w:r>
            <w:r w:rsidR="00050DB6" w:rsidRPr="00C833ED">
              <w:rPr>
                <w:i/>
                <w:sz w:val="26"/>
                <w:szCs w:val="26"/>
                <w:lang w:val="uk-UA"/>
              </w:rPr>
              <w:t>.</w:t>
            </w:r>
          </w:p>
        </w:tc>
        <w:tc>
          <w:tcPr>
            <w:tcW w:w="8612" w:type="dxa"/>
            <w:vAlign w:val="center"/>
          </w:tcPr>
          <w:p w:rsidR="00050DB6" w:rsidRPr="00CF28AD" w:rsidRDefault="00A65267" w:rsidP="00050DB6">
            <w:pPr>
              <w:tabs>
                <w:tab w:val="left" w:pos="993"/>
              </w:tabs>
              <w:spacing w:line="300" w:lineRule="auto"/>
              <w:rPr>
                <w:i/>
                <w:sz w:val="26"/>
                <w:szCs w:val="26"/>
                <w:lang w:val="uk-UA"/>
              </w:rPr>
            </w:pPr>
            <w:r>
              <w:rPr>
                <w:i/>
                <w:sz w:val="26"/>
                <w:szCs w:val="26"/>
                <w:lang w:val="uk-UA"/>
              </w:rPr>
              <w:t xml:space="preserve">Поясніть взаємозв’язок циклу Демінга з вимогами </w:t>
            </w:r>
            <w:r>
              <w:rPr>
                <w:i/>
                <w:sz w:val="26"/>
                <w:szCs w:val="26"/>
                <w:lang w:val="en-US"/>
              </w:rPr>
              <w:t>ISO</w:t>
            </w:r>
            <w:r>
              <w:rPr>
                <w:i/>
                <w:sz w:val="26"/>
                <w:szCs w:val="26"/>
                <w:lang w:val="uk-UA"/>
              </w:rPr>
              <w:t xml:space="preserve"> 9001.</w:t>
            </w:r>
          </w:p>
        </w:tc>
      </w:tr>
      <w:tr w:rsidR="00050DB6" w:rsidRPr="00C833ED" w:rsidTr="00050DB6">
        <w:tc>
          <w:tcPr>
            <w:tcW w:w="567" w:type="dxa"/>
            <w:vAlign w:val="center"/>
          </w:tcPr>
          <w:p w:rsidR="00050DB6" w:rsidRPr="00C833ED" w:rsidRDefault="00B60776" w:rsidP="00B60776">
            <w:pPr>
              <w:tabs>
                <w:tab w:val="left" w:pos="567"/>
              </w:tabs>
              <w:spacing w:line="300" w:lineRule="auto"/>
              <w:ind w:left="-108" w:right="-108"/>
              <w:jc w:val="center"/>
              <w:rPr>
                <w:i/>
                <w:sz w:val="26"/>
                <w:szCs w:val="26"/>
                <w:lang w:val="uk-UA"/>
              </w:rPr>
            </w:pPr>
            <w:r>
              <w:rPr>
                <w:i/>
                <w:sz w:val="26"/>
                <w:szCs w:val="26"/>
                <w:lang w:val="uk-UA"/>
              </w:rPr>
              <w:t>9</w:t>
            </w:r>
            <w:r w:rsidR="00050DB6" w:rsidRPr="00C833ED">
              <w:rPr>
                <w:i/>
                <w:sz w:val="26"/>
                <w:szCs w:val="26"/>
                <w:lang w:val="uk-UA"/>
              </w:rPr>
              <w:t>.</w:t>
            </w:r>
          </w:p>
        </w:tc>
        <w:tc>
          <w:tcPr>
            <w:tcW w:w="8612" w:type="dxa"/>
            <w:vAlign w:val="center"/>
          </w:tcPr>
          <w:p w:rsidR="00050DB6" w:rsidRPr="00F00E14" w:rsidRDefault="00F00E14" w:rsidP="00F00E14">
            <w:pPr>
              <w:tabs>
                <w:tab w:val="left" w:pos="993"/>
              </w:tabs>
              <w:spacing w:line="300" w:lineRule="auto"/>
              <w:ind w:right="-143"/>
              <w:rPr>
                <w:i/>
                <w:sz w:val="26"/>
                <w:szCs w:val="26"/>
                <w:lang w:val="uk-UA"/>
              </w:rPr>
            </w:pPr>
            <w:r>
              <w:rPr>
                <w:i/>
                <w:sz w:val="26"/>
                <w:szCs w:val="26"/>
                <w:lang w:val="uk-UA"/>
              </w:rPr>
              <w:t>Поясніть принцип побудови СМЯ за рис. 2.3 (або за власним баченням )</w:t>
            </w:r>
          </w:p>
        </w:tc>
      </w:tr>
      <w:tr w:rsidR="00050DB6" w:rsidRPr="00C833ED" w:rsidTr="00050DB6">
        <w:tc>
          <w:tcPr>
            <w:tcW w:w="567" w:type="dxa"/>
            <w:vAlign w:val="center"/>
          </w:tcPr>
          <w:p w:rsidR="00050DB6" w:rsidRPr="00C833ED" w:rsidRDefault="00B60776" w:rsidP="00B60776">
            <w:pPr>
              <w:tabs>
                <w:tab w:val="left" w:pos="567"/>
              </w:tabs>
              <w:spacing w:line="300" w:lineRule="auto"/>
              <w:ind w:left="-108" w:right="-108"/>
              <w:jc w:val="center"/>
              <w:rPr>
                <w:i/>
                <w:sz w:val="26"/>
                <w:szCs w:val="26"/>
                <w:lang w:val="uk-UA"/>
              </w:rPr>
            </w:pPr>
            <w:r>
              <w:rPr>
                <w:i/>
                <w:sz w:val="26"/>
                <w:szCs w:val="26"/>
                <w:lang w:val="uk-UA"/>
              </w:rPr>
              <w:t>10</w:t>
            </w:r>
            <w:r w:rsidR="00050DB6" w:rsidRPr="00C833ED">
              <w:rPr>
                <w:i/>
                <w:sz w:val="26"/>
                <w:szCs w:val="26"/>
                <w:lang w:val="uk-UA"/>
              </w:rPr>
              <w:t>.</w:t>
            </w:r>
          </w:p>
        </w:tc>
        <w:tc>
          <w:tcPr>
            <w:tcW w:w="8612" w:type="dxa"/>
            <w:vAlign w:val="center"/>
          </w:tcPr>
          <w:p w:rsidR="00050DB6" w:rsidRPr="00CF28AD" w:rsidRDefault="00B60776" w:rsidP="00050DB6">
            <w:pPr>
              <w:tabs>
                <w:tab w:val="left" w:pos="993"/>
              </w:tabs>
              <w:spacing w:line="300" w:lineRule="auto"/>
              <w:rPr>
                <w:i/>
                <w:sz w:val="26"/>
                <w:szCs w:val="26"/>
                <w:lang w:val="uk-UA"/>
              </w:rPr>
            </w:pPr>
            <w:r>
              <w:rPr>
                <w:i/>
                <w:sz w:val="26"/>
                <w:szCs w:val="26"/>
                <w:lang w:val="uk-UA"/>
              </w:rPr>
              <w:t>Поясніть смисл структурної схеми на рис. 2.4.</w:t>
            </w:r>
          </w:p>
        </w:tc>
      </w:tr>
      <w:tr w:rsidR="00FA638D" w:rsidRPr="00C833ED" w:rsidTr="00050DB6">
        <w:tc>
          <w:tcPr>
            <w:tcW w:w="567" w:type="dxa"/>
            <w:vAlign w:val="center"/>
          </w:tcPr>
          <w:p w:rsidR="00FA638D" w:rsidRPr="00C833ED" w:rsidRDefault="00FA638D" w:rsidP="00487C50">
            <w:pPr>
              <w:tabs>
                <w:tab w:val="left" w:pos="567"/>
              </w:tabs>
              <w:spacing w:line="300" w:lineRule="auto"/>
              <w:ind w:left="-108" w:right="-108"/>
              <w:jc w:val="center"/>
              <w:rPr>
                <w:i/>
                <w:sz w:val="26"/>
                <w:szCs w:val="26"/>
                <w:lang w:val="uk-UA"/>
              </w:rPr>
            </w:pPr>
            <w:r w:rsidRPr="00C833ED">
              <w:rPr>
                <w:i/>
                <w:sz w:val="26"/>
                <w:szCs w:val="26"/>
                <w:lang w:val="uk-UA"/>
              </w:rPr>
              <w:lastRenderedPageBreak/>
              <w:t>1</w:t>
            </w:r>
            <w:r>
              <w:rPr>
                <w:i/>
                <w:sz w:val="26"/>
                <w:szCs w:val="26"/>
                <w:lang w:val="uk-UA"/>
              </w:rPr>
              <w:t>1</w:t>
            </w:r>
            <w:r w:rsidRPr="00C833ED">
              <w:rPr>
                <w:i/>
                <w:sz w:val="26"/>
                <w:szCs w:val="26"/>
                <w:lang w:val="uk-UA"/>
              </w:rPr>
              <w:t>.</w:t>
            </w:r>
          </w:p>
        </w:tc>
        <w:tc>
          <w:tcPr>
            <w:tcW w:w="8612" w:type="dxa"/>
            <w:vAlign w:val="center"/>
          </w:tcPr>
          <w:p w:rsidR="00FA638D" w:rsidRPr="00CF28AD" w:rsidRDefault="00FA638D" w:rsidP="00487C50">
            <w:pPr>
              <w:tabs>
                <w:tab w:val="left" w:pos="993"/>
              </w:tabs>
              <w:spacing w:line="300" w:lineRule="auto"/>
              <w:rPr>
                <w:i/>
                <w:sz w:val="26"/>
                <w:szCs w:val="26"/>
                <w:lang w:val="uk-UA"/>
              </w:rPr>
            </w:pPr>
            <w:r>
              <w:rPr>
                <w:i/>
                <w:sz w:val="26"/>
                <w:szCs w:val="26"/>
                <w:lang w:val="uk-UA"/>
              </w:rPr>
              <w:t xml:space="preserve">В чому суть стандартів </w:t>
            </w:r>
            <w:r>
              <w:rPr>
                <w:i/>
                <w:sz w:val="26"/>
                <w:szCs w:val="26"/>
                <w:lang w:val="en-US"/>
              </w:rPr>
              <w:t>ISO</w:t>
            </w:r>
            <w:r>
              <w:rPr>
                <w:i/>
                <w:sz w:val="26"/>
                <w:szCs w:val="26"/>
                <w:lang w:val="uk-UA"/>
              </w:rPr>
              <w:t xml:space="preserve"> серії 10000?  </w:t>
            </w:r>
          </w:p>
        </w:tc>
      </w:tr>
      <w:tr w:rsidR="00FA638D" w:rsidRPr="00C833ED" w:rsidTr="00050DB6">
        <w:tc>
          <w:tcPr>
            <w:tcW w:w="567" w:type="dxa"/>
            <w:vAlign w:val="center"/>
          </w:tcPr>
          <w:p w:rsidR="00FA638D" w:rsidRPr="00C833ED" w:rsidRDefault="00FA638D" w:rsidP="00487C50">
            <w:pPr>
              <w:tabs>
                <w:tab w:val="left" w:pos="567"/>
              </w:tabs>
              <w:spacing w:line="300" w:lineRule="auto"/>
              <w:ind w:left="-108" w:right="-108"/>
              <w:jc w:val="center"/>
              <w:rPr>
                <w:i/>
                <w:sz w:val="26"/>
                <w:szCs w:val="26"/>
                <w:lang w:val="uk-UA"/>
              </w:rPr>
            </w:pPr>
            <w:r w:rsidRPr="00C833ED">
              <w:rPr>
                <w:i/>
                <w:sz w:val="26"/>
                <w:szCs w:val="26"/>
                <w:lang w:val="uk-UA"/>
              </w:rPr>
              <w:t>1</w:t>
            </w:r>
            <w:r>
              <w:rPr>
                <w:i/>
                <w:sz w:val="26"/>
                <w:szCs w:val="26"/>
                <w:lang w:val="uk-UA"/>
              </w:rPr>
              <w:t>2</w:t>
            </w:r>
            <w:r w:rsidRPr="00C833ED">
              <w:rPr>
                <w:i/>
                <w:sz w:val="26"/>
                <w:szCs w:val="26"/>
                <w:lang w:val="uk-UA"/>
              </w:rPr>
              <w:t>.</w:t>
            </w:r>
          </w:p>
        </w:tc>
        <w:tc>
          <w:tcPr>
            <w:tcW w:w="8612" w:type="dxa"/>
            <w:vAlign w:val="center"/>
          </w:tcPr>
          <w:p w:rsidR="00FA638D" w:rsidRPr="00CF28AD" w:rsidRDefault="00FA638D" w:rsidP="00487C50">
            <w:pPr>
              <w:tabs>
                <w:tab w:val="left" w:pos="709"/>
                <w:tab w:val="left" w:pos="993"/>
              </w:tabs>
              <w:spacing w:line="300" w:lineRule="auto"/>
              <w:rPr>
                <w:i/>
                <w:sz w:val="26"/>
                <w:szCs w:val="26"/>
                <w:lang w:val="uk-UA"/>
              </w:rPr>
            </w:pPr>
            <w:r>
              <w:rPr>
                <w:i/>
                <w:sz w:val="26"/>
                <w:szCs w:val="26"/>
                <w:lang w:val="uk-UA"/>
              </w:rPr>
              <w:t>Що являє собою СУЯ як документ? Назвіть та стисло поясніть його складові</w:t>
            </w:r>
          </w:p>
        </w:tc>
      </w:tr>
      <w:tr w:rsidR="00050DB6" w:rsidRPr="00C833ED" w:rsidTr="00050DB6">
        <w:tc>
          <w:tcPr>
            <w:tcW w:w="567" w:type="dxa"/>
            <w:vAlign w:val="center"/>
          </w:tcPr>
          <w:p w:rsidR="00050DB6" w:rsidRPr="00C833ED" w:rsidRDefault="00050DB6" w:rsidP="00FA638D">
            <w:pPr>
              <w:tabs>
                <w:tab w:val="left" w:pos="567"/>
              </w:tabs>
              <w:spacing w:line="300" w:lineRule="auto"/>
              <w:ind w:left="-108" w:right="-108"/>
              <w:jc w:val="center"/>
              <w:rPr>
                <w:i/>
                <w:sz w:val="26"/>
                <w:szCs w:val="26"/>
                <w:lang w:val="uk-UA"/>
              </w:rPr>
            </w:pPr>
            <w:r w:rsidRPr="00C833ED">
              <w:rPr>
                <w:i/>
                <w:sz w:val="26"/>
                <w:szCs w:val="26"/>
                <w:lang w:val="uk-UA"/>
              </w:rPr>
              <w:t>1</w:t>
            </w:r>
            <w:r w:rsidR="00FA638D">
              <w:rPr>
                <w:i/>
                <w:sz w:val="26"/>
                <w:szCs w:val="26"/>
                <w:lang w:val="uk-UA"/>
              </w:rPr>
              <w:t>3</w:t>
            </w:r>
            <w:r w:rsidRPr="00C833ED">
              <w:rPr>
                <w:i/>
                <w:sz w:val="26"/>
                <w:szCs w:val="26"/>
                <w:lang w:val="uk-UA"/>
              </w:rPr>
              <w:t>.</w:t>
            </w:r>
          </w:p>
        </w:tc>
        <w:tc>
          <w:tcPr>
            <w:tcW w:w="8612" w:type="dxa"/>
            <w:vAlign w:val="center"/>
          </w:tcPr>
          <w:p w:rsidR="00050DB6" w:rsidRPr="00CF28AD" w:rsidRDefault="00FA638D" w:rsidP="00FA638D">
            <w:pPr>
              <w:tabs>
                <w:tab w:val="left" w:pos="993"/>
              </w:tabs>
              <w:spacing w:line="300" w:lineRule="auto"/>
              <w:rPr>
                <w:i/>
                <w:sz w:val="26"/>
                <w:szCs w:val="26"/>
                <w:lang w:val="uk-UA"/>
              </w:rPr>
            </w:pPr>
            <w:r>
              <w:rPr>
                <w:i/>
                <w:sz w:val="26"/>
                <w:szCs w:val="26"/>
                <w:lang w:val="uk-UA"/>
              </w:rPr>
              <w:t>Стисло поясніть суть кожного розділу</w:t>
            </w:r>
            <w:r w:rsidR="00533544">
              <w:rPr>
                <w:i/>
                <w:sz w:val="26"/>
                <w:szCs w:val="26"/>
                <w:lang w:val="uk-UA"/>
              </w:rPr>
              <w:t xml:space="preserve"> стандарт</w:t>
            </w:r>
            <w:r>
              <w:rPr>
                <w:i/>
                <w:sz w:val="26"/>
                <w:szCs w:val="26"/>
                <w:lang w:val="uk-UA"/>
              </w:rPr>
              <w:t>у</w:t>
            </w:r>
            <w:r w:rsidR="00533544">
              <w:rPr>
                <w:i/>
                <w:sz w:val="26"/>
                <w:szCs w:val="26"/>
                <w:lang w:val="uk-UA"/>
              </w:rPr>
              <w:t xml:space="preserve"> </w:t>
            </w:r>
            <w:r w:rsidR="00533544">
              <w:rPr>
                <w:i/>
                <w:sz w:val="26"/>
                <w:szCs w:val="26"/>
                <w:lang w:val="en-US"/>
              </w:rPr>
              <w:t>ISO</w:t>
            </w:r>
            <w:r w:rsidR="00533544">
              <w:rPr>
                <w:i/>
                <w:sz w:val="26"/>
                <w:szCs w:val="26"/>
                <w:lang w:val="uk-UA"/>
              </w:rPr>
              <w:t xml:space="preserve"> </w:t>
            </w:r>
            <w:r>
              <w:rPr>
                <w:i/>
                <w:sz w:val="26"/>
                <w:szCs w:val="26"/>
                <w:lang w:val="uk-UA"/>
              </w:rPr>
              <w:t>9</w:t>
            </w:r>
            <w:r w:rsidR="00533544">
              <w:rPr>
                <w:i/>
                <w:sz w:val="26"/>
                <w:szCs w:val="26"/>
                <w:lang w:val="uk-UA"/>
              </w:rPr>
              <w:t>00</w:t>
            </w:r>
            <w:r>
              <w:rPr>
                <w:i/>
                <w:sz w:val="26"/>
                <w:szCs w:val="26"/>
                <w:lang w:val="uk-UA"/>
              </w:rPr>
              <w:t>1.</w:t>
            </w:r>
            <w:r w:rsidR="00533544">
              <w:rPr>
                <w:i/>
                <w:sz w:val="26"/>
                <w:szCs w:val="26"/>
                <w:lang w:val="uk-UA"/>
              </w:rPr>
              <w:t xml:space="preserve">  </w:t>
            </w:r>
          </w:p>
        </w:tc>
      </w:tr>
      <w:tr w:rsidR="00050DB6" w:rsidRPr="00C833ED" w:rsidTr="00050DB6">
        <w:tc>
          <w:tcPr>
            <w:tcW w:w="567" w:type="dxa"/>
            <w:vAlign w:val="center"/>
          </w:tcPr>
          <w:p w:rsidR="00050DB6" w:rsidRPr="00C833ED" w:rsidRDefault="00050DB6" w:rsidP="00FA638D">
            <w:pPr>
              <w:tabs>
                <w:tab w:val="left" w:pos="567"/>
              </w:tabs>
              <w:spacing w:line="300" w:lineRule="auto"/>
              <w:ind w:left="-108" w:right="-108"/>
              <w:jc w:val="center"/>
              <w:rPr>
                <w:i/>
                <w:sz w:val="26"/>
                <w:szCs w:val="26"/>
                <w:lang w:val="uk-UA"/>
              </w:rPr>
            </w:pPr>
            <w:r w:rsidRPr="00C833ED">
              <w:rPr>
                <w:i/>
                <w:sz w:val="26"/>
                <w:szCs w:val="26"/>
                <w:lang w:val="uk-UA"/>
              </w:rPr>
              <w:t>1</w:t>
            </w:r>
            <w:r w:rsidR="00FA638D">
              <w:rPr>
                <w:i/>
                <w:sz w:val="26"/>
                <w:szCs w:val="26"/>
                <w:lang w:val="uk-UA"/>
              </w:rPr>
              <w:t>4</w:t>
            </w:r>
            <w:r w:rsidRPr="00C833ED">
              <w:rPr>
                <w:i/>
                <w:sz w:val="26"/>
                <w:szCs w:val="26"/>
                <w:lang w:val="uk-UA"/>
              </w:rPr>
              <w:t>.</w:t>
            </w:r>
          </w:p>
        </w:tc>
        <w:tc>
          <w:tcPr>
            <w:tcW w:w="8612" w:type="dxa"/>
            <w:vAlign w:val="center"/>
          </w:tcPr>
          <w:p w:rsidR="00050DB6" w:rsidRPr="00CF28AD" w:rsidRDefault="00FA638D" w:rsidP="00FA638D">
            <w:pPr>
              <w:tabs>
                <w:tab w:val="left" w:pos="709"/>
                <w:tab w:val="left" w:pos="993"/>
              </w:tabs>
              <w:spacing w:line="300" w:lineRule="auto"/>
              <w:rPr>
                <w:i/>
                <w:sz w:val="26"/>
                <w:szCs w:val="26"/>
                <w:lang w:val="uk-UA"/>
              </w:rPr>
            </w:pPr>
            <w:r>
              <w:rPr>
                <w:i/>
                <w:sz w:val="26"/>
                <w:szCs w:val="26"/>
                <w:lang w:val="uk-UA"/>
              </w:rPr>
              <w:t xml:space="preserve">Стисло поясніть суть кожного розділу стандарту </w:t>
            </w:r>
            <w:r>
              <w:rPr>
                <w:i/>
                <w:sz w:val="26"/>
                <w:szCs w:val="26"/>
                <w:lang w:val="en-US"/>
              </w:rPr>
              <w:t>ISO</w:t>
            </w:r>
            <w:r>
              <w:rPr>
                <w:i/>
                <w:sz w:val="26"/>
                <w:szCs w:val="26"/>
                <w:lang w:val="uk-UA"/>
              </w:rPr>
              <w:t xml:space="preserve"> 9004.  </w:t>
            </w:r>
          </w:p>
        </w:tc>
      </w:tr>
    </w:tbl>
    <w:p w:rsidR="00C12CE7" w:rsidRDefault="00C12CE7" w:rsidP="00FC5154">
      <w:pPr>
        <w:tabs>
          <w:tab w:val="left" w:pos="851"/>
        </w:tabs>
        <w:spacing w:line="300" w:lineRule="auto"/>
        <w:jc w:val="both"/>
        <w:rPr>
          <w:i/>
          <w:sz w:val="26"/>
          <w:szCs w:val="26"/>
          <w:lang w:val="uk-UA"/>
        </w:rPr>
      </w:pPr>
      <w:r>
        <w:rPr>
          <w:i/>
          <w:sz w:val="26"/>
          <w:szCs w:val="26"/>
          <w:lang w:val="uk-UA"/>
        </w:rPr>
        <w:t xml:space="preserve">  </w:t>
      </w:r>
    </w:p>
    <w:p w:rsidR="00E959DB" w:rsidRDefault="00E959DB" w:rsidP="00C12CE7">
      <w:pPr>
        <w:pStyle w:val="31"/>
        <w:tabs>
          <w:tab w:val="left" w:pos="851"/>
          <w:tab w:val="left" w:pos="4820"/>
        </w:tabs>
        <w:spacing w:line="300" w:lineRule="auto"/>
        <w:rPr>
          <w:i/>
          <w:sz w:val="26"/>
          <w:szCs w:val="26"/>
          <w:lang w:val="uk-UA"/>
        </w:rPr>
      </w:pPr>
    </w:p>
    <w:p w:rsidR="00084668" w:rsidRPr="00A22468" w:rsidRDefault="00084668" w:rsidP="00C12CE7">
      <w:pPr>
        <w:pStyle w:val="31"/>
        <w:tabs>
          <w:tab w:val="left" w:pos="851"/>
          <w:tab w:val="left" w:pos="4820"/>
        </w:tabs>
        <w:spacing w:line="300" w:lineRule="auto"/>
        <w:rPr>
          <w:i/>
          <w:sz w:val="26"/>
          <w:szCs w:val="26"/>
          <w:lang w:val="uk-UA"/>
        </w:rPr>
      </w:pPr>
    </w:p>
    <w:p w:rsidR="00C12CE7" w:rsidRPr="0044241E" w:rsidRDefault="00C12CE7" w:rsidP="00C12CE7">
      <w:pPr>
        <w:tabs>
          <w:tab w:val="left" w:pos="709"/>
        </w:tabs>
        <w:jc w:val="center"/>
        <w:rPr>
          <w:b/>
          <w:i/>
          <w:color w:val="0000FF"/>
          <w:sz w:val="28"/>
          <w:szCs w:val="28"/>
        </w:rPr>
      </w:pPr>
      <w:r w:rsidRPr="0044241E">
        <w:rPr>
          <w:b/>
          <w:i/>
          <w:color w:val="0000FF"/>
          <w:sz w:val="28"/>
          <w:szCs w:val="28"/>
          <w:lang w:val="uk-UA"/>
        </w:rPr>
        <w:t xml:space="preserve">СЕМІНАРСЬКЕ ЗАНЯТТЯ ДО ЛЕКЦІЇ 2 </w:t>
      </w:r>
    </w:p>
    <w:p w:rsidR="00C12CE7" w:rsidRPr="00DD3E1B" w:rsidRDefault="00C12CE7" w:rsidP="00C12CE7">
      <w:pPr>
        <w:tabs>
          <w:tab w:val="left" w:pos="709"/>
        </w:tabs>
        <w:spacing w:line="120" w:lineRule="auto"/>
        <w:jc w:val="both"/>
        <w:rPr>
          <w:sz w:val="28"/>
          <w:szCs w:val="28"/>
          <w:lang w:val="uk-UA"/>
        </w:rPr>
      </w:pPr>
    </w:p>
    <w:p w:rsidR="00C12CE7" w:rsidRDefault="00C12CE7" w:rsidP="00C12CE7">
      <w:pPr>
        <w:tabs>
          <w:tab w:val="left" w:pos="709"/>
        </w:tabs>
        <w:spacing w:line="360" w:lineRule="auto"/>
        <w:jc w:val="both"/>
        <w:rPr>
          <w:i/>
          <w:sz w:val="26"/>
          <w:szCs w:val="26"/>
          <w:lang w:val="uk-UA"/>
        </w:rPr>
      </w:pPr>
      <w:r>
        <w:rPr>
          <w:sz w:val="26"/>
          <w:szCs w:val="26"/>
          <w:lang w:val="uk-UA"/>
        </w:rPr>
        <w:t xml:space="preserve">        </w:t>
      </w:r>
      <w:r>
        <w:rPr>
          <w:i/>
          <w:sz w:val="26"/>
          <w:szCs w:val="26"/>
          <w:lang w:val="uk-UA"/>
        </w:rPr>
        <w:t>Мета занят</w:t>
      </w:r>
      <w:r w:rsidR="00487C50">
        <w:rPr>
          <w:i/>
          <w:sz w:val="26"/>
          <w:szCs w:val="26"/>
          <w:lang w:val="uk-UA"/>
        </w:rPr>
        <w:t>тя</w:t>
      </w:r>
      <w:r>
        <w:rPr>
          <w:i/>
          <w:sz w:val="26"/>
          <w:szCs w:val="26"/>
          <w:lang w:val="uk-UA"/>
        </w:rPr>
        <w:t>:</w:t>
      </w:r>
    </w:p>
    <w:p w:rsidR="000F5594" w:rsidRDefault="00C12CE7" w:rsidP="00C12CE7">
      <w:pPr>
        <w:tabs>
          <w:tab w:val="left" w:pos="709"/>
        </w:tabs>
        <w:spacing w:line="360" w:lineRule="auto"/>
        <w:jc w:val="both"/>
        <w:rPr>
          <w:i/>
          <w:sz w:val="26"/>
          <w:szCs w:val="26"/>
          <w:lang w:val="uk-UA"/>
        </w:rPr>
      </w:pPr>
      <w:r>
        <w:rPr>
          <w:i/>
          <w:sz w:val="26"/>
          <w:szCs w:val="26"/>
          <w:lang w:val="uk-UA"/>
        </w:rPr>
        <w:t xml:space="preserve">        </w:t>
      </w:r>
      <w:r w:rsidR="00EF2B59">
        <w:rPr>
          <w:i/>
          <w:sz w:val="26"/>
          <w:szCs w:val="26"/>
          <w:lang w:val="uk-UA"/>
        </w:rPr>
        <w:t xml:space="preserve"> </w:t>
      </w:r>
      <w:r>
        <w:rPr>
          <w:i/>
          <w:sz w:val="26"/>
          <w:szCs w:val="26"/>
          <w:lang w:val="uk-UA"/>
        </w:rPr>
        <w:t xml:space="preserve">- ознайомитися </w:t>
      </w:r>
      <w:r w:rsidRPr="00487C50">
        <w:rPr>
          <w:i/>
          <w:sz w:val="26"/>
          <w:szCs w:val="26"/>
          <w:lang w:val="uk-UA"/>
        </w:rPr>
        <w:t xml:space="preserve">з </w:t>
      </w:r>
      <w:r w:rsidR="00487C50" w:rsidRPr="00487C50">
        <w:rPr>
          <w:i/>
          <w:sz w:val="26"/>
          <w:szCs w:val="26"/>
          <w:lang w:val="uk-UA"/>
        </w:rPr>
        <w:t>історією розвитку</w:t>
      </w:r>
      <w:r w:rsidR="00487C50">
        <w:rPr>
          <w:i/>
          <w:sz w:val="26"/>
          <w:szCs w:val="26"/>
          <w:lang w:val="uk-UA"/>
        </w:rPr>
        <w:t xml:space="preserve"> та суттю</w:t>
      </w:r>
      <w:r w:rsidR="00487C50" w:rsidRPr="00487C50">
        <w:rPr>
          <w:i/>
          <w:sz w:val="26"/>
          <w:szCs w:val="26"/>
          <w:lang w:val="uk-UA"/>
        </w:rPr>
        <w:t xml:space="preserve"> стандартів </w:t>
      </w:r>
      <w:r w:rsidR="00487C50" w:rsidRPr="00487C50">
        <w:rPr>
          <w:i/>
          <w:sz w:val="26"/>
          <w:szCs w:val="26"/>
          <w:lang w:val="en-US"/>
        </w:rPr>
        <w:t>ISO</w:t>
      </w:r>
      <w:r w:rsidR="00487C50" w:rsidRPr="00487C50">
        <w:rPr>
          <w:i/>
          <w:sz w:val="26"/>
          <w:szCs w:val="26"/>
          <w:lang w:val="uk-UA"/>
        </w:rPr>
        <w:t xml:space="preserve"> серії 9000</w:t>
      </w:r>
      <w:r w:rsidR="00487C50">
        <w:rPr>
          <w:i/>
          <w:sz w:val="26"/>
          <w:szCs w:val="26"/>
          <w:lang w:val="uk-UA"/>
        </w:rPr>
        <w:t>,</w:t>
      </w:r>
      <w:r w:rsidR="00487C50" w:rsidRPr="00487C50">
        <w:rPr>
          <w:i/>
          <w:sz w:val="26"/>
          <w:szCs w:val="26"/>
          <w:lang w:val="uk-UA"/>
        </w:rPr>
        <w:t xml:space="preserve"> як основи системи управління якістю на рівні підприємств</w:t>
      </w:r>
      <w:r w:rsidR="00487C50">
        <w:rPr>
          <w:i/>
          <w:sz w:val="26"/>
          <w:szCs w:val="26"/>
          <w:lang w:val="uk-UA"/>
        </w:rPr>
        <w:t xml:space="preserve">, </w:t>
      </w:r>
      <w:r w:rsidR="00487C50" w:rsidRPr="00487C50">
        <w:rPr>
          <w:i/>
          <w:sz w:val="26"/>
          <w:szCs w:val="26"/>
          <w:lang w:val="uk-UA"/>
        </w:rPr>
        <w:t xml:space="preserve">з’ясувати суть стандартів </w:t>
      </w:r>
      <w:r w:rsidR="00487C50" w:rsidRPr="00487C50">
        <w:rPr>
          <w:i/>
          <w:sz w:val="26"/>
          <w:szCs w:val="26"/>
          <w:lang w:val="en-US"/>
        </w:rPr>
        <w:t>ISO</w:t>
      </w:r>
      <w:r w:rsidR="00487C50" w:rsidRPr="00487C50">
        <w:rPr>
          <w:i/>
          <w:sz w:val="26"/>
          <w:szCs w:val="26"/>
          <w:lang w:val="uk-UA"/>
        </w:rPr>
        <w:t xml:space="preserve"> серії 10000 та їх місце в системі управління якістю</w:t>
      </w:r>
      <w:r w:rsidR="00487C50">
        <w:rPr>
          <w:i/>
          <w:sz w:val="26"/>
          <w:szCs w:val="26"/>
          <w:lang w:val="uk-UA"/>
        </w:rPr>
        <w:t xml:space="preserve">, </w:t>
      </w:r>
      <w:r w:rsidR="00487C50" w:rsidRPr="00487C50">
        <w:rPr>
          <w:i/>
          <w:sz w:val="26"/>
          <w:szCs w:val="26"/>
          <w:lang w:val="uk-UA"/>
        </w:rPr>
        <w:t>уяснити суть і структуру документу “СУЯ підприємства</w:t>
      </w:r>
      <w:r w:rsidR="00487C50">
        <w:rPr>
          <w:i/>
          <w:sz w:val="26"/>
          <w:szCs w:val="26"/>
          <w:lang w:val="uk-UA"/>
        </w:rPr>
        <w:t>”</w:t>
      </w:r>
      <w:r w:rsidR="000F5594">
        <w:rPr>
          <w:i/>
          <w:sz w:val="26"/>
          <w:szCs w:val="26"/>
          <w:lang w:val="uk-UA"/>
        </w:rPr>
        <w:t>;</w:t>
      </w:r>
    </w:p>
    <w:p w:rsidR="00C12CE7" w:rsidRDefault="000F5594" w:rsidP="000F5594">
      <w:pPr>
        <w:tabs>
          <w:tab w:val="left" w:pos="567"/>
        </w:tabs>
        <w:spacing w:line="360" w:lineRule="auto"/>
        <w:jc w:val="both"/>
        <w:rPr>
          <w:i/>
          <w:sz w:val="26"/>
          <w:szCs w:val="26"/>
          <w:lang w:val="uk-UA"/>
        </w:rPr>
      </w:pPr>
      <w:r>
        <w:rPr>
          <w:i/>
          <w:sz w:val="26"/>
          <w:szCs w:val="26"/>
          <w:lang w:val="uk-UA"/>
        </w:rPr>
        <w:t xml:space="preserve">        </w:t>
      </w:r>
      <w:r w:rsidR="00EF2B59">
        <w:rPr>
          <w:i/>
          <w:sz w:val="26"/>
          <w:szCs w:val="26"/>
          <w:lang w:val="uk-UA"/>
        </w:rPr>
        <w:t xml:space="preserve"> </w:t>
      </w:r>
      <w:r>
        <w:rPr>
          <w:i/>
          <w:sz w:val="26"/>
          <w:szCs w:val="26"/>
          <w:lang w:val="uk-UA"/>
        </w:rPr>
        <w:t xml:space="preserve">- </w:t>
      </w:r>
      <w:r w:rsidR="00C12CE7">
        <w:rPr>
          <w:i/>
          <w:sz w:val="26"/>
          <w:szCs w:val="26"/>
          <w:lang w:val="uk-UA"/>
        </w:rPr>
        <w:t>вміти надати розширені відповіді на питання, що відносяться до теми</w:t>
      </w:r>
      <w:r w:rsidR="00487C50">
        <w:rPr>
          <w:i/>
          <w:sz w:val="26"/>
          <w:szCs w:val="26"/>
          <w:lang w:val="uk-UA"/>
        </w:rPr>
        <w:t xml:space="preserve"> </w:t>
      </w:r>
      <w:r w:rsidR="00487C50" w:rsidRPr="00487C50">
        <w:rPr>
          <w:i/>
          <w:sz w:val="26"/>
          <w:szCs w:val="26"/>
          <w:lang w:val="uk-UA"/>
        </w:rPr>
        <w:t>лекції</w:t>
      </w:r>
      <w:r w:rsidR="00C12CE7">
        <w:rPr>
          <w:i/>
          <w:sz w:val="26"/>
          <w:szCs w:val="26"/>
          <w:lang w:val="uk-UA"/>
        </w:rPr>
        <w:t>;</w:t>
      </w:r>
    </w:p>
    <w:p w:rsidR="00D23DC9" w:rsidRPr="002832F0" w:rsidRDefault="00C12CE7" w:rsidP="009F70AE">
      <w:pPr>
        <w:shd w:val="clear" w:color="auto" w:fill="FFFFFF"/>
        <w:tabs>
          <w:tab w:val="left" w:leader="hyphen" w:pos="709"/>
          <w:tab w:val="left" w:pos="900"/>
          <w:tab w:val="left" w:leader="hyphen" w:pos="5294"/>
        </w:tabs>
        <w:spacing w:before="48" w:line="360" w:lineRule="auto"/>
        <w:ind w:firstLine="307"/>
        <w:jc w:val="both"/>
        <w:rPr>
          <w:i/>
          <w:sz w:val="26"/>
          <w:szCs w:val="26"/>
          <w:lang w:val="uk-UA"/>
        </w:rPr>
      </w:pPr>
      <w:r>
        <w:rPr>
          <w:i/>
          <w:sz w:val="26"/>
          <w:szCs w:val="26"/>
          <w:lang w:val="uk-UA"/>
        </w:rPr>
        <w:t xml:space="preserve">   </w:t>
      </w:r>
      <w:r w:rsidR="00EF2B59">
        <w:rPr>
          <w:i/>
          <w:sz w:val="26"/>
          <w:szCs w:val="26"/>
          <w:lang w:val="uk-UA"/>
        </w:rPr>
        <w:t xml:space="preserve"> </w:t>
      </w:r>
      <w:r>
        <w:rPr>
          <w:i/>
          <w:sz w:val="26"/>
          <w:szCs w:val="26"/>
          <w:lang w:val="uk-UA"/>
        </w:rPr>
        <w:t xml:space="preserve">- </w:t>
      </w:r>
      <w:r w:rsidR="00487C50">
        <w:rPr>
          <w:i/>
          <w:sz w:val="26"/>
          <w:szCs w:val="26"/>
          <w:lang w:val="uk-UA"/>
        </w:rPr>
        <w:t xml:space="preserve">підготуватися до обговорення </w:t>
      </w:r>
      <w:r w:rsidR="000F5594">
        <w:rPr>
          <w:i/>
          <w:sz w:val="26"/>
          <w:szCs w:val="26"/>
          <w:lang w:val="uk-UA"/>
        </w:rPr>
        <w:t xml:space="preserve">суті розділів </w:t>
      </w:r>
      <w:r w:rsidR="00487C50">
        <w:rPr>
          <w:i/>
          <w:sz w:val="26"/>
          <w:szCs w:val="26"/>
          <w:lang w:val="uk-UA"/>
        </w:rPr>
        <w:t>стандарт</w:t>
      </w:r>
      <w:r w:rsidR="000F5594">
        <w:rPr>
          <w:i/>
          <w:sz w:val="26"/>
          <w:szCs w:val="26"/>
          <w:lang w:val="uk-UA"/>
        </w:rPr>
        <w:t>ів</w:t>
      </w:r>
      <w:r w:rsidR="00487C50">
        <w:rPr>
          <w:i/>
          <w:sz w:val="26"/>
          <w:szCs w:val="26"/>
          <w:lang w:val="uk-UA"/>
        </w:rPr>
        <w:t xml:space="preserve"> </w:t>
      </w:r>
      <w:r w:rsidR="00487C50">
        <w:rPr>
          <w:i/>
          <w:sz w:val="26"/>
          <w:szCs w:val="26"/>
          <w:lang w:val="en-US"/>
        </w:rPr>
        <w:t>ISO</w:t>
      </w:r>
      <w:r w:rsidR="00045F25">
        <w:rPr>
          <w:i/>
          <w:sz w:val="26"/>
          <w:szCs w:val="26"/>
          <w:lang w:val="uk-UA"/>
        </w:rPr>
        <w:t xml:space="preserve"> 9001</w:t>
      </w:r>
      <w:r w:rsidR="00CA7E06">
        <w:rPr>
          <w:i/>
          <w:sz w:val="26"/>
          <w:szCs w:val="26"/>
          <w:lang w:val="uk-UA"/>
        </w:rPr>
        <w:t xml:space="preserve"> </w:t>
      </w:r>
      <w:r w:rsidR="00045F25">
        <w:rPr>
          <w:i/>
          <w:sz w:val="26"/>
          <w:szCs w:val="26"/>
          <w:lang w:val="uk-UA"/>
        </w:rPr>
        <w:t xml:space="preserve">та </w:t>
      </w:r>
      <w:r w:rsidR="00045F25">
        <w:rPr>
          <w:i/>
          <w:sz w:val="26"/>
          <w:szCs w:val="26"/>
          <w:lang w:val="en-US"/>
        </w:rPr>
        <w:t>ISO</w:t>
      </w:r>
      <w:r w:rsidR="00045F25">
        <w:rPr>
          <w:i/>
          <w:sz w:val="26"/>
          <w:szCs w:val="26"/>
          <w:lang w:val="uk-UA"/>
        </w:rPr>
        <w:t xml:space="preserve"> 9004.</w:t>
      </w:r>
    </w:p>
    <w:p w:rsidR="00BC3B51" w:rsidRDefault="00C12CE7" w:rsidP="00487C50">
      <w:pPr>
        <w:tabs>
          <w:tab w:val="left" w:pos="567"/>
        </w:tabs>
        <w:spacing w:line="360" w:lineRule="auto"/>
        <w:ind w:firstLine="567"/>
        <w:jc w:val="both"/>
        <w:rPr>
          <w:i/>
          <w:noProof/>
          <w:snapToGrid w:val="0"/>
          <w:sz w:val="26"/>
          <w:szCs w:val="26"/>
          <w:lang w:val="uk-UA"/>
        </w:rPr>
      </w:pPr>
      <w:r>
        <w:rPr>
          <w:b/>
          <w:i/>
          <w:noProof/>
          <w:snapToGrid w:val="0"/>
          <w:sz w:val="26"/>
          <w:szCs w:val="26"/>
          <w:lang w:val="uk-UA"/>
        </w:rPr>
        <w:t xml:space="preserve">        </w:t>
      </w:r>
    </w:p>
    <w:p w:rsidR="00533544" w:rsidRDefault="00533544" w:rsidP="00F82AAB">
      <w:pPr>
        <w:spacing w:line="360" w:lineRule="auto"/>
        <w:rPr>
          <w:i/>
          <w:noProof/>
          <w:snapToGrid w:val="0"/>
          <w:sz w:val="26"/>
          <w:szCs w:val="26"/>
          <w:lang w:val="uk-UA"/>
        </w:rPr>
      </w:pPr>
    </w:p>
    <w:p w:rsidR="0044241E" w:rsidRDefault="0044241E" w:rsidP="00D46DAC">
      <w:pPr>
        <w:spacing w:line="360" w:lineRule="auto"/>
        <w:jc w:val="center"/>
        <w:rPr>
          <w:b/>
          <w:i/>
          <w:noProof/>
          <w:snapToGrid w:val="0"/>
          <w:color w:val="0000FF"/>
          <w:sz w:val="28"/>
          <w:szCs w:val="28"/>
          <w:lang w:val="uk-UA"/>
        </w:rPr>
      </w:pPr>
      <w:r w:rsidRPr="0044241E">
        <w:rPr>
          <w:b/>
          <w:i/>
          <w:noProof/>
          <w:snapToGrid w:val="0"/>
          <w:color w:val="0000FF"/>
          <w:sz w:val="28"/>
          <w:szCs w:val="28"/>
          <w:lang w:val="uk-UA"/>
        </w:rPr>
        <w:t>ЗАВДАННЯ ДЛЯ СРС</w:t>
      </w:r>
    </w:p>
    <w:p w:rsidR="00D23DC9" w:rsidRPr="00647382" w:rsidRDefault="00647382" w:rsidP="00504763">
      <w:pPr>
        <w:pStyle w:val="aff"/>
        <w:numPr>
          <w:ilvl w:val="0"/>
          <w:numId w:val="15"/>
        </w:numPr>
        <w:tabs>
          <w:tab w:val="left" w:pos="709"/>
        </w:tabs>
        <w:ind w:hanging="444"/>
        <w:jc w:val="both"/>
        <w:rPr>
          <w:i/>
          <w:sz w:val="26"/>
          <w:szCs w:val="26"/>
          <w:lang w:val="uk-UA"/>
        </w:rPr>
      </w:pPr>
      <w:r>
        <w:rPr>
          <w:i/>
          <w:sz w:val="26"/>
          <w:szCs w:val="26"/>
          <w:lang w:val="uk-UA"/>
        </w:rPr>
        <w:t xml:space="preserve"> </w:t>
      </w:r>
      <w:r w:rsidR="00D23DC9" w:rsidRPr="00647382">
        <w:rPr>
          <w:i/>
          <w:sz w:val="26"/>
          <w:szCs w:val="26"/>
          <w:lang w:val="uk-UA"/>
        </w:rPr>
        <w:t xml:space="preserve">Вивчити самостійно питання, які під час лекції не розглядалися: </w:t>
      </w:r>
    </w:p>
    <w:p w:rsidR="00D23DC9" w:rsidRDefault="00D23DC9" w:rsidP="00D23DC9">
      <w:pPr>
        <w:tabs>
          <w:tab w:val="left" w:pos="709"/>
        </w:tabs>
        <w:spacing w:line="60" w:lineRule="auto"/>
        <w:jc w:val="both"/>
        <w:rPr>
          <w:i/>
          <w:sz w:val="26"/>
          <w:szCs w:val="26"/>
          <w:lang w:val="uk-UA"/>
        </w:rPr>
      </w:pPr>
    </w:p>
    <w:p w:rsidR="00D23DC9" w:rsidRPr="00F26B26" w:rsidRDefault="00D23DC9" w:rsidP="00D23DC9">
      <w:pPr>
        <w:tabs>
          <w:tab w:val="left" w:pos="709"/>
        </w:tabs>
        <w:spacing w:line="60" w:lineRule="auto"/>
        <w:jc w:val="both"/>
        <w:rPr>
          <w:i/>
          <w:sz w:val="26"/>
          <w:szCs w:val="26"/>
          <w:lang w:val="uk-UA"/>
        </w:rPr>
      </w:pPr>
    </w:p>
    <w:p w:rsidR="00D23DC9" w:rsidRPr="00647382" w:rsidRDefault="00D23DC9" w:rsidP="00504763">
      <w:pPr>
        <w:pStyle w:val="aff"/>
        <w:numPr>
          <w:ilvl w:val="0"/>
          <w:numId w:val="13"/>
        </w:numPr>
        <w:tabs>
          <w:tab w:val="left" w:pos="709"/>
          <w:tab w:val="left" w:pos="993"/>
        </w:tabs>
        <w:spacing w:line="360" w:lineRule="auto"/>
        <w:jc w:val="both"/>
        <w:rPr>
          <w:i/>
          <w:sz w:val="26"/>
          <w:szCs w:val="26"/>
          <w:lang w:val="uk-UA"/>
        </w:rPr>
      </w:pPr>
      <w:r w:rsidRPr="00647382">
        <w:rPr>
          <w:i/>
          <w:sz w:val="26"/>
          <w:szCs w:val="26"/>
          <w:lang w:val="uk-UA"/>
        </w:rPr>
        <w:t xml:space="preserve">суть кожного розділу стандарту </w:t>
      </w:r>
      <w:r w:rsidRPr="00647382">
        <w:rPr>
          <w:i/>
          <w:sz w:val="26"/>
          <w:szCs w:val="26"/>
          <w:lang w:val="en-US"/>
        </w:rPr>
        <w:t>ISO</w:t>
      </w:r>
      <w:r w:rsidRPr="00647382">
        <w:rPr>
          <w:i/>
          <w:sz w:val="26"/>
          <w:szCs w:val="26"/>
          <w:lang w:val="uk-UA"/>
        </w:rPr>
        <w:t xml:space="preserve"> 9001; </w:t>
      </w:r>
    </w:p>
    <w:p w:rsidR="00647382" w:rsidRPr="00647382" w:rsidRDefault="00D23DC9" w:rsidP="00504763">
      <w:pPr>
        <w:pStyle w:val="aff"/>
        <w:numPr>
          <w:ilvl w:val="0"/>
          <w:numId w:val="13"/>
        </w:numPr>
        <w:tabs>
          <w:tab w:val="left" w:pos="0"/>
          <w:tab w:val="left" w:pos="426"/>
          <w:tab w:val="left" w:pos="993"/>
        </w:tabs>
        <w:spacing w:line="360" w:lineRule="auto"/>
        <w:jc w:val="both"/>
        <w:rPr>
          <w:i/>
          <w:sz w:val="26"/>
          <w:szCs w:val="26"/>
          <w:lang w:val="uk-UA"/>
        </w:rPr>
      </w:pPr>
      <w:r w:rsidRPr="00D23DC9">
        <w:rPr>
          <w:i/>
          <w:sz w:val="26"/>
          <w:szCs w:val="26"/>
          <w:lang w:val="uk-UA"/>
        </w:rPr>
        <w:t xml:space="preserve">суть </w:t>
      </w:r>
      <w:r>
        <w:rPr>
          <w:i/>
          <w:sz w:val="26"/>
          <w:szCs w:val="26"/>
          <w:lang w:val="uk-UA"/>
        </w:rPr>
        <w:t xml:space="preserve">кожного розділу стандарту </w:t>
      </w:r>
      <w:r>
        <w:rPr>
          <w:i/>
          <w:sz w:val="26"/>
          <w:szCs w:val="26"/>
          <w:lang w:val="en-US"/>
        </w:rPr>
        <w:t>ISO</w:t>
      </w:r>
      <w:r>
        <w:rPr>
          <w:i/>
          <w:sz w:val="26"/>
          <w:szCs w:val="26"/>
          <w:lang w:val="uk-UA"/>
        </w:rPr>
        <w:t xml:space="preserve"> 9004</w:t>
      </w:r>
      <w:r w:rsidR="00EF2B59">
        <w:rPr>
          <w:i/>
          <w:sz w:val="26"/>
          <w:szCs w:val="26"/>
          <w:lang w:val="uk-UA"/>
        </w:rPr>
        <w:t>.</w:t>
      </w:r>
      <w:r w:rsidR="00647382">
        <w:rPr>
          <w:i/>
          <w:sz w:val="26"/>
          <w:szCs w:val="26"/>
          <w:lang w:val="uk-UA"/>
        </w:rPr>
        <w:t xml:space="preserve"> </w:t>
      </w:r>
    </w:p>
    <w:p w:rsidR="00D23DC9" w:rsidRPr="00647382" w:rsidRDefault="002D56B8" w:rsidP="00504763">
      <w:pPr>
        <w:pStyle w:val="aff"/>
        <w:numPr>
          <w:ilvl w:val="0"/>
          <w:numId w:val="15"/>
        </w:numPr>
        <w:tabs>
          <w:tab w:val="left" w:pos="0"/>
          <w:tab w:val="left" w:pos="709"/>
        </w:tabs>
        <w:spacing w:line="360" w:lineRule="auto"/>
        <w:ind w:hanging="444"/>
        <w:jc w:val="both"/>
        <w:rPr>
          <w:i/>
          <w:sz w:val="26"/>
          <w:szCs w:val="26"/>
          <w:lang w:val="uk-UA"/>
        </w:rPr>
      </w:pPr>
      <w:r>
        <w:rPr>
          <w:i/>
          <w:sz w:val="26"/>
          <w:szCs w:val="26"/>
          <w:lang w:val="uk-UA"/>
        </w:rPr>
        <w:t>Підготуватися до проведення семінарського заняття.</w:t>
      </w:r>
    </w:p>
    <w:p w:rsidR="00FB4499" w:rsidRDefault="00FB4499" w:rsidP="00D23DC9">
      <w:pPr>
        <w:spacing w:line="360" w:lineRule="auto"/>
        <w:rPr>
          <w:b/>
          <w:i/>
          <w:noProof/>
          <w:snapToGrid w:val="0"/>
          <w:color w:val="0000FF"/>
          <w:sz w:val="28"/>
          <w:szCs w:val="28"/>
          <w:lang w:val="uk-UA"/>
        </w:rPr>
      </w:pPr>
    </w:p>
    <w:p w:rsidR="00084668" w:rsidRDefault="00084668" w:rsidP="00D23DC9">
      <w:pPr>
        <w:spacing w:line="360" w:lineRule="auto"/>
        <w:rPr>
          <w:b/>
          <w:i/>
          <w:noProof/>
          <w:snapToGrid w:val="0"/>
          <w:color w:val="0000FF"/>
          <w:sz w:val="28"/>
          <w:szCs w:val="28"/>
          <w:lang w:val="uk-UA"/>
        </w:rPr>
      </w:pPr>
    </w:p>
    <w:p w:rsidR="00084668" w:rsidRDefault="00084668" w:rsidP="00D23DC9">
      <w:pPr>
        <w:spacing w:line="360" w:lineRule="auto"/>
        <w:rPr>
          <w:b/>
          <w:i/>
          <w:noProof/>
          <w:snapToGrid w:val="0"/>
          <w:color w:val="0000FF"/>
          <w:sz w:val="28"/>
          <w:szCs w:val="28"/>
          <w:lang w:val="uk-UA"/>
        </w:rPr>
      </w:pPr>
    </w:p>
    <w:p w:rsidR="00084668" w:rsidRDefault="00084668" w:rsidP="00D23DC9">
      <w:pPr>
        <w:spacing w:line="360" w:lineRule="auto"/>
        <w:rPr>
          <w:b/>
          <w:i/>
          <w:noProof/>
          <w:snapToGrid w:val="0"/>
          <w:color w:val="0000FF"/>
          <w:sz w:val="28"/>
          <w:szCs w:val="28"/>
          <w:lang w:val="uk-UA"/>
        </w:rPr>
      </w:pPr>
    </w:p>
    <w:p w:rsidR="00560563" w:rsidRPr="00EF2B59" w:rsidRDefault="00560563" w:rsidP="00D23DC9">
      <w:pPr>
        <w:spacing w:line="360" w:lineRule="auto"/>
        <w:rPr>
          <w:b/>
          <w:i/>
          <w:noProof/>
          <w:snapToGrid w:val="0"/>
          <w:color w:val="0000FF"/>
          <w:sz w:val="28"/>
          <w:szCs w:val="28"/>
        </w:rPr>
      </w:pPr>
    </w:p>
    <w:p w:rsidR="00560563" w:rsidRDefault="00560563" w:rsidP="00D23DC9">
      <w:pPr>
        <w:spacing w:line="360" w:lineRule="auto"/>
        <w:rPr>
          <w:b/>
          <w:i/>
          <w:noProof/>
          <w:snapToGrid w:val="0"/>
          <w:color w:val="0000FF"/>
          <w:sz w:val="28"/>
          <w:szCs w:val="28"/>
          <w:lang w:val="uk-UA"/>
        </w:rPr>
      </w:pPr>
    </w:p>
    <w:p w:rsidR="00537BD0" w:rsidRDefault="00537BD0" w:rsidP="00D23DC9">
      <w:pPr>
        <w:spacing w:line="360" w:lineRule="auto"/>
        <w:rPr>
          <w:b/>
          <w:i/>
          <w:noProof/>
          <w:snapToGrid w:val="0"/>
          <w:color w:val="0000FF"/>
          <w:sz w:val="28"/>
          <w:szCs w:val="28"/>
          <w:lang w:val="uk-UA"/>
        </w:rPr>
      </w:pPr>
    </w:p>
    <w:p w:rsidR="00EF2B59" w:rsidRPr="00537BD0" w:rsidRDefault="00EF2B59" w:rsidP="00D23DC9">
      <w:pPr>
        <w:spacing w:line="360" w:lineRule="auto"/>
        <w:rPr>
          <w:b/>
          <w:i/>
          <w:noProof/>
          <w:snapToGrid w:val="0"/>
          <w:color w:val="0000FF"/>
          <w:sz w:val="28"/>
          <w:szCs w:val="28"/>
          <w:lang w:val="uk-UA"/>
        </w:rPr>
      </w:pPr>
    </w:p>
    <w:p w:rsidR="007570CD" w:rsidRDefault="007570CD" w:rsidP="007570CD">
      <w:pPr>
        <w:shd w:val="clear" w:color="auto" w:fill="FFFFFF"/>
        <w:tabs>
          <w:tab w:val="left" w:leader="hyphen" w:pos="720"/>
          <w:tab w:val="left" w:leader="hyphen" w:pos="5294"/>
        </w:tabs>
        <w:spacing w:before="48" w:line="360" w:lineRule="auto"/>
        <w:ind w:left="307"/>
        <w:jc w:val="center"/>
        <w:rPr>
          <w:b/>
          <w:i/>
          <w:color w:val="C00000"/>
          <w:sz w:val="32"/>
          <w:szCs w:val="32"/>
          <w:lang w:val="uk-UA"/>
        </w:rPr>
      </w:pPr>
      <w:r w:rsidRPr="00065BE7">
        <w:rPr>
          <w:b/>
          <w:i/>
          <w:color w:val="C00000"/>
          <w:sz w:val="32"/>
          <w:szCs w:val="32"/>
          <w:lang w:val="uk-UA"/>
        </w:rPr>
        <w:lastRenderedPageBreak/>
        <w:t xml:space="preserve">ЛЕКЦІЯ </w:t>
      </w:r>
      <w:r>
        <w:rPr>
          <w:b/>
          <w:i/>
          <w:color w:val="C00000"/>
          <w:sz w:val="32"/>
          <w:szCs w:val="32"/>
          <w:lang w:val="uk-UA"/>
        </w:rPr>
        <w:t>3</w:t>
      </w:r>
    </w:p>
    <w:p w:rsidR="000F5594" w:rsidRPr="001D1B63" w:rsidRDefault="000F5594" w:rsidP="000F5594">
      <w:pPr>
        <w:shd w:val="clear" w:color="auto" w:fill="FFFFFF"/>
        <w:tabs>
          <w:tab w:val="left" w:leader="hyphen" w:pos="720"/>
          <w:tab w:val="left" w:leader="hyphen" w:pos="5294"/>
        </w:tabs>
        <w:spacing w:before="48" w:line="120" w:lineRule="auto"/>
        <w:ind w:left="306"/>
        <w:jc w:val="center"/>
        <w:rPr>
          <w:b/>
          <w:i/>
          <w:color w:val="C00000"/>
          <w:sz w:val="32"/>
          <w:szCs w:val="32"/>
        </w:rPr>
      </w:pPr>
    </w:p>
    <w:p w:rsidR="00560563" w:rsidRDefault="00242FA1" w:rsidP="00E85EEC">
      <w:pPr>
        <w:pStyle w:val="aff"/>
        <w:tabs>
          <w:tab w:val="left" w:pos="405"/>
        </w:tabs>
        <w:spacing w:line="360" w:lineRule="auto"/>
        <w:ind w:left="0"/>
        <w:jc w:val="center"/>
        <w:rPr>
          <w:b/>
          <w:i/>
          <w:color w:val="0000FF"/>
          <w:sz w:val="28"/>
          <w:szCs w:val="28"/>
          <w:lang w:val="uk-UA"/>
        </w:rPr>
      </w:pPr>
      <w:r>
        <w:rPr>
          <w:b/>
          <w:i/>
          <w:color w:val="0000FF"/>
          <w:sz w:val="28"/>
          <w:szCs w:val="28"/>
          <w:lang w:val="uk-UA"/>
        </w:rPr>
        <w:t>ПРИНЦИПИ</w:t>
      </w:r>
      <w:r w:rsidR="00E85EEC" w:rsidRPr="000F5594">
        <w:rPr>
          <w:b/>
          <w:i/>
          <w:color w:val="0000FF"/>
          <w:sz w:val="28"/>
          <w:szCs w:val="28"/>
          <w:lang w:val="uk-UA"/>
        </w:rPr>
        <w:t xml:space="preserve"> </w:t>
      </w:r>
      <w:r>
        <w:rPr>
          <w:b/>
          <w:i/>
          <w:color w:val="0000FF"/>
          <w:sz w:val="28"/>
          <w:szCs w:val="28"/>
          <w:lang w:val="uk-UA"/>
        </w:rPr>
        <w:t xml:space="preserve">ПОБУДОВИ </w:t>
      </w:r>
      <w:r w:rsidR="00E85EEC" w:rsidRPr="000F5594">
        <w:rPr>
          <w:b/>
          <w:i/>
          <w:color w:val="0000FF"/>
          <w:sz w:val="28"/>
          <w:szCs w:val="28"/>
          <w:lang w:val="uk-UA"/>
        </w:rPr>
        <w:t>СУЧАСНИХ СУЯ</w:t>
      </w:r>
      <w:r>
        <w:rPr>
          <w:b/>
          <w:i/>
          <w:color w:val="0000FF"/>
          <w:sz w:val="28"/>
          <w:szCs w:val="28"/>
          <w:lang w:val="uk-UA"/>
        </w:rPr>
        <w:t xml:space="preserve">. СИСТЕМИ </w:t>
      </w:r>
      <w:r w:rsidR="00E85EEC" w:rsidRPr="000F5594">
        <w:rPr>
          <w:b/>
          <w:i/>
          <w:color w:val="0000FF"/>
          <w:sz w:val="28"/>
          <w:szCs w:val="28"/>
          <w:lang w:val="uk-UA"/>
        </w:rPr>
        <w:t>УПРАВЛІННЯ НАВКОЛИ</w:t>
      </w:r>
      <w:r w:rsidR="00E85EEC" w:rsidRPr="000F5594">
        <w:rPr>
          <w:b/>
          <w:i/>
          <w:color w:val="0000FF"/>
          <w:sz w:val="28"/>
          <w:szCs w:val="28"/>
        </w:rPr>
        <w:t>ШНІМ</w:t>
      </w:r>
      <w:r w:rsidR="00E85EEC" w:rsidRPr="000F5594">
        <w:rPr>
          <w:b/>
          <w:i/>
          <w:color w:val="0000FF"/>
          <w:sz w:val="28"/>
          <w:szCs w:val="28"/>
          <w:lang w:val="uk-UA"/>
        </w:rPr>
        <w:t xml:space="preserve"> СЕРЕДОВИЩЕМ</w:t>
      </w:r>
      <w:r>
        <w:rPr>
          <w:b/>
          <w:i/>
          <w:color w:val="0000FF"/>
          <w:sz w:val="28"/>
          <w:szCs w:val="28"/>
          <w:lang w:val="uk-UA"/>
        </w:rPr>
        <w:t xml:space="preserve"> І БЕЗПЕКОЮ ПРАЦІ</w:t>
      </w:r>
      <w:r w:rsidR="00E85EEC" w:rsidRPr="000F5594">
        <w:rPr>
          <w:b/>
          <w:i/>
          <w:color w:val="0000FF"/>
          <w:sz w:val="28"/>
          <w:szCs w:val="28"/>
          <w:lang w:val="uk-UA"/>
        </w:rPr>
        <w:t>. ІНСТРУМЕНТИ ПОЛІПШЕННЯ  ЯКОСТІ ПРОДУКЦІЇ</w:t>
      </w:r>
    </w:p>
    <w:p w:rsidR="00242FA1" w:rsidRDefault="00242FA1" w:rsidP="00242FA1">
      <w:pPr>
        <w:pStyle w:val="aff"/>
        <w:tabs>
          <w:tab w:val="left" w:pos="405"/>
        </w:tabs>
        <w:spacing w:line="120" w:lineRule="auto"/>
        <w:ind w:left="0"/>
        <w:jc w:val="center"/>
        <w:rPr>
          <w:b/>
          <w:i/>
          <w:color w:val="0000FF"/>
          <w:sz w:val="28"/>
          <w:szCs w:val="28"/>
          <w:lang w:val="uk-UA"/>
        </w:rPr>
      </w:pPr>
    </w:p>
    <w:p w:rsidR="00242FA1" w:rsidRPr="00242FA1" w:rsidRDefault="00242FA1" w:rsidP="00242FA1">
      <w:pPr>
        <w:pStyle w:val="aff"/>
        <w:tabs>
          <w:tab w:val="left" w:pos="405"/>
        </w:tabs>
        <w:spacing w:line="120" w:lineRule="auto"/>
        <w:ind w:left="0"/>
        <w:jc w:val="center"/>
        <w:rPr>
          <w:b/>
          <w:i/>
          <w:color w:val="0000FF"/>
          <w:sz w:val="28"/>
          <w:szCs w:val="28"/>
          <w:lang w:val="uk-UA"/>
        </w:rPr>
      </w:pPr>
    </w:p>
    <w:p w:rsidR="00560563" w:rsidRPr="00D61755" w:rsidRDefault="00560563" w:rsidP="00560563">
      <w:pPr>
        <w:jc w:val="center"/>
        <w:rPr>
          <w:b/>
          <w:i/>
          <w:sz w:val="24"/>
          <w:szCs w:val="24"/>
          <w:lang w:val="uk-UA"/>
        </w:rPr>
      </w:pPr>
      <w:r w:rsidRPr="00CE7E6B">
        <w:rPr>
          <w:i/>
          <w:sz w:val="28"/>
          <w:lang w:val="uk-UA"/>
        </w:rPr>
        <w:t xml:space="preserve"> </w:t>
      </w:r>
      <w:r w:rsidRPr="00EC4BC2">
        <w:rPr>
          <w:i/>
          <w:sz w:val="28"/>
          <w:lang w:val="uk-UA"/>
        </w:rPr>
        <w:t xml:space="preserve"> </w:t>
      </w:r>
      <w:r w:rsidRPr="0082770F">
        <w:rPr>
          <w:b/>
          <w:i/>
          <w:sz w:val="24"/>
          <w:szCs w:val="24"/>
          <w:lang w:val="uk-UA"/>
        </w:rPr>
        <w:t xml:space="preserve">Ключові питання до лекції  </w:t>
      </w:r>
    </w:p>
    <w:p w:rsidR="00560563" w:rsidRPr="0082770F" w:rsidRDefault="00560563" w:rsidP="00560563">
      <w:pPr>
        <w:spacing w:line="120" w:lineRule="auto"/>
        <w:ind w:left="3510"/>
        <w:rPr>
          <w:b/>
          <w:i/>
          <w:sz w:val="24"/>
          <w:szCs w:val="24"/>
          <w:lang w:val="uk-UA"/>
        </w:rPr>
      </w:pPr>
    </w:p>
    <w:p w:rsidR="00560563" w:rsidRDefault="00560563" w:rsidP="00560563">
      <w:pPr>
        <w:pStyle w:val="a5"/>
        <w:tabs>
          <w:tab w:val="left" w:pos="720"/>
        </w:tabs>
        <w:spacing w:line="360" w:lineRule="auto"/>
        <w:jc w:val="both"/>
        <w:rPr>
          <w:i/>
          <w:sz w:val="24"/>
          <w:szCs w:val="24"/>
        </w:rPr>
      </w:pPr>
      <w:r w:rsidRPr="0082770F">
        <w:rPr>
          <w:i/>
          <w:sz w:val="24"/>
          <w:szCs w:val="24"/>
        </w:rPr>
        <w:t xml:space="preserve">        </w:t>
      </w:r>
      <w:r w:rsidR="00AC62BD">
        <w:rPr>
          <w:i/>
          <w:sz w:val="24"/>
          <w:szCs w:val="24"/>
        </w:rPr>
        <w:t>Принципи побудови</w:t>
      </w:r>
      <w:r w:rsidRPr="0082770F">
        <w:rPr>
          <w:i/>
          <w:sz w:val="24"/>
          <w:szCs w:val="24"/>
        </w:rPr>
        <w:t xml:space="preserve"> </w:t>
      </w:r>
      <w:r w:rsidR="00AC62BD">
        <w:rPr>
          <w:i/>
          <w:sz w:val="24"/>
          <w:szCs w:val="24"/>
        </w:rPr>
        <w:t xml:space="preserve">системи якості підприємства за </w:t>
      </w:r>
      <w:r>
        <w:rPr>
          <w:i/>
          <w:sz w:val="24"/>
          <w:szCs w:val="24"/>
        </w:rPr>
        <w:t>стандарт</w:t>
      </w:r>
      <w:r w:rsidR="00AC62BD">
        <w:rPr>
          <w:i/>
          <w:sz w:val="24"/>
          <w:szCs w:val="24"/>
        </w:rPr>
        <w:t>ом</w:t>
      </w:r>
      <w:r w:rsidRPr="0082770F">
        <w:rPr>
          <w:i/>
          <w:sz w:val="24"/>
          <w:szCs w:val="24"/>
        </w:rPr>
        <w:t xml:space="preserve"> </w:t>
      </w:r>
      <w:r w:rsidRPr="0082770F">
        <w:rPr>
          <w:i/>
          <w:sz w:val="24"/>
          <w:szCs w:val="24"/>
          <w:lang w:val="en-US"/>
        </w:rPr>
        <w:t>ISO</w:t>
      </w:r>
      <w:r w:rsidRPr="0082770F">
        <w:rPr>
          <w:i/>
          <w:sz w:val="24"/>
          <w:szCs w:val="24"/>
        </w:rPr>
        <w:t xml:space="preserve"> </w:t>
      </w:r>
      <w:r>
        <w:rPr>
          <w:i/>
          <w:sz w:val="24"/>
          <w:szCs w:val="24"/>
        </w:rPr>
        <w:t>9001:2008</w:t>
      </w:r>
      <w:r w:rsidR="00E607FA">
        <w:rPr>
          <w:i/>
          <w:sz w:val="24"/>
          <w:szCs w:val="24"/>
        </w:rPr>
        <w:t xml:space="preserve"> </w:t>
      </w:r>
      <w:r w:rsidR="00AC62BD">
        <w:rPr>
          <w:i/>
          <w:sz w:val="24"/>
          <w:szCs w:val="24"/>
        </w:rPr>
        <w:t xml:space="preserve">та концепцією </w:t>
      </w:r>
      <w:r w:rsidR="00AC62BD" w:rsidRPr="00AC62BD">
        <w:rPr>
          <w:i/>
          <w:sz w:val="24"/>
          <w:szCs w:val="24"/>
          <w:lang w:val="en-US"/>
        </w:rPr>
        <w:t>TQM</w:t>
      </w:r>
      <w:r>
        <w:rPr>
          <w:i/>
          <w:sz w:val="24"/>
          <w:szCs w:val="24"/>
        </w:rPr>
        <w:t xml:space="preserve">. </w:t>
      </w:r>
      <w:r w:rsidR="00E607FA">
        <w:rPr>
          <w:i/>
          <w:sz w:val="24"/>
          <w:szCs w:val="24"/>
        </w:rPr>
        <w:t xml:space="preserve">Інші стандарти і концепції для побудови СУЯ. </w:t>
      </w:r>
      <w:r w:rsidR="009A0C42">
        <w:rPr>
          <w:i/>
          <w:sz w:val="24"/>
          <w:szCs w:val="24"/>
        </w:rPr>
        <w:t>С</w:t>
      </w:r>
      <w:r w:rsidR="00AC62BD">
        <w:rPr>
          <w:i/>
          <w:sz w:val="24"/>
          <w:szCs w:val="24"/>
        </w:rPr>
        <w:t>истеми управління</w:t>
      </w:r>
      <w:r w:rsidR="009A0C42">
        <w:rPr>
          <w:i/>
          <w:sz w:val="24"/>
          <w:szCs w:val="24"/>
        </w:rPr>
        <w:t xml:space="preserve"> навколишнім середовищем та безпекою праці.  </w:t>
      </w:r>
      <w:r w:rsidR="00E607FA">
        <w:rPr>
          <w:i/>
          <w:sz w:val="24"/>
          <w:szCs w:val="24"/>
        </w:rPr>
        <w:t>Поліпшення СУЯ на основі вчень відомих фахівців, автоматизації управлінських процесів та застосування певних менеджерських і економічних підходів.</w:t>
      </w:r>
    </w:p>
    <w:p w:rsidR="00560563" w:rsidRDefault="00560563" w:rsidP="00560563">
      <w:pPr>
        <w:spacing w:line="120" w:lineRule="auto"/>
        <w:ind w:firstLine="709"/>
        <w:jc w:val="both"/>
        <w:rPr>
          <w:i/>
          <w:sz w:val="24"/>
          <w:szCs w:val="24"/>
          <w:lang w:val="uk-UA"/>
        </w:rPr>
      </w:pPr>
    </w:p>
    <w:p w:rsidR="00560563" w:rsidRPr="0082770F" w:rsidRDefault="00560563" w:rsidP="00560563">
      <w:pPr>
        <w:spacing w:line="120" w:lineRule="auto"/>
        <w:ind w:firstLine="709"/>
        <w:jc w:val="both"/>
        <w:rPr>
          <w:i/>
          <w:sz w:val="24"/>
          <w:szCs w:val="24"/>
          <w:lang w:val="uk-UA"/>
        </w:rPr>
      </w:pPr>
    </w:p>
    <w:p w:rsidR="00560563" w:rsidRPr="0082770F" w:rsidRDefault="00560563" w:rsidP="00560563">
      <w:pPr>
        <w:ind w:firstLine="709"/>
        <w:rPr>
          <w:b/>
          <w:i/>
          <w:sz w:val="24"/>
          <w:szCs w:val="24"/>
          <w:lang w:val="uk-UA"/>
        </w:rPr>
      </w:pPr>
      <w:r w:rsidRPr="0082770F">
        <w:rPr>
          <w:b/>
          <w:i/>
          <w:sz w:val="24"/>
          <w:szCs w:val="24"/>
          <w:lang w:val="uk-UA"/>
        </w:rPr>
        <w:t xml:space="preserve">                                    </w:t>
      </w:r>
      <w:r w:rsidRPr="008D4B78">
        <w:rPr>
          <w:b/>
          <w:i/>
          <w:sz w:val="24"/>
          <w:szCs w:val="24"/>
          <w:lang w:val="uk-UA"/>
        </w:rPr>
        <w:t xml:space="preserve">          </w:t>
      </w:r>
      <w:r w:rsidRPr="0082770F">
        <w:rPr>
          <w:b/>
          <w:i/>
          <w:sz w:val="24"/>
          <w:szCs w:val="24"/>
          <w:lang w:val="uk-UA"/>
        </w:rPr>
        <w:t xml:space="preserve">      Навчальні цілі</w:t>
      </w:r>
    </w:p>
    <w:p w:rsidR="00560563" w:rsidRPr="0082770F" w:rsidRDefault="00560563" w:rsidP="00560563">
      <w:pPr>
        <w:spacing w:line="120" w:lineRule="auto"/>
        <w:ind w:firstLine="709"/>
        <w:rPr>
          <w:b/>
          <w:i/>
          <w:sz w:val="24"/>
          <w:szCs w:val="24"/>
          <w:lang w:val="uk-UA"/>
        </w:rPr>
      </w:pPr>
    </w:p>
    <w:p w:rsidR="00560563" w:rsidRPr="00FB33E4" w:rsidRDefault="00560563" w:rsidP="00560563">
      <w:pPr>
        <w:tabs>
          <w:tab w:val="left" w:pos="567"/>
        </w:tabs>
        <w:spacing w:line="360" w:lineRule="auto"/>
        <w:ind w:firstLine="567"/>
        <w:jc w:val="both"/>
        <w:rPr>
          <w:i/>
          <w:sz w:val="24"/>
          <w:szCs w:val="24"/>
          <w:lang w:val="uk-UA"/>
        </w:rPr>
      </w:pPr>
      <w:r w:rsidRPr="0082770F">
        <w:rPr>
          <w:i/>
          <w:sz w:val="24"/>
          <w:szCs w:val="24"/>
          <w:lang w:val="uk-UA"/>
        </w:rPr>
        <w:t xml:space="preserve">Розглянути </w:t>
      </w:r>
      <w:r w:rsidR="00557273">
        <w:rPr>
          <w:i/>
          <w:sz w:val="24"/>
          <w:szCs w:val="24"/>
          <w:lang w:val="uk-UA"/>
        </w:rPr>
        <w:t>принципи побудови СУЯ на базі стандарту</w:t>
      </w:r>
      <w:r>
        <w:rPr>
          <w:i/>
          <w:sz w:val="24"/>
          <w:szCs w:val="24"/>
          <w:lang w:val="uk-UA"/>
        </w:rPr>
        <w:t xml:space="preserve"> </w:t>
      </w:r>
      <w:r w:rsidRPr="0082770F">
        <w:rPr>
          <w:i/>
          <w:sz w:val="24"/>
          <w:szCs w:val="24"/>
          <w:lang w:val="en-US"/>
        </w:rPr>
        <w:t>ISO</w:t>
      </w:r>
      <w:r w:rsidRPr="007D4B2A">
        <w:rPr>
          <w:i/>
          <w:sz w:val="24"/>
          <w:szCs w:val="24"/>
          <w:lang w:val="uk-UA"/>
        </w:rPr>
        <w:t xml:space="preserve"> 9001:2008</w:t>
      </w:r>
      <w:r w:rsidR="00557273">
        <w:rPr>
          <w:i/>
          <w:sz w:val="24"/>
          <w:szCs w:val="24"/>
          <w:lang w:val="uk-UA"/>
        </w:rPr>
        <w:t>, а також на основі інших стандартів і концепцій</w:t>
      </w:r>
      <w:r w:rsidRPr="0082770F">
        <w:rPr>
          <w:i/>
          <w:sz w:val="24"/>
          <w:szCs w:val="24"/>
          <w:lang w:val="uk-UA"/>
        </w:rPr>
        <w:t>.</w:t>
      </w:r>
      <w:r>
        <w:rPr>
          <w:i/>
          <w:sz w:val="24"/>
          <w:szCs w:val="24"/>
          <w:lang w:val="uk-UA"/>
        </w:rPr>
        <w:t xml:space="preserve"> </w:t>
      </w:r>
      <w:r w:rsidR="009A0C42">
        <w:rPr>
          <w:i/>
          <w:sz w:val="24"/>
          <w:szCs w:val="24"/>
          <w:lang w:val="uk-UA"/>
        </w:rPr>
        <w:t xml:space="preserve">Розглянути </w:t>
      </w:r>
      <w:r w:rsidR="00AC62BD">
        <w:rPr>
          <w:i/>
          <w:sz w:val="24"/>
          <w:szCs w:val="24"/>
          <w:lang w:val="uk-UA"/>
        </w:rPr>
        <w:t>системи управління</w:t>
      </w:r>
      <w:r w:rsidR="009A0C42" w:rsidRPr="009A0C42">
        <w:rPr>
          <w:i/>
          <w:sz w:val="24"/>
          <w:szCs w:val="24"/>
          <w:lang w:val="uk-UA"/>
        </w:rPr>
        <w:t xml:space="preserve"> навколишнім середовищем та безпекою праці.</w:t>
      </w:r>
      <w:r w:rsidR="009A0C42">
        <w:rPr>
          <w:i/>
          <w:sz w:val="24"/>
          <w:szCs w:val="24"/>
          <w:lang w:val="uk-UA"/>
        </w:rPr>
        <w:t xml:space="preserve"> </w:t>
      </w:r>
      <w:r w:rsidR="002E27F6" w:rsidRPr="0082770F">
        <w:rPr>
          <w:i/>
          <w:sz w:val="24"/>
          <w:szCs w:val="24"/>
          <w:lang w:val="uk-UA"/>
        </w:rPr>
        <w:t>Ознайомитися</w:t>
      </w:r>
      <w:r w:rsidR="002E27F6">
        <w:rPr>
          <w:i/>
          <w:sz w:val="24"/>
          <w:szCs w:val="24"/>
          <w:lang w:val="uk-UA"/>
        </w:rPr>
        <w:t xml:space="preserve"> з </w:t>
      </w:r>
      <w:r w:rsidR="00557273">
        <w:rPr>
          <w:i/>
          <w:sz w:val="24"/>
          <w:szCs w:val="24"/>
          <w:lang w:val="uk-UA"/>
        </w:rPr>
        <w:t>можливостями</w:t>
      </w:r>
      <w:r w:rsidR="002E27F6">
        <w:rPr>
          <w:i/>
          <w:sz w:val="24"/>
          <w:szCs w:val="24"/>
          <w:lang w:val="uk-UA"/>
        </w:rPr>
        <w:t xml:space="preserve"> поліпшення </w:t>
      </w:r>
      <w:r w:rsidR="00557273">
        <w:rPr>
          <w:i/>
          <w:sz w:val="24"/>
          <w:szCs w:val="24"/>
          <w:lang w:val="uk-UA"/>
        </w:rPr>
        <w:t>СУЯ</w:t>
      </w:r>
      <w:r w:rsidR="002E27F6">
        <w:rPr>
          <w:i/>
          <w:sz w:val="24"/>
          <w:szCs w:val="24"/>
          <w:lang w:val="uk-UA"/>
        </w:rPr>
        <w:t xml:space="preserve"> на основ</w:t>
      </w:r>
      <w:r w:rsidR="00E607FA">
        <w:rPr>
          <w:i/>
          <w:sz w:val="24"/>
          <w:szCs w:val="24"/>
          <w:lang w:val="uk-UA"/>
        </w:rPr>
        <w:t>і</w:t>
      </w:r>
      <w:r w:rsidR="00557273">
        <w:rPr>
          <w:i/>
          <w:sz w:val="24"/>
          <w:szCs w:val="24"/>
          <w:lang w:val="uk-UA"/>
        </w:rPr>
        <w:t xml:space="preserve"> вчень відомих фахівців, </w:t>
      </w:r>
      <w:r w:rsidR="002E27F6">
        <w:rPr>
          <w:i/>
          <w:sz w:val="24"/>
          <w:szCs w:val="24"/>
          <w:lang w:val="uk-UA"/>
        </w:rPr>
        <w:t>автоматизації управлінських процесів</w:t>
      </w:r>
      <w:r w:rsidR="00557273">
        <w:rPr>
          <w:i/>
          <w:sz w:val="24"/>
          <w:szCs w:val="24"/>
          <w:lang w:val="uk-UA"/>
        </w:rPr>
        <w:t xml:space="preserve"> та застосування певних менеджерських і економічних підходів.</w:t>
      </w:r>
    </w:p>
    <w:p w:rsidR="00560563" w:rsidRPr="00560563" w:rsidRDefault="00560563" w:rsidP="007570CD">
      <w:pPr>
        <w:shd w:val="clear" w:color="auto" w:fill="FFFFFF"/>
        <w:tabs>
          <w:tab w:val="left" w:leader="hyphen" w:pos="720"/>
          <w:tab w:val="left" w:leader="hyphen" w:pos="5294"/>
        </w:tabs>
        <w:spacing w:before="48" w:line="360" w:lineRule="auto"/>
        <w:ind w:left="307"/>
        <w:jc w:val="center"/>
        <w:rPr>
          <w:b/>
          <w:i/>
          <w:color w:val="C00000"/>
          <w:sz w:val="32"/>
          <w:szCs w:val="32"/>
          <w:lang w:val="uk-UA"/>
        </w:rPr>
      </w:pPr>
    </w:p>
    <w:p w:rsidR="00A86D95" w:rsidRPr="00EC4BC2" w:rsidRDefault="00A86D95" w:rsidP="00A86D95">
      <w:pPr>
        <w:spacing w:line="120" w:lineRule="auto"/>
        <w:jc w:val="both"/>
        <w:rPr>
          <w:sz w:val="24"/>
          <w:szCs w:val="24"/>
          <w:lang w:val="uk-UA"/>
        </w:rPr>
      </w:pPr>
    </w:p>
    <w:p w:rsidR="00BC3B51" w:rsidRDefault="00A86D95" w:rsidP="00A86D95">
      <w:pPr>
        <w:shd w:val="clear" w:color="auto" w:fill="FFFFFF"/>
        <w:autoSpaceDE w:val="0"/>
        <w:autoSpaceDN w:val="0"/>
        <w:adjustRightInd w:val="0"/>
        <w:spacing w:line="360" w:lineRule="auto"/>
        <w:jc w:val="center"/>
        <w:rPr>
          <w:b/>
          <w:i/>
          <w:sz w:val="28"/>
          <w:szCs w:val="28"/>
          <w:lang w:val="uk-UA"/>
        </w:rPr>
      </w:pPr>
      <w:r w:rsidRPr="00EC4BC2">
        <w:rPr>
          <w:b/>
          <w:sz w:val="28"/>
          <w:szCs w:val="28"/>
          <w:lang w:val="uk-UA"/>
        </w:rPr>
        <w:t xml:space="preserve">     </w:t>
      </w:r>
      <w:r w:rsidR="007570CD">
        <w:rPr>
          <w:b/>
          <w:i/>
          <w:sz w:val="28"/>
          <w:szCs w:val="28"/>
          <w:lang w:val="uk-UA"/>
        </w:rPr>
        <w:t>3</w:t>
      </w:r>
      <w:r w:rsidRPr="00EC4BC2">
        <w:rPr>
          <w:b/>
          <w:i/>
          <w:sz w:val="28"/>
          <w:szCs w:val="28"/>
          <w:lang w:val="uk-UA"/>
        </w:rPr>
        <w:t>.</w:t>
      </w:r>
      <w:r w:rsidR="007570CD">
        <w:rPr>
          <w:b/>
          <w:i/>
          <w:sz w:val="28"/>
          <w:szCs w:val="28"/>
          <w:lang w:val="uk-UA"/>
        </w:rPr>
        <w:t>1</w:t>
      </w:r>
      <w:r w:rsidRPr="00EC4BC2">
        <w:rPr>
          <w:b/>
          <w:i/>
          <w:sz w:val="28"/>
          <w:szCs w:val="28"/>
          <w:lang w:val="uk-UA"/>
        </w:rPr>
        <w:t xml:space="preserve">.  Принципи побудови </w:t>
      </w:r>
      <w:r w:rsidR="00BC3B51">
        <w:rPr>
          <w:b/>
          <w:i/>
          <w:sz w:val="28"/>
          <w:szCs w:val="28"/>
          <w:lang w:val="uk-UA"/>
        </w:rPr>
        <w:t>систем управління якістю</w:t>
      </w:r>
      <w:r w:rsidR="00C12CE7" w:rsidRPr="00C12CE7">
        <w:rPr>
          <w:b/>
          <w:i/>
          <w:sz w:val="28"/>
          <w:szCs w:val="28"/>
          <w:lang w:val="uk-UA"/>
        </w:rPr>
        <w:t xml:space="preserve"> </w:t>
      </w:r>
      <w:r w:rsidR="00C12CE7" w:rsidRPr="00EC4BC2">
        <w:rPr>
          <w:b/>
          <w:i/>
          <w:sz w:val="28"/>
          <w:szCs w:val="28"/>
          <w:lang w:val="uk-UA"/>
        </w:rPr>
        <w:t>на базі</w:t>
      </w:r>
    </w:p>
    <w:p w:rsidR="00A86D95" w:rsidRDefault="00A86D95" w:rsidP="00EF2B59">
      <w:pPr>
        <w:shd w:val="clear" w:color="auto" w:fill="FFFFFF"/>
        <w:tabs>
          <w:tab w:val="left" w:pos="709"/>
        </w:tabs>
        <w:autoSpaceDE w:val="0"/>
        <w:autoSpaceDN w:val="0"/>
        <w:adjustRightInd w:val="0"/>
        <w:spacing w:line="360" w:lineRule="auto"/>
        <w:jc w:val="center"/>
        <w:rPr>
          <w:b/>
          <w:i/>
          <w:sz w:val="28"/>
          <w:szCs w:val="28"/>
          <w:lang w:val="uk-UA"/>
        </w:rPr>
      </w:pPr>
      <w:r w:rsidRPr="00EC4BC2">
        <w:rPr>
          <w:b/>
          <w:i/>
          <w:sz w:val="28"/>
          <w:szCs w:val="28"/>
          <w:lang w:val="uk-UA"/>
        </w:rPr>
        <w:t xml:space="preserve"> </w:t>
      </w:r>
      <w:r w:rsidR="00C12CE7">
        <w:rPr>
          <w:b/>
          <w:i/>
          <w:sz w:val="28"/>
          <w:szCs w:val="28"/>
          <w:lang w:val="uk-UA"/>
        </w:rPr>
        <w:t xml:space="preserve">         </w:t>
      </w:r>
      <w:r w:rsidR="00BC3B51">
        <w:rPr>
          <w:b/>
          <w:i/>
          <w:sz w:val="28"/>
          <w:szCs w:val="28"/>
          <w:lang w:val="uk-UA"/>
        </w:rPr>
        <w:t>стандарт</w:t>
      </w:r>
      <w:r w:rsidR="00EF2B59">
        <w:rPr>
          <w:b/>
          <w:i/>
          <w:sz w:val="28"/>
          <w:szCs w:val="28"/>
          <w:lang w:val="uk-UA"/>
        </w:rPr>
        <w:t>у</w:t>
      </w:r>
      <w:r w:rsidR="00BC3B51">
        <w:rPr>
          <w:b/>
          <w:i/>
          <w:sz w:val="28"/>
          <w:szCs w:val="28"/>
          <w:lang w:val="uk-UA"/>
        </w:rPr>
        <w:t xml:space="preserve"> ISO 900</w:t>
      </w:r>
      <w:r w:rsidR="00EF2B59">
        <w:rPr>
          <w:b/>
          <w:i/>
          <w:sz w:val="28"/>
          <w:szCs w:val="28"/>
          <w:lang w:val="uk-UA"/>
        </w:rPr>
        <w:t>1</w:t>
      </w:r>
      <w:r w:rsidR="00BC3B51">
        <w:rPr>
          <w:b/>
          <w:i/>
          <w:sz w:val="28"/>
          <w:szCs w:val="28"/>
          <w:lang w:val="uk-UA"/>
        </w:rPr>
        <w:t xml:space="preserve"> </w:t>
      </w:r>
      <w:r w:rsidR="002D1224">
        <w:rPr>
          <w:b/>
          <w:i/>
          <w:sz w:val="28"/>
          <w:szCs w:val="28"/>
          <w:lang w:val="uk-UA"/>
        </w:rPr>
        <w:t>та елементів</w:t>
      </w:r>
      <w:r w:rsidR="00BC3B51">
        <w:rPr>
          <w:b/>
          <w:i/>
          <w:sz w:val="28"/>
          <w:szCs w:val="28"/>
          <w:lang w:val="uk-UA"/>
        </w:rPr>
        <w:t xml:space="preserve"> </w:t>
      </w:r>
      <w:r w:rsidRPr="00EC4BC2">
        <w:rPr>
          <w:b/>
          <w:i/>
          <w:sz w:val="28"/>
          <w:szCs w:val="28"/>
          <w:lang w:val="uk-UA"/>
        </w:rPr>
        <w:t xml:space="preserve">концепції </w:t>
      </w:r>
      <w:r w:rsidRPr="00EC4BC2">
        <w:rPr>
          <w:b/>
          <w:i/>
          <w:sz w:val="28"/>
          <w:szCs w:val="28"/>
          <w:lang w:val="en-US"/>
        </w:rPr>
        <w:t>TQM</w:t>
      </w:r>
    </w:p>
    <w:p w:rsidR="00BC3B51" w:rsidRPr="00BC3B51" w:rsidRDefault="00BC3B51" w:rsidP="00BC3B51">
      <w:pPr>
        <w:shd w:val="clear" w:color="auto" w:fill="FFFFFF"/>
        <w:autoSpaceDE w:val="0"/>
        <w:autoSpaceDN w:val="0"/>
        <w:adjustRightInd w:val="0"/>
        <w:spacing w:line="60" w:lineRule="auto"/>
        <w:rPr>
          <w:b/>
          <w:i/>
          <w:sz w:val="28"/>
          <w:szCs w:val="28"/>
          <w:lang w:val="uk-UA"/>
        </w:rPr>
      </w:pPr>
    </w:p>
    <w:p w:rsidR="00A86D95" w:rsidRPr="00EC4BC2" w:rsidRDefault="00A86D95" w:rsidP="00A86D95">
      <w:pPr>
        <w:shd w:val="clear" w:color="auto" w:fill="FFFFFF"/>
        <w:autoSpaceDE w:val="0"/>
        <w:autoSpaceDN w:val="0"/>
        <w:adjustRightInd w:val="0"/>
        <w:spacing w:line="360" w:lineRule="auto"/>
        <w:jc w:val="both"/>
        <w:rPr>
          <w:sz w:val="28"/>
          <w:szCs w:val="28"/>
          <w:lang w:val="uk-UA"/>
        </w:rPr>
      </w:pPr>
      <w:r w:rsidRPr="00EC4BC2">
        <w:rPr>
          <w:sz w:val="28"/>
          <w:szCs w:val="28"/>
          <w:lang w:val="uk-UA"/>
        </w:rPr>
        <w:t xml:space="preserve">        </w:t>
      </w:r>
      <w:r w:rsidRPr="00EC4BC2">
        <w:rPr>
          <w:i/>
          <w:sz w:val="28"/>
          <w:szCs w:val="28"/>
          <w:lang w:val="uk-UA"/>
        </w:rPr>
        <w:t>До цих принципів належать нижченаведені складові</w:t>
      </w:r>
      <w:r w:rsidRPr="00EC4BC2">
        <w:rPr>
          <w:sz w:val="28"/>
          <w:szCs w:val="28"/>
          <w:lang w:val="uk-UA"/>
        </w:rPr>
        <w:t>.</w:t>
      </w:r>
    </w:p>
    <w:p w:rsidR="00A86D95" w:rsidRPr="00EC4BC2" w:rsidRDefault="00A86D95" w:rsidP="00EF2B59">
      <w:pPr>
        <w:shd w:val="clear" w:color="auto" w:fill="FFFFFF"/>
        <w:tabs>
          <w:tab w:val="left" w:pos="709"/>
        </w:tabs>
        <w:autoSpaceDE w:val="0"/>
        <w:autoSpaceDN w:val="0"/>
        <w:adjustRightInd w:val="0"/>
        <w:spacing w:line="360" w:lineRule="auto"/>
        <w:jc w:val="both"/>
        <w:rPr>
          <w:i/>
          <w:sz w:val="28"/>
          <w:szCs w:val="28"/>
          <w:lang w:val="uk-UA"/>
        </w:rPr>
      </w:pPr>
      <w:r w:rsidRPr="00EC4BC2">
        <w:rPr>
          <w:sz w:val="28"/>
          <w:szCs w:val="28"/>
          <w:lang w:val="uk-UA"/>
        </w:rPr>
        <w:t xml:space="preserve">       </w:t>
      </w:r>
      <w:r w:rsidR="00EF2B59">
        <w:rPr>
          <w:sz w:val="2"/>
          <w:szCs w:val="2"/>
          <w:lang w:val="uk-UA"/>
        </w:rPr>
        <w:t xml:space="preserve"> </w:t>
      </w:r>
      <w:r w:rsidRPr="00762BBA">
        <w:rPr>
          <w:i/>
          <w:color w:val="C00000"/>
          <w:sz w:val="28"/>
          <w:szCs w:val="28"/>
          <w:lang w:val="uk-UA"/>
        </w:rPr>
        <w:t>1</w:t>
      </w:r>
      <w:r w:rsidRPr="00EC4BC2">
        <w:rPr>
          <w:i/>
          <w:sz w:val="28"/>
          <w:szCs w:val="28"/>
          <w:lang w:val="uk-UA"/>
        </w:rPr>
        <w:t>.</w:t>
      </w:r>
      <w:r w:rsidRPr="00EC4BC2">
        <w:rPr>
          <w:sz w:val="28"/>
          <w:szCs w:val="28"/>
          <w:lang w:val="uk-UA"/>
        </w:rPr>
        <w:t xml:space="preserve"> </w:t>
      </w:r>
      <w:r w:rsidRPr="0082770F">
        <w:rPr>
          <w:b/>
          <w:i/>
          <w:iCs/>
          <w:sz w:val="28"/>
          <w:szCs w:val="28"/>
          <w:lang w:val="uk-UA"/>
        </w:rPr>
        <w:t>Обґрунтування систем управління якістю</w:t>
      </w:r>
      <w:r w:rsidRPr="00EC4BC2">
        <w:rPr>
          <w:i/>
          <w:iCs/>
          <w:sz w:val="28"/>
          <w:szCs w:val="28"/>
          <w:lang w:val="uk-UA"/>
        </w:rPr>
        <w:t xml:space="preserve">. </w:t>
      </w:r>
      <w:r w:rsidRPr="00EC4BC2">
        <w:rPr>
          <w:i/>
          <w:sz w:val="28"/>
          <w:szCs w:val="28"/>
          <w:lang w:val="uk-UA"/>
        </w:rPr>
        <w:t>Оскільки потреби й очікування споживача змінюються, організації змушені постійно вдосконалювати свою продукцію та виробничі процеси. Ці вдосконалення  треба обгрунтовувати.</w:t>
      </w:r>
    </w:p>
    <w:p w:rsidR="00A86D95" w:rsidRPr="00EC4BC2" w:rsidRDefault="00A86D95" w:rsidP="00EF2B59">
      <w:pPr>
        <w:shd w:val="clear" w:color="auto" w:fill="FFFFFF"/>
        <w:tabs>
          <w:tab w:val="left" w:pos="709"/>
        </w:tabs>
        <w:autoSpaceDE w:val="0"/>
        <w:autoSpaceDN w:val="0"/>
        <w:adjustRightInd w:val="0"/>
        <w:spacing w:line="360" w:lineRule="auto"/>
        <w:jc w:val="both"/>
        <w:rPr>
          <w:i/>
          <w:sz w:val="28"/>
          <w:szCs w:val="28"/>
        </w:rPr>
      </w:pPr>
      <w:r w:rsidRPr="00EC4BC2">
        <w:rPr>
          <w:sz w:val="28"/>
          <w:szCs w:val="28"/>
          <w:lang w:val="uk-UA"/>
        </w:rPr>
        <w:t xml:space="preserve">        </w:t>
      </w:r>
      <w:r w:rsidRPr="00762BBA">
        <w:rPr>
          <w:bCs/>
          <w:i/>
          <w:color w:val="C00000"/>
          <w:sz w:val="28"/>
          <w:szCs w:val="28"/>
          <w:lang w:val="uk-UA"/>
        </w:rPr>
        <w:t>2</w:t>
      </w:r>
      <w:r w:rsidRPr="00EC4BC2">
        <w:rPr>
          <w:bCs/>
          <w:i/>
          <w:sz w:val="28"/>
          <w:szCs w:val="28"/>
          <w:lang w:val="uk-UA"/>
        </w:rPr>
        <w:t>.</w:t>
      </w:r>
      <w:r w:rsidRPr="00EC4BC2">
        <w:rPr>
          <w:sz w:val="28"/>
          <w:szCs w:val="28"/>
          <w:lang w:val="uk-UA"/>
        </w:rPr>
        <w:t xml:space="preserve"> </w:t>
      </w:r>
      <w:r w:rsidRPr="0082770F">
        <w:rPr>
          <w:b/>
          <w:bCs/>
          <w:i/>
          <w:iCs/>
          <w:sz w:val="28"/>
          <w:szCs w:val="28"/>
          <w:lang w:val="uk-UA"/>
        </w:rPr>
        <w:t>Вимоги до систем якості та продукту</w:t>
      </w:r>
      <w:r w:rsidRPr="00EC4BC2">
        <w:rPr>
          <w:bCs/>
          <w:i/>
          <w:iCs/>
          <w:sz w:val="28"/>
          <w:szCs w:val="28"/>
          <w:lang w:val="uk-UA"/>
        </w:rPr>
        <w:t>.</w:t>
      </w:r>
      <w:r w:rsidRPr="00EC4BC2">
        <w:rPr>
          <w:b/>
          <w:bCs/>
          <w:i/>
          <w:iCs/>
          <w:sz w:val="28"/>
          <w:szCs w:val="28"/>
          <w:lang w:val="uk-UA"/>
        </w:rPr>
        <w:t xml:space="preserve"> </w:t>
      </w:r>
      <w:r w:rsidRPr="00EC4BC2">
        <w:rPr>
          <w:i/>
          <w:iCs/>
          <w:sz w:val="28"/>
          <w:szCs w:val="28"/>
          <w:lang w:val="uk-UA"/>
        </w:rPr>
        <w:t>Вимоги до систем якості є загальними. Вони поширюються на організації всіх галузей промисловості та секторів економіки, незалежно від категорії пропонованого продукту. Самим стандартом вимоги до продукту не встановлюються.</w:t>
      </w:r>
    </w:p>
    <w:p w:rsidR="00A86D95" w:rsidRPr="00EC4BC2" w:rsidRDefault="00A86D95" w:rsidP="00A86D95">
      <w:pPr>
        <w:shd w:val="clear" w:color="auto" w:fill="FFFFFF"/>
        <w:autoSpaceDE w:val="0"/>
        <w:autoSpaceDN w:val="0"/>
        <w:adjustRightInd w:val="0"/>
        <w:spacing w:line="360" w:lineRule="auto"/>
        <w:jc w:val="both"/>
        <w:rPr>
          <w:i/>
          <w:sz w:val="28"/>
          <w:szCs w:val="28"/>
          <w:lang w:val="uk-UA"/>
        </w:rPr>
      </w:pPr>
      <w:r w:rsidRPr="00EC4BC2">
        <w:rPr>
          <w:i/>
          <w:sz w:val="28"/>
          <w:szCs w:val="28"/>
          <w:lang w:val="uk-UA"/>
        </w:rPr>
        <w:lastRenderedPageBreak/>
        <w:t xml:space="preserve">        Вимоги до продукту можуть встановлюватися споживачами чи, як перед</w:t>
      </w:r>
      <w:r w:rsidRPr="00EC4BC2">
        <w:rPr>
          <w:i/>
          <w:sz w:val="28"/>
          <w:szCs w:val="28"/>
          <w:lang w:val="uk-UA"/>
        </w:rPr>
        <w:softHyphen/>
        <w:t>бачення їхніх вимог, організацією або регламентами.</w:t>
      </w:r>
    </w:p>
    <w:p w:rsidR="00A86D95" w:rsidRPr="00EC4BC2" w:rsidRDefault="00A86D95" w:rsidP="00A86D95">
      <w:pPr>
        <w:shd w:val="clear" w:color="auto" w:fill="FFFFFF"/>
        <w:autoSpaceDE w:val="0"/>
        <w:autoSpaceDN w:val="0"/>
        <w:adjustRightInd w:val="0"/>
        <w:spacing w:line="360" w:lineRule="auto"/>
        <w:jc w:val="both"/>
        <w:rPr>
          <w:sz w:val="28"/>
          <w:szCs w:val="28"/>
          <w:lang w:val="uk-UA"/>
        </w:rPr>
      </w:pPr>
      <w:r w:rsidRPr="00EC4BC2">
        <w:rPr>
          <w:b/>
          <w:bCs/>
          <w:sz w:val="28"/>
          <w:szCs w:val="28"/>
          <w:lang w:val="uk-UA"/>
        </w:rPr>
        <w:t xml:space="preserve">        </w:t>
      </w:r>
      <w:r w:rsidRPr="00762BBA">
        <w:rPr>
          <w:bCs/>
          <w:i/>
          <w:color w:val="C00000"/>
          <w:sz w:val="28"/>
          <w:szCs w:val="28"/>
          <w:lang w:val="uk-UA"/>
        </w:rPr>
        <w:t>3</w:t>
      </w:r>
      <w:r w:rsidRPr="00EC4BC2">
        <w:rPr>
          <w:bCs/>
          <w:i/>
          <w:sz w:val="28"/>
          <w:szCs w:val="28"/>
          <w:lang w:val="uk-UA"/>
        </w:rPr>
        <w:t>.</w:t>
      </w:r>
      <w:r w:rsidRPr="00EC4BC2">
        <w:rPr>
          <w:sz w:val="28"/>
          <w:szCs w:val="28"/>
          <w:lang w:val="uk-UA"/>
        </w:rPr>
        <w:t xml:space="preserve"> </w:t>
      </w:r>
      <w:r w:rsidRPr="0082770F">
        <w:rPr>
          <w:b/>
          <w:bCs/>
          <w:i/>
          <w:iCs/>
          <w:sz w:val="28"/>
          <w:szCs w:val="28"/>
          <w:lang w:val="uk-UA"/>
        </w:rPr>
        <w:t>Підхід з позицій системи якості</w:t>
      </w:r>
      <w:r w:rsidRPr="00EC4BC2">
        <w:rPr>
          <w:bCs/>
          <w:i/>
          <w:iCs/>
          <w:sz w:val="28"/>
          <w:szCs w:val="28"/>
          <w:lang w:val="uk-UA"/>
        </w:rPr>
        <w:t>.</w:t>
      </w:r>
      <w:r w:rsidRPr="00EC4BC2">
        <w:rPr>
          <w:b/>
          <w:bCs/>
          <w:i/>
          <w:iCs/>
          <w:sz w:val="28"/>
          <w:szCs w:val="28"/>
          <w:lang w:val="uk-UA"/>
        </w:rPr>
        <w:t xml:space="preserve"> </w:t>
      </w:r>
      <w:r w:rsidRPr="00EC4BC2">
        <w:rPr>
          <w:i/>
          <w:sz w:val="28"/>
          <w:szCs w:val="28"/>
          <w:lang w:val="uk-UA"/>
        </w:rPr>
        <w:t>Підхід</w:t>
      </w:r>
      <w:r w:rsidRPr="00EC4BC2">
        <w:rPr>
          <w:sz w:val="28"/>
          <w:szCs w:val="28"/>
          <w:lang w:val="uk-UA"/>
        </w:rPr>
        <w:t xml:space="preserve"> </w:t>
      </w:r>
      <w:r w:rsidRPr="00EC4BC2">
        <w:rPr>
          <w:i/>
          <w:sz w:val="28"/>
          <w:szCs w:val="28"/>
          <w:lang w:val="uk-UA"/>
        </w:rPr>
        <w:t>складається з таких етапів:</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w:t>
      </w:r>
      <w:r w:rsidR="00762BBA">
        <w:rPr>
          <w:i/>
          <w:sz w:val="28"/>
          <w:szCs w:val="28"/>
          <w:lang w:val="uk-UA"/>
        </w:rPr>
        <w:t xml:space="preserve"> </w:t>
      </w:r>
      <w:r w:rsidRPr="00EC4BC2">
        <w:rPr>
          <w:i/>
          <w:sz w:val="28"/>
          <w:szCs w:val="28"/>
          <w:lang w:val="uk-UA"/>
        </w:rPr>
        <w:t>• визначення потреб і очікувань споживачів, інших зацікавлених сторін;</w:t>
      </w:r>
    </w:p>
    <w:p w:rsidR="00A86D95" w:rsidRPr="00EC4BC2" w:rsidRDefault="00A86D95" w:rsidP="00A86D95">
      <w:pPr>
        <w:tabs>
          <w:tab w:val="left" w:pos="1096"/>
        </w:tabs>
        <w:spacing w:line="360" w:lineRule="auto"/>
        <w:jc w:val="both"/>
        <w:rPr>
          <w:i/>
          <w:sz w:val="28"/>
          <w:szCs w:val="28"/>
        </w:rPr>
      </w:pPr>
      <w:r w:rsidRPr="00EC4BC2">
        <w:rPr>
          <w:i/>
          <w:sz w:val="28"/>
          <w:szCs w:val="28"/>
          <w:lang w:val="uk-UA"/>
        </w:rPr>
        <w:t xml:space="preserve">       </w:t>
      </w:r>
      <w:r w:rsidR="00762BBA">
        <w:rPr>
          <w:i/>
          <w:sz w:val="28"/>
          <w:szCs w:val="28"/>
          <w:lang w:val="uk-UA"/>
        </w:rPr>
        <w:t xml:space="preserve"> </w:t>
      </w:r>
      <w:r w:rsidRPr="00EC4BC2">
        <w:rPr>
          <w:i/>
          <w:sz w:val="28"/>
          <w:szCs w:val="28"/>
          <w:lang w:val="uk-UA"/>
        </w:rPr>
        <w:t>• прийняття політики та завдань організації у сфері якості;</w:t>
      </w:r>
    </w:p>
    <w:p w:rsidR="00A86D95" w:rsidRPr="00EC4BC2" w:rsidRDefault="00A86D95" w:rsidP="00762BBA">
      <w:pPr>
        <w:shd w:val="clear" w:color="auto" w:fill="FFFFFF"/>
        <w:tabs>
          <w:tab w:val="left" w:pos="567"/>
        </w:tabs>
        <w:autoSpaceDE w:val="0"/>
        <w:autoSpaceDN w:val="0"/>
        <w:adjustRightInd w:val="0"/>
        <w:spacing w:line="360" w:lineRule="auto"/>
        <w:jc w:val="both"/>
        <w:rPr>
          <w:i/>
          <w:sz w:val="28"/>
          <w:szCs w:val="28"/>
        </w:rPr>
      </w:pPr>
      <w:r w:rsidRPr="00EC4BC2">
        <w:rPr>
          <w:i/>
          <w:sz w:val="28"/>
          <w:szCs w:val="28"/>
          <w:lang w:val="uk-UA"/>
        </w:rPr>
        <w:t xml:space="preserve">       </w:t>
      </w:r>
      <w:r w:rsidR="00762BBA">
        <w:rPr>
          <w:i/>
          <w:sz w:val="28"/>
          <w:szCs w:val="28"/>
          <w:lang w:val="uk-UA"/>
        </w:rPr>
        <w:t xml:space="preserve"> </w:t>
      </w:r>
      <w:r w:rsidRPr="00EC4BC2">
        <w:rPr>
          <w:i/>
          <w:sz w:val="28"/>
          <w:szCs w:val="28"/>
          <w:lang w:val="uk-UA"/>
        </w:rPr>
        <w:t>• визначення процесів і обов'язків, необхідних для виконання завдань;</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w:t>
      </w:r>
      <w:r w:rsidR="00762BBA">
        <w:rPr>
          <w:i/>
          <w:sz w:val="28"/>
          <w:szCs w:val="28"/>
          <w:lang w:val="uk-UA"/>
        </w:rPr>
        <w:t xml:space="preserve"> </w:t>
      </w:r>
      <w:r w:rsidRPr="00EC4BC2">
        <w:rPr>
          <w:i/>
          <w:sz w:val="28"/>
          <w:szCs w:val="28"/>
          <w:lang w:val="uk-UA"/>
        </w:rPr>
        <w:t>• прийняття методів вимірювання результативності кож</w:t>
      </w:r>
      <w:r w:rsidRPr="00EC4BC2">
        <w:rPr>
          <w:i/>
          <w:sz w:val="28"/>
          <w:szCs w:val="28"/>
          <w:lang w:val="uk-UA"/>
        </w:rPr>
        <w:softHyphen/>
        <w:t>ного процесу;</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w:t>
      </w:r>
      <w:r w:rsidR="00762BBA">
        <w:rPr>
          <w:i/>
          <w:sz w:val="28"/>
          <w:szCs w:val="28"/>
          <w:lang w:val="uk-UA"/>
        </w:rPr>
        <w:t xml:space="preserve"> </w:t>
      </w:r>
      <w:r w:rsidRPr="00EC4BC2">
        <w:rPr>
          <w:i/>
          <w:sz w:val="28"/>
          <w:szCs w:val="28"/>
          <w:lang w:val="uk-UA"/>
        </w:rPr>
        <w:t>• визначення способів попередження й усунення невідповідностей;</w:t>
      </w:r>
    </w:p>
    <w:p w:rsidR="00A86D95" w:rsidRPr="00EC4BC2" w:rsidRDefault="00A86D95" w:rsidP="006674E2">
      <w:pPr>
        <w:shd w:val="clear" w:color="auto" w:fill="FFFFFF"/>
        <w:tabs>
          <w:tab w:val="left" w:pos="567"/>
        </w:tabs>
        <w:autoSpaceDE w:val="0"/>
        <w:autoSpaceDN w:val="0"/>
        <w:adjustRightInd w:val="0"/>
        <w:spacing w:line="360" w:lineRule="auto"/>
        <w:jc w:val="both"/>
        <w:rPr>
          <w:i/>
          <w:sz w:val="28"/>
          <w:szCs w:val="28"/>
        </w:rPr>
      </w:pPr>
      <w:r w:rsidRPr="00EC4BC2">
        <w:rPr>
          <w:i/>
          <w:sz w:val="28"/>
          <w:szCs w:val="28"/>
          <w:lang w:val="uk-UA"/>
        </w:rPr>
        <w:t xml:space="preserve">       </w:t>
      </w:r>
      <w:r w:rsidR="00762BBA">
        <w:rPr>
          <w:i/>
          <w:sz w:val="28"/>
          <w:szCs w:val="28"/>
          <w:lang w:val="uk-UA"/>
        </w:rPr>
        <w:t xml:space="preserve"> </w:t>
      </w:r>
      <w:r w:rsidRPr="00EC4BC2">
        <w:rPr>
          <w:i/>
          <w:sz w:val="28"/>
          <w:szCs w:val="28"/>
          <w:lang w:val="uk-UA"/>
        </w:rPr>
        <w:t>• застосування процесу постійного удосконалення системи якості.</w:t>
      </w:r>
    </w:p>
    <w:p w:rsidR="00A86D95" w:rsidRPr="00EC4BC2" w:rsidRDefault="00A86D95" w:rsidP="00762BBA">
      <w:pPr>
        <w:shd w:val="clear" w:color="auto" w:fill="FFFFFF"/>
        <w:tabs>
          <w:tab w:val="left" w:pos="709"/>
        </w:tabs>
        <w:autoSpaceDE w:val="0"/>
        <w:autoSpaceDN w:val="0"/>
        <w:adjustRightInd w:val="0"/>
        <w:spacing w:line="360" w:lineRule="auto"/>
        <w:jc w:val="both"/>
        <w:rPr>
          <w:i/>
          <w:sz w:val="28"/>
          <w:szCs w:val="28"/>
        </w:rPr>
      </w:pPr>
      <w:r w:rsidRPr="00762BBA">
        <w:rPr>
          <w:color w:val="C00000"/>
          <w:sz w:val="28"/>
          <w:szCs w:val="28"/>
          <w:lang w:val="uk-UA"/>
        </w:rPr>
        <w:t xml:space="preserve">       </w:t>
      </w:r>
      <w:r w:rsidR="00EF2B59" w:rsidRPr="00762BBA">
        <w:rPr>
          <w:color w:val="C00000"/>
          <w:sz w:val="2"/>
          <w:szCs w:val="2"/>
          <w:lang w:val="uk-UA"/>
        </w:rPr>
        <w:t xml:space="preserve">    </w:t>
      </w:r>
      <w:r w:rsidRPr="00762BBA">
        <w:rPr>
          <w:i/>
          <w:color w:val="C00000"/>
          <w:sz w:val="28"/>
          <w:szCs w:val="28"/>
          <w:lang w:val="uk-UA"/>
        </w:rPr>
        <w:t>4</w:t>
      </w:r>
      <w:r w:rsidRPr="00EC4BC2">
        <w:rPr>
          <w:i/>
          <w:sz w:val="28"/>
          <w:szCs w:val="28"/>
          <w:lang w:val="uk-UA"/>
        </w:rPr>
        <w:t>.</w:t>
      </w:r>
      <w:r w:rsidRPr="00EC4BC2">
        <w:rPr>
          <w:sz w:val="28"/>
          <w:szCs w:val="28"/>
          <w:lang w:val="uk-UA"/>
        </w:rPr>
        <w:t xml:space="preserve"> </w:t>
      </w:r>
      <w:r w:rsidRPr="0082770F">
        <w:rPr>
          <w:b/>
          <w:bCs/>
          <w:i/>
          <w:iCs/>
          <w:sz w:val="28"/>
          <w:szCs w:val="28"/>
          <w:lang w:val="uk-UA"/>
        </w:rPr>
        <w:t>Підхід з позицій процесу</w:t>
      </w:r>
      <w:r w:rsidRPr="00EC4BC2">
        <w:rPr>
          <w:bCs/>
          <w:i/>
          <w:iCs/>
          <w:sz w:val="28"/>
          <w:szCs w:val="28"/>
          <w:lang w:val="uk-UA"/>
        </w:rPr>
        <w:t>.</w:t>
      </w:r>
      <w:r w:rsidRPr="00EC4BC2">
        <w:rPr>
          <w:b/>
          <w:bCs/>
          <w:i/>
          <w:iCs/>
          <w:sz w:val="28"/>
          <w:szCs w:val="28"/>
          <w:lang w:val="uk-UA"/>
        </w:rPr>
        <w:t xml:space="preserve"> </w:t>
      </w:r>
      <w:r w:rsidRPr="00EC4BC2">
        <w:rPr>
          <w:i/>
          <w:sz w:val="28"/>
          <w:szCs w:val="28"/>
          <w:lang w:val="uk-UA"/>
        </w:rPr>
        <w:t>Для ефективного функціонування органі</w:t>
      </w:r>
      <w:r w:rsidRPr="00EC4BC2">
        <w:rPr>
          <w:i/>
          <w:sz w:val="28"/>
          <w:szCs w:val="28"/>
          <w:lang w:val="uk-UA"/>
        </w:rPr>
        <w:softHyphen/>
        <w:t>зації необхідно визначити принаймні основні процеси (як взаємопов'язані, так й такі, що взаємодіють одне з одним) і управляти ними. Часто вихід одного процесу безпосе</w:t>
      </w:r>
      <w:r w:rsidRPr="00EC4BC2">
        <w:rPr>
          <w:i/>
          <w:sz w:val="28"/>
          <w:szCs w:val="28"/>
          <w:lang w:val="uk-UA"/>
        </w:rPr>
        <w:softHyphen/>
        <w:t>редньо служить входом іншого. Методичне визначення застосовуваних орга</w:t>
      </w:r>
      <w:r w:rsidRPr="00EC4BC2">
        <w:rPr>
          <w:i/>
          <w:sz w:val="28"/>
          <w:szCs w:val="28"/>
          <w:lang w:val="uk-UA"/>
        </w:rPr>
        <w:softHyphen/>
        <w:t>нізацією процесів і, зокрема, взаємодій між ними, називають “підходом з по</w:t>
      </w:r>
      <w:r w:rsidRPr="00EC4BC2">
        <w:rPr>
          <w:i/>
          <w:sz w:val="28"/>
          <w:szCs w:val="28"/>
          <w:lang w:val="uk-UA"/>
        </w:rPr>
        <w:softHyphen/>
        <w:t>зицій процесу”.</w:t>
      </w:r>
    </w:p>
    <w:p w:rsidR="00A86D95" w:rsidRPr="00EC4BC2" w:rsidRDefault="00EF2B59" w:rsidP="00CE7830">
      <w:pPr>
        <w:shd w:val="clear" w:color="auto" w:fill="FFFFFF"/>
        <w:tabs>
          <w:tab w:val="left" w:pos="709"/>
        </w:tabs>
        <w:autoSpaceDE w:val="0"/>
        <w:autoSpaceDN w:val="0"/>
        <w:adjustRightInd w:val="0"/>
        <w:spacing w:line="360" w:lineRule="auto"/>
        <w:jc w:val="both"/>
        <w:rPr>
          <w:i/>
          <w:sz w:val="28"/>
          <w:szCs w:val="28"/>
          <w:lang w:val="uk-UA"/>
        </w:rPr>
      </w:pPr>
      <w:r>
        <w:rPr>
          <w:i/>
          <w:sz w:val="28"/>
          <w:szCs w:val="28"/>
          <w:lang w:val="uk-UA"/>
        </w:rPr>
        <w:t xml:space="preserve">       </w:t>
      </w:r>
      <w:r>
        <w:rPr>
          <w:i/>
          <w:sz w:val="2"/>
          <w:szCs w:val="2"/>
          <w:lang w:val="uk-UA"/>
        </w:rPr>
        <w:t xml:space="preserve"> </w:t>
      </w:r>
      <w:r w:rsidR="00A86D95" w:rsidRPr="00762BBA">
        <w:rPr>
          <w:i/>
          <w:color w:val="C00000"/>
          <w:sz w:val="28"/>
          <w:szCs w:val="28"/>
          <w:lang w:val="uk-UA"/>
        </w:rPr>
        <w:t>5</w:t>
      </w:r>
      <w:r w:rsidR="00A86D95" w:rsidRPr="00EC4BC2">
        <w:rPr>
          <w:i/>
          <w:sz w:val="28"/>
          <w:szCs w:val="28"/>
          <w:lang w:val="uk-UA"/>
        </w:rPr>
        <w:t>.</w:t>
      </w:r>
      <w:r w:rsidR="00A86D95" w:rsidRPr="00EC4BC2">
        <w:rPr>
          <w:sz w:val="28"/>
          <w:szCs w:val="28"/>
          <w:lang w:val="uk-UA"/>
        </w:rPr>
        <w:t xml:space="preserve"> </w:t>
      </w:r>
      <w:r w:rsidR="00A86D95" w:rsidRPr="0082770F">
        <w:rPr>
          <w:b/>
          <w:bCs/>
          <w:i/>
          <w:iCs/>
          <w:sz w:val="28"/>
          <w:szCs w:val="28"/>
          <w:lang w:val="uk-UA"/>
        </w:rPr>
        <w:t>Політика і завдання у сфері якості</w:t>
      </w:r>
      <w:r w:rsidR="00A86D95" w:rsidRPr="00EC4BC2">
        <w:rPr>
          <w:bCs/>
          <w:i/>
          <w:iCs/>
          <w:sz w:val="28"/>
          <w:szCs w:val="28"/>
          <w:lang w:val="uk-UA"/>
        </w:rPr>
        <w:t>.</w:t>
      </w:r>
      <w:r w:rsidR="00A86D95" w:rsidRPr="00EC4BC2">
        <w:rPr>
          <w:b/>
          <w:bCs/>
          <w:i/>
          <w:iCs/>
          <w:sz w:val="28"/>
          <w:szCs w:val="28"/>
          <w:lang w:val="uk-UA"/>
        </w:rPr>
        <w:t xml:space="preserve"> </w:t>
      </w:r>
      <w:r w:rsidR="00A86D95" w:rsidRPr="00EC4BC2">
        <w:rPr>
          <w:i/>
          <w:sz w:val="28"/>
          <w:szCs w:val="28"/>
          <w:lang w:val="uk-UA"/>
        </w:rPr>
        <w:t>Політика і завдання у сфері якості визначають спрямованість організації та вказують на бажані результати. Виконання завдань у сфері якості повинно позитивно позначитися на якості продукту, ефективності роботи та показниках фінансової діяльності.</w:t>
      </w:r>
    </w:p>
    <w:p w:rsidR="00A86D95" w:rsidRPr="00EC4BC2" w:rsidRDefault="00A86D95" w:rsidP="009F70AE">
      <w:pPr>
        <w:shd w:val="clear" w:color="auto" w:fill="FFFFFF"/>
        <w:tabs>
          <w:tab w:val="left" w:pos="709"/>
        </w:tabs>
        <w:autoSpaceDE w:val="0"/>
        <w:autoSpaceDN w:val="0"/>
        <w:adjustRightInd w:val="0"/>
        <w:spacing w:line="360" w:lineRule="auto"/>
        <w:jc w:val="both"/>
        <w:rPr>
          <w:i/>
          <w:sz w:val="28"/>
          <w:szCs w:val="28"/>
        </w:rPr>
      </w:pPr>
      <w:r w:rsidRPr="00EC4BC2">
        <w:rPr>
          <w:bCs/>
          <w:sz w:val="28"/>
          <w:szCs w:val="28"/>
          <w:lang w:val="uk-UA"/>
        </w:rPr>
        <w:t xml:space="preserve">       </w:t>
      </w:r>
      <w:r w:rsidR="00EF2B59">
        <w:rPr>
          <w:bCs/>
          <w:sz w:val="2"/>
          <w:szCs w:val="2"/>
          <w:lang w:val="uk-UA"/>
        </w:rPr>
        <w:t xml:space="preserve"> </w:t>
      </w:r>
      <w:r w:rsidRPr="00762BBA">
        <w:rPr>
          <w:bCs/>
          <w:i/>
          <w:color w:val="C00000"/>
          <w:sz w:val="28"/>
          <w:szCs w:val="28"/>
          <w:lang w:val="uk-UA"/>
        </w:rPr>
        <w:t>6</w:t>
      </w:r>
      <w:r w:rsidRPr="00EC4BC2">
        <w:rPr>
          <w:bCs/>
          <w:i/>
          <w:sz w:val="28"/>
          <w:szCs w:val="28"/>
          <w:lang w:val="uk-UA"/>
        </w:rPr>
        <w:t>.</w:t>
      </w:r>
      <w:r w:rsidRPr="00EC4BC2">
        <w:rPr>
          <w:sz w:val="28"/>
          <w:szCs w:val="28"/>
          <w:lang w:val="uk-UA"/>
        </w:rPr>
        <w:t xml:space="preserve"> </w:t>
      </w:r>
      <w:r w:rsidRPr="0082770F">
        <w:rPr>
          <w:b/>
          <w:bCs/>
          <w:i/>
          <w:iCs/>
          <w:sz w:val="28"/>
          <w:szCs w:val="28"/>
          <w:lang w:val="uk-UA"/>
        </w:rPr>
        <w:t>Місце вищого керівництва у системі якості</w:t>
      </w:r>
      <w:r w:rsidRPr="00EC4BC2">
        <w:rPr>
          <w:bCs/>
          <w:i/>
          <w:iCs/>
          <w:sz w:val="28"/>
          <w:szCs w:val="28"/>
          <w:lang w:val="uk-UA"/>
        </w:rPr>
        <w:t>.</w:t>
      </w:r>
      <w:r w:rsidRPr="00EC4BC2">
        <w:rPr>
          <w:b/>
          <w:bCs/>
          <w:i/>
          <w:iCs/>
          <w:sz w:val="28"/>
          <w:szCs w:val="28"/>
          <w:lang w:val="uk-UA"/>
        </w:rPr>
        <w:t xml:space="preserve"> </w:t>
      </w:r>
      <w:r w:rsidRPr="00EC4BC2">
        <w:rPr>
          <w:i/>
          <w:sz w:val="28"/>
          <w:szCs w:val="28"/>
          <w:lang w:val="uk-UA"/>
        </w:rPr>
        <w:t>В основу своєї діяльності вище керівництво має покласти такі принципи</w:t>
      </w:r>
      <w:r w:rsidRPr="0082770F">
        <w:rPr>
          <w:i/>
          <w:sz w:val="28"/>
          <w:szCs w:val="28"/>
        </w:rPr>
        <w:t xml:space="preserve"> менеджменту</w:t>
      </w:r>
      <w:r w:rsidRPr="00EC4BC2">
        <w:rPr>
          <w:i/>
          <w:sz w:val="28"/>
          <w:szCs w:val="28"/>
          <w:lang w:val="uk-UA"/>
        </w:rPr>
        <w:t>:</w:t>
      </w:r>
    </w:p>
    <w:p w:rsidR="00A86D95" w:rsidRPr="00EC4BC2" w:rsidRDefault="00A86D95" w:rsidP="00A86D95">
      <w:pPr>
        <w:tabs>
          <w:tab w:val="left" w:pos="1096"/>
        </w:tabs>
        <w:spacing w:line="360" w:lineRule="auto"/>
        <w:jc w:val="both"/>
        <w:rPr>
          <w:i/>
          <w:sz w:val="28"/>
          <w:szCs w:val="28"/>
        </w:rPr>
      </w:pPr>
      <w:r w:rsidRPr="00EC4BC2">
        <w:rPr>
          <w:i/>
          <w:sz w:val="28"/>
          <w:szCs w:val="28"/>
          <w:lang w:val="uk-UA"/>
        </w:rPr>
        <w:t xml:space="preserve">        • забезпечення виконання політики і завдань організації у сфері якості;</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 забезпечення орієнтації на вимоги споживача;</w:t>
      </w:r>
    </w:p>
    <w:p w:rsidR="00A86D95" w:rsidRPr="00EC4BC2" w:rsidRDefault="00A86D95" w:rsidP="00CE7830">
      <w:pPr>
        <w:shd w:val="clear" w:color="auto" w:fill="FFFFFF"/>
        <w:tabs>
          <w:tab w:val="left" w:pos="709"/>
        </w:tabs>
        <w:autoSpaceDE w:val="0"/>
        <w:autoSpaceDN w:val="0"/>
        <w:adjustRightInd w:val="0"/>
        <w:spacing w:line="360" w:lineRule="auto"/>
        <w:jc w:val="both"/>
        <w:rPr>
          <w:i/>
          <w:sz w:val="28"/>
          <w:szCs w:val="28"/>
        </w:rPr>
      </w:pPr>
      <w:r w:rsidRPr="00EC4BC2">
        <w:rPr>
          <w:i/>
          <w:sz w:val="28"/>
          <w:szCs w:val="28"/>
          <w:lang w:val="uk-UA"/>
        </w:rPr>
        <w:t xml:space="preserve">        • впровадження дієвих процесів та системи якості в організації;</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 забезпечення наявності необхідних ресурсів;</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  регулярний аналіз системи якості;</w:t>
      </w:r>
    </w:p>
    <w:p w:rsidR="00A86D95" w:rsidRPr="00EC4BC2" w:rsidRDefault="00A86D95" w:rsidP="00A86D95">
      <w:pPr>
        <w:shd w:val="clear" w:color="auto" w:fill="FFFFFF"/>
        <w:autoSpaceDE w:val="0"/>
        <w:autoSpaceDN w:val="0"/>
        <w:adjustRightInd w:val="0"/>
        <w:spacing w:line="360" w:lineRule="auto"/>
        <w:jc w:val="both"/>
        <w:rPr>
          <w:i/>
          <w:sz w:val="28"/>
          <w:szCs w:val="28"/>
        </w:rPr>
      </w:pPr>
      <w:r w:rsidRPr="00EC4BC2">
        <w:rPr>
          <w:i/>
          <w:sz w:val="28"/>
          <w:szCs w:val="28"/>
          <w:lang w:val="uk-UA"/>
        </w:rPr>
        <w:t xml:space="preserve">        • прийняття рішень про заходи з поліпшення системи якості.</w:t>
      </w:r>
    </w:p>
    <w:p w:rsidR="00A86D95" w:rsidRPr="00EC4BC2" w:rsidRDefault="00A86D95" w:rsidP="00EF2B59">
      <w:pPr>
        <w:shd w:val="clear" w:color="auto" w:fill="FFFFFF"/>
        <w:tabs>
          <w:tab w:val="left" w:pos="709"/>
        </w:tabs>
        <w:autoSpaceDE w:val="0"/>
        <w:autoSpaceDN w:val="0"/>
        <w:adjustRightInd w:val="0"/>
        <w:spacing w:line="360" w:lineRule="auto"/>
        <w:jc w:val="both"/>
        <w:rPr>
          <w:i/>
          <w:sz w:val="28"/>
          <w:szCs w:val="28"/>
          <w:lang w:val="uk-UA"/>
        </w:rPr>
      </w:pPr>
      <w:r w:rsidRPr="00EC4BC2">
        <w:rPr>
          <w:sz w:val="28"/>
          <w:szCs w:val="28"/>
          <w:lang w:val="uk-UA"/>
        </w:rPr>
        <w:t xml:space="preserve">       </w:t>
      </w:r>
      <w:r w:rsidR="00EF2B59">
        <w:rPr>
          <w:sz w:val="2"/>
          <w:szCs w:val="2"/>
          <w:lang w:val="uk-UA"/>
        </w:rPr>
        <w:t xml:space="preserve">    </w:t>
      </w:r>
      <w:r w:rsidRPr="00762BBA">
        <w:rPr>
          <w:i/>
          <w:color w:val="C00000"/>
          <w:sz w:val="28"/>
          <w:szCs w:val="28"/>
          <w:lang w:val="uk-UA"/>
        </w:rPr>
        <w:t>7</w:t>
      </w:r>
      <w:r w:rsidRPr="00EC4BC2">
        <w:rPr>
          <w:i/>
          <w:sz w:val="28"/>
          <w:szCs w:val="28"/>
          <w:lang w:val="uk-UA"/>
        </w:rPr>
        <w:t>.</w:t>
      </w:r>
      <w:r w:rsidRPr="00EC4BC2">
        <w:rPr>
          <w:sz w:val="28"/>
          <w:szCs w:val="28"/>
          <w:lang w:val="uk-UA"/>
        </w:rPr>
        <w:t xml:space="preserve">  </w:t>
      </w:r>
      <w:r w:rsidRPr="0082770F">
        <w:rPr>
          <w:b/>
          <w:bCs/>
          <w:i/>
          <w:iCs/>
          <w:sz w:val="28"/>
          <w:szCs w:val="28"/>
          <w:lang w:val="uk-UA"/>
        </w:rPr>
        <w:t>Документація</w:t>
      </w:r>
      <w:r w:rsidRPr="00EC4BC2">
        <w:rPr>
          <w:bCs/>
          <w:i/>
          <w:iCs/>
          <w:sz w:val="28"/>
          <w:szCs w:val="28"/>
          <w:lang w:val="uk-UA"/>
        </w:rPr>
        <w:t xml:space="preserve">. </w:t>
      </w:r>
      <w:r w:rsidRPr="00EC4BC2">
        <w:rPr>
          <w:i/>
          <w:sz w:val="28"/>
          <w:szCs w:val="28"/>
          <w:lang w:val="uk-UA"/>
        </w:rPr>
        <w:t xml:space="preserve">Документація уможливлює оприлюднення намірів та погодженість дій. У системі якості використовуються документи таких </w:t>
      </w:r>
      <w:r w:rsidRPr="00EC4BC2">
        <w:rPr>
          <w:i/>
          <w:sz w:val="28"/>
          <w:szCs w:val="28"/>
          <w:lang w:val="uk-UA"/>
        </w:rPr>
        <w:lastRenderedPageBreak/>
        <w:t xml:space="preserve">типів: </w:t>
      </w:r>
      <w:r w:rsidRPr="00EC4BC2">
        <w:rPr>
          <w:bCs/>
          <w:i/>
          <w:iCs/>
          <w:sz w:val="28"/>
          <w:szCs w:val="28"/>
          <w:lang w:val="uk-UA"/>
        </w:rPr>
        <w:t>настано</w:t>
      </w:r>
      <w:r w:rsidRPr="00EC4BC2">
        <w:rPr>
          <w:bCs/>
          <w:i/>
          <w:iCs/>
          <w:sz w:val="28"/>
          <w:szCs w:val="28"/>
          <w:lang w:val="uk-UA"/>
        </w:rPr>
        <w:softHyphen/>
        <w:t>ви з якості;</w:t>
      </w:r>
      <w:r w:rsidRPr="00EC4BC2">
        <w:rPr>
          <w:i/>
          <w:sz w:val="28"/>
          <w:szCs w:val="28"/>
          <w:lang w:val="uk-UA"/>
        </w:rPr>
        <w:t xml:space="preserve"> </w:t>
      </w:r>
      <w:r w:rsidRPr="00EC4BC2">
        <w:rPr>
          <w:bCs/>
          <w:i/>
          <w:iCs/>
          <w:sz w:val="28"/>
          <w:szCs w:val="28"/>
          <w:lang w:val="uk-UA"/>
        </w:rPr>
        <w:t>програми якості;</w:t>
      </w:r>
      <w:r w:rsidRPr="00EC4BC2">
        <w:rPr>
          <w:i/>
          <w:sz w:val="28"/>
          <w:szCs w:val="28"/>
          <w:lang w:val="uk-UA"/>
        </w:rPr>
        <w:t xml:space="preserve"> </w:t>
      </w:r>
      <w:r w:rsidRPr="00EC4BC2">
        <w:rPr>
          <w:bCs/>
          <w:i/>
          <w:iCs/>
          <w:sz w:val="28"/>
          <w:szCs w:val="28"/>
          <w:lang w:val="uk-UA"/>
        </w:rPr>
        <w:t>документи технічних вимог (технічні описи); рекомендації;</w:t>
      </w:r>
      <w:r w:rsidRPr="00EC4BC2">
        <w:rPr>
          <w:i/>
          <w:sz w:val="28"/>
          <w:szCs w:val="28"/>
          <w:lang w:val="uk-UA"/>
        </w:rPr>
        <w:t xml:space="preserve"> </w:t>
      </w:r>
      <w:r w:rsidRPr="00EC4BC2">
        <w:rPr>
          <w:bCs/>
          <w:i/>
          <w:iCs/>
          <w:sz w:val="28"/>
          <w:szCs w:val="28"/>
          <w:lang w:val="uk-UA"/>
        </w:rPr>
        <w:t>методики, інструкції</w:t>
      </w:r>
      <w:r>
        <w:rPr>
          <w:bCs/>
          <w:i/>
          <w:iCs/>
          <w:sz w:val="28"/>
          <w:szCs w:val="28"/>
          <w:lang w:val="uk-UA"/>
        </w:rPr>
        <w:t>,</w:t>
      </w:r>
      <w:r w:rsidRPr="00EC4BC2">
        <w:rPr>
          <w:bCs/>
          <w:i/>
          <w:iCs/>
          <w:sz w:val="28"/>
          <w:szCs w:val="28"/>
          <w:lang w:val="uk-UA"/>
        </w:rPr>
        <w:t xml:space="preserve">  креслення</w:t>
      </w:r>
      <w:r>
        <w:rPr>
          <w:bCs/>
          <w:i/>
          <w:iCs/>
          <w:sz w:val="28"/>
          <w:szCs w:val="28"/>
          <w:lang w:val="uk-UA"/>
        </w:rPr>
        <w:t>,</w:t>
      </w:r>
      <w:r w:rsidRPr="00EC4BC2">
        <w:rPr>
          <w:i/>
          <w:sz w:val="28"/>
          <w:szCs w:val="28"/>
          <w:lang w:val="uk-UA"/>
        </w:rPr>
        <w:t xml:space="preserve"> </w:t>
      </w:r>
      <w:r w:rsidRPr="00EC4BC2">
        <w:rPr>
          <w:bCs/>
          <w:i/>
          <w:iCs/>
          <w:sz w:val="28"/>
          <w:szCs w:val="28"/>
          <w:lang w:val="uk-UA"/>
        </w:rPr>
        <w:t>протоколи.</w:t>
      </w:r>
    </w:p>
    <w:p w:rsidR="00A86D95" w:rsidRPr="00EC4BC2" w:rsidRDefault="00A86D95" w:rsidP="00A86D95">
      <w:pPr>
        <w:shd w:val="clear" w:color="auto" w:fill="FFFFFF"/>
        <w:autoSpaceDE w:val="0"/>
        <w:autoSpaceDN w:val="0"/>
        <w:adjustRightInd w:val="0"/>
        <w:spacing w:line="360" w:lineRule="auto"/>
        <w:jc w:val="both"/>
        <w:rPr>
          <w:sz w:val="28"/>
          <w:szCs w:val="28"/>
        </w:rPr>
      </w:pPr>
      <w:r w:rsidRPr="00EC4BC2">
        <w:rPr>
          <w:sz w:val="28"/>
          <w:szCs w:val="28"/>
          <w:lang w:val="uk-UA"/>
        </w:rPr>
        <w:t xml:space="preserve">        </w:t>
      </w:r>
      <w:r w:rsidRPr="00EC4BC2">
        <w:rPr>
          <w:i/>
          <w:sz w:val="28"/>
          <w:szCs w:val="28"/>
          <w:lang w:val="uk-UA"/>
        </w:rPr>
        <w:t>Кожна організація сама визначає обсяг необхідної документації</w:t>
      </w:r>
      <w:r w:rsidRPr="00EC4BC2">
        <w:rPr>
          <w:sz w:val="28"/>
          <w:szCs w:val="28"/>
          <w:lang w:val="uk-UA"/>
        </w:rPr>
        <w:t xml:space="preserve">. </w:t>
      </w:r>
    </w:p>
    <w:p w:rsidR="00A86D95" w:rsidRPr="00EC4BC2" w:rsidRDefault="00EF2B59" w:rsidP="00EF2B59">
      <w:pPr>
        <w:shd w:val="clear" w:color="auto" w:fill="FFFFFF"/>
        <w:tabs>
          <w:tab w:val="left" w:pos="709"/>
        </w:tabs>
        <w:autoSpaceDE w:val="0"/>
        <w:autoSpaceDN w:val="0"/>
        <w:adjustRightInd w:val="0"/>
        <w:spacing w:line="360" w:lineRule="auto"/>
        <w:jc w:val="both"/>
        <w:rPr>
          <w:i/>
          <w:sz w:val="28"/>
          <w:szCs w:val="28"/>
          <w:lang w:val="uk-UA"/>
        </w:rPr>
      </w:pPr>
      <w:r>
        <w:rPr>
          <w:bCs/>
          <w:i/>
          <w:iCs/>
          <w:sz w:val="28"/>
          <w:szCs w:val="28"/>
          <w:lang w:val="uk-UA"/>
        </w:rPr>
        <w:t xml:space="preserve">       </w:t>
      </w:r>
      <w:r>
        <w:rPr>
          <w:bCs/>
          <w:i/>
          <w:iCs/>
          <w:sz w:val="2"/>
          <w:szCs w:val="2"/>
          <w:lang w:val="uk-UA"/>
        </w:rPr>
        <w:t xml:space="preserve"> </w:t>
      </w:r>
      <w:r w:rsidR="00A86D95" w:rsidRPr="00762BBA">
        <w:rPr>
          <w:bCs/>
          <w:i/>
          <w:iCs/>
          <w:color w:val="C00000"/>
          <w:sz w:val="28"/>
          <w:szCs w:val="28"/>
          <w:lang w:val="uk-UA"/>
        </w:rPr>
        <w:t>8</w:t>
      </w:r>
      <w:r w:rsidR="00A86D95" w:rsidRPr="00EC4BC2">
        <w:rPr>
          <w:bCs/>
          <w:i/>
          <w:iCs/>
          <w:sz w:val="28"/>
          <w:szCs w:val="28"/>
          <w:lang w:val="uk-UA"/>
        </w:rPr>
        <w:t xml:space="preserve">. </w:t>
      </w:r>
      <w:r w:rsidR="00A86D95" w:rsidRPr="0082770F">
        <w:rPr>
          <w:b/>
          <w:bCs/>
          <w:i/>
          <w:iCs/>
          <w:sz w:val="28"/>
          <w:szCs w:val="28"/>
          <w:lang w:val="uk-UA"/>
        </w:rPr>
        <w:t>Оцінювання систем якості</w:t>
      </w:r>
      <w:r w:rsidR="00A86D95" w:rsidRPr="00EC4BC2">
        <w:rPr>
          <w:bCs/>
          <w:i/>
          <w:iCs/>
          <w:sz w:val="28"/>
          <w:szCs w:val="28"/>
          <w:lang w:val="uk-UA"/>
        </w:rPr>
        <w:t>.</w:t>
      </w:r>
      <w:r w:rsidR="00A86D95" w:rsidRPr="00EC4BC2">
        <w:rPr>
          <w:b/>
          <w:bCs/>
          <w:i/>
          <w:iCs/>
          <w:sz w:val="28"/>
          <w:szCs w:val="28"/>
          <w:lang w:val="uk-UA"/>
        </w:rPr>
        <w:t xml:space="preserve"> </w:t>
      </w:r>
      <w:r w:rsidR="00A86D95" w:rsidRPr="00EC4BC2">
        <w:rPr>
          <w:i/>
          <w:sz w:val="28"/>
          <w:szCs w:val="28"/>
          <w:lang w:val="uk-UA"/>
        </w:rPr>
        <w:t xml:space="preserve">Оцінювання може мати різний обсяг і здійснюватися різними способами, наприклад, аудит, аналіз системи, </w:t>
      </w:r>
      <w:r w:rsidR="00A86D95" w:rsidRPr="006674E2">
        <w:rPr>
          <w:i/>
          <w:sz w:val="28"/>
          <w:szCs w:val="28"/>
          <w:lang w:val="uk-UA"/>
        </w:rPr>
        <w:t>самооцінювання</w:t>
      </w:r>
      <w:r w:rsidR="00A86D95" w:rsidRPr="00EC4BC2">
        <w:rPr>
          <w:i/>
          <w:sz w:val="28"/>
          <w:szCs w:val="28"/>
          <w:lang w:val="uk-UA"/>
        </w:rPr>
        <w:t>.</w:t>
      </w:r>
    </w:p>
    <w:p w:rsidR="00A86D95" w:rsidRPr="00EC4BC2" w:rsidRDefault="00EF2B59" w:rsidP="00112E57">
      <w:pPr>
        <w:shd w:val="clear" w:color="auto" w:fill="FFFFFF"/>
        <w:tabs>
          <w:tab w:val="left" w:pos="720"/>
        </w:tabs>
        <w:autoSpaceDE w:val="0"/>
        <w:autoSpaceDN w:val="0"/>
        <w:adjustRightInd w:val="0"/>
        <w:spacing w:line="360" w:lineRule="auto"/>
        <w:jc w:val="both"/>
        <w:rPr>
          <w:sz w:val="28"/>
          <w:szCs w:val="28"/>
          <w:lang w:val="uk-UA"/>
        </w:rPr>
      </w:pPr>
      <w:r>
        <w:rPr>
          <w:i/>
          <w:sz w:val="28"/>
          <w:szCs w:val="28"/>
          <w:lang w:val="uk-UA"/>
        </w:rPr>
        <w:t xml:space="preserve">       </w:t>
      </w:r>
      <w:r>
        <w:rPr>
          <w:i/>
          <w:sz w:val="2"/>
          <w:szCs w:val="2"/>
          <w:lang w:val="uk-UA"/>
        </w:rPr>
        <w:t xml:space="preserve">    </w:t>
      </w:r>
      <w:r w:rsidR="00A86D95" w:rsidRPr="00762BBA">
        <w:rPr>
          <w:i/>
          <w:color w:val="C00000"/>
          <w:sz w:val="28"/>
          <w:szCs w:val="28"/>
          <w:lang w:val="uk-UA"/>
        </w:rPr>
        <w:t>9</w:t>
      </w:r>
      <w:r w:rsidR="00A86D95" w:rsidRPr="00EC4BC2">
        <w:rPr>
          <w:i/>
          <w:sz w:val="28"/>
          <w:szCs w:val="28"/>
          <w:lang w:val="uk-UA"/>
        </w:rPr>
        <w:t>.</w:t>
      </w:r>
      <w:r w:rsidR="00A86D95" w:rsidRPr="00EC4BC2">
        <w:rPr>
          <w:sz w:val="28"/>
          <w:szCs w:val="28"/>
          <w:lang w:val="uk-UA"/>
        </w:rPr>
        <w:t xml:space="preserve"> </w:t>
      </w:r>
      <w:r w:rsidR="00112E57">
        <w:rPr>
          <w:sz w:val="2"/>
          <w:szCs w:val="2"/>
          <w:lang w:val="uk-UA"/>
        </w:rPr>
        <w:t xml:space="preserve">   </w:t>
      </w:r>
      <w:r w:rsidR="00A86D95" w:rsidRPr="0082770F">
        <w:rPr>
          <w:b/>
          <w:bCs/>
          <w:i/>
          <w:iCs/>
          <w:sz w:val="28"/>
          <w:szCs w:val="28"/>
          <w:lang w:val="uk-UA"/>
        </w:rPr>
        <w:t xml:space="preserve">Постійне </w:t>
      </w:r>
      <w:r w:rsidR="00A86D95" w:rsidRPr="0082770F">
        <w:rPr>
          <w:b/>
          <w:i/>
          <w:iCs/>
          <w:sz w:val="28"/>
          <w:szCs w:val="28"/>
          <w:lang w:val="uk-UA"/>
        </w:rPr>
        <w:t>вдосконалення</w:t>
      </w:r>
      <w:r w:rsidR="00A86D95" w:rsidRPr="00EC4BC2">
        <w:rPr>
          <w:i/>
          <w:iCs/>
          <w:sz w:val="28"/>
          <w:szCs w:val="28"/>
          <w:lang w:val="uk-UA"/>
        </w:rPr>
        <w:t>.</w:t>
      </w:r>
      <w:r w:rsidR="00A86D95" w:rsidRPr="00112E57">
        <w:rPr>
          <w:i/>
          <w:iCs/>
          <w:sz w:val="22"/>
          <w:szCs w:val="22"/>
          <w:lang w:val="uk-UA"/>
        </w:rPr>
        <w:t xml:space="preserve"> </w:t>
      </w:r>
      <w:r w:rsidR="00A86D95" w:rsidRPr="00EC4BC2">
        <w:rPr>
          <w:i/>
          <w:sz w:val="28"/>
          <w:szCs w:val="28"/>
          <w:lang w:val="uk-UA"/>
        </w:rPr>
        <w:t>Метою</w:t>
      </w:r>
      <w:r w:rsidR="00A86D95" w:rsidRPr="00112E57">
        <w:rPr>
          <w:i/>
          <w:sz w:val="22"/>
          <w:szCs w:val="22"/>
          <w:lang w:val="uk-UA"/>
        </w:rPr>
        <w:t xml:space="preserve"> </w:t>
      </w:r>
      <w:r w:rsidR="00A86D95" w:rsidRPr="00EC4BC2">
        <w:rPr>
          <w:i/>
          <w:sz w:val="28"/>
          <w:szCs w:val="28"/>
          <w:lang w:val="uk-UA"/>
        </w:rPr>
        <w:t>постійного</w:t>
      </w:r>
      <w:r w:rsidR="00A86D95" w:rsidRPr="00112E57">
        <w:rPr>
          <w:i/>
          <w:sz w:val="22"/>
          <w:szCs w:val="22"/>
          <w:lang w:val="uk-UA"/>
        </w:rPr>
        <w:t xml:space="preserve"> </w:t>
      </w:r>
      <w:r w:rsidR="00A86D95" w:rsidRPr="00EC4BC2">
        <w:rPr>
          <w:i/>
          <w:sz w:val="28"/>
          <w:szCs w:val="28"/>
          <w:lang w:val="uk-UA"/>
        </w:rPr>
        <w:t>вдосконалення</w:t>
      </w:r>
      <w:r w:rsidR="00A86D95" w:rsidRPr="00112E57">
        <w:rPr>
          <w:i/>
          <w:sz w:val="22"/>
          <w:szCs w:val="22"/>
          <w:lang w:val="uk-UA"/>
        </w:rPr>
        <w:t xml:space="preserve"> </w:t>
      </w:r>
      <w:r w:rsidR="00A86D95" w:rsidRPr="00EC4BC2">
        <w:rPr>
          <w:i/>
          <w:sz w:val="28"/>
          <w:szCs w:val="28"/>
          <w:lang w:val="uk-UA"/>
        </w:rPr>
        <w:t>системи якості є збільшення ймовірності підвищення задоволеності споживачів та інших зацікавлених сторін.</w:t>
      </w:r>
      <w:r w:rsidR="00A86D95" w:rsidRPr="00EC4BC2">
        <w:rPr>
          <w:sz w:val="28"/>
          <w:szCs w:val="28"/>
          <w:lang w:val="uk-UA"/>
        </w:rPr>
        <w:t xml:space="preserve"> </w:t>
      </w:r>
      <w:r w:rsidR="00A86D95" w:rsidRPr="00EC4BC2">
        <w:rPr>
          <w:i/>
          <w:sz w:val="28"/>
          <w:szCs w:val="28"/>
          <w:lang w:val="uk-UA"/>
        </w:rPr>
        <w:t>Удосконалення но</w:t>
      </w:r>
      <w:r w:rsidR="00A86D95" w:rsidRPr="00EC4BC2">
        <w:rPr>
          <w:i/>
          <w:sz w:val="28"/>
          <w:szCs w:val="28"/>
          <w:lang w:val="uk-UA"/>
        </w:rPr>
        <w:softHyphen/>
        <w:t>сить безперервний характер</w:t>
      </w:r>
      <w:r w:rsidR="00A86D95" w:rsidRPr="00EC4BC2">
        <w:rPr>
          <w:sz w:val="28"/>
          <w:szCs w:val="28"/>
          <w:lang w:val="uk-UA"/>
        </w:rPr>
        <w:t xml:space="preserve">. </w:t>
      </w:r>
    </w:p>
    <w:p w:rsidR="00A86D95" w:rsidRPr="00EC4BC2" w:rsidRDefault="00A86D95" w:rsidP="00762BBA">
      <w:pPr>
        <w:shd w:val="clear" w:color="auto" w:fill="FFFFFF"/>
        <w:tabs>
          <w:tab w:val="left" w:pos="709"/>
        </w:tabs>
        <w:autoSpaceDE w:val="0"/>
        <w:autoSpaceDN w:val="0"/>
        <w:adjustRightInd w:val="0"/>
        <w:spacing w:line="360" w:lineRule="auto"/>
        <w:jc w:val="both"/>
        <w:rPr>
          <w:i/>
          <w:sz w:val="28"/>
          <w:szCs w:val="28"/>
          <w:lang w:val="uk-UA"/>
        </w:rPr>
      </w:pPr>
      <w:r w:rsidRPr="00EC4BC2">
        <w:rPr>
          <w:b/>
          <w:bCs/>
          <w:sz w:val="28"/>
          <w:szCs w:val="28"/>
          <w:lang w:val="uk-UA"/>
        </w:rPr>
        <w:t xml:space="preserve">     </w:t>
      </w:r>
      <w:r w:rsidR="00762BBA">
        <w:rPr>
          <w:b/>
          <w:bCs/>
          <w:sz w:val="28"/>
          <w:szCs w:val="28"/>
          <w:lang w:val="uk-UA"/>
        </w:rPr>
        <w:t xml:space="preserve"> </w:t>
      </w:r>
      <w:r w:rsidRPr="00762BBA">
        <w:rPr>
          <w:bCs/>
          <w:i/>
          <w:color w:val="C00000"/>
          <w:sz w:val="28"/>
          <w:szCs w:val="28"/>
          <w:lang w:val="uk-UA"/>
        </w:rPr>
        <w:t>10</w:t>
      </w:r>
      <w:r w:rsidRPr="00EC4BC2">
        <w:rPr>
          <w:bCs/>
          <w:i/>
          <w:sz w:val="28"/>
          <w:szCs w:val="28"/>
          <w:lang w:val="uk-UA"/>
        </w:rPr>
        <w:t>.</w:t>
      </w:r>
      <w:r w:rsidR="00762BBA" w:rsidRPr="00762BBA">
        <w:rPr>
          <w:bCs/>
          <w:i/>
          <w:sz w:val="6"/>
          <w:szCs w:val="6"/>
          <w:lang w:val="uk-UA"/>
        </w:rPr>
        <w:t xml:space="preserve"> </w:t>
      </w:r>
      <w:r w:rsidR="00762BBA">
        <w:rPr>
          <w:b/>
          <w:bCs/>
          <w:i/>
          <w:sz w:val="28"/>
          <w:szCs w:val="28"/>
          <w:lang w:val="uk-UA"/>
        </w:rPr>
        <w:t xml:space="preserve">Використання </w:t>
      </w:r>
      <w:r w:rsidR="006674E2" w:rsidRPr="006674E2">
        <w:rPr>
          <w:b/>
          <w:bCs/>
          <w:i/>
          <w:sz w:val="28"/>
          <w:szCs w:val="28"/>
          <w:lang w:val="uk-UA"/>
        </w:rPr>
        <w:t>с</w:t>
      </w:r>
      <w:r w:rsidRPr="006674E2">
        <w:rPr>
          <w:b/>
          <w:bCs/>
          <w:i/>
          <w:iCs/>
          <w:sz w:val="28"/>
          <w:szCs w:val="28"/>
          <w:lang w:val="uk-UA"/>
        </w:rPr>
        <w:t>татистичних</w:t>
      </w:r>
      <w:r w:rsidRPr="0082770F">
        <w:rPr>
          <w:b/>
          <w:bCs/>
          <w:i/>
          <w:iCs/>
          <w:sz w:val="16"/>
          <w:szCs w:val="16"/>
          <w:lang w:val="uk-UA"/>
        </w:rPr>
        <w:t xml:space="preserve"> </w:t>
      </w:r>
      <w:r w:rsidRPr="0082770F">
        <w:rPr>
          <w:b/>
          <w:bCs/>
          <w:i/>
          <w:iCs/>
          <w:sz w:val="28"/>
          <w:szCs w:val="28"/>
          <w:lang w:val="uk-UA"/>
        </w:rPr>
        <w:t>методів</w:t>
      </w:r>
      <w:r w:rsidRPr="00EC4BC2">
        <w:rPr>
          <w:bCs/>
          <w:i/>
          <w:iCs/>
          <w:sz w:val="28"/>
          <w:szCs w:val="28"/>
          <w:lang w:val="uk-UA"/>
        </w:rPr>
        <w:t>.</w:t>
      </w:r>
      <w:r w:rsidRPr="0082770F">
        <w:rPr>
          <w:b/>
          <w:bCs/>
          <w:i/>
          <w:iCs/>
          <w:sz w:val="16"/>
          <w:szCs w:val="16"/>
          <w:lang w:val="uk-UA"/>
        </w:rPr>
        <w:t xml:space="preserve"> </w:t>
      </w:r>
      <w:r w:rsidR="006674E2" w:rsidRPr="006674E2">
        <w:rPr>
          <w:bCs/>
          <w:i/>
          <w:iCs/>
          <w:sz w:val="28"/>
          <w:szCs w:val="28"/>
          <w:lang w:val="uk-UA"/>
        </w:rPr>
        <w:t>С</w:t>
      </w:r>
      <w:r w:rsidRPr="00EC4BC2">
        <w:rPr>
          <w:i/>
          <w:sz w:val="28"/>
          <w:szCs w:val="28"/>
          <w:lang w:val="uk-UA"/>
        </w:rPr>
        <w:t>татистичн</w:t>
      </w:r>
      <w:r w:rsidR="006674E2">
        <w:rPr>
          <w:i/>
          <w:sz w:val="28"/>
          <w:szCs w:val="28"/>
          <w:lang w:val="uk-UA"/>
        </w:rPr>
        <w:t>і</w:t>
      </w:r>
      <w:r w:rsidRPr="00EC4BC2">
        <w:rPr>
          <w:i/>
          <w:sz w:val="28"/>
          <w:szCs w:val="28"/>
          <w:lang w:val="uk-UA"/>
        </w:rPr>
        <w:t xml:space="preserve"> метод</w:t>
      </w:r>
      <w:r w:rsidR="006674E2">
        <w:rPr>
          <w:i/>
          <w:sz w:val="28"/>
          <w:szCs w:val="28"/>
          <w:lang w:val="uk-UA"/>
        </w:rPr>
        <w:t>и</w:t>
      </w:r>
      <w:r w:rsidRPr="00EC4BC2">
        <w:rPr>
          <w:i/>
          <w:sz w:val="28"/>
          <w:szCs w:val="28"/>
          <w:lang w:val="uk-UA"/>
        </w:rPr>
        <w:t xml:space="preserve"> мож</w:t>
      </w:r>
      <w:r w:rsidR="006674E2">
        <w:rPr>
          <w:i/>
          <w:sz w:val="28"/>
          <w:szCs w:val="28"/>
          <w:lang w:val="uk-UA"/>
        </w:rPr>
        <w:t>уть</w:t>
      </w:r>
      <w:r w:rsidRPr="00EC4BC2">
        <w:rPr>
          <w:i/>
          <w:sz w:val="28"/>
          <w:szCs w:val="28"/>
          <w:lang w:val="uk-UA"/>
        </w:rPr>
        <w:t xml:space="preserve"> сприяти розумінню мінливості сьогоднішнього успіху, а отже – допомогти організаціям в усуненні  </w:t>
      </w:r>
      <w:r w:rsidR="006674E2">
        <w:rPr>
          <w:i/>
          <w:sz w:val="28"/>
          <w:szCs w:val="28"/>
          <w:lang w:val="uk-UA"/>
        </w:rPr>
        <w:t>недоліків</w:t>
      </w:r>
      <w:r w:rsidRPr="00EC4BC2">
        <w:rPr>
          <w:i/>
          <w:sz w:val="28"/>
          <w:szCs w:val="28"/>
          <w:lang w:val="uk-UA"/>
        </w:rPr>
        <w:t xml:space="preserve">  та  підвищенні  дієвості й ефективності роботи. </w:t>
      </w:r>
    </w:p>
    <w:p w:rsidR="00A86D95" w:rsidRPr="00EC4BC2" w:rsidRDefault="00A86D95" w:rsidP="00762BBA">
      <w:pPr>
        <w:shd w:val="clear" w:color="auto" w:fill="FFFFFF"/>
        <w:tabs>
          <w:tab w:val="left" w:pos="709"/>
        </w:tabs>
        <w:autoSpaceDE w:val="0"/>
        <w:autoSpaceDN w:val="0"/>
        <w:adjustRightInd w:val="0"/>
        <w:spacing w:line="360" w:lineRule="auto"/>
        <w:jc w:val="both"/>
        <w:rPr>
          <w:i/>
          <w:sz w:val="28"/>
          <w:szCs w:val="28"/>
          <w:lang w:val="uk-UA"/>
        </w:rPr>
      </w:pPr>
      <w:r w:rsidRPr="00EC4BC2">
        <w:rPr>
          <w:sz w:val="28"/>
          <w:szCs w:val="28"/>
          <w:lang w:val="uk-UA"/>
        </w:rPr>
        <w:t xml:space="preserve">     </w:t>
      </w:r>
      <w:r w:rsidR="002D1224">
        <w:rPr>
          <w:sz w:val="2"/>
          <w:szCs w:val="2"/>
          <w:lang w:val="uk-UA"/>
        </w:rPr>
        <w:t xml:space="preserve">   </w:t>
      </w:r>
      <w:r w:rsidR="00CE7830">
        <w:rPr>
          <w:sz w:val="2"/>
          <w:szCs w:val="2"/>
          <w:lang w:val="uk-UA"/>
        </w:rPr>
        <w:t xml:space="preserve"> </w:t>
      </w:r>
      <w:r w:rsidRPr="00762BBA">
        <w:rPr>
          <w:i/>
          <w:color w:val="C00000"/>
          <w:sz w:val="28"/>
          <w:szCs w:val="28"/>
          <w:lang w:val="uk-UA"/>
        </w:rPr>
        <w:t>11</w:t>
      </w:r>
      <w:r w:rsidRPr="00EC4BC2">
        <w:rPr>
          <w:i/>
          <w:sz w:val="28"/>
          <w:szCs w:val="28"/>
          <w:lang w:val="uk-UA"/>
        </w:rPr>
        <w:t>.</w:t>
      </w:r>
      <w:r w:rsidRPr="002D1224">
        <w:rPr>
          <w:sz w:val="4"/>
          <w:szCs w:val="4"/>
          <w:lang w:val="uk-UA"/>
        </w:rPr>
        <w:t xml:space="preserve"> </w:t>
      </w:r>
      <w:r w:rsidRPr="0082770F">
        <w:rPr>
          <w:b/>
          <w:i/>
          <w:sz w:val="28"/>
          <w:szCs w:val="28"/>
          <w:lang w:val="uk-UA"/>
        </w:rPr>
        <w:t>Інтегровані с</w:t>
      </w:r>
      <w:r w:rsidRPr="0082770F">
        <w:rPr>
          <w:b/>
          <w:i/>
          <w:iCs/>
          <w:sz w:val="28"/>
          <w:szCs w:val="28"/>
          <w:lang w:val="uk-UA"/>
        </w:rPr>
        <w:t>истеми якості</w:t>
      </w:r>
      <w:r w:rsidRPr="00EC4BC2">
        <w:rPr>
          <w:i/>
          <w:iCs/>
          <w:sz w:val="28"/>
          <w:szCs w:val="28"/>
          <w:lang w:val="uk-UA"/>
        </w:rPr>
        <w:t xml:space="preserve"> </w:t>
      </w:r>
      <w:r w:rsidRPr="004B4D0D">
        <w:rPr>
          <w:b/>
          <w:i/>
          <w:iCs/>
          <w:sz w:val="28"/>
          <w:szCs w:val="28"/>
          <w:lang w:val="uk-UA"/>
        </w:rPr>
        <w:t>та інші об'єкти вдосконалення загального</w:t>
      </w:r>
      <w:r w:rsidR="004B4D0D">
        <w:rPr>
          <w:b/>
          <w:i/>
          <w:iCs/>
          <w:sz w:val="28"/>
          <w:szCs w:val="28"/>
          <w:lang w:val="uk-UA"/>
        </w:rPr>
        <w:t xml:space="preserve"> </w:t>
      </w:r>
      <w:r w:rsidRPr="004B4D0D">
        <w:rPr>
          <w:b/>
          <w:i/>
          <w:iCs/>
          <w:sz w:val="28"/>
          <w:szCs w:val="28"/>
          <w:lang w:val="uk-UA"/>
        </w:rPr>
        <w:t xml:space="preserve"> менедж</w:t>
      </w:r>
      <w:r w:rsidRPr="004B4D0D">
        <w:rPr>
          <w:b/>
          <w:i/>
          <w:iCs/>
          <w:sz w:val="28"/>
          <w:szCs w:val="28"/>
          <w:lang w:val="uk-UA"/>
        </w:rPr>
        <w:softHyphen/>
        <w:t xml:space="preserve">менту </w:t>
      </w:r>
      <w:r w:rsidR="004B4D0D">
        <w:rPr>
          <w:b/>
          <w:i/>
          <w:iCs/>
          <w:sz w:val="28"/>
          <w:szCs w:val="28"/>
          <w:lang w:val="uk-UA"/>
        </w:rPr>
        <w:t xml:space="preserve"> </w:t>
      </w:r>
      <w:r w:rsidRPr="004B4D0D">
        <w:rPr>
          <w:b/>
          <w:i/>
          <w:iCs/>
          <w:sz w:val="28"/>
          <w:szCs w:val="28"/>
          <w:lang w:val="uk-UA"/>
        </w:rPr>
        <w:t>організації</w:t>
      </w:r>
      <w:r w:rsidRPr="00EC4BC2">
        <w:rPr>
          <w:i/>
          <w:iCs/>
          <w:sz w:val="28"/>
          <w:szCs w:val="28"/>
          <w:lang w:val="uk-UA"/>
        </w:rPr>
        <w:t>.</w:t>
      </w:r>
      <w:r w:rsidRPr="00EC4BC2">
        <w:rPr>
          <w:sz w:val="28"/>
          <w:szCs w:val="28"/>
          <w:lang w:val="uk-UA"/>
        </w:rPr>
        <w:t xml:space="preserve"> </w:t>
      </w:r>
      <w:r w:rsidR="004B4D0D">
        <w:rPr>
          <w:sz w:val="28"/>
          <w:szCs w:val="28"/>
          <w:lang w:val="uk-UA"/>
        </w:rPr>
        <w:t xml:space="preserve"> </w:t>
      </w:r>
      <w:r w:rsidRPr="00EC4BC2">
        <w:rPr>
          <w:i/>
          <w:sz w:val="28"/>
          <w:szCs w:val="28"/>
          <w:lang w:val="uk-UA"/>
        </w:rPr>
        <w:t>Зав</w:t>
      </w:r>
      <w:r w:rsidRPr="00EC4BC2">
        <w:rPr>
          <w:i/>
          <w:sz w:val="28"/>
          <w:szCs w:val="28"/>
          <w:lang w:val="uk-UA"/>
        </w:rPr>
        <w:softHyphen/>
        <w:t xml:space="preserve">дання </w:t>
      </w:r>
      <w:r w:rsidR="004B4D0D">
        <w:rPr>
          <w:i/>
          <w:sz w:val="28"/>
          <w:szCs w:val="28"/>
          <w:lang w:val="uk-UA"/>
        </w:rPr>
        <w:t xml:space="preserve"> </w:t>
      </w:r>
      <w:r w:rsidRPr="00EC4BC2">
        <w:rPr>
          <w:i/>
          <w:sz w:val="28"/>
          <w:szCs w:val="28"/>
          <w:lang w:val="uk-UA"/>
        </w:rPr>
        <w:t xml:space="preserve">у </w:t>
      </w:r>
      <w:r w:rsidR="004B4D0D">
        <w:rPr>
          <w:i/>
          <w:sz w:val="28"/>
          <w:szCs w:val="28"/>
          <w:lang w:val="uk-UA"/>
        </w:rPr>
        <w:t xml:space="preserve"> </w:t>
      </w:r>
      <w:r w:rsidRPr="00EC4BC2">
        <w:rPr>
          <w:i/>
          <w:sz w:val="28"/>
          <w:szCs w:val="28"/>
          <w:lang w:val="uk-UA"/>
        </w:rPr>
        <w:t>сфері</w:t>
      </w:r>
      <w:r w:rsidR="004B4D0D">
        <w:rPr>
          <w:i/>
          <w:sz w:val="28"/>
          <w:szCs w:val="28"/>
          <w:lang w:val="uk-UA"/>
        </w:rPr>
        <w:t xml:space="preserve"> </w:t>
      </w:r>
      <w:r w:rsidRPr="00EC4BC2">
        <w:rPr>
          <w:i/>
          <w:sz w:val="28"/>
          <w:szCs w:val="28"/>
          <w:lang w:val="uk-UA"/>
        </w:rPr>
        <w:t xml:space="preserve"> якості доповнюють інші завдання організації, пов'я</w:t>
      </w:r>
      <w:r w:rsidRPr="00EC4BC2">
        <w:rPr>
          <w:i/>
          <w:sz w:val="28"/>
          <w:szCs w:val="28"/>
          <w:lang w:val="uk-UA"/>
        </w:rPr>
        <w:softHyphen/>
        <w:t>зані з розвитком, фінансуванням, рентабельністю, захистом навколишнього середовища, охороною праці і т.д. Різні розділи систем якості мо</w:t>
      </w:r>
      <w:r w:rsidRPr="00EC4BC2">
        <w:rPr>
          <w:i/>
          <w:sz w:val="28"/>
          <w:szCs w:val="28"/>
          <w:lang w:val="uk-UA"/>
        </w:rPr>
        <w:softHyphen/>
        <w:t>жуть утворювати єдину (інтегровану) систему управління.</w:t>
      </w:r>
    </w:p>
    <w:p w:rsidR="00A86D95" w:rsidRPr="0060683F" w:rsidRDefault="00A86D95" w:rsidP="00762BBA">
      <w:pPr>
        <w:shd w:val="clear" w:color="auto" w:fill="FFFFFF"/>
        <w:tabs>
          <w:tab w:val="left" w:pos="709"/>
        </w:tabs>
        <w:autoSpaceDE w:val="0"/>
        <w:autoSpaceDN w:val="0"/>
        <w:adjustRightInd w:val="0"/>
        <w:spacing w:line="360" w:lineRule="auto"/>
        <w:jc w:val="both"/>
        <w:rPr>
          <w:sz w:val="28"/>
          <w:szCs w:val="28"/>
          <w:lang w:val="uk-UA"/>
        </w:rPr>
      </w:pPr>
      <w:r w:rsidRPr="00EC4BC2">
        <w:rPr>
          <w:sz w:val="28"/>
          <w:szCs w:val="28"/>
          <w:lang w:val="uk-UA"/>
        </w:rPr>
        <w:t xml:space="preserve">      </w:t>
      </w:r>
      <w:r w:rsidR="00CE7830">
        <w:rPr>
          <w:sz w:val="2"/>
          <w:szCs w:val="2"/>
          <w:lang w:val="uk-UA"/>
        </w:rPr>
        <w:t xml:space="preserve">  </w:t>
      </w:r>
      <w:r w:rsidRPr="00762BBA">
        <w:rPr>
          <w:i/>
          <w:color w:val="C00000"/>
          <w:sz w:val="28"/>
          <w:szCs w:val="28"/>
          <w:lang w:val="uk-UA"/>
        </w:rPr>
        <w:t>12</w:t>
      </w:r>
      <w:r w:rsidRPr="00EC4BC2">
        <w:rPr>
          <w:i/>
          <w:sz w:val="28"/>
          <w:szCs w:val="28"/>
          <w:lang w:val="uk-UA"/>
        </w:rPr>
        <w:t>.</w:t>
      </w:r>
      <w:r w:rsidRPr="00EC4BC2">
        <w:rPr>
          <w:sz w:val="28"/>
          <w:szCs w:val="28"/>
          <w:lang w:val="uk-UA"/>
        </w:rPr>
        <w:t xml:space="preserve"> </w:t>
      </w:r>
      <w:r w:rsidRPr="0082770F">
        <w:rPr>
          <w:b/>
          <w:i/>
          <w:iCs/>
          <w:sz w:val="28"/>
          <w:szCs w:val="28"/>
          <w:lang w:val="uk-UA"/>
        </w:rPr>
        <w:t>Зв'язок між системами якості і моделями досконалості</w:t>
      </w:r>
      <w:r w:rsidRPr="00EC4BC2">
        <w:rPr>
          <w:i/>
          <w:iCs/>
          <w:sz w:val="28"/>
          <w:szCs w:val="28"/>
          <w:lang w:val="uk-UA"/>
        </w:rPr>
        <w:t xml:space="preserve">. </w:t>
      </w:r>
      <w:r w:rsidRPr="00EC4BC2">
        <w:rPr>
          <w:i/>
          <w:sz w:val="28"/>
          <w:szCs w:val="28"/>
          <w:lang w:val="uk-UA"/>
        </w:rPr>
        <w:t>Вла</w:t>
      </w:r>
      <w:r w:rsidRPr="00EC4BC2">
        <w:rPr>
          <w:i/>
          <w:sz w:val="28"/>
          <w:szCs w:val="28"/>
          <w:lang w:val="uk-UA"/>
        </w:rPr>
        <w:softHyphen/>
        <w:t xml:space="preserve">стиві сімейству стандартів </w:t>
      </w:r>
      <w:r w:rsidRPr="00EC4BC2">
        <w:rPr>
          <w:i/>
          <w:sz w:val="28"/>
          <w:szCs w:val="28"/>
          <w:lang w:val="en-US"/>
        </w:rPr>
        <w:t>IS</w:t>
      </w:r>
      <w:r w:rsidRPr="00EC4BC2">
        <w:rPr>
          <w:i/>
          <w:sz w:val="28"/>
          <w:szCs w:val="28"/>
          <w:lang w:val="uk-UA"/>
        </w:rPr>
        <w:t>0 9000 і моделям досконалості підходи стосовно якості ґрунтуються на спільних принципах.</w:t>
      </w:r>
      <w:r w:rsidRPr="00EC4BC2">
        <w:rPr>
          <w:sz w:val="28"/>
          <w:szCs w:val="28"/>
          <w:lang w:val="uk-UA"/>
        </w:rPr>
        <w:t xml:space="preserve"> </w:t>
      </w:r>
      <w:r w:rsidR="0060683F">
        <w:rPr>
          <w:sz w:val="28"/>
          <w:szCs w:val="28"/>
          <w:lang w:val="uk-UA"/>
        </w:rPr>
        <w:t xml:space="preserve"> </w:t>
      </w:r>
      <w:r w:rsidRPr="00EC4BC2">
        <w:rPr>
          <w:i/>
          <w:sz w:val="28"/>
          <w:szCs w:val="28"/>
          <w:lang w:val="uk-UA"/>
        </w:rPr>
        <w:t>Але є й відмінність, яка полягає у сфері їх застосування. Сімейство стан</w:t>
      </w:r>
      <w:r w:rsidRPr="00EC4BC2">
        <w:rPr>
          <w:i/>
          <w:sz w:val="28"/>
          <w:szCs w:val="28"/>
          <w:lang w:val="uk-UA"/>
        </w:rPr>
        <w:softHyphen/>
        <w:t>дартів І</w:t>
      </w:r>
      <w:r w:rsidRPr="00EC4BC2">
        <w:rPr>
          <w:i/>
          <w:sz w:val="28"/>
          <w:szCs w:val="28"/>
          <w:lang w:val="en-US"/>
        </w:rPr>
        <w:t>S</w:t>
      </w:r>
      <w:r w:rsidRPr="00EC4BC2">
        <w:rPr>
          <w:i/>
          <w:sz w:val="28"/>
          <w:szCs w:val="28"/>
          <w:lang w:val="uk-UA"/>
        </w:rPr>
        <w:t>О 9000 містить вимоги до систем якості та вказівки щодо поліпшен</w:t>
      </w:r>
      <w:r w:rsidRPr="00EC4BC2">
        <w:rPr>
          <w:i/>
          <w:sz w:val="28"/>
          <w:szCs w:val="28"/>
          <w:lang w:val="uk-UA"/>
        </w:rPr>
        <w:softHyphen/>
        <w:t xml:space="preserve">ня показників роботи організації. Моделі </w:t>
      </w:r>
      <w:r w:rsidR="00A945DC">
        <w:rPr>
          <w:i/>
          <w:sz w:val="28"/>
          <w:szCs w:val="28"/>
          <w:lang w:val="uk-UA"/>
        </w:rPr>
        <w:t xml:space="preserve"> </w:t>
      </w:r>
      <w:r w:rsidRPr="00EC4BC2">
        <w:rPr>
          <w:i/>
          <w:sz w:val="28"/>
          <w:szCs w:val="28"/>
          <w:lang w:val="uk-UA"/>
        </w:rPr>
        <w:t xml:space="preserve">досконалості </w:t>
      </w:r>
      <w:r w:rsidR="00A945DC">
        <w:rPr>
          <w:i/>
          <w:sz w:val="28"/>
          <w:szCs w:val="28"/>
          <w:lang w:val="uk-UA"/>
        </w:rPr>
        <w:t xml:space="preserve"> </w:t>
      </w:r>
      <w:r w:rsidRPr="00EC4BC2">
        <w:rPr>
          <w:i/>
          <w:sz w:val="28"/>
          <w:szCs w:val="28"/>
          <w:lang w:val="uk-UA"/>
        </w:rPr>
        <w:t xml:space="preserve">містять </w:t>
      </w:r>
      <w:r w:rsidR="00A945DC">
        <w:rPr>
          <w:i/>
          <w:sz w:val="28"/>
          <w:szCs w:val="28"/>
          <w:lang w:val="uk-UA"/>
        </w:rPr>
        <w:t xml:space="preserve"> </w:t>
      </w:r>
      <w:r w:rsidRPr="00EC4BC2">
        <w:rPr>
          <w:i/>
          <w:sz w:val="28"/>
          <w:szCs w:val="28"/>
          <w:lang w:val="uk-UA"/>
        </w:rPr>
        <w:t xml:space="preserve">критерії, </w:t>
      </w:r>
      <w:r w:rsidR="00A945DC">
        <w:rPr>
          <w:i/>
          <w:sz w:val="28"/>
          <w:szCs w:val="28"/>
          <w:lang w:val="uk-UA"/>
        </w:rPr>
        <w:t xml:space="preserve"> </w:t>
      </w:r>
      <w:r w:rsidRPr="00EC4BC2">
        <w:rPr>
          <w:i/>
          <w:sz w:val="28"/>
          <w:szCs w:val="28"/>
          <w:lang w:val="uk-UA"/>
        </w:rPr>
        <w:t xml:space="preserve">за </w:t>
      </w:r>
      <w:r w:rsidR="00A945DC">
        <w:rPr>
          <w:i/>
          <w:sz w:val="28"/>
          <w:szCs w:val="28"/>
          <w:lang w:val="uk-UA"/>
        </w:rPr>
        <w:t xml:space="preserve"> </w:t>
      </w:r>
      <w:r w:rsidRPr="00EC4BC2">
        <w:rPr>
          <w:i/>
          <w:sz w:val="28"/>
          <w:szCs w:val="28"/>
          <w:lang w:val="uk-UA"/>
        </w:rPr>
        <w:t xml:space="preserve">якими </w:t>
      </w:r>
      <w:r w:rsidR="00A945DC">
        <w:rPr>
          <w:i/>
          <w:sz w:val="28"/>
          <w:szCs w:val="28"/>
          <w:lang w:val="uk-UA"/>
        </w:rPr>
        <w:t xml:space="preserve"> </w:t>
      </w:r>
      <w:r w:rsidRPr="00EC4BC2">
        <w:rPr>
          <w:i/>
          <w:sz w:val="28"/>
          <w:szCs w:val="28"/>
          <w:lang w:val="uk-UA"/>
        </w:rPr>
        <w:t xml:space="preserve">можна </w:t>
      </w:r>
      <w:r w:rsidR="00A945DC">
        <w:rPr>
          <w:i/>
          <w:sz w:val="28"/>
          <w:szCs w:val="28"/>
          <w:lang w:val="uk-UA"/>
        </w:rPr>
        <w:t xml:space="preserve"> </w:t>
      </w:r>
      <w:r w:rsidRPr="00EC4BC2">
        <w:rPr>
          <w:i/>
          <w:sz w:val="28"/>
          <w:szCs w:val="28"/>
          <w:lang w:val="uk-UA"/>
        </w:rPr>
        <w:t>здійснювати по</w:t>
      </w:r>
      <w:r w:rsidRPr="00EC4BC2">
        <w:rPr>
          <w:i/>
          <w:sz w:val="28"/>
          <w:szCs w:val="28"/>
          <w:lang w:val="uk-UA"/>
        </w:rPr>
        <w:softHyphen/>
        <w:t>рівняльне оцінювання показників роботи кількох організацій одночасно</w:t>
      </w:r>
      <w:r w:rsidRPr="00EC4BC2">
        <w:rPr>
          <w:spacing w:val="-1"/>
          <w:sz w:val="28"/>
          <w:szCs w:val="28"/>
          <w:lang w:val="uk-UA"/>
        </w:rPr>
        <w:t>.</w:t>
      </w:r>
    </w:p>
    <w:p w:rsidR="00A86D95" w:rsidRDefault="00A86D95" w:rsidP="00A86D95">
      <w:pPr>
        <w:shd w:val="clear" w:color="auto" w:fill="FFFFFF"/>
        <w:spacing w:line="120" w:lineRule="auto"/>
        <w:ind w:right="68"/>
        <w:jc w:val="both"/>
        <w:rPr>
          <w:b/>
          <w:spacing w:val="-5"/>
          <w:sz w:val="28"/>
          <w:szCs w:val="28"/>
          <w:lang w:val="uk-UA"/>
        </w:rPr>
      </w:pPr>
      <w:r w:rsidRPr="00EC4BC2">
        <w:rPr>
          <w:spacing w:val="-1"/>
          <w:sz w:val="28"/>
          <w:szCs w:val="28"/>
          <w:lang w:val="uk-UA"/>
        </w:rPr>
        <w:t xml:space="preserve"> </w:t>
      </w:r>
      <w:r w:rsidRPr="00EC4BC2">
        <w:rPr>
          <w:b/>
          <w:spacing w:val="-5"/>
          <w:sz w:val="28"/>
          <w:szCs w:val="28"/>
          <w:lang w:val="uk-UA"/>
        </w:rPr>
        <w:t xml:space="preserve">                                  </w:t>
      </w:r>
    </w:p>
    <w:p w:rsidR="007570CD" w:rsidRDefault="007570CD" w:rsidP="00A86D95">
      <w:pPr>
        <w:shd w:val="clear" w:color="auto" w:fill="FFFFFF"/>
        <w:spacing w:line="120" w:lineRule="auto"/>
        <w:ind w:right="68"/>
        <w:jc w:val="both"/>
        <w:rPr>
          <w:b/>
          <w:spacing w:val="-5"/>
          <w:sz w:val="28"/>
          <w:szCs w:val="28"/>
          <w:lang w:val="uk-UA"/>
        </w:rPr>
      </w:pPr>
    </w:p>
    <w:p w:rsidR="007570CD" w:rsidRDefault="007570CD" w:rsidP="00A86D95">
      <w:pPr>
        <w:shd w:val="clear" w:color="auto" w:fill="FFFFFF"/>
        <w:spacing w:line="120" w:lineRule="auto"/>
        <w:ind w:right="68"/>
        <w:jc w:val="both"/>
        <w:rPr>
          <w:b/>
          <w:spacing w:val="-5"/>
          <w:sz w:val="28"/>
          <w:szCs w:val="28"/>
          <w:lang w:val="uk-UA"/>
        </w:rPr>
      </w:pPr>
    </w:p>
    <w:p w:rsidR="007570CD" w:rsidRPr="00EC4BC2" w:rsidRDefault="007570CD" w:rsidP="00A86D95">
      <w:pPr>
        <w:shd w:val="clear" w:color="auto" w:fill="FFFFFF"/>
        <w:spacing w:line="120" w:lineRule="auto"/>
        <w:ind w:right="68"/>
        <w:jc w:val="both"/>
        <w:rPr>
          <w:b/>
          <w:spacing w:val="-5"/>
          <w:sz w:val="28"/>
          <w:szCs w:val="28"/>
          <w:lang w:val="uk-UA"/>
        </w:rPr>
      </w:pPr>
    </w:p>
    <w:p w:rsidR="00A86D95" w:rsidRPr="00EC4BC2" w:rsidRDefault="00A86D95" w:rsidP="0060683F">
      <w:pPr>
        <w:shd w:val="clear" w:color="auto" w:fill="FFFFFF"/>
        <w:autoSpaceDE w:val="0"/>
        <w:autoSpaceDN w:val="0"/>
        <w:adjustRightInd w:val="0"/>
        <w:spacing w:line="120" w:lineRule="auto"/>
        <w:jc w:val="both"/>
        <w:rPr>
          <w:spacing w:val="3"/>
          <w:sz w:val="28"/>
          <w:szCs w:val="28"/>
          <w:lang w:val="uk-UA"/>
        </w:rPr>
      </w:pPr>
      <w:r w:rsidRPr="00EC4BC2">
        <w:rPr>
          <w:spacing w:val="3"/>
          <w:sz w:val="28"/>
          <w:szCs w:val="28"/>
          <w:lang w:val="uk-UA"/>
        </w:rPr>
        <w:t xml:space="preserve">       </w:t>
      </w:r>
    </w:p>
    <w:p w:rsidR="00A86D95" w:rsidRPr="00EC4BC2" w:rsidRDefault="007570CD" w:rsidP="00F40311">
      <w:pPr>
        <w:shd w:val="clear" w:color="auto" w:fill="FFFFFF"/>
        <w:autoSpaceDE w:val="0"/>
        <w:autoSpaceDN w:val="0"/>
        <w:adjustRightInd w:val="0"/>
        <w:spacing w:line="360" w:lineRule="auto"/>
        <w:jc w:val="both"/>
        <w:rPr>
          <w:b/>
          <w:i/>
          <w:sz w:val="28"/>
          <w:szCs w:val="28"/>
          <w:lang w:val="uk-UA"/>
        </w:rPr>
      </w:pPr>
      <w:r>
        <w:rPr>
          <w:b/>
          <w:i/>
          <w:sz w:val="28"/>
          <w:szCs w:val="28"/>
          <w:lang w:val="uk-UA"/>
        </w:rPr>
        <w:t xml:space="preserve">  3</w:t>
      </w:r>
      <w:r w:rsidR="00F40311">
        <w:rPr>
          <w:b/>
          <w:i/>
          <w:sz w:val="28"/>
          <w:szCs w:val="28"/>
          <w:lang w:val="uk-UA"/>
        </w:rPr>
        <w:t>.</w:t>
      </w:r>
      <w:r>
        <w:rPr>
          <w:b/>
          <w:i/>
          <w:sz w:val="28"/>
          <w:szCs w:val="28"/>
          <w:lang w:val="uk-UA"/>
        </w:rPr>
        <w:t>2</w:t>
      </w:r>
      <w:r w:rsidR="00F40311">
        <w:rPr>
          <w:b/>
          <w:i/>
          <w:sz w:val="28"/>
          <w:szCs w:val="28"/>
          <w:lang w:val="uk-UA"/>
        </w:rPr>
        <w:t>.</w:t>
      </w:r>
      <w:r w:rsidR="00A86D95" w:rsidRPr="00EC4BC2">
        <w:rPr>
          <w:b/>
          <w:i/>
          <w:sz w:val="28"/>
          <w:szCs w:val="28"/>
          <w:lang w:val="uk-UA"/>
        </w:rPr>
        <w:t xml:space="preserve"> Системи управління якістю на базі інших стандартів і концепцій </w:t>
      </w:r>
    </w:p>
    <w:p w:rsidR="00A86D95" w:rsidRPr="008D4B78" w:rsidRDefault="00A86D95" w:rsidP="00A86D95">
      <w:pPr>
        <w:shd w:val="clear" w:color="auto" w:fill="FFFFFF"/>
        <w:autoSpaceDE w:val="0"/>
        <w:autoSpaceDN w:val="0"/>
        <w:adjustRightInd w:val="0"/>
        <w:spacing w:line="360" w:lineRule="auto"/>
        <w:jc w:val="both"/>
        <w:rPr>
          <w:i/>
          <w:sz w:val="28"/>
          <w:szCs w:val="28"/>
        </w:rPr>
      </w:pPr>
      <w:r w:rsidRPr="00EC4BC2">
        <w:rPr>
          <w:sz w:val="28"/>
          <w:szCs w:val="28"/>
          <w:lang w:val="uk-UA"/>
        </w:rPr>
        <w:lastRenderedPageBreak/>
        <w:t xml:space="preserve">        </w:t>
      </w:r>
      <w:r w:rsidRPr="00EC4BC2">
        <w:rPr>
          <w:i/>
          <w:sz w:val="28"/>
          <w:szCs w:val="28"/>
          <w:lang w:val="uk-UA"/>
        </w:rPr>
        <w:t xml:space="preserve">Незважаючи на свою універсальність, стандарти </w:t>
      </w:r>
      <w:r w:rsidRPr="00EC4BC2">
        <w:rPr>
          <w:i/>
          <w:sz w:val="28"/>
          <w:szCs w:val="28"/>
          <w:lang w:val="en-US"/>
        </w:rPr>
        <w:t>ISO</w:t>
      </w:r>
      <w:r w:rsidR="006674E2">
        <w:rPr>
          <w:i/>
          <w:sz w:val="28"/>
          <w:szCs w:val="28"/>
          <w:lang w:val="uk-UA"/>
        </w:rPr>
        <w:t xml:space="preserve"> серії</w:t>
      </w:r>
      <w:r w:rsidRPr="00EC4BC2">
        <w:rPr>
          <w:i/>
          <w:sz w:val="28"/>
          <w:szCs w:val="28"/>
          <w:lang w:val="uk-UA"/>
        </w:rPr>
        <w:t xml:space="preserve"> 9000 не охоплюють всього комплексу проблем, які виникають під час їхнього впровадження в різних галузях промисловості. В першу чергу це стосується тих галузей, де виробництво пов'язане з багатьма постачальниками</w:t>
      </w:r>
      <w:r w:rsidR="00BA532E">
        <w:rPr>
          <w:i/>
          <w:sz w:val="28"/>
          <w:szCs w:val="28"/>
          <w:lang w:val="uk-UA"/>
        </w:rPr>
        <w:t>, або</w:t>
      </w:r>
      <w:r w:rsidRPr="00EC4BC2">
        <w:rPr>
          <w:i/>
          <w:sz w:val="28"/>
          <w:szCs w:val="28"/>
          <w:lang w:val="uk-UA"/>
        </w:rPr>
        <w:t xml:space="preserve"> особливо високі вимоги до якості, безпеки, екологічності. </w:t>
      </w:r>
      <w:r w:rsidR="00BA532E">
        <w:rPr>
          <w:i/>
          <w:sz w:val="28"/>
          <w:szCs w:val="28"/>
          <w:lang w:val="uk-UA"/>
        </w:rPr>
        <w:t xml:space="preserve">Розглянемо стисло кілька підходів до створення СУЯ, де стандарти </w:t>
      </w:r>
      <w:r w:rsidR="00BA532E" w:rsidRPr="00EC4BC2">
        <w:rPr>
          <w:i/>
          <w:sz w:val="28"/>
          <w:szCs w:val="28"/>
          <w:lang w:val="en-US"/>
        </w:rPr>
        <w:t>ISO</w:t>
      </w:r>
      <w:r w:rsidR="00BA532E">
        <w:rPr>
          <w:i/>
          <w:sz w:val="28"/>
          <w:szCs w:val="28"/>
          <w:lang w:val="uk-UA"/>
        </w:rPr>
        <w:t xml:space="preserve"> </w:t>
      </w:r>
      <w:r w:rsidR="00BA532E" w:rsidRPr="00EC4BC2">
        <w:rPr>
          <w:i/>
          <w:sz w:val="28"/>
          <w:szCs w:val="28"/>
          <w:lang w:val="uk-UA"/>
        </w:rPr>
        <w:t>9000</w:t>
      </w:r>
      <w:r w:rsidR="00BA532E">
        <w:rPr>
          <w:i/>
          <w:sz w:val="28"/>
          <w:szCs w:val="28"/>
          <w:lang w:val="uk-UA"/>
        </w:rPr>
        <w:t xml:space="preserve"> не є основою для розробки.</w:t>
      </w:r>
    </w:p>
    <w:p w:rsidR="00A86D95" w:rsidRDefault="00A86D95" w:rsidP="0060683F">
      <w:pPr>
        <w:shd w:val="clear" w:color="auto" w:fill="FFFFFF"/>
        <w:autoSpaceDE w:val="0"/>
        <w:autoSpaceDN w:val="0"/>
        <w:adjustRightInd w:val="0"/>
        <w:spacing w:line="120" w:lineRule="auto"/>
        <w:jc w:val="both"/>
        <w:rPr>
          <w:i/>
          <w:sz w:val="28"/>
          <w:szCs w:val="28"/>
          <w:lang w:val="uk-UA"/>
        </w:rPr>
      </w:pPr>
    </w:p>
    <w:p w:rsidR="0060683F" w:rsidRPr="004A7CA9" w:rsidRDefault="0060683F" w:rsidP="00BA532E">
      <w:pPr>
        <w:shd w:val="clear" w:color="auto" w:fill="FFFFFF"/>
        <w:autoSpaceDE w:val="0"/>
        <w:autoSpaceDN w:val="0"/>
        <w:adjustRightInd w:val="0"/>
        <w:spacing w:line="60" w:lineRule="auto"/>
        <w:jc w:val="both"/>
        <w:rPr>
          <w:i/>
          <w:sz w:val="28"/>
          <w:szCs w:val="28"/>
          <w:lang w:val="uk-UA"/>
        </w:rPr>
      </w:pPr>
    </w:p>
    <w:p w:rsidR="00A86D95" w:rsidRPr="00BA532E" w:rsidRDefault="00A86D95" w:rsidP="00BA532E">
      <w:pPr>
        <w:shd w:val="clear" w:color="auto" w:fill="FFFFFF"/>
        <w:autoSpaceDE w:val="0"/>
        <w:autoSpaceDN w:val="0"/>
        <w:adjustRightInd w:val="0"/>
        <w:spacing w:line="60" w:lineRule="auto"/>
        <w:jc w:val="both"/>
        <w:rPr>
          <w:i/>
          <w:sz w:val="28"/>
          <w:szCs w:val="28"/>
          <w:lang w:val="uk-UA"/>
        </w:rPr>
      </w:pPr>
      <w:r w:rsidRPr="00EC4BC2">
        <w:rPr>
          <w:sz w:val="28"/>
          <w:szCs w:val="28"/>
          <w:lang w:val="uk-UA"/>
        </w:rPr>
        <w:t xml:space="preserve">                  </w:t>
      </w:r>
    </w:p>
    <w:p w:rsidR="0063141E" w:rsidRPr="00EC4BC2" w:rsidRDefault="0063141E" w:rsidP="0063141E">
      <w:pPr>
        <w:shd w:val="clear" w:color="auto" w:fill="FFFFFF"/>
        <w:autoSpaceDE w:val="0"/>
        <w:autoSpaceDN w:val="0"/>
        <w:adjustRightInd w:val="0"/>
        <w:spacing w:line="120" w:lineRule="auto"/>
        <w:jc w:val="both"/>
        <w:rPr>
          <w:b/>
          <w:sz w:val="28"/>
          <w:szCs w:val="28"/>
          <w:lang w:val="uk-UA"/>
        </w:rPr>
      </w:pPr>
    </w:p>
    <w:p w:rsidR="00A86D95" w:rsidRDefault="00A86D95" w:rsidP="00A86D95">
      <w:pPr>
        <w:shd w:val="clear" w:color="auto" w:fill="FFFFFF"/>
        <w:autoSpaceDE w:val="0"/>
        <w:autoSpaceDN w:val="0"/>
        <w:adjustRightInd w:val="0"/>
        <w:spacing w:line="360" w:lineRule="auto"/>
        <w:jc w:val="both"/>
        <w:rPr>
          <w:b/>
          <w:i/>
          <w:sz w:val="28"/>
          <w:szCs w:val="28"/>
          <w:lang w:val="uk-UA"/>
        </w:rPr>
      </w:pPr>
      <w:r w:rsidRPr="00EC4BC2">
        <w:rPr>
          <w:b/>
          <w:sz w:val="28"/>
          <w:szCs w:val="28"/>
          <w:lang w:val="uk-UA"/>
        </w:rPr>
        <w:t xml:space="preserve">         </w:t>
      </w:r>
      <w:r w:rsidRPr="00EC4BC2">
        <w:rPr>
          <w:b/>
          <w:i/>
          <w:sz w:val="28"/>
          <w:szCs w:val="28"/>
          <w:lang w:val="uk-UA"/>
        </w:rPr>
        <w:t>Система управління якістю на базі “збалансованих показників”</w:t>
      </w:r>
    </w:p>
    <w:p w:rsidR="0063141E" w:rsidRPr="00EC4BC2" w:rsidRDefault="0063141E" w:rsidP="0063141E">
      <w:pPr>
        <w:shd w:val="clear" w:color="auto" w:fill="FFFFFF"/>
        <w:autoSpaceDE w:val="0"/>
        <w:autoSpaceDN w:val="0"/>
        <w:adjustRightInd w:val="0"/>
        <w:spacing w:line="60" w:lineRule="auto"/>
        <w:jc w:val="both"/>
        <w:rPr>
          <w:b/>
          <w:i/>
          <w:sz w:val="28"/>
          <w:szCs w:val="28"/>
          <w:lang w:val="uk-UA"/>
        </w:rPr>
      </w:pPr>
    </w:p>
    <w:p w:rsidR="00A86D95" w:rsidRPr="00DA4B8E" w:rsidRDefault="00A86D95" w:rsidP="00A86D95">
      <w:pPr>
        <w:shd w:val="clear" w:color="auto" w:fill="FFFFFF"/>
        <w:autoSpaceDE w:val="0"/>
        <w:autoSpaceDN w:val="0"/>
        <w:adjustRightInd w:val="0"/>
        <w:spacing w:line="360" w:lineRule="auto"/>
        <w:jc w:val="both"/>
        <w:rPr>
          <w:color w:val="0000FF"/>
          <w:sz w:val="28"/>
          <w:szCs w:val="28"/>
          <w:lang w:val="uk-UA"/>
        </w:rPr>
      </w:pPr>
      <w:r w:rsidRPr="00EC4BC2">
        <w:rPr>
          <w:b/>
          <w:sz w:val="28"/>
          <w:szCs w:val="28"/>
          <w:lang w:val="uk-UA"/>
        </w:rPr>
        <w:t xml:space="preserve">       </w:t>
      </w:r>
      <w:r w:rsidRPr="00EC4BC2">
        <w:rPr>
          <w:sz w:val="28"/>
          <w:szCs w:val="28"/>
          <w:lang w:val="uk-UA"/>
        </w:rPr>
        <w:t xml:space="preserve"> </w:t>
      </w:r>
      <w:r w:rsidRPr="00EC4BC2">
        <w:rPr>
          <w:i/>
          <w:sz w:val="28"/>
          <w:szCs w:val="28"/>
          <w:lang w:val="uk-UA"/>
        </w:rPr>
        <w:t>Система збалансованих показників (T</w:t>
      </w:r>
      <w:r w:rsidRPr="00EC4BC2">
        <w:rPr>
          <w:i/>
          <w:sz w:val="28"/>
          <w:szCs w:val="28"/>
          <w:lang w:val="en-US"/>
        </w:rPr>
        <w:t>he</w:t>
      </w:r>
      <w:r w:rsidRPr="00EC4BC2">
        <w:rPr>
          <w:i/>
          <w:sz w:val="28"/>
          <w:szCs w:val="28"/>
          <w:lang w:val="uk-UA"/>
        </w:rPr>
        <w:t xml:space="preserve"> </w:t>
      </w:r>
      <w:r w:rsidRPr="00EC4BC2">
        <w:rPr>
          <w:i/>
          <w:sz w:val="28"/>
          <w:szCs w:val="28"/>
          <w:lang w:val="en-US"/>
        </w:rPr>
        <w:t>Balanced</w:t>
      </w:r>
      <w:r w:rsidRPr="00EC4BC2">
        <w:rPr>
          <w:i/>
          <w:sz w:val="28"/>
          <w:szCs w:val="28"/>
          <w:lang w:val="uk-UA"/>
        </w:rPr>
        <w:t xml:space="preserve"> </w:t>
      </w:r>
      <w:r w:rsidRPr="00EC4BC2">
        <w:rPr>
          <w:i/>
          <w:sz w:val="28"/>
          <w:szCs w:val="28"/>
          <w:lang w:val="en-US"/>
        </w:rPr>
        <w:t>Scorecard</w:t>
      </w:r>
      <w:r w:rsidRPr="00EC4BC2">
        <w:rPr>
          <w:i/>
          <w:sz w:val="28"/>
          <w:szCs w:val="28"/>
          <w:lang w:val="uk-UA"/>
        </w:rPr>
        <w:t xml:space="preserve"> – </w:t>
      </w:r>
      <w:r w:rsidRPr="00EC4BC2">
        <w:rPr>
          <w:i/>
          <w:sz w:val="28"/>
          <w:szCs w:val="28"/>
          <w:lang w:val="en-US"/>
        </w:rPr>
        <w:t>BSC</w:t>
      </w:r>
      <w:r w:rsidRPr="00EC4BC2">
        <w:rPr>
          <w:i/>
          <w:sz w:val="28"/>
          <w:szCs w:val="28"/>
          <w:lang w:val="uk-UA"/>
        </w:rPr>
        <w:t xml:space="preserve"> або СЗП) була розроблена в США на початку 90-х років з метою ефективної реалізації бізнес-процесів компаній.</w:t>
      </w:r>
      <w:r w:rsidRPr="00EC4BC2">
        <w:rPr>
          <w:sz w:val="28"/>
          <w:szCs w:val="28"/>
          <w:lang w:val="uk-UA"/>
        </w:rPr>
        <w:t xml:space="preserve"> </w:t>
      </w:r>
      <w:r w:rsidRPr="00DA4B8E">
        <w:rPr>
          <w:i/>
          <w:color w:val="0000FF"/>
          <w:sz w:val="28"/>
          <w:szCs w:val="28"/>
          <w:lang w:val="uk-UA"/>
        </w:rPr>
        <w:t>В основі системи знаходяться показники, які сприяють орієнтації бізнесу на стратегію компанії</w:t>
      </w:r>
      <w:r w:rsidRPr="00DA4B8E">
        <w:rPr>
          <w:color w:val="0000FF"/>
          <w:sz w:val="28"/>
          <w:szCs w:val="28"/>
          <w:lang w:val="uk-UA"/>
        </w:rPr>
        <w:t xml:space="preserve">. </w:t>
      </w:r>
    </w:p>
    <w:p w:rsidR="00A86D95" w:rsidRPr="00DA4B8E" w:rsidRDefault="00A86D95" w:rsidP="00A86D95">
      <w:pPr>
        <w:shd w:val="clear" w:color="auto" w:fill="FFFFFF"/>
        <w:autoSpaceDE w:val="0"/>
        <w:autoSpaceDN w:val="0"/>
        <w:adjustRightInd w:val="0"/>
        <w:spacing w:line="360" w:lineRule="auto"/>
        <w:jc w:val="both"/>
        <w:rPr>
          <w:color w:val="0000FF"/>
          <w:sz w:val="28"/>
          <w:szCs w:val="28"/>
          <w:lang w:val="uk-UA"/>
        </w:rPr>
      </w:pPr>
      <w:r w:rsidRPr="00DA4B8E">
        <w:rPr>
          <w:color w:val="0000FF"/>
          <w:sz w:val="28"/>
          <w:szCs w:val="28"/>
          <w:lang w:val="uk-UA"/>
        </w:rPr>
        <w:t xml:space="preserve">        </w:t>
      </w:r>
      <w:r w:rsidRPr="00DA4B8E">
        <w:rPr>
          <w:i/>
          <w:color w:val="0000FF"/>
          <w:sz w:val="28"/>
          <w:szCs w:val="28"/>
          <w:lang w:val="uk-UA"/>
        </w:rPr>
        <w:t>В загальному вигляді це 20-25 показників, розподілених наступним чином: 4-5 показників економічно-фінансового характеру, ще стільки ж – такі, що пов’язані із задоволеністю споживача, 8 - 10  відносяться до внутрішніх бізнес-процесів, інші пов’язані із задоволенням, навчанням та розвитком персоналу</w:t>
      </w:r>
      <w:r w:rsidRPr="00DA4B8E">
        <w:rPr>
          <w:color w:val="0000FF"/>
          <w:sz w:val="28"/>
          <w:szCs w:val="28"/>
          <w:lang w:val="uk-UA"/>
        </w:rPr>
        <w:t>.</w:t>
      </w:r>
    </w:p>
    <w:p w:rsidR="00A86D95" w:rsidRPr="00EC4BC2" w:rsidRDefault="00A86D95" w:rsidP="00A86D95">
      <w:pPr>
        <w:shd w:val="clear" w:color="auto" w:fill="FFFFFF"/>
        <w:autoSpaceDE w:val="0"/>
        <w:autoSpaceDN w:val="0"/>
        <w:adjustRightInd w:val="0"/>
        <w:spacing w:line="360" w:lineRule="auto"/>
        <w:jc w:val="both"/>
        <w:rPr>
          <w:sz w:val="28"/>
          <w:szCs w:val="28"/>
          <w:lang w:val="uk-UA"/>
        </w:rPr>
      </w:pPr>
      <w:r w:rsidRPr="00EC4BC2">
        <w:rPr>
          <w:sz w:val="28"/>
          <w:szCs w:val="28"/>
          <w:lang w:val="uk-UA"/>
        </w:rPr>
        <w:t xml:space="preserve">        </w:t>
      </w:r>
      <w:r w:rsidRPr="00EC4BC2">
        <w:rPr>
          <w:i/>
          <w:sz w:val="28"/>
          <w:szCs w:val="28"/>
          <w:lang w:val="uk-UA"/>
        </w:rPr>
        <w:t>Ефективність застосування системи перевірена життям.</w:t>
      </w:r>
      <w:r w:rsidRPr="00EC4BC2">
        <w:rPr>
          <w:sz w:val="28"/>
          <w:szCs w:val="28"/>
          <w:lang w:val="uk-UA"/>
        </w:rPr>
        <w:t xml:space="preserve"> </w:t>
      </w:r>
      <w:r w:rsidRPr="00EC4BC2">
        <w:rPr>
          <w:i/>
          <w:sz w:val="28"/>
          <w:szCs w:val="28"/>
          <w:lang w:val="uk-UA"/>
        </w:rPr>
        <w:t xml:space="preserve">Всі 4 групи показників в кінцевому рахунку сприяють підвищенню віддачі співробітників компанії, а значить, і якості кінцевої продукції. </w:t>
      </w:r>
      <w:r w:rsidRPr="00EC4BC2">
        <w:rPr>
          <w:sz w:val="28"/>
          <w:szCs w:val="28"/>
          <w:lang w:val="uk-UA"/>
        </w:rPr>
        <w:t xml:space="preserve">   </w:t>
      </w:r>
    </w:p>
    <w:p w:rsidR="00A86D95" w:rsidRDefault="00A86D95" w:rsidP="00A86D95">
      <w:pPr>
        <w:shd w:val="clear" w:color="auto" w:fill="FFFFFF"/>
        <w:autoSpaceDE w:val="0"/>
        <w:autoSpaceDN w:val="0"/>
        <w:adjustRightInd w:val="0"/>
        <w:spacing w:line="120" w:lineRule="auto"/>
        <w:jc w:val="both"/>
        <w:rPr>
          <w:b/>
          <w:sz w:val="28"/>
          <w:szCs w:val="28"/>
          <w:lang w:val="uk-UA"/>
        </w:rPr>
      </w:pPr>
    </w:p>
    <w:p w:rsidR="00D40CD1" w:rsidRDefault="00D40CD1" w:rsidP="00A86D95">
      <w:pPr>
        <w:shd w:val="clear" w:color="auto" w:fill="FFFFFF"/>
        <w:autoSpaceDE w:val="0"/>
        <w:autoSpaceDN w:val="0"/>
        <w:adjustRightInd w:val="0"/>
        <w:spacing w:line="120" w:lineRule="auto"/>
        <w:jc w:val="both"/>
        <w:rPr>
          <w:b/>
          <w:sz w:val="28"/>
          <w:szCs w:val="28"/>
          <w:lang w:val="uk-UA"/>
        </w:rPr>
      </w:pPr>
    </w:p>
    <w:p w:rsidR="0060683F" w:rsidRPr="00EC4BC2" w:rsidRDefault="0060683F" w:rsidP="00A86D95">
      <w:pPr>
        <w:shd w:val="clear" w:color="auto" w:fill="FFFFFF"/>
        <w:autoSpaceDE w:val="0"/>
        <w:autoSpaceDN w:val="0"/>
        <w:adjustRightInd w:val="0"/>
        <w:spacing w:line="120" w:lineRule="auto"/>
        <w:jc w:val="both"/>
        <w:rPr>
          <w:b/>
          <w:sz w:val="28"/>
          <w:szCs w:val="28"/>
          <w:lang w:val="uk-UA"/>
        </w:rPr>
      </w:pPr>
    </w:p>
    <w:p w:rsidR="00A86D95" w:rsidRPr="00EC4BC2" w:rsidRDefault="00A86D95" w:rsidP="00A86D95">
      <w:pPr>
        <w:tabs>
          <w:tab w:val="left" w:pos="426"/>
        </w:tabs>
        <w:spacing w:line="360" w:lineRule="auto"/>
        <w:rPr>
          <w:b/>
          <w:bCs/>
          <w:i/>
          <w:noProof/>
          <w:sz w:val="28"/>
          <w:szCs w:val="28"/>
          <w:lang w:val="uk-UA"/>
        </w:rPr>
      </w:pPr>
      <w:r w:rsidRPr="00EC4BC2">
        <w:rPr>
          <w:b/>
          <w:sz w:val="28"/>
          <w:szCs w:val="28"/>
          <w:lang w:val="uk-UA"/>
        </w:rPr>
        <w:t xml:space="preserve">    </w:t>
      </w:r>
      <w:r w:rsidRPr="00EC4BC2">
        <w:rPr>
          <w:b/>
          <w:i/>
          <w:sz w:val="28"/>
          <w:szCs w:val="28"/>
          <w:lang w:val="uk-UA"/>
        </w:rPr>
        <w:t xml:space="preserve">Система управління якістю на базі </w:t>
      </w:r>
      <w:r w:rsidRPr="00EC4BC2">
        <w:rPr>
          <w:b/>
          <w:bCs/>
          <w:i/>
          <w:noProof/>
          <w:sz w:val="28"/>
          <w:szCs w:val="28"/>
          <w:lang w:val="uk-UA"/>
        </w:rPr>
        <w:t>Європейської моделі досконалості</w:t>
      </w:r>
    </w:p>
    <w:p w:rsidR="00A86D95" w:rsidRPr="00DA4B8E" w:rsidRDefault="00A86D95" w:rsidP="00A86D95">
      <w:pPr>
        <w:tabs>
          <w:tab w:val="left" w:pos="426"/>
        </w:tabs>
        <w:spacing w:line="360" w:lineRule="auto"/>
        <w:jc w:val="both"/>
        <w:rPr>
          <w:noProof/>
          <w:color w:val="0000FF"/>
          <w:sz w:val="28"/>
          <w:szCs w:val="28"/>
          <w:lang w:val="uk-UA"/>
        </w:rPr>
      </w:pPr>
      <w:r w:rsidRPr="00EC4BC2">
        <w:rPr>
          <w:noProof/>
          <w:sz w:val="28"/>
          <w:szCs w:val="28"/>
          <w:lang w:val="uk-UA"/>
        </w:rPr>
        <w:tab/>
        <w:t xml:space="preserve">  </w:t>
      </w:r>
      <w:r w:rsidRPr="00EC4BC2">
        <w:rPr>
          <w:i/>
          <w:noProof/>
          <w:sz w:val="28"/>
          <w:szCs w:val="28"/>
          <w:lang w:val="uk-UA"/>
        </w:rPr>
        <w:t xml:space="preserve">Європейська модель досконалості (ЄМД) є описом </w:t>
      </w:r>
      <w:r w:rsidRPr="00EC4BC2">
        <w:rPr>
          <w:i/>
          <w:noProof/>
          <w:sz w:val="28"/>
          <w:szCs w:val="28"/>
        </w:rPr>
        <w:t>“</w:t>
      </w:r>
      <w:r w:rsidRPr="00EC4BC2">
        <w:rPr>
          <w:i/>
          <w:noProof/>
          <w:sz w:val="28"/>
          <w:szCs w:val="28"/>
          <w:lang w:val="uk-UA"/>
        </w:rPr>
        <w:t>ідеального</w:t>
      </w:r>
      <w:r w:rsidRPr="00EC4BC2">
        <w:rPr>
          <w:i/>
          <w:noProof/>
          <w:sz w:val="28"/>
          <w:szCs w:val="28"/>
        </w:rPr>
        <w:t>”</w:t>
      </w:r>
      <w:r w:rsidRPr="00EC4BC2">
        <w:rPr>
          <w:i/>
          <w:noProof/>
          <w:sz w:val="28"/>
          <w:szCs w:val="28"/>
          <w:lang w:val="uk-UA"/>
        </w:rPr>
        <w:t xml:space="preserve"> підприємства</w:t>
      </w:r>
      <w:r w:rsidR="00F200E5">
        <w:rPr>
          <w:i/>
          <w:noProof/>
          <w:sz w:val="28"/>
          <w:szCs w:val="28"/>
          <w:lang w:val="uk-UA"/>
        </w:rPr>
        <w:t xml:space="preserve"> за 1000-бальною рейтинговою шкалою</w:t>
      </w:r>
      <w:r w:rsidRPr="00EC4BC2">
        <w:rPr>
          <w:i/>
          <w:noProof/>
          <w:sz w:val="28"/>
          <w:szCs w:val="28"/>
          <w:lang w:val="uk-UA"/>
        </w:rPr>
        <w:t xml:space="preserve">. </w:t>
      </w:r>
      <w:r w:rsidRPr="00DA4B8E">
        <w:rPr>
          <w:i/>
          <w:noProof/>
          <w:color w:val="0000FF"/>
          <w:sz w:val="28"/>
          <w:szCs w:val="28"/>
          <w:lang w:val="uk-UA"/>
        </w:rPr>
        <w:t>Модель складається з дев’яти критерїїв. П’ять з них описують діяльність підприємства та підходи, які  використовуються для досягення результатів; чотири критерії – результати, які досягає підприємство за рахунок використання підходів</w:t>
      </w:r>
      <w:r w:rsidRPr="00DA4B8E">
        <w:rPr>
          <w:noProof/>
          <w:color w:val="0000FF"/>
          <w:sz w:val="28"/>
          <w:szCs w:val="28"/>
          <w:lang w:val="uk-UA"/>
        </w:rPr>
        <w:t>.</w:t>
      </w:r>
    </w:p>
    <w:p w:rsidR="00A86D95" w:rsidRPr="00EC4BC2" w:rsidRDefault="00A86D95" w:rsidP="00A86D95">
      <w:pPr>
        <w:tabs>
          <w:tab w:val="left" w:pos="426"/>
        </w:tabs>
        <w:spacing w:line="360" w:lineRule="auto"/>
        <w:jc w:val="both"/>
        <w:rPr>
          <w:i/>
          <w:noProof/>
          <w:sz w:val="28"/>
          <w:szCs w:val="28"/>
          <w:lang w:val="uk-UA"/>
        </w:rPr>
      </w:pPr>
      <w:r w:rsidRPr="00EC4BC2">
        <w:rPr>
          <w:i/>
          <w:noProof/>
          <w:sz w:val="28"/>
          <w:szCs w:val="28"/>
          <w:lang w:val="uk-UA"/>
        </w:rPr>
        <w:t xml:space="preserve">          В основі </w:t>
      </w:r>
      <w:r w:rsidR="005A52CC">
        <w:rPr>
          <w:i/>
          <w:noProof/>
          <w:sz w:val="28"/>
          <w:szCs w:val="28"/>
          <w:lang w:val="uk-UA"/>
        </w:rPr>
        <w:t xml:space="preserve">кожного критерію </w:t>
      </w:r>
      <w:r w:rsidRPr="00EC4BC2">
        <w:rPr>
          <w:i/>
          <w:noProof/>
          <w:sz w:val="28"/>
          <w:szCs w:val="28"/>
          <w:lang w:val="uk-UA"/>
        </w:rPr>
        <w:t xml:space="preserve">ЄМД лежить логіка </w:t>
      </w:r>
      <w:r w:rsidRPr="00EC4BC2">
        <w:rPr>
          <w:bCs/>
          <w:i/>
          <w:noProof/>
          <w:sz w:val="28"/>
          <w:szCs w:val="28"/>
          <w:lang w:val="en-US"/>
        </w:rPr>
        <w:t>RADAR</w:t>
      </w:r>
      <w:r w:rsidRPr="00EC4BC2">
        <w:rPr>
          <w:bCs/>
          <w:i/>
          <w:noProof/>
          <w:sz w:val="28"/>
          <w:szCs w:val="28"/>
          <w:lang w:val="uk-UA"/>
        </w:rPr>
        <w:t xml:space="preserve">. Формально це абревіатура англійських слів </w:t>
      </w:r>
      <w:r w:rsidRPr="00EC4BC2">
        <w:rPr>
          <w:b/>
          <w:bCs/>
          <w:i/>
          <w:noProof/>
          <w:sz w:val="28"/>
          <w:szCs w:val="28"/>
          <w:lang w:val="en-US"/>
        </w:rPr>
        <w:t>R</w:t>
      </w:r>
      <w:r w:rsidRPr="00EC4BC2">
        <w:rPr>
          <w:i/>
          <w:noProof/>
          <w:sz w:val="28"/>
          <w:szCs w:val="28"/>
          <w:lang w:val="en-US"/>
        </w:rPr>
        <w:t>esults</w:t>
      </w:r>
      <w:r w:rsidRPr="00EC4BC2">
        <w:rPr>
          <w:i/>
          <w:noProof/>
          <w:sz w:val="28"/>
          <w:szCs w:val="28"/>
          <w:lang w:val="uk-UA"/>
        </w:rPr>
        <w:t xml:space="preserve"> (результати),</w:t>
      </w:r>
      <w:r w:rsidRPr="00EC4BC2">
        <w:rPr>
          <w:b/>
          <w:bCs/>
          <w:i/>
          <w:noProof/>
          <w:sz w:val="28"/>
          <w:szCs w:val="28"/>
          <w:lang w:val="uk-UA"/>
        </w:rPr>
        <w:t xml:space="preserve"> </w:t>
      </w:r>
      <w:r w:rsidRPr="00EC4BC2">
        <w:rPr>
          <w:b/>
          <w:bCs/>
          <w:i/>
          <w:noProof/>
          <w:sz w:val="28"/>
          <w:szCs w:val="28"/>
          <w:lang w:val="en-US"/>
        </w:rPr>
        <w:t>A</w:t>
      </w:r>
      <w:r w:rsidRPr="00EC4BC2">
        <w:rPr>
          <w:i/>
          <w:noProof/>
          <w:sz w:val="28"/>
          <w:szCs w:val="28"/>
          <w:lang w:val="en-US"/>
        </w:rPr>
        <w:t>pproach</w:t>
      </w:r>
      <w:r w:rsidRPr="00EC4BC2">
        <w:rPr>
          <w:i/>
          <w:noProof/>
          <w:sz w:val="28"/>
          <w:szCs w:val="28"/>
          <w:lang w:val="uk-UA"/>
        </w:rPr>
        <w:t xml:space="preserve"> (підхід),</w:t>
      </w:r>
      <w:r w:rsidRPr="00EC4BC2">
        <w:rPr>
          <w:b/>
          <w:bCs/>
          <w:i/>
          <w:noProof/>
          <w:sz w:val="28"/>
          <w:szCs w:val="28"/>
          <w:lang w:val="uk-UA"/>
        </w:rPr>
        <w:t xml:space="preserve"> </w:t>
      </w:r>
      <w:r w:rsidRPr="00EC4BC2">
        <w:rPr>
          <w:b/>
          <w:bCs/>
          <w:i/>
          <w:noProof/>
          <w:sz w:val="28"/>
          <w:szCs w:val="28"/>
          <w:lang w:val="en-US"/>
        </w:rPr>
        <w:lastRenderedPageBreak/>
        <w:t>D</w:t>
      </w:r>
      <w:r w:rsidRPr="00EC4BC2">
        <w:rPr>
          <w:i/>
          <w:noProof/>
          <w:sz w:val="28"/>
          <w:szCs w:val="28"/>
          <w:lang w:val="en-US"/>
        </w:rPr>
        <w:t>eployment</w:t>
      </w:r>
      <w:r w:rsidRPr="00EC4BC2">
        <w:rPr>
          <w:i/>
          <w:noProof/>
          <w:sz w:val="28"/>
          <w:szCs w:val="28"/>
          <w:lang w:val="uk-UA"/>
        </w:rPr>
        <w:t xml:space="preserve"> (застосування),</w:t>
      </w:r>
      <w:r w:rsidRPr="00EC4BC2">
        <w:rPr>
          <w:b/>
          <w:bCs/>
          <w:i/>
          <w:noProof/>
          <w:sz w:val="28"/>
          <w:szCs w:val="28"/>
          <w:lang w:val="uk-UA"/>
        </w:rPr>
        <w:t xml:space="preserve"> </w:t>
      </w:r>
      <w:r w:rsidRPr="00EC4BC2">
        <w:rPr>
          <w:b/>
          <w:bCs/>
          <w:i/>
          <w:noProof/>
          <w:sz w:val="28"/>
          <w:szCs w:val="28"/>
          <w:lang w:val="en-US"/>
        </w:rPr>
        <w:t>A</w:t>
      </w:r>
      <w:r w:rsidRPr="00EC4BC2">
        <w:rPr>
          <w:i/>
          <w:noProof/>
          <w:sz w:val="28"/>
          <w:szCs w:val="28"/>
          <w:lang w:val="en-US"/>
        </w:rPr>
        <w:t>ssessment</w:t>
      </w:r>
      <w:r w:rsidRPr="00EC4BC2">
        <w:rPr>
          <w:i/>
          <w:noProof/>
          <w:sz w:val="28"/>
          <w:szCs w:val="28"/>
          <w:lang w:val="uk-UA"/>
        </w:rPr>
        <w:t xml:space="preserve"> (оцінка), </w:t>
      </w:r>
      <w:r w:rsidRPr="00EC4BC2">
        <w:rPr>
          <w:b/>
          <w:bCs/>
          <w:i/>
          <w:noProof/>
          <w:sz w:val="28"/>
          <w:szCs w:val="28"/>
          <w:lang w:val="en-US"/>
        </w:rPr>
        <w:t>R</w:t>
      </w:r>
      <w:r w:rsidRPr="00EC4BC2">
        <w:rPr>
          <w:i/>
          <w:noProof/>
          <w:sz w:val="28"/>
          <w:szCs w:val="28"/>
          <w:lang w:val="en-US"/>
        </w:rPr>
        <w:t>eview</w:t>
      </w:r>
      <w:r w:rsidRPr="00EC4BC2">
        <w:rPr>
          <w:i/>
          <w:noProof/>
          <w:sz w:val="28"/>
          <w:szCs w:val="28"/>
          <w:lang w:val="uk-UA"/>
        </w:rPr>
        <w:t xml:space="preserve"> (перегляд). Але неформальна суть логіки достатньо глибока</w:t>
      </w:r>
      <w:r w:rsidR="005A52CC">
        <w:rPr>
          <w:i/>
          <w:noProof/>
          <w:sz w:val="28"/>
          <w:szCs w:val="28"/>
          <w:lang w:val="uk-UA"/>
        </w:rPr>
        <w:t xml:space="preserve"> і грунтується н</w:t>
      </w:r>
      <w:r w:rsidRPr="00EC4BC2">
        <w:rPr>
          <w:i/>
          <w:noProof/>
          <w:sz w:val="28"/>
          <w:szCs w:val="28"/>
          <w:lang w:val="uk-UA"/>
        </w:rPr>
        <w:t xml:space="preserve">а такому твердженні: </w:t>
      </w:r>
      <w:r w:rsidRPr="00EC4BC2">
        <w:rPr>
          <w:bCs/>
          <w:i/>
          <w:noProof/>
          <w:sz w:val="28"/>
          <w:szCs w:val="28"/>
          <w:lang w:val="uk-UA"/>
        </w:rPr>
        <w:t>“Досконалі результати стосовно якості, ефективності, споживачів, персоналу і суспільства досягаються через очолювані лідерами політику і стратегію, належне управління персоналом, партнерськими стосунками, ресурсами і процесами”.</w:t>
      </w:r>
    </w:p>
    <w:p w:rsidR="00A86D95" w:rsidRDefault="00BA532E" w:rsidP="00BA532E">
      <w:pPr>
        <w:tabs>
          <w:tab w:val="left" w:pos="426"/>
          <w:tab w:val="left" w:pos="720"/>
        </w:tabs>
        <w:spacing w:line="360" w:lineRule="auto"/>
        <w:ind w:firstLine="539"/>
        <w:jc w:val="both"/>
        <w:rPr>
          <w:i/>
          <w:noProof/>
          <w:sz w:val="28"/>
          <w:szCs w:val="28"/>
          <w:lang w:val="uk-UA"/>
        </w:rPr>
      </w:pPr>
      <w:r w:rsidRPr="00EC4BC2">
        <w:rPr>
          <w:i/>
          <w:sz w:val="28"/>
          <w:szCs w:val="28"/>
          <w:lang w:val="uk-UA"/>
        </w:rPr>
        <w:t xml:space="preserve">Ефективність застосування </w:t>
      </w:r>
      <w:r>
        <w:rPr>
          <w:i/>
          <w:sz w:val="28"/>
          <w:szCs w:val="28"/>
          <w:lang w:val="uk-UA"/>
        </w:rPr>
        <w:t>ЄМД</w:t>
      </w:r>
      <w:r w:rsidRPr="00EC4BC2">
        <w:rPr>
          <w:i/>
          <w:sz w:val="28"/>
          <w:szCs w:val="28"/>
          <w:lang w:val="uk-UA"/>
        </w:rPr>
        <w:t xml:space="preserve"> </w:t>
      </w:r>
      <w:r>
        <w:rPr>
          <w:i/>
          <w:sz w:val="28"/>
          <w:szCs w:val="28"/>
          <w:lang w:val="uk-UA"/>
        </w:rPr>
        <w:t xml:space="preserve">також </w:t>
      </w:r>
      <w:r w:rsidRPr="00EC4BC2">
        <w:rPr>
          <w:i/>
          <w:sz w:val="28"/>
          <w:szCs w:val="28"/>
          <w:lang w:val="uk-UA"/>
        </w:rPr>
        <w:t>перевірена життям</w:t>
      </w:r>
      <w:r w:rsidR="00640F57">
        <w:rPr>
          <w:i/>
          <w:sz w:val="28"/>
          <w:szCs w:val="28"/>
          <w:lang w:val="uk-UA"/>
        </w:rPr>
        <w:t xml:space="preserve"> на протязі останніх 15 років. Модель сприяє досягненню організації найвищих нагород у сфері якості.</w:t>
      </w:r>
      <w:r w:rsidR="00A86D95" w:rsidRPr="00EC4BC2">
        <w:rPr>
          <w:i/>
          <w:noProof/>
          <w:sz w:val="28"/>
          <w:szCs w:val="28"/>
          <w:lang w:val="uk-UA"/>
        </w:rPr>
        <w:t xml:space="preserve">  </w:t>
      </w:r>
    </w:p>
    <w:p w:rsidR="0060683F" w:rsidRDefault="0060683F" w:rsidP="0060683F">
      <w:pPr>
        <w:tabs>
          <w:tab w:val="left" w:pos="426"/>
          <w:tab w:val="left" w:pos="720"/>
        </w:tabs>
        <w:spacing w:line="120" w:lineRule="auto"/>
        <w:ind w:firstLine="539"/>
        <w:jc w:val="both"/>
        <w:rPr>
          <w:i/>
          <w:noProof/>
          <w:sz w:val="28"/>
          <w:szCs w:val="28"/>
          <w:lang w:val="uk-UA"/>
        </w:rPr>
      </w:pPr>
    </w:p>
    <w:p w:rsidR="0060683F" w:rsidRPr="00DA4B8E" w:rsidRDefault="0060683F" w:rsidP="0060683F">
      <w:pPr>
        <w:tabs>
          <w:tab w:val="left" w:pos="426"/>
          <w:tab w:val="left" w:pos="720"/>
        </w:tabs>
        <w:spacing w:line="120" w:lineRule="auto"/>
        <w:ind w:firstLine="539"/>
        <w:jc w:val="both"/>
        <w:rPr>
          <w:i/>
          <w:noProof/>
          <w:sz w:val="28"/>
          <w:szCs w:val="28"/>
          <w:lang w:val="uk-UA"/>
        </w:rPr>
      </w:pPr>
    </w:p>
    <w:p w:rsidR="00A86D95" w:rsidRPr="00EC4BC2" w:rsidRDefault="00A86D95" w:rsidP="00A86D95">
      <w:pPr>
        <w:shd w:val="clear" w:color="auto" w:fill="FFFFFF"/>
        <w:autoSpaceDE w:val="0"/>
        <w:autoSpaceDN w:val="0"/>
        <w:adjustRightInd w:val="0"/>
        <w:spacing w:line="360" w:lineRule="auto"/>
        <w:jc w:val="both"/>
        <w:rPr>
          <w:b/>
          <w:i/>
          <w:sz w:val="28"/>
          <w:szCs w:val="28"/>
          <w:lang w:val="uk-UA"/>
        </w:rPr>
      </w:pPr>
      <w:r w:rsidRPr="00EC4BC2">
        <w:rPr>
          <w:b/>
          <w:sz w:val="28"/>
          <w:szCs w:val="28"/>
          <w:lang w:val="uk-UA"/>
        </w:rPr>
        <w:t xml:space="preserve">             </w:t>
      </w:r>
      <w:r w:rsidRPr="00EC4BC2">
        <w:rPr>
          <w:b/>
          <w:i/>
          <w:sz w:val="28"/>
          <w:szCs w:val="28"/>
          <w:lang w:val="uk-UA"/>
        </w:rPr>
        <w:t>Система управління якістю на базі концепції "шість сигм"</w:t>
      </w:r>
    </w:p>
    <w:p w:rsidR="00A86D95" w:rsidRPr="00F200E5" w:rsidRDefault="00A86D95" w:rsidP="00A86D95">
      <w:pPr>
        <w:shd w:val="clear" w:color="auto" w:fill="FFFFFF"/>
        <w:autoSpaceDE w:val="0"/>
        <w:autoSpaceDN w:val="0"/>
        <w:adjustRightInd w:val="0"/>
        <w:spacing w:line="360" w:lineRule="auto"/>
        <w:jc w:val="both"/>
        <w:rPr>
          <w:i/>
          <w:sz w:val="28"/>
          <w:szCs w:val="28"/>
          <w:lang w:val="uk-UA"/>
        </w:rPr>
      </w:pPr>
      <w:r w:rsidRPr="00D40CD1">
        <w:rPr>
          <w:sz w:val="28"/>
          <w:szCs w:val="28"/>
          <w:lang w:val="uk-UA"/>
        </w:rPr>
        <w:t xml:space="preserve">        </w:t>
      </w:r>
      <w:r w:rsidRPr="00D40CD1">
        <w:rPr>
          <w:i/>
          <w:sz w:val="28"/>
          <w:szCs w:val="28"/>
          <w:lang w:val="uk-UA"/>
        </w:rPr>
        <w:t>Суть методу “шість сигм” проста. Припустимо, що в результаті пере</w:t>
      </w:r>
      <w:r w:rsidRPr="00D40CD1">
        <w:rPr>
          <w:i/>
          <w:sz w:val="28"/>
          <w:szCs w:val="28"/>
          <w:lang w:val="uk-UA"/>
        </w:rPr>
        <w:softHyphen/>
        <w:t>говорів виробника зі споживачем вони домовилися про те, що допуск на дея</w:t>
      </w:r>
      <w:r w:rsidRPr="00D40CD1">
        <w:rPr>
          <w:i/>
          <w:sz w:val="28"/>
          <w:szCs w:val="28"/>
          <w:lang w:val="uk-UA"/>
        </w:rPr>
        <w:softHyphen/>
        <w:t xml:space="preserve">ку важливу характеристику продукції буде дорівнювати, наприклад, </w:t>
      </w:r>
      <w:smartTag w:uri="urn:schemas-microsoft-com:office:smarttags" w:element="metricconverter">
        <w:smartTagPr>
          <w:attr w:name="ProductID" w:val="1 мм"/>
        </w:smartTagPr>
        <w:r w:rsidRPr="00D40CD1">
          <w:rPr>
            <w:i/>
            <w:sz w:val="28"/>
            <w:szCs w:val="28"/>
            <w:lang w:val="uk-UA"/>
          </w:rPr>
          <w:t>1 мм</w:t>
        </w:r>
      </w:smartTag>
      <w:r w:rsidRPr="00D40CD1">
        <w:rPr>
          <w:i/>
          <w:sz w:val="28"/>
          <w:szCs w:val="28"/>
          <w:lang w:val="uk-UA"/>
        </w:rPr>
        <w:t>. Тоді завдання виробника, якщо він поділяє ідею “шести сигм”, дуже просте. Йому необхідно “загнати” природне розсіювання цього показ</w:t>
      </w:r>
      <w:r w:rsidRPr="00D40CD1">
        <w:rPr>
          <w:i/>
          <w:sz w:val="28"/>
          <w:szCs w:val="28"/>
          <w:lang w:val="uk-UA"/>
        </w:rPr>
        <w:softHyphen/>
        <w:t>ника у процесі виробництва продукції в такі стійкі межі, щоб в</w:t>
      </w:r>
      <w:r w:rsidR="00152FC9">
        <w:rPr>
          <w:i/>
          <w:sz w:val="28"/>
          <w:szCs w:val="28"/>
          <w:lang w:val="uk-UA"/>
        </w:rPr>
        <w:t>о</w:t>
      </w:r>
      <w:r w:rsidRPr="00D40CD1">
        <w:rPr>
          <w:i/>
          <w:sz w:val="28"/>
          <w:szCs w:val="28"/>
          <w:lang w:val="uk-UA"/>
        </w:rPr>
        <w:t>н</w:t>
      </w:r>
      <w:r w:rsidR="00152FC9">
        <w:rPr>
          <w:i/>
          <w:sz w:val="28"/>
          <w:szCs w:val="28"/>
          <w:lang w:val="uk-UA"/>
        </w:rPr>
        <w:t>и</w:t>
      </w:r>
      <w:r w:rsidRPr="00D40CD1">
        <w:rPr>
          <w:i/>
          <w:sz w:val="28"/>
          <w:szCs w:val="28"/>
          <w:lang w:val="uk-UA"/>
        </w:rPr>
        <w:t xml:space="preserve"> </w:t>
      </w:r>
      <w:r w:rsidR="00152FC9">
        <w:rPr>
          <w:i/>
          <w:sz w:val="28"/>
          <w:szCs w:val="28"/>
          <w:lang w:val="uk-UA"/>
        </w:rPr>
        <w:t>не перевищували</w:t>
      </w:r>
      <w:r w:rsidRPr="00D40CD1">
        <w:rPr>
          <w:i/>
          <w:sz w:val="28"/>
          <w:szCs w:val="28"/>
          <w:lang w:val="uk-UA"/>
        </w:rPr>
        <w:t xml:space="preserve"> </w:t>
      </w:r>
      <w:r w:rsidR="00D40CD1" w:rsidRPr="00D40CD1">
        <w:rPr>
          <w:i/>
          <w:sz w:val="28"/>
          <w:szCs w:val="28"/>
          <w:lang w:val="uk-UA"/>
        </w:rPr>
        <w:t>1/</w:t>
      </w:r>
      <w:r w:rsidRPr="00D40CD1">
        <w:rPr>
          <w:i/>
          <w:sz w:val="28"/>
          <w:szCs w:val="28"/>
          <w:lang w:val="uk-UA"/>
        </w:rPr>
        <w:t>( ±6)</w:t>
      </w:r>
      <w:r w:rsidR="00152FC9">
        <w:rPr>
          <w:i/>
          <w:sz w:val="28"/>
          <w:szCs w:val="28"/>
          <w:lang w:val="uk-UA"/>
        </w:rPr>
        <w:t xml:space="preserve"> =</w:t>
      </w:r>
      <w:r w:rsidR="00D40CD1" w:rsidRPr="00D40CD1">
        <w:rPr>
          <w:i/>
          <w:sz w:val="28"/>
          <w:szCs w:val="28"/>
          <w:lang w:val="uk-UA"/>
        </w:rPr>
        <w:t xml:space="preserve"> </w:t>
      </w:r>
      <w:r w:rsidR="00D40CD1" w:rsidRPr="00152FC9">
        <w:rPr>
          <w:i/>
          <w:sz w:val="28"/>
          <w:szCs w:val="28"/>
          <w:lang w:val="uk-UA"/>
        </w:rPr>
        <w:t>±</w:t>
      </w:r>
      <w:r w:rsidR="00D40CD1" w:rsidRPr="00D40CD1">
        <w:rPr>
          <w:i/>
          <w:sz w:val="28"/>
          <w:szCs w:val="28"/>
          <w:lang w:val="uk-UA"/>
        </w:rPr>
        <w:t xml:space="preserve"> 0,16 мм</w:t>
      </w:r>
      <w:r w:rsidRPr="00D40CD1">
        <w:rPr>
          <w:sz w:val="28"/>
          <w:szCs w:val="28"/>
          <w:lang w:val="uk-UA"/>
        </w:rPr>
        <w:t>.</w:t>
      </w:r>
      <w:r w:rsidR="00F200E5">
        <w:rPr>
          <w:sz w:val="28"/>
          <w:szCs w:val="28"/>
          <w:lang w:val="uk-UA"/>
        </w:rPr>
        <w:t xml:space="preserve"> </w:t>
      </w:r>
      <w:r w:rsidR="00F200E5">
        <w:rPr>
          <w:i/>
          <w:sz w:val="28"/>
          <w:szCs w:val="28"/>
          <w:lang w:val="uk-UA"/>
        </w:rPr>
        <w:t>Інша справа – як реалізувати такі жорсткі вимоги. Для цього потрібні, принаймні, значні капіталовкладення, інноваційний розвиток підприємства, висококваліфікований персонал</w:t>
      </w:r>
      <w:r w:rsidR="00AD2C8A">
        <w:rPr>
          <w:i/>
          <w:sz w:val="28"/>
          <w:szCs w:val="28"/>
          <w:lang w:val="uk-UA"/>
        </w:rPr>
        <w:t>.</w:t>
      </w:r>
    </w:p>
    <w:p w:rsidR="00A86D95" w:rsidRPr="00EC4BC2" w:rsidRDefault="00A86D95" w:rsidP="00A86D95">
      <w:pPr>
        <w:shd w:val="clear" w:color="auto" w:fill="FFFFFF"/>
        <w:autoSpaceDE w:val="0"/>
        <w:autoSpaceDN w:val="0"/>
        <w:adjustRightInd w:val="0"/>
        <w:spacing w:line="360" w:lineRule="auto"/>
        <w:jc w:val="both"/>
        <w:rPr>
          <w:i/>
          <w:sz w:val="28"/>
          <w:szCs w:val="28"/>
          <w:lang w:val="uk-UA"/>
        </w:rPr>
      </w:pPr>
      <w:r w:rsidRPr="00EC4BC2">
        <w:rPr>
          <w:sz w:val="28"/>
          <w:szCs w:val="28"/>
          <w:lang w:val="uk-UA"/>
        </w:rPr>
        <w:t xml:space="preserve">        </w:t>
      </w:r>
      <w:r w:rsidRPr="00EC4BC2">
        <w:rPr>
          <w:i/>
          <w:sz w:val="28"/>
          <w:szCs w:val="28"/>
          <w:lang w:val="uk-UA"/>
        </w:rPr>
        <w:t>Гостру потребу у відході від тради</w:t>
      </w:r>
      <w:r w:rsidRPr="00EC4BC2">
        <w:rPr>
          <w:i/>
          <w:sz w:val="28"/>
          <w:szCs w:val="28"/>
          <w:lang w:val="uk-UA"/>
        </w:rPr>
        <w:softHyphen/>
        <w:t>ційного підходу</w:t>
      </w:r>
      <w:r w:rsidR="00152FC9">
        <w:rPr>
          <w:i/>
          <w:sz w:val="28"/>
          <w:szCs w:val="28"/>
          <w:lang w:val="uk-UA"/>
        </w:rPr>
        <w:t xml:space="preserve"> за</w:t>
      </w:r>
      <w:r w:rsidRPr="00EC4BC2">
        <w:rPr>
          <w:i/>
          <w:sz w:val="28"/>
          <w:szCs w:val="28"/>
          <w:lang w:val="uk-UA"/>
        </w:rPr>
        <w:t>“тр</w:t>
      </w:r>
      <w:r w:rsidR="00152FC9">
        <w:rPr>
          <w:i/>
          <w:sz w:val="28"/>
          <w:szCs w:val="28"/>
          <w:lang w:val="uk-UA"/>
        </w:rPr>
        <w:t>ьома</w:t>
      </w:r>
      <w:r w:rsidRPr="00EC4BC2">
        <w:rPr>
          <w:i/>
          <w:sz w:val="28"/>
          <w:szCs w:val="28"/>
          <w:lang w:val="uk-UA"/>
        </w:rPr>
        <w:t xml:space="preserve"> сигм</w:t>
      </w:r>
      <w:r w:rsidR="00152FC9">
        <w:rPr>
          <w:i/>
          <w:sz w:val="28"/>
          <w:szCs w:val="28"/>
          <w:lang w:val="uk-UA"/>
        </w:rPr>
        <w:t>ами</w:t>
      </w:r>
      <w:r w:rsidRPr="00EC4BC2">
        <w:rPr>
          <w:i/>
          <w:sz w:val="28"/>
          <w:szCs w:val="28"/>
          <w:lang w:val="uk-UA"/>
        </w:rPr>
        <w:t>” легко помітити, якщо уявити собі вихід процесу</w:t>
      </w:r>
      <w:r w:rsidR="00971112">
        <w:rPr>
          <w:i/>
          <w:sz w:val="28"/>
          <w:szCs w:val="28"/>
          <w:lang w:val="uk-UA"/>
        </w:rPr>
        <w:t xml:space="preserve"> з виготовлення кінцевої продукції</w:t>
      </w:r>
      <w:r w:rsidRPr="00EC4BC2">
        <w:rPr>
          <w:i/>
          <w:sz w:val="28"/>
          <w:szCs w:val="28"/>
          <w:lang w:val="uk-UA"/>
        </w:rPr>
        <w:t>, що складається, наприклад, з 20 послідовних операцій</w:t>
      </w:r>
      <w:r w:rsidR="00971112">
        <w:rPr>
          <w:i/>
          <w:sz w:val="28"/>
          <w:szCs w:val="28"/>
          <w:lang w:val="uk-UA"/>
        </w:rPr>
        <w:t>.</w:t>
      </w:r>
      <w:r w:rsidRPr="00EC4BC2">
        <w:rPr>
          <w:i/>
          <w:sz w:val="28"/>
          <w:szCs w:val="28"/>
          <w:lang w:val="uk-UA"/>
        </w:rPr>
        <w:t xml:space="preserve"> </w:t>
      </w:r>
      <w:r w:rsidR="00971112">
        <w:rPr>
          <w:i/>
          <w:sz w:val="28"/>
          <w:szCs w:val="28"/>
          <w:lang w:val="uk-UA"/>
        </w:rPr>
        <w:t>При допущенні, що на</w:t>
      </w:r>
      <w:r w:rsidRPr="00EC4BC2">
        <w:rPr>
          <w:i/>
          <w:sz w:val="28"/>
          <w:szCs w:val="28"/>
          <w:lang w:val="uk-UA"/>
        </w:rPr>
        <w:t xml:space="preserve"> кожній </w:t>
      </w:r>
      <w:r w:rsidR="00971112">
        <w:rPr>
          <w:i/>
          <w:sz w:val="28"/>
          <w:szCs w:val="28"/>
          <w:lang w:val="uk-UA"/>
        </w:rPr>
        <w:t>операції</w:t>
      </w:r>
      <w:r w:rsidRPr="00EC4BC2">
        <w:rPr>
          <w:i/>
          <w:sz w:val="28"/>
          <w:szCs w:val="28"/>
          <w:lang w:val="uk-UA"/>
        </w:rPr>
        <w:t xml:space="preserve"> забезпечується </w:t>
      </w:r>
      <w:r w:rsidR="00971112">
        <w:rPr>
          <w:i/>
          <w:sz w:val="28"/>
          <w:szCs w:val="28"/>
          <w:lang w:val="uk-UA"/>
        </w:rPr>
        <w:t>однаковий</w:t>
      </w:r>
      <w:r w:rsidRPr="00EC4BC2">
        <w:rPr>
          <w:i/>
          <w:sz w:val="28"/>
          <w:szCs w:val="28"/>
          <w:lang w:val="uk-UA"/>
        </w:rPr>
        <w:t xml:space="preserve"> відсоток виходу</w:t>
      </w:r>
      <w:r w:rsidR="00971112">
        <w:rPr>
          <w:i/>
          <w:sz w:val="28"/>
          <w:szCs w:val="28"/>
          <w:lang w:val="uk-UA"/>
        </w:rPr>
        <w:t xml:space="preserve"> годних виробів,</w:t>
      </w:r>
      <w:r w:rsidRPr="00EC4BC2">
        <w:rPr>
          <w:i/>
          <w:sz w:val="28"/>
          <w:szCs w:val="28"/>
          <w:lang w:val="uk-UA"/>
        </w:rPr>
        <w:t xml:space="preserve"> </w:t>
      </w:r>
      <w:r w:rsidR="00971112">
        <w:rPr>
          <w:i/>
          <w:sz w:val="28"/>
          <w:szCs w:val="28"/>
          <w:lang w:val="uk-UA"/>
        </w:rPr>
        <w:t>то з</w:t>
      </w:r>
      <w:r w:rsidR="00152FC9">
        <w:rPr>
          <w:i/>
          <w:sz w:val="28"/>
          <w:szCs w:val="28"/>
          <w:lang w:val="uk-UA"/>
        </w:rPr>
        <w:t>а концепцією</w:t>
      </w:r>
      <w:r w:rsidRPr="00EC4BC2">
        <w:rPr>
          <w:i/>
          <w:sz w:val="28"/>
          <w:szCs w:val="28"/>
          <w:lang w:val="uk-UA"/>
        </w:rPr>
        <w:t xml:space="preserve"> “тр</w:t>
      </w:r>
      <w:r w:rsidR="00152FC9">
        <w:rPr>
          <w:i/>
          <w:sz w:val="28"/>
          <w:szCs w:val="28"/>
          <w:lang w:val="uk-UA"/>
        </w:rPr>
        <w:t>и</w:t>
      </w:r>
      <w:r w:rsidRPr="00EC4BC2">
        <w:rPr>
          <w:i/>
          <w:sz w:val="28"/>
          <w:szCs w:val="28"/>
          <w:lang w:val="uk-UA"/>
        </w:rPr>
        <w:t xml:space="preserve"> сигм</w:t>
      </w:r>
      <w:r w:rsidR="00152FC9">
        <w:rPr>
          <w:i/>
          <w:sz w:val="28"/>
          <w:szCs w:val="28"/>
          <w:lang w:val="uk-UA"/>
        </w:rPr>
        <w:t>и</w:t>
      </w:r>
      <w:r w:rsidRPr="00EC4BC2">
        <w:rPr>
          <w:i/>
          <w:sz w:val="28"/>
          <w:szCs w:val="28"/>
          <w:lang w:val="uk-UA"/>
        </w:rPr>
        <w:t>”</w:t>
      </w:r>
      <w:r w:rsidR="00152FC9">
        <w:rPr>
          <w:i/>
          <w:sz w:val="28"/>
          <w:szCs w:val="28"/>
          <w:lang w:val="uk-UA"/>
        </w:rPr>
        <w:t xml:space="preserve"> </w:t>
      </w:r>
      <w:r w:rsidRPr="00EC4BC2">
        <w:rPr>
          <w:i/>
          <w:sz w:val="28"/>
          <w:szCs w:val="28"/>
          <w:lang w:val="uk-UA"/>
        </w:rPr>
        <w:t>на виході маємо (</w:t>
      </w:r>
      <w:r w:rsidRPr="00152FC9">
        <w:rPr>
          <w:i/>
          <w:color w:val="C00000"/>
          <w:sz w:val="28"/>
          <w:szCs w:val="28"/>
          <w:lang w:val="uk-UA"/>
        </w:rPr>
        <w:t>0,9973</w:t>
      </w:r>
      <w:r w:rsidRPr="00EC4BC2">
        <w:rPr>
          <w:i/>
          <w:sz w:val="28"/>
          <w:szCs w:val="28"/>
          <w:lang w:val="uk-UA"/>
        </w:rPr>
        <w:t>)</w:t>
      </w:r>
      <w:r w:rsidRPr="00EC4BC2">
        <w:rPr>
          <w:i/>
          <w:sz w:val="28"/>
          <w:szCs w:val="28"/>
          <w:vertAlign w:val="superscript"/>
          <w:lang w:val="uk-UA"/>
        </w:rPr>
        <w:t>20</w:t>
      </w:r>
      <w:r w:rsidRPr="00EC4BC2">
        <w:rPr>
          <w:i/>
          <w:sz w:val="28"/>
          <w:szCs w:val="28"/>
          <w:lang w:val="uk-UA"/>
        </w:rPr>
        <w:t xml:space="preserve"> = 0,947, тобто близько 5 % браку, тоді</w:t>
      </w:r>
      <w:r w:rsidR="001355B1">
        <w:rPr>
          <w:i/>
          <w:sz w:val="28"/>
          <w:szCs w:val="28"/>
          <w:lang w:val="uk-UA"/>
        </w:rPr>
        <w:t xml:space="preserve"> </w:t>
      </w:r>
      <w:r w:rsidRPr="00EC4BC2">
        <w:rPr>
          <w:i/>
          <w:sz w:val="28"/>
          <w:szCs w:val="28"/>
          <w:lang w:val="uk-UA"/>
        </w:rPr>
        <w:t xml:space="preserve">як </w:t>
      </w:r>
      <w:r w:rsidR="00152FC9">
        <w:rPr>
          <w:i/>
          <w:sz w:val="28"/>
          <w:szCs w:val="28"/>
          <w:lang w:val="uk-UA"/>
        </w:rPr>
        <w:t>за концепцією</w:t>
      </w:r>
      <w:r w:rsidRPr="00EC4BC2">
        <w:rPr>
          <w:i/>
          <w:sz w:val="28"/>
          <w:szCs w:val="28"/>
          <w:lang w:val="uk-UA"/>
        </w:rPr>
        <w:t xml:space="preserve"> “шість сигм” маємо (</w:t>
      </w:r>
      <w:r w:rsidRPr="00152FC9">
        <w:rPr>
          <w:i/>
          <w:color w:val="C00000"/>
          <w:sz w:val="28"/>
          <w:szCs w:val="28"/>
          <w:lang w:val="uk-UA"/>
        </w:rPr>
        <w:t>0,9999966</w:t>
      </w:r>
      <w:r w:rsidRPr="00EC4BC2">
        <w:rPr>
          <w:i/>
          <w:sz w:val="28"/>
          <w:szCs w:val="28"/>
          <w:lang w:val="uk-UA"/>
        </w:rPr>
        <w:t>)</w:t>
      </w:r>
      <w:r w:rsidRPr="00EC4BC2">
        <w:rPr>
          <w:i/>
          <w:sz w:val="28"/>
          <w:szCs w:val="28"/>
          <w:vertAlign w:val="superscript"/>
          <w:lang w:val="uk-UA"/>
        </w:rPr>
        <w:t>20</w:t>
      </w:r>
      <w:r w:rsidRPr="001355B1">
        <w:rPr>
          <w:i/>
          <w:sz w:val="16"/>
          <w:szCs w:val="16"/>
          <w:lang w:val="uk-UA"/>
        </w:rPr>
        <w:t xml:space="preserve"> </w:t>
      </w:r>
      <w:r w:rsidRPr="00EC4BC2">
        <w:rPr>
          <w:i/>
          <w:sz w:val="28"/>
          <w:szCs w:val="28"/>
          <w:lang w:val="uk-UA"/>
        </w:rPr>
        <w:t>=</w:t>
      </w:r>
      <w:r w:rsidRPr="001355B1">
        <w:rPr>
          <w:i/>
          <w:sz w:val="16"/>
          <w:szCs w:val="16"/>
          <w:lang w:val="uk-UA"/>
        </w:rPr>
        <w:t xml:space="preserve"> </w:t>
      </w:r>
      <w:r w:rsidRPr="00EC4BC2">
        <w:rPr>
          <w:i/>
          <w:sz w:val="28"/>
          <w:szCs w:val="28"/>
          <w:lang w:val="uk-UA"/>
        </w:rPr>
        <w:t>0,99993, тобто всього 70 дефект</w:t>
      </w:r>
      <w:r w:rsidR="00897169">
        <w:rPr>
          <w:i/>
          <w:sz w:val="28"/>
          <w:szCs w:val="28"/>
          <w:lang w:val="uk-UA"/>
        </w:rPr>
        <w:t>ів</w:t>
      </w:r>
      <w:r w:rsidRPr="00EC4BC2">
        <w:rPr>
          <w:i/>
          <w:sz w:val="28"/>
          <w:szCs w:val="28"/>
          <w:lang w:val="uk-UA"/>
        </w:rPr>
        <w:t xml:space="preserve"> на мільйон</w:t>
      </w:r>
      <w:r w:rsidR="00897169">
        <w:rPr>
          <w:i/>
          <w:sz w:val="28"/>
          <w:szCs w:val="28"/>
          <w:lang w:val="uk-UA"/>
        </w:rPr>
        <w:t xml:space="preserve"> можливостей</w:t>
      </w:r>
      <w:r w:rsidRPr="00EC4BC2">
        <w:rPr>
          <w:i/>
          <w:sz w:val="28"/>
          <w:szCs w:val="28"/>
          <w:lang w:val="uk-UA"/>
        </w:rPr>
        <w:t>.</w:t>
      </w:r>
    </w:p>
    <w:p w:rsidR="00A86D95" w:rsidRPr="00EC4BC2" w:rsidRDefault="00A86D95" w:rsidP="00A86D95">
      <w:pPr>
        <w:shd w:val="clear" w:color="auto" w:fill="FFFFFF"/>
        <w:autoSpaceDE w:val="0"/>
        <w:autoSpaceDN w:val="0"/>
        <w:adjustRightInd w:val="0"/>
        <w:spacing w:line="360" w:lineRule="auto"/>
        <w:jc w:val="both"/>
        <w:rPr>
          <w:sz w:val="28"/>
          <w:szCs w:val="28"/>
          <w:lang w:val="uk-UA"/>
        </w:rPr>
      </w:pPr>
      <w:r w:rsidRPr="00EC4BC2">
        <w:rPr>
          <w:sz w:val="28"/>
          <w:szCs w:val="28"/>
          <w:lang w:val="uk-UA"/>
        </w:rPr>
        <w:t xml:space="preserve">        </w:t>
      </w:r>
      <w:r w:rsidRPr="00EC4BC2">
        <w:rPr>
          <w:i/>
          <w:sz w:val="28"/>
          <w:szCs w:val="28"/>
          <w:lang w:val="uk-UA"/>
        </w:rPr>
        <w:t>В Україні концепція “6 сигм” знаходиться на стадії вивчення</w:t>
      </w:r>
      <w:r w:rsidRPr="00EC4BC2">
        <w:rPr>
          <w:sz w:val="28"/>
          <w:szCs w:val="28"/>
          <w:lang w:val="uk-UA"/>
        </w:rPr>
        <w:t>.</w:t>
      </w:r>
    </w:p>
    <w:p w:rsidR="00D40CD1" w:rsidRPr="00F016FB" w:rsidRDefault="00D40CD1" w:rsidP="00A86D95">
      <w:pPr>
        <w:shd w:val="clear" w:color="auto" w:fill="FFFFFF"/>
        <w:autoSpaceDE w:val="0"/>
        <w:autoSpaceDN w:val="0"/>
        <w:adjustRightInd w:val="0"/>
        <w:jc w:val="both"/>
        <w:rPr>
          <w:sz w:val="28"/>
          <w:szCs w:val="28"/>
        </w:rPr>
      </w:pPr>
    </w:p>
    <w:p w:rsidR="00920937" w:rsidRPr="00F016FB" w:rsidRDefault="00920937" w:rsidP="00A86D95">
      <w:pPr>
        <w:shd w:val="clear" w:color="auto" w:fill="FFFFFF"/>
        <w:autoSpaceDE w:val="0"/>
        <w:autoSpaceDN w:val="0"/>
        <w:adjustRightInd w:val="0"/>
        <w:jc w:val="both"/>
        <w:rPr>
          <w:sz w:val="28"/>
          <w:szCs w:val="28"/>
        </w:rPr>
      </w:pPr>
    </w:p>
    <w:p w:rsidR="00920937" w:rsidRPr="00920937" w:rsidRDefault="00920937" w:rsidP="00920937">
      <w:pPr>
        <w:spacing w:line="360" w:lineRule="auto"/>
        <w:jc w:val="center"/>
        <w:rPr>
          <w:b/>
          <w:i/>
          <w:sz w:val="28"/>
          <w:szCs w:val="28"/>
          <w:lang w:val="uk-UA"/>
        </w:rPr>
      </w:pPr>
      <w:r w:rsidRPr="00EC4BC2">
        <w:rPr>
          <w:b/>
          <w:i/>
          <w:sz w:val="28"/>
          <w:szCs w:val="28"/>
          <w:lang w:val="uk-UA"/>
        </w:rPr>
        <w:t xml:space="preserve">Система управління якістю </w:t>
      </w:r>
      <w:r>
        <w:rPr>
          <w:b/>
          <w:i/>
          <w:sz w:val="28"/>
          <w:szCs w:val="28"/>
          <w:lang w:val="uk-UA"/>
        </w:rPr>
        <w:t>на базі с</w:t>
      </w:r>
      <w:r w:rsidRPr="00920937">
        <w:rPr>
          <w:b/>
          <w:i/>
          <w:sz w:val="28"/>
          <w:szCs w:val="28"/>
          <w:lang w:val="uk-UA"/>
        </w:rPr>
        <w:t>тандарт</w:t>
      </w:r>
      <w:r>
        <w:rPr>
          <w:b/>
          <w:i/>
          <w:sz w:val="28"/>
          <w:szCs w:val="28"/>
          <w:lang w:val="uk-UA"/>
        </w:rPr>
        <w:t>у</w:t>
      </w:r>
      <w:r w:rsidRPr="00920937">
        <w:rPr>
          <w:b/>
          <w:i/>
          <w:sz w:val="28"/>
          <w:szCs w:val="28"/>
          <w:lang w:val="uk-UA"/>
        </w:rPr>
        <w:t xml:space="preserve"> </w:t>
      </w:r>
      <w:r>
        <w:rPr>
          <w:b/>
          <w:i/>
          <w:sz w:val="28"/>
          <w:szCs w:val="28"/>
        </w:rPr>
        <w:t>TL</w:t>
      </w:r>
      <w:r w:rsidRPr="00920937">
        <w:rPr>
          <w:b/>
          <w:i/>
          <w:sz w:val="28"/>
          <w:szCs w:val="28"/>
          <w:lang w:val="uk-UA"/>
        </w:rPr>
        <w:t xml:space="preserve"> 9000</w:t>
      </w:r>
    </w:p>
    <w:p w:rsidR="00920937" w:rsidRDefault="00920937" w:rsidP="00920937">
      <w:pPr>
        <w:spacing w:line="360" w:lineRule="auto"/>
        <w:jc w:val="both"/>
        <w:rPr>
          <w:i/>
          <w:sz w:val="28"/>
          <w:szCs w:val="28"/>
        </w:rPr>
      </w:pPr>
      <w:r w:rsidRPr="00920937">
        <w:rPr>
          <w:i/>
          <w:sz w:val="28"/>
          <w:szCs w:val="28"/>
          <w:lang w:val="uk-UA"/>
        </w:rPr>
        <w:lastRenderedPageBreak/>
        <w:t xml:space="preserve">        У 1996 році </w:t>
      </w:r>
      <w:r>
        <w:rPr>
          <w:i/>
          <w:sz w:val="28"/>
          <w:szCs w:val="28"/>
          <w:lang w:val="uk-UA"/>
        </w:rPr>
        <w:t xml:space="preserve">приблизно </w:t>
      </w:r>
      <w:r w:rsidRPr="00920937">
        <w:rPr>
          <w:i/>
          <w:sz w:val="28"/>
          <w:szCs w:val="28"/>
          <w:lang w:val="uk-UA"/>
        </w:rPr>
        <w:t>150 американських компаній</w:t>
      </w:r>
      <w:r w:rsidR="00F016FB" w:rsidRPr="00F016FB">
        <w:rPr>
          <w:i/>
          <w:sz w:val="28"/>
          <w:szCs w:val="28"/>
          <w:lang w:val="uk-UA"/>
        </w:rPr>
        <w:t>-</w:t>
      </w:r>
      <w:r w:rsidRPr="00920937">
        <w:rPr>
          <w:i/>
          <w:sz w:val="28"/>
          <w:szCs w:val="28"/>
          <w:lang w:val="uk-UA"/>
        </w:rPr>
        <w:t>провайдер</w:t>
      </w:r>
      <w:r w:rsidR="00F016FB" w:rsidRPr="00F016FB">
        <w:rPr>
          <w:i/>
          <w:sz w:val="28"/>
          <w:szCs w:val="28"/>
          <w:lang w:val="uk-UA"/>
        </w:rPr>
        <w:t>ів</w:t>
      </w:r>
      <w:r w:rsidRPr="00920937">
        <w:rPr>
          <w:i/>
          <w:sz w:val="28"/>
          <w:szCs w:val="28"/>
          <w:lang w:val="uk-UA"/>
        </w:rPr>
        <w:t xml:space="preserve"> телекомунікаційних послуг</w:t>
      </w:r>
      <w:r w:rsidR="00F016FB">
        <w:rPr>
          <w:i/>
          <w:sz w:val="28"/>
          <w:szCs w:val="28"/>
          <w:lang w:val="uk-UA"/>
        </w:rPr>
        <w:t xml:space="preserve"> </w:t>
      </w:r>
      <w:r w:rsidRPr="00920937">
        <w:rPr>
          <w:i/>
          <w:sz w:val="28"/>
          <w:szCs w:val="28"/>
          <w:lang w:val="uk-UA"/>
        </w:rPr>
        <w:t xml:space="preserve">у відповідь на </w:t>
      </w:r>
      <w:r w:rsidR="00F016FB">
        <w:rPr>
          <w:i/>
          <w:sz w:val="28"/>
          <w:szCs w:val="28"/>
          <w:lang w:val="uk-UA"/>
        </w:rPr>
        <w:t>ненадійну</w:t>
      </w:r>
      <w:r w:rsidRPr="00920937">
        <w:rPr>
          <w:i/>
          <w:sz w:val="28"/>
          <w:szCs w:val="28"/>
          <w:lang w:val="uk-UA"/>
        </w:rPr>
        <w:t xml:space="preserve"> робот</w:t>
      </w:r>
      <w:r w:rsidR="00F016FB">
        <w:rPr>
          <w:i/>
          <w:sz w:val="28"/>
          <w:szCs w:val="28"/>
          <w:lang w:val="uk-UA"/>
        </w:rPr>
        <w:t>у</w:t>
      </w:r>
      <w:r w:rsidRPr="00920937">
        <w:rPr>
          <w:i/>
          <w:sz w:val="28"/>
          <w:szCs w:val="28"/>
          <w:lang w:val="uk-UA"/>
        </w:rPr>
        <w:t xml:space="preserve"> обладнання створили </w:t>
      </w:r>
      <w:r>
        <w:rPr>
          <w:i/>
          <w:sz w:val="28"/>
          <w:szCs w:val="28"/>
        </w:rPr>
        <w:t>QEST</w:t>
      </w:r>
      <w:r w:rsidRPr="00920937">
        <w:rPr>
          <w:i/>
          <w:sz w:val="28"/>
          <w:szCs w:val="28"/>
          <w:lang w:val="uk-UA"/>
        </w:rPr>
        <w:t xml:space="preserve"> (</w:t>
      </w:r>
      <w:r>
        <w:rPr>
          <w:i/>
          <w:sz w:val="28"/>
          <w:szCs w:val="28"/>
        </w:rPr>
        <w:t>The</w:t>
      </w:r>
      <w:r w:rsidRPr="00920937">
        <w:rPr>
          <w:i/>
          <w:sz w:val="28"/>
          <w:szCs w:val="28"/>
          <w:lang w:val="uk-UA"/>
        </w:rPr>
        <w:t xml:space="preserve"> </w:t>
      </w:r>
      <w:r>
        <w:rPr>
          <w:i/>
          <w:sz w:val="28"/>
          <w:szCs w:val="28"/>
        </w:rPr>
        <w:t>Quality</w:t>
      </w:r>
      <w:r w:rsidRPr="00920937">
        <w:rPr>
          <w:i/>
          <w:sz w:val="28"/>
          <w:szCs w:val="28"/>
          <w:lang w:val="uk-UA"/>
        </w:rPr>
        <w:t xml:space="preserve"> </w:t>
      </w:r>
      <w:r>
        <w:rPr>
          <w:i/>
          <w:sz w:val="28"/>
          <w:szCs w:val="28"/>
        </w:rPr>
        <w:t>Excellence</w:t>
      </w:r>
      <w:r w:rsidRPr="00920937">
        <w:rPr>
          <w:i/>
          <w:sz w:val="28"/>
          <w:szCs w:val="28"/>
          <w:lang w:val="uk-UA"/>
        </w:rPr>
        <w:t xml:space="preserve"> </w:t>
      </w:r>
      <w:r>
        <w:rPr>
          <w:i/>
          <w:sz w:val="28"/>
          <w:szCs w:val="28"/>
        </w:rPr>
        <w:t>for</w:t>
      </w:r>
      <w:r w:rsidRPr="00920937">
        <w:rPr>
          <w:i/>
          <w:sz w:val="28"/>
          <w:szCs w:val="28"/>
          <w:lang w:val="uk-UA"/>
        </w:rPr>
        <w:t xml:space="preserve"> </w:t>
      </w:r>
      <w:r>
        <w:rPr>
          <w:i/>
          <w:sz w:val="28"/>
          <w:szCs w:val="28"/>
        </w:rPr>
        <w:t>Suppliers</w:t>
      </w:r>
      <w:r w:rsidRPr="00920937">
        <w:rPr>
          <w:i/>
          <w:sz w:val="28"/>
          <w:szCs w:val="28"/>
          <w:lang w:val="uk-UA"/>
        </w:rPr>
        <w:t xml:space="preserve"> </w:t>
      </w:r>
      <w:r>
        <w:rPr>
          <w:i/>
          <w:sz w:val="28"/>
          <w:szCs w:val="28"/>
        </w:rPr>
        <w:t>of</w:t>
      </w:r>
      <w:r w:rsidRPr="00920937">
        <w:rPr>
          <w:i/>
          <w:sz w:val="28"/>
          <w:szCs w:val="28"/>
          <w:lang w:val="uk-UA"/>
        </w:rPr>
        <w:t xml:space="preserve"> </w:t>
      </w:r>
      <w:r>
        <w:rPr>
          <w:i/>
          <w:sz w:val="28"/>
          <w:szCs w:val="28"/>
        </w:rPr>
        <w:t>Telecommunications</w:t>
      </w:r>
      <w:r w:rsidRPr="00920937">
        <w:rPr>
          <w:i/>
          <w:sz w:val="28"/>
          <w:szCs w:val="28"/>
          <w:lang w:val="uk-UA"/>
        </w:rPr>
        <w:t xml:space="preserve"> </w:t>
      </w:r>
      <w:r>
        <w:rPr>
          <w:i/>
          <w:sz w:val="28"/>
          <w:szCs w:val="28"/>
        </w:rPr>
        <w:t>Leadership</w:t>
      </w:r>
      <w:r w:rsidRPr="00920937">
        <w:rPr>
          <w:i/>
          <w:sz w:val="28"/>
          <w:szCs w:val="28"/>
          <w:lang w:val="uk-UA"/>
        </w:rPr>
        <w:t xml:space="preserve">) </w:t>
      </w:r>
      <w:r>
        <w:rPr>
          <w:i/>
          <w:sz w:val="28"/>
          <w:szCs w:val="28"/>
        </w:rPr>
        <w:t>Forum</w:t>
      </w:r>
      <w:r w:rsidRPr="00920937">
        <w:rPr>
          <w:i/>
          <w:sz w:val="28"/>
          <w:szCs w:val="28"/>
          <w:lang w:val="uk-UA"/>
        </w:rPr>
        <w:t xml:space="preserve">, в рамках </w:t>
      </w:r>
      <w:r>
        <w:rPr>
          <w:i/>
          <w:sz w:val="28"/>
          <w:szCs w:val="28"/>
          <w:lang w:val="uk-UA"/>
        </w:rPr>
        <w:t>як</w:t>
      </w:r>
      <w:r w:rsidRPr="00920937">
        <w:rPr>
          <w:i/>
          <w:sz w:val="28"/>
          <w:szCs w:val="28"/>
          <w:lang w:val="uk-UA"/>
        </w:rPr>
        <w:t xml:space="preserve">ого була поставлена задача розробити вимоги у сфері якості для </w:t>
      </w:r>
      <w:r w:rsidR="00F016FB">
        <w:rPr>
          <w:i/>
          <w:sz w:val="28"/>
          <w:szCs w:val="28"/>
          <w:lang w:val="uk-UA"/>
        </w:rPr>
        <w:t xml:space="preserve">ТК </w:t>
      </w:r>
      <w:r w:rsidR="00801CA5">
        <w:rPr>
          <w:i/>
          <w:sz w:val="28"/>
          <w:szCs w:val="28"/>
          <w:lang w:val="uk-UA"/>
        </w:rPr>
        <w:t>галузі</w:t>
      </w:r>
      <w:r w:rsidRPr="00920937">
        <w:rPr>
          <w:i/>
          <w:sz w:val="28"/>
          <w:szCs w:val="28"/>
          <w:lang w:val="uk-UA"/>
        </w:rPr>
        <w:t xml:space="preserve">. </w:t>
      </w:r>
      <w:r>
        <w:rPr>
          <w:i/>
          <w:sz w:val="28"/>
          <w:szCs w:val="28"/>
        </w:rPr>
        <w:t xml:space="preserve">У червні 1998 року з’явився проект стандарту TL 9000, а 2013 року була введена в дію </w:t>
      </w:r>
      <w:r>
        <w:rPr>
          <w:i/>
          <w:sz w:val="28"/>
          <w:szCs w:val="28"/>
          <w:lang w:val="uk-UA"/>
        </w:rPr>
        <w:t>о</w:t>
      </w:r>
      <w:r>
        <w:rPr>
          <w:i/>
          <w:sz w:val="28"/>
          <w:szCs w:val="28"/>
        </w:rPr>
        <w:t>нов</w:t>
      </w:r>
      <w:r>
        <w:rPr>
          <w:i/>
          <w:sz w:val="28"/>
          <w:szCs w:val="28"/>
          <w:lang w:val="uk-UA"/>
        </w:rPr>
        <w:t>лен</w:t>
      </w:r>
      <w:r>
        <w:rPr>
          <w:i/>
          <w:sz w:val="28"/>
          <w:szCs w:val="28"/>
        </w:rPr>
        <w:t>а</w:t>
      </w:r>
      <w:r>
        <w:rPr>
          <w:i/>
          <w:sz w:val="28"/>
          <w:szCs w:val="28"/>
          <w:lang w:val="uk-UA"/>
        </w:rPr>
        <w:t xml:space="preserve"> </w:t>
      </w:r>
      <w:r>
        <w:rPr>
          <w:i/>
          <w:sz w:val="28"/>
          <w:szCs w:val="28"/>
        </w:rPr>
        <w:t>версія стандарту</w:t>
      </w:r>
      <w:r w:rsidR="00F016FB">
        <w:rPr>
          <w:i/>
          <w:sz w:val="28"/>
          <w:szCs w:val="28"/>
          <w:lang w:val="uk-UA"/>
        </w:rPr>
        <w:t xml:space="preserve"> </w:t>
      </w:r>
      <w:r>
        <w:rPr>
          <w:i/>
          <w:sz w:val="28"/>
          <w:szCs w:val="28"/>
        </w:rPr>
        <w:t>у відповідності до вимог ISO 9001:2008.</w:t>
      </w:r>
    </w:p>
    <w:p w:rsidR="00920937" w:rsidRDefault="00920937" w:rsidP="00920937">
      <w:pPr>
        <w:spacing w:line="360" w:lineRule="auto"/>
        <w:jc w:val="both"/>
        <w:rPr>
          <w:i/>
          <w:sz w:val="28"/>
          <w:szCs w:val="28"/>
        </w:rPr>
      </w:pPr>
      <w:r>
        <w:rPr>
          <w:i/>
          <w:sz w:val="28"/>
          <w:szCs w:val="28"/>
        </w:rPr>
        <w:t xml:space="preserve">        Даний стандарт – це документ, який дозволяє компаніям демонструвати партнерам, інвесторам</w:t>
      </w:r>
      <w:r w:rsidR="00F016FB">
        <w:rPr>
          <w:i/>
          <w:sz w:val="28"/>
          <w:szCs w:val="28"/>
          <w:lang w:val="uk-UA"/>
        </w:rPr>
        <w:t xml:space="preserve"> і</w:t>
      </w:r>
      <w:r>
        <w:rPr>
          <w:i/>
          <w:sz w:val="28"/>
          <w:szCs w:val="28"/>
        </w:rPr>
        <w:t xml:space="preserve"> клієнтам </w:t>
      </w:r>
      <w:r w:rsidR="00F016FB">
        <w:rPr>
          <w:i/>
          <w:sz w:val="28"/>
          <w:szCs w:val="28"/>
          <w:lang w:val="uk-UA"/>
        </w:rPr>
        <w:t xml:space="preserve">націленість </w:t>
      </w:r>
      <w:r>
        <w:rPr>
          <w:i/>
          <w:sz w:val="28"/>
          <w:szCs w:val="28"/>
        </w:rPr>
        <w:t xml:space="preserve">своєї СМЯ </w:t>
      </w:r>
      <w:r w:rsidR="00F016FB">
        <w:rPr>
          <w:i/>
          <w:sz w:val="28"/>
          <w:szCs w:val="28"/>
          <w:lang w:val="uk-UA"/>
        </w:rPr>
        <w:t>на</w:t>
      </w:r>
      <w:r>
        <w:rPr>
          <w:i/>
          <w:sz w:val="28"/>
          <w:szCs w:val="28"/>
        </w:rPr>
        <w:t xml:space="preserve"> задоволення вимог кінцевих споживачів параметрами </w:t>
      </w:r>
      <w:r w:rsidR="0083012B">
        <w:rPr>
          <w:i/>
          <w:sz w:val="28"/>
          <w:szCs w:val="28"/>
          <w:lang w:val="uk-UA"/>
        </w:rPr>
        <w:t xml:space="preserve">ТК </w:t>
      </w:r>
      <w:r>
        <w:rPr>
          <w:i/>
          <w:sz w:val="28"/>
          <w:szCs w:val="28"/>
        </w:rPr>
        <w:t>продукції</w:t>
      </w:r>
      <w:r w:rsidR="00F016FB">
        <w:rPr>
          <w:i/>
          <w:sz w:val="28"/>
          <w:szCs w:val="28"/>
          <w:lang w:val="uk-UA"/>
        </w:rPr>
        <w:t>, а також</w:t>
      </w:r>
      <w:r>
        <w:rPr>
          <w:i/>
          <w:sz w:val="28"/>
          <w:szCs w:val="28"/>
        </w:rPr>
        <w:t xml:space="preserve"> намагання компаній до поліпшення власних процесів.</w:t>
      </w:r>
      <w:r w:rsidR="009C7DFA">
        <w:rPr>
          <w:i/>
          <w:sz w:val="28"/>
          <w:szCs w:val="28"/>
          <w:lang w:val="uk-UA"/>
        </w:rPr>
        <w:t xml:space="preserve"> </w:t>
      </w:r>
      <w:r>
        <w:rPr>
          <w:i/>
          <w:sz w:val="28"/>
          <w:szCs w:val="28"/>
        </w:rPr>
        <w:t xml:space="preserve">Стандарт призначений для технічних засобів зв’язку, програмного забезпечення, послуг, метрик для оцінювання ефективності використання </w:t>
      </w:r>
      <w:r w:rsidR="007E0797">
        <w:rPr>
          <w:i/>
          <w:sz w:val="28"/>
          <w:szCs w:val="28"/>
          <w:lang w:val="uk-UA"/>
        </w:rPr>
        <w:t>СМЯ</w:t>
      </w:r>
      <w:r>
        <w:rPr>
          <w:i/>
          <w:sz w:val="28"/>
          <w:szCs w:val="28"/>
        </w:rPr>
        <w:t xml:space="preserve">, а також для сприяння безперервного поліпшення якості продукції і послуг на ТК ринку.  </w:t>
      </w:r>
    </w:p>
    <w:p w:rsidR="00920937" w:rsidRDefault="00920937" w:rsidP="00920937">
      <w:pPr>
        <w:spacing w:line="360" w:lineRule="auto"/>
        <w:jc w:val="both"/>
        <w:rPr>
          <w:i/>
          <w:sz w:val="28"/>
          <w:szCs w:val="28"/>
        </w:rPr>
      </w:pPr>
      <w:r>
        <w:rPr>
          <w:i/>
          <w:sz w:val="28"/>
          <w:szCs w:val="28"/>
        </w:rPr>
        <w:t xml:space="preserve">        TL 9000 є розширенням стандарту ISO 9001 для </w:t>
      </w:r>
      <w:r w:rsidR="0083012B">
        <w:rPr>
          <w:i/>
          <w:sz w:val="28"/>
          <w:szCs w:val="28"/>
          <w:lang w:val="uk-UA"/>
        </w:rPr>
        <w:t xml:space="preserve">зазначеної </w:t>
      </w:r>
      <w:r>
        <w:rPr>
          <w:i/>
          <w:sz w:val="28"/>
          <w:szCs w:val="28"/>
        </w:rPr>
        <w:t xml:space="preserve">галузі. У випадку успішного впровадження організація може отримати суттєві конкурентні переваги: оптимальне використання ресурсів; скорочення невідповідної продукції  та витрат на усунення невідповідностей; управління рекламаціями, розширення ринків збуту; переваги при участі в тендерах; зростання довіри споживачів до продукції організації; поліпшення інвестиційної привабливості. </w:t>
      </w:r>
    </w:p>
    <w:p w:rsidR="00920937" w:rsidRDefault="00920937" w:rsidP="00920937">
      <w:pPr>
        <w:spacing w:line="360" w:lineRule="auto"/>
        <w:jc w:val="both"/>
        <w:rPr>
          <w:i/>
          <w:sz w:val="28"/>
          <w:szCs w:val="28"/>
        </w:rPr>
      </w:pPr>
      <w:r>
        <w:rPr>
          <w:i/>
          <w:sz w:val="28"/>
          <w:szCs w:val="28"/>
        </w:rPr>
        <w:t xml:space="preserve">        На даний час у світі зареєстровано більш, ніж 1500 компаний, які мають сертифікат на стандарт  TL 9000 (наприклад, у США і Китаї  –  більш 500, в Південній Кореї та Індії  – більш 200, у Мексиці – більш 40).</w:t>
      </w:r>
    </w:p>
    <w:p w:rsidR="00920937" w:rsidRDefault="00920937" w:rsidP="00A86D95">
      <w:pPr>
        <w:shd w:val="clear" w:color="auto" w:fill="FFFFFF"/>
        <w:autoSpaceDE w:val="0"/>
        <w:autoSpaceDN w:val="0"/>
        <w:adjustRightInd w:val="0"/>
        <w:jc w:val="both"/>
        <w:rPr>
          <w:sz w:val="28"/>
          <w:szCs w:val="28"/>
          <w:lang w:val="uk-UA"/>
        </w:rPr>
      </w:pPr>
    </w:p>
    <w:p w:rsidR="00152FC9" w:rsidRPr="00EC4BC2" w:rsidRDefault="00152FC9" w:rsidP="0060683F">
      <w:pPr>
        <w:shd w:val="clear" w:color="auto" w:fill="FFFFFF"/>
        <w:autoSpaceDE w:val="0"/>
        <w:autoSpaceDN w:val="0"/>
        <w:adjustRightInd w:val="0"/>
        <w:spacing w:line="120" w:lineRule="auto"/>
        <w:jc w:val="both"/>
        <w:rPr>
          <w:sz w:val="28"/>
          <w:szCs w:val="28"/>
          <w:lang w:val="uk-UA"/>
        </w:rPr>
      </w:pPr>
    </w:p>
    <w:p w:rsidR="00A86D95" w:rsidRPr="00EC4BC2" w:rsidRDefault="00714EBA" w:rsidP="00A86D95">
      <w:pPr>
        <w:shd w:val="clear" w:color="auto" w:fill="FFFFFF"/>
        <w:tabs>
          <w:tab w:val="left" w:pos="720"/>
        </w:tabs>
        <w:autoSpaceDE w:val="0"/>
        <w:autoSpaceDN w:val="0"/>
        <w:adjustRightInd w:val="0"/>
        <w:spacing w:line="360" w:lineRule="auto"/>
        <w:jc w:val="both"/>
        <w:rPr>
          <w:b/>
          <w:i/>
          <w:sz w:val="28"/>
          <w:szCs w:val="28"/>
          <w:lang w:val="uk-UA"/>
        </w:rPr>
      </w:pPr>
      <w:r>
        <w:rPr>
          <w:b/>
          <w:i/>
          <w:sz w:val="28"/>
          <w:szCs w:val="28"/>
          <w:lang w:val="uk-UA"/>
        </w:rPr>
        <w:t xml:space="preserve"> </w:t>
      </w:r>
      <w:r w:rsidR="007570CD">
        <w:rPr>
          <w:b/>
          <w:i/>
          <w:sz w:val="28"/>
          <w:szCs w:val="28"/>
          <w:lang w:val="uk-UA"/>
        </w:rPr>
        <w:t>3</w:t>
      </w:r>
      <w:r w:rsidR="00A86D95" w:rsidRPr="00EC4BC2">
        <w:rPr>
          <w:b/>
          <w:i/>
          <w:sz w:val="28"/>
          <w:szCs w:val="28"/>
          <w:lang w:val="uk-UA"/>
        </w:rPr>
        <w:t>.</w:t>
      </w:r>
      <w:r w:rsidR="007570CD">
        <w:rPr>
          <w:b/>
          <w:i/>
          <w:sz w:val="28"/>
          <w:szCs w:val="28"/>
          <w:lang w:val="uk-UA"/>
        </w:rPr>
        <w:t>3</w:t>
      </w:r>
      <w:r w:rsidR="00A86D95" w:rsidRPr="00EC4BC2">
        <w:rPr>
          <w:b/>
          <w:i/>
          <w:sz w:val="28"/>
          <w:szCs w:val="28"/>
          <w:lang w:val="uk-UA"/>
        </w:rPr>
        <w:t>. Суть</w:t>
      </w:r>
      <w:r w:rsidR="00A86D95" w:rsidRPr="00EC4BC2">
        <w:rPr>
          <w:b/>
          <w:i/>
          <w:lang w:val="uk-UA"/>
        </w:rPr>
        <w:t xml:space="preserve"> </w:t>
      </w:r>
      <w:r w:rsidR="00A86D95" w:rsidRPr="00EC4BC2">
        <w:rPr>
          <w:b/>
          <w:i/>
          <w:sz w:val="28"/>
          <w:szCs w:val="28"/>
          <w:lang w:val="uk-UA"/>
        </w:rPr>
        <w:t>систем</w:t>
      </w:r>
      <w:r w:rsidR="00A86D95" w:rsidRPr="00EC4BC2">
        <w:rPr>
          <w:b/>
          <w:i/>
          <w:lang w:val="uk-UA"/>
        </w:rPr>
        <w:t xml:space="preserve"> </w:t>
      </w:r>
      <w:r w:rsidR="00A86D95" w:rsidRPr="00EC4BC2">
        <w:rPr>
          <w:b/>
          <w:i/>
          <w:sz w:val="28"/>
          <w:szCs w:val="28"/>
          <w:lang w:val="uk-UA"/>
        </w:rPr>
        <w:t>управління</w:t>
      </w:r>
      <w:r w:rsidR="00A86D95" w:rsidRPr="00EC4BC2">
        <w:rPr>
          <w:b/>
          <w:i/>
          <w:lang w:val="uk-UA"/>
        </w:rPr>
        <w:t xml:space="preserve"> </w:t>
      </w:r>
      <w:r w:rsidR="00A86D95" w:rsidRPr="00EC4BC2">
        <w:rPr>
          <w:b/>
          <w:i/>
          <w:sz w:val="28"/>
          <w:szCs w:val="28"/>
          <w:lang w:val="uk-UA"/>
        </w:rPr>
        <w:t>навколишнім</w:t>
      </w:r>
      <w:r w:rsidR="00A86D95" w:rsidRPr="00EC4BC2">
        <w:rPr>
          <w:b/>
          <w:i/>
          <w:lang w:val="uk-UA"/>
        </w:rPr>
        <w:t xml:space="preserve"> </w:t>
      </w:r>
      <w:r w:rsidR="00A86D95" w:rsidRPr="00EC4BC2">
        <w:rPr>
          <w:b/>
          <w:i/>
          <w:sz w:val="28"/>
          <w:szCs w:val="28"/>
          <w:lang w:val="uk-UA"/>
        </w:rPr>
        <w:t>середовищем</w:t>
      </w:r>
      <w:r w:rsidR="00A86D95" w:rsidRPr="00EC4BC2">
        <w:rPr>
          <w:b/>
          <w:i/>
          <w:lang w:val="uk-UA"/>
        </w:rPr>
        <w:t xml:space="preserve"> </w:t>
      </w:r>
      <w:r w:rsidR="00A86D95" w:rsidRPr="00EC4BC2">
        <w:rPr>
          <w:b/>
          <w:i/>
          <w:sz w:val="28"/>
          <w:szCs w:val="28"/>
          <w:lang w:val="uk-UA"/>
        </w:rPr>
        <w:t>та</w:t>
      </w:r>
      <w:r w:rsidR="00A86D95" w:rsidRPr="00EC4BC2">
        <w:rPr>
          <w:b/>
          <w:i/>
          <w:lang w:val="uk-UA"/>
        </w:rPr>
        <w:t xml:space="preserve"> </w:t>
      </w:r>
      <w:r w:rsidR="00A86D95" w:rsidRPr="00EC4BC2">
        <w:rPr>
          <w:b/>
          <w:i/>
          <w:sz w:val="28"/>
          <w:szCs w:val="28"/>
          <w:lang w:val="uk-UA"/>
        </w:rPr>
        <w:t>безпекою</w:t>
      </w:r>
      <w:r w:rsidR="00A86D95" w:rsidRPr="00EC4BC2">
        <w:rPr>
          <w:b/>
          <w:i/>
          <w:lang w:val="uk-UA"/>
        </w:rPr>
        <w:t xml:space="preserve"> </w:t>
      </w:r>
      <w:r w:rsidR="00A86D95" w:rsidRPr="00EC4BC2">
        <w:rPr>
          <w:b/>
          <w:i/>
          <w:sz w:val="28"/>
          <w:szCs w:val="28"/>
          <w:lang w:val="uk-UA"/>
        </w:rPr>
        <w:t>праці</w:t>
      </w:r>
    </w:p>
    <w:p w:rsidR="00A86D95" w:rsidRPr="00EC4BC2" w:rsidRDefault="00A86D95" w:rsidP="00A86D95">
      <w:pPr>
        <w:shd w:val="clear" w:color="auto" w:fill="FFFFFF"/>
        <w:autoSpaceDE w:val="0"/>
        <w:autoSpaceDN w:val="0"/>
        <w:adjustRightInd w:val="0"/>
        <w:spacing w:line="360" w:lineRule="auto"/>
        <w:jc w:val="both"/>
        <w:rPr>
          <w:b/>
          <w:sz w:val="28"/>
          <w:szCs w:val="28"/>
          <w:lang w:val="uk-UA"/>
        </w:rPr>
      </w:pPr>
      <w:r w:rsidRPr="00DA4B8E">
        <w:rPr>
          <w:bCs/>
          <w:i/>
          <w:iCs/>
          <w:color w:val="0000FF"/>
          <w:sz w:val="28"/>
          <w:szCs w:val="28"/>
          <w:lang w:val="uk-UA"/>
        </w:rPr>
        <w:t xml:space="preserve">        Система управління навколишнім середовищем</w:t>
      </w:r>
      <w:r w:rsidR="00A2209E">
        <w:rPr>
          <w:bCs/>
          <w:i/>
          <w:iCs/>
          <w:color w:val="0000FF"/>
          <w:sz w:val="28"/>
          <w:szCs w:val="28"/>
          <w:lang w:val="uk-UA"/>
        </w:rPr>
        <w:t xml:space="preserve"> (СУНС)</w:t>
      </w:r>
      <w:r w:rsidRPr="00DA4B8E">
        <w:rPr>
          <w:bCs/>
          <w:i/>
          <w:iCs/>
          <w:color w:val="0000FF"/>
          <w:sz w:val="28"/>
          <w:szCs w:val="28"/>
          <w:lang w:val="uk-UA"/>
        </w:rPr>
        <w:t xml:space="preserve"> – </w:t>
      </w:r>
      <w:r w:rsidRPr="00DA4B8E">
        <w:rPr>
          <w:i/>
          <w:color w:val="0000FF"/>
          <w:sz w:val="28"/>
          <w:szCs w:val="28"/>
          <w:lang w:val="uk-UA"/>
        </w:rPr>
        <w:t>це частина загальної системи менеджменту, яка включає: організаційну структуру; діяльність щодо планування; обов'язки, відповідальність, досвід, методи, процеси і ресурси для формування, аналізу та реалізації екологічної політики</w:t>
      </w:r>
      <w:r w:rsidRPr="00EC4BC2">
        <w:rPr>
          <w:sz w:val="28"/>
          <w:szCs w:val="28"/>
          <w:lang w:val="uk-UA"/>
        </w:rPr>
        <w:t>.</w:t>
      </w:r>
    </w:p>
    <w:p w:rsidR="00A86D95" w:rsidRPr="00EC4BC2" w:rsidRDefault="00A86D95" w:rsidP="00A86D95">
      <w:pPr>
        <w:shd w:val="clear" w:color="auto" w:fill="FFFFFF"/>
        <w:autoSpaceDE w:val="0"/>
        <w:autoSpaceDN w:val="0"/>
        <w:adjustRightInd w:val="0"/>
        <w:spacing w:line="360" w:lineRule="auto"/>
        <w:jc w:val="both"/>
        <w:rPr>
          <w:i/>
          <w:sz w:val="28"/>
          <w:szCs w:val="28"/>
          <w:lang w:val="uk-UA"/>
        </w:rPr>
      </w:pPr>
      <w:r w:rsidRPr="00EC4BC2">
        <w:rPr>
          <w:sz w:val="28"/>
          <w:szCs w:val="28"/>
          <w:lang w:val="uk-UA"/>
        </w:rPr>
        <w:lastRenderedPageBreak/>
        <w:t xml:space="preserve">        </w:t>
      </w:r>
      <w:r w:rsidRPr="00EC4BC2">
        <w:rPr>
          <w:i/>
          <w:sz w:val="28"/>
          <w:szCs w:val="28"/>
          <w:lang w:val="uk-UA"/>
        </w:rPr>
        <w:t>Як показує практика життя, еко</w:t>
      </w:r>
      <w:r w:rsidRPr="00EC4BC2">
        <w:rPr>
          <w:i/>
          <w:sz w:val="28"/>
          <w:szCs w:val="28"/>
          <w:lang w:val="uk-UA"/>
        </w:rPr>
        <w:softHyphen/>
        <w:t>логічні проблеми доцільно вирішувати разом з економічними та соціальними з позицій єдиної стратегії, яка в розвинених країнах ортимала назву “поступального розвитку”.</w:t>
      </w:r>
      <w:r w:rsidR="00A2209E">
        <w:rPr>
          <w:i/>
          <w:sz w:val="28"/>
          <w:szCs w:val="28"/>
          <w:lang w:val="uk-UA"/>
        </w:rPr>
        <w:t xml:space="preserve"> </w:t>
      </w:r>
      <w:r w:rsidR="00F74C6C">
        <w:rPr>
          <w:i/>
          <w:sz w:val="28"/>
          <w:szCs w:val="28"/>
          <w:lang w:val="uk-UA"/>
        </w:rPr>
        <w:t xml:space="preserve">Вимоги до </w:t>
      </w:r>
      <w:r w:rsidR="00A2209E">
        <w:rPr>
          <w:i/>
          <w:sz w:val="28"/>
          <w:szCs w:val="28"/>
          <w:lang w:val="uk-UA"/>
        </w:rPr>
        <w:t xml:space="preserve">СУНС </w:t>
      </w:r>
      <w:r w:rsidR="00F74C6C">
        <w:rPr>
          <w:i/>
          <w:sz w:val="28"/>
          <w:szCs w:val="28"/>
          <w:lang w:val="uk-UA"/>
        </w:rPr>
        <w:t>наведені в</w:t>
      </w:r>
      <w:r w:rsidR="00A2209E">
        <w:rPr>
          <w:i/>
          <w:sz w:val="28"/>
          <w:szCs w:val="28"/>
          <w:lang w:val="uk-UA"/>
        </w:rPr>
        <w:t xml:space="preserve"> стандарта</w:t>
      </w:r>
      <w:r w:rsidR="00F74C6C">
        <w:rPr>
          <w:i/>
          <w:sz w:val="28"/>
          <w:szCs w:val="28"/>
          <w:lang w:val="uk-UA"/>
        </w:rPr>
        <w:t>х</w:t>
      </w:r>
      <w:r w:rsidR="00A2209E">
        <w:rPr>
          <w:i/>
          <w:sz w:val="28"/>
          <w:szCs w:val="28"/>
          <w:lang w:val="uk-UA"/>
        </w:rPr>
        <w:t xml:space="preserve"> </w:t>
      </w:r>
      <w:r w:rsidR="00A2209E" w:rsidRPr="00EC4BC2">
        <w:rPr>
          <w:i/>
          <w:sz w:val="28"/>
          <w:szCs w:val="28"/>
          <w:lang w:val="uk-UA"/>
        </w:rPr>
        <w:t>І</w:t>
      </w:r>
      <w:r w:rsidR="00A2209E" w:rsidRPr="00EC4BC2">
        <w:rPr>
          <w:i/>
          <w:sz w:val="28"/>
          <w:szCs w:val="28"/>
          <w:lang w:val="en-US"/>
        </w:rPr>
        <w:t>S</w:t>
      </w:r>
      <w:r w:rsidR="00A2209E" w:rsidRPr="00EC4BC2">
        <w:rPr>
          <w:i/>
          <w:sz w:val="28"/>
          <w:szCs w:val="28"/>
          <w:lang w:val="uk-UA"/>
        </w:rPr>
        <w:t xml:space="preserve">О </w:t>
      </w:r>
      <w:r w:rsidR="00A2209E">
        <w:rPr>
          <w:i/>
          <w:sz w:val="28"/>
          <w:szCs w:val="28"/>
          <w:lang w:val="uk-UA"/>
        </w:rPr>
        <w:t xml:space="preserve">серії </w:t>
      </w:r>
      <w:r w:rsidR="00A2209E" w:rsidRPr="00EC4BC2">
        <w:rPr>
          <w:i/>
          <w:sz w:val="28"/>
          <w:szCs w:val="28"/>
          <w:lang w:val="uk-UA"/>
        </w:rPr>
        <w:t>14000</w:t>
      </w:r>
      <w:r w:rsidR="00A2209E">
        <w:rPr>
          <w:i/>
          <w:sz w:val="28"/>
          <w:szCs w:val="28"/>
          <w:lang w:val="uk-UA"/>
        </w:rPr>
        <w:t>.</w:t>
      </w:r>
    </w:p>
    <w:p w:rsidR="00A86D95" w:rsidRPr="00EC4BC2" w:rsidRDefault="00A86D95" w:rsidP="00A86D95">
      <w:pPr>
        <w:shd w:val="clear" w:color="auto" w:fill="FFFFFF"/>
        <w:autoSpaceDE w:val="0"/>
        <w:autoSpaceDN w:val="0"/>
        <w:adjustRightInd w:val="0"/>
        <w:spacing w:line="360" w:lineRule="auto"/>
        <w:jc w:val="both"/>
        <w:rPr>
          <w:i/>
          <w:sz w:val="28"/>
          <w:szCs w:val="28"/>
          <w:lang w:val="uk-UA"/>
        </w:rPr>
      </w:pPr>
      <w:r w:rsidRPr="00EC4BC2">
        <w:rPr>
          <w:sz w:val="28"/>
          <w:szCs w:val="28"/>
          <w:lang w:val="uk-UA"/>
        </w:rPr>
        <w:t xml:space="preserve">        </w:t>
      </w:r>
      <w:r w:rsidRPr="00EC4BC2">
        <w:rPr>
          <w:i/>
          <w:sz w:val="28"/>
          <w:szCs w:val="28"/>
          <w:lang w:val="uk-UA"/>
        </w:rPr>
        <w:t>Слід зазначити, що Україна поки що відстає від світової спільноти у вирішенні глобальних і регіональ</w:t>
      </w:r>
      <w:r w:rsidRPr="00EC4BC2">
        <w:rPr>
          <w:i/>
          <w:sz w:val="28"/>
          <w:szCs w:val="28"/>
          <w:lang w:val="uk-UA"/>
        </w:rPr>
        <w:softHyphen/>
        <w:t>них екологічних проблем.</w:t>
      </w:r>
    </w:p>
    <w:p w:rsidR="00A86D95" w:rsidRPr="00EC4BC2" w:rsidRDefault="00A86D95" w:rsidP="00152FC9">
      <w:pPr>
        <w:shd w:val="clear" w:color="auto" w:fill="FFFFFF"/>
        <w:autoSpaceDE w:val="0"/>
        <w:autoSpaceDN w:val="0"/>
        <w:adjustRightInd w:val="0"/>
        <w:spacing w:line="120" w:lineRule="auto"/>
        <w:jc w:val="both"/>
        <w:rPr>
          <w:sz w:val="28"/>
          <w:szCs w:val="28"/>
          <w:lang w:val="uk-UA"/>
        </w:rPr>
      </w:pPr>
    </w:p>
    <w:p w:rsidR="00A86D95" w:rsidRPr="00EC4BC2" w:rsidRDefault="00A86D95" w:rsidP="00A86D95">
      <w:pPr>
        <w:shd w:val="clear" w:color="auto" w:fill="FFFFFF"/>
        <w:autoSpaceDE w:val="0"/>
        <w:autoSpaceDN w:val="0"/>
        <w:adjustRightInd w:val="0"/>
        <w:spacing w:line="360" w:lineRule="auto"/>
        <w:jc w:val="both"/>
        <w:rPr>
          <w:i/>
          <w:sz w:val="28"/>
          <w:szCs w:val="28"/>
          <w:lang w:val="uk-UA"/>
        </w:rPr>
      </w:pPr>
      <w:r w:rsidRPr="00EC4BC2">
        <w:rPr>
          <w:sz w:val="28"/>
          <w:szCs w:val="28"/>
          <w:lang w:val="uk-UA"/>
        </w:rPr>
        <w:t xml:space="preserve">        </w:t>
      </w:r>
      <w:r w:rsidRPr="00EC4BC2">
        <w:rPr>
          <w:i/>
          <w:sz w:val="28"/>
          <w:szCs w:val="28"/>
          <w:lang w:val="uk-UA"/>
        </w:rPr>
        <w:t>З управлінням навколишнім середовищем тісно пов’язане управління безпекою праці на базі міжнародних стандартів ОНSAS 1</w:t>
      </w:r>
      <w:r w:rsidRPr="00EC4BC2">
        <w:rPr>
          <w:i/>
          <w:sz w:val="28"/>
          <w:szCs w:val="28"/>
        </w:rPr>
        <w:t>8</w:t>
      </w:r>
      <w:r w:rsidRPr="00EC4BC2">
        <w:rPr>
          <w:i/>
          <w:sz w:val="28"/>
          <w:szCs w:val="28"/>
          <w:lang w:val="uk-UA"/>
        </w:rPr>
        <w:t>000</w:t>
      </w:r>
      <w:r w:rsidRPr="00EC4BC2">
        <w:rPr>
          <w:sz w:val="28"/>
          <w:szCs w:val="28"/>
        </w:rPr>
        <w:t>.</w:t>
      </w:r>
      <w:r w:rsidRPr="00EC4BC2">
        <w:rPr>
          <w:sz w:val="28"/>
          <w:szCs w:val="28"/>
          <w:lang w:val="uk-UA"/>
        </w:rPr>
        <w:t xml:space="preserve"> </w:t>
      </w:r>
      <w:r w:rsidRPr="00EC4BC2">
        <w:rPr>
          <w:i/>
          <w:sz w:val="28"/>
          <w:szCs w:val="28"/>
          <w:lang w:val="uk-UA"/>
        </w:rPr>
        <w:t xml:space="preserve">Ці стандарти розроблені на базі стандартів Великої Британії і тісно пов'язані зі стандартами </w:t>
      </w:r>
      <w:r w:rsidRPr="00EC4BC2">
        <w:rPr>
          <w:i/>
          <w:sz w:val="28"/>
          <w:szCs w:val="28"/>
          <w:lang w:val="en-US"/>
        </w:rPr>
        <w:t>ISO</w:t>
      </w:r>
      <w:r w:rsidRPr="00EC4BC2">
        <w:rPr>
          <w:i/>
          <w:sz w:val="28"/>
          <w:szCs w:val="28"/>
          <w:lang w:val="uk-UA"/>
        </w:rPr>
        <w:t xml:space="preserve"> 9000 та </w:t>
      </w:r>
      <w:r w:rsidRPr="00EC4BC2">
        <w:rPr>
          <w:i/>
          <w:sz w:val="28"/>
          <w:szCs w:val="28"/>
          <w:lang w:val="en-US"/>
        </w:rPr>
        <w:t>ISO</w:t>
      </w:r>
      <w:r w:rsidRPr="00EC4BC2">
        <w:rPr>
          <w:i/>
          <w:sz w:val="28"/>
          <w:szCs w:val="28"/>
          <w:lang w:val="uk-UA"/>
        </w:rPr>
        <w:t xml:space="preserve"> 14000. </w:t>
      </w:r>
    </w:p>
    <w:p w:rsidR="00A86D95" w:rsidRPr="00EC4BC2" w:rsidRDefault="00A86D95" w:rsidP="00A86D95">
      <w:pPr>
        <w:shd w:val="clear" w:color="auto" w:fill="FFFFFF"/>
        <w:tabs>
          <w:tab w:val="left" w:pos="567"/>
        </w:tabs>
        <w:autoSpaceDE w:val="0"/>
        <w:autoSpaceDN w:val="0"/>
        <w:adjustRightInd w:val="0"/>
        <w:spacing w:line="360" w:lineRule="auto"/>
        <w:jc w:val="both"/>
        <w:rPr>
          <w:sz w:val="28"/>
          <w:szCs w:val="28"/>
          <w:lang w:val="uk-UA"/>
        </w:rPr>
      </w:pPr>
      <w:r w:rsidRPr="00EC4BC2">
        <w:rPr>
          <w:sz w:val="28"/>
          <w:szCs w:val="28"/>
          <w:lang w:val="uk-UA"/>
        </w:rPr>
        <w:t xml:space="preserve">        </w:t>
      </w:r>
      <w:r w:rsidRPr="00DA4B8E">
        <w:rPr>
          <w:i/>
          <w:color w:val="0000FF"/>
          <w:sz w:val="28"/>
          <w:szCs w:val="28"/>
          <w:lang w:val="uk-UA"/>
        </w:rPr>
        <w:t xml:space="preserve">Згідно зі стандартом </w:t>
      </w:r>
      <w:r w:rsidRPr="00DA4B8E">
        <w:rPr>
          <w:i/>
          <w:color w:val="0000FF"/>
          <w:sz w:val="28"/>
          <w:szCs w:val="28"/>
          <w:lang w:val="en-US"/>
        </w:rPr>
        <w:t>OHSAS</w:t>
      </w:r>
      <w:r w:rsidRPr="00DA4B8E">
        <w:rPr>
          <w:i/>
          <w:color w:val="0000FF"/>
          <w:sz w:val="28"/>
          <w:szCs w:val="28"/>
          <w:lang w:val="uk-UA"/>
        </w:rPr>
        <w:t xml:space="preserve"> 18001, елементами системи управління про</w:t>
      </w:r>
      <w:r w:rsidRPr="00DA4B8E">
        <w:rPr>
          <w:i/>
          <w:color w:val="0000FF"/>
          <w:sz w:val="28"/>
          <w:szCs w:val="28"/>
          <w:lang w:val="uk-UA"/>
        </w:rPr>
        <w:softHyphen/>
        <w:t>фесійною безпекою і здоров'ям (ПБЗ) є: політика у сфері ПБЗ; планування ПБЗ; впровадження і управління заходами; перевірки і коригувальні дії</w:t>
      </w:r>
      <w:r w:rsidRPr="00EC4BC2">
        <w:rPr>
          <w:sz w:val="28"/>
          <w:szCs w:val="28"/>
          <w:lang w:val="uk-UA"/>
        </w:rPr>
        <w:t xml:space="preserve">. </w:t>
      </w:r>
    </w:p>
    <w:p w:rsidR="00A86D95" w:rsidRPr="00EC4BC2" w:rsidRDefault="00152FC9" w:rsidP="00152FC9">
      <w:pPr>
        <w:shd w:val="clear" w:color="auto" w:fill="FFFFFF"/>
        <w:autoSpaceDE w:val="0"/>
        <w:autoSpaceDN w:val="0"/>
        <w:adjustRightInd w:val="0"/>
        <w:spacing w:line="120" w:lineRule="auto"/>
        <w:jc w:val="both"/>
        <w:rPr>
          <w:sz w:val="28"/>
          <w:szCs w:val="28"/>
          <w:lang w:val="uk-UA"/>
        </w:rPr>
      </w:pPr>
      <w:r>
        <w:rPr>
          <w:sz w:val="28"/>
          <w:szCs w:val="28"/>
          <w:lang w:val="uk-UA"/>
        </w:rPr>
        <w:t xml:space="preserve">       </w:t>
      </w:r>
    </w:p>
    <w:p w:rsidR="00A86D95" w:rsidRPr="00EC4BC2" w:rsidRDefault="00A86D95" w:rsidP="00F12EF7">
      <w:pPr>
        <w:shd w:val="clear" w:color="auto" w:fill="FFFFFF"/>
        <w:tabs>
          <w:tab w:val="left" w:pos="567"/>
        </w:tabs>
        <w:autoSpaceDE w:val="0"/>
        <w:autoSpaceDN w:val="0"/>
        <w:adjustRightInd w:val="0"/>
        <w:spacing w:line="360" w:lineRule="auto"/>
        <w:jc w:val="both"/>
        <w:rPr>
          <w:sz w:val="28"/>
          <w:szCs w:val="28"/>
          <w:lang w:val="uk-UA"/>
        </w:rPr>
      </w:pPr>
      <w:r w:rsidRPr="00EC4BC2">
        <w:rPr>
          <w:sz w:val="28"/>
          <w:szCs w:val="28"/>
          <w:lang w:val="uk-UA"/>
        </w:rPr>
        <w:t xml:space="preserve">        </w:t>
      </w:r>
      <w:r w:rsidR="00F12EF7">
        <w:rPr>
          <w:i/>
          <w:sz w:val="28"/>
          <w:szCs w:val="28"/>
          <w:lang w:val="uk-UA"/>
        </w:rPr>
        <w:t>Треба згадати</w:t>
      </w:r>
      <w:r w:rsidRPr="00EC4BC2">
        <w:rPr>
          <w:i/>
          <w:sz w:val="28"/>
          <w:szCs w:val="28"/>
          <w:lang w:val="uk-UA"/>
        </w:rPr>
        <w:t xml:space="preserve">, що стандарти </w:t>
      </w:r>
      <w:r w:rsidRPr="00EC4BC2">
        <w:rPr>
          <w:i/>
          <w:sz w:val="28"/>
          <w:szCs w:val="28"/>
          <w:lang w:val="en-US"/>
        </w:rPr>
        <w:t>ISO</w:t>
      </w:r>
      <w:r w:rsidRPr="00EC4BC2">
        <w:rPr>
          <w:i/>
          <w:sz w:val="28"/>
          <w:szCs w:val="28"/>
          <w:lang w:val="uk-UA"/>
        </w:rPr>
        <w:t xml:space="preserve"> 9000 безпосередньо не враховують питань охорони праці та вплив на навколишнє середовище результатів діяльності підприємства. У зв'язку з цим всі три системи </w:t>
      </w:r>
      <w:r w:rsidR="00F12EF7">
        <w:rPr>
          <w:i/>
          <w:sz w:val="28"/>
          <w:szCs w:val="28"/>
          <w:lang w:val="uk-UA"/>
        </w:rPr>
        <w:t xml:space="preserve">управління </w:t>
      </w:r>
      <w:r w:rsidRPr="00EC4BC2">
        <w:rPr>
          <w:i/>
          <w:sz w:val="28"/>
          <w:szCs w:val="28"/>
          <w:lang w:val="uk-UA"/>
        </w:rPr>
        <w:t>(</w:t>
      </w:r>
      <w:r w:rsidR="00F12EF7">
        <w:rPr>
          <w:i/>
          <w:sz w:val="28"/>
          <w:szCs w:val="28"/>
          <w:lang w:val="uk-UA"/>
        </w:rPr>
        <w:t xml:space="preserve">на базі </w:t>
      </w:r>
      <w:r w:rsidRPr="00EC4BC2">
        <w:rPr>
          <w:i/>
          <w:sz w:val="28"/>
          <w:szCs w:val="28"/>
          <w:lang w:val="en-US"/>
        </w:rPr>
        <w:t>ISO</w:t>
      </w:r>
      <w:r w:rsidRPr="00EC4BC2">
        <w:rPr>
          <w:i/>
          <w:sz w:val="28"/>
          <w:szCs w:val="28"/>
          <w:lang w:val="uk-UA"/>
        </w:rPr>
        <w:t xml:space="preserve"> 9000, </w:t>
      </w:r>
      <w:r w:rsidRPr="00EC4BC2">
        <w:rPr>
          <w:i/>
          <w:sz w:val="28"/>
          <w:szCs w:val="28"/>
          <w:lang w:val="en-US"/>
        </w:rPr>
        <w:t>ISO</w:t>
      </w:r>
      <w:r w:rsidRPr="00EC4BC2">
        <w:rPr>
          <w:i/>
          <w:sz w:val="28"/>
          <w:szCs w:val="28"/>
          <w:lang w:val="uk-UA"/>
        </w:rPr>
        <w:t xml:space="preserve"> 14000 та OHSAS 18000) доцільно розробляти таким чином, щоб вони могли легко об’єднуватися в комплексну (інтегровану) систему управління підприємством</w:t>
      </w:r>
      <w:r w:rsidR="00F12EF7">
        <w:rPr>
          <w:i/>
          <w:sz w:val="28"/>
          <w:szCs w:val="28"/>
          <w:lang w:val="uk-UA"/>
        </w:rPr>
        <w:t xml:space="preserve"> (або систему УЯ)</w:t>
      </w:r>
      <w:r w:rsidRPr="00EC4BC2">
        <w:rPr>
          <w:sz w:val="28"/>
          <w:szCs w:val="28"/>
          <w:lang w:val="uk-UA"/>
        </w:rPr>
        <w:t>.</w:t>
      </w:r>
    </w:p>
    <w:p w:rsidR="00A86D95" w:rsidRPr="004A7CA9" w:rsidRDefault="00A86D95" w:rsidP="00A86D95">
      <w:pPr>
        <w:rPr>
          <w:lang w:val="uk-UA"/>
        </w:rPr>
      </w:pPr>
    </w:p>
    <w:p w:rsidR="00643D54" w:rsidRPr="0063141E" w:rsidRDefault="00A86D95" w:rsidP="00A86D95">
      <w:pPr>
        <w:jc w:val="both"/>
        <w:rPr>
          <w:sz w:val="28"/>
          <w:szCs w:val="28"/>
          <w:lang w:val="uk-UA"/>
        </w:rPr>
      </w:pPr>
      <w:r>
        <w:rPr>
          <w:b/>
          <w:sz w:val="28"/>
          <w:lang w:val="uk-UA"/>
        </w:rPr>
        <w:t xml:space="preserve">       </w:t>
      </w:r>
    </w:p>
    <w:p w:rsidR="00643D54" w:rsidRPr="00AD2243" w:rsidRDefault="00643D54" w:rsidP="00643D54">
      <w:pPr>
        <w:pStyle w:val="2e"/>
        <w:tabs>
          <w:tab w:val="left" w:pos="426"/>
        </w:tabs>
        <w:spacing w:line="120" w:lineRule="auto"/>
        <w:ind w:firstLine="0"/>
        <w:rPr>
          <w:rFonts w:ascii="Times New Roman" w:hAnsi="Times New Roman"/>
          <w:noProof/>
          <w:sz w:val="28"/>
          <w:lang w:val="uk-UA"/>
        </w:rPr>
      </w:pPr>
    </w:p>
    <w:p w:rsidR="00643D54" w:rsidRPr="008F342C" w:rsidRDefault="00643D54" w:rsidP="00643D54">
      <w:pPr>
        <w:shd w:val="clear" w:color="auto" w:fill="FFFFFF"/>
        <w:autoSpaceDE w:val="0"/>
        <w:autoSpaceDN w:val="0"/>
        <w:adjustRightInd w:val="0"/>
        <w:spacing w:line="360" w:lineRule="auto"/>
        <w:jc w:val="center"/>
        <w:rPr>
          <w:b/>
          <w:i/>
          <w:color w:val="000000"/>
          <w:sz w:val="28"/>
          <w:szCs w:val="28"/>
          <w:lang w:val="uk-UA"/>
        </w:rPr>
      </w:pPr>
      <w:r w:rsidRPr="008F342C">
        <w:rPr>
          <w:b/>
          <w:i/>
          <w:color w:val="000000"/>
          <w:sz w:val="28"/>
          <w:szCs w:val="28"/>
          <w:lang w:val="uk-UA"/>
        </w:rPr>
        <w:t>3.4. Роботи фахівців із теорії та практики управління якістю</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color w:val="000000"/>
          <w:sz w:val="28"/>
          <w:szCs w:val="28"/>
          <w:lang w:val="uk-UA"/>
        </w:rPr>
        <w:t xml:space="preserve">        Становлення та розвиток т</w:t>
      </w:r>
      <w:r w:rsidRPr="008F342C">
        <w:rPr>
          <w:i/>
          <w:sz w:val="28"/>
          <w:szCs w:val="28"/>
          <w:lang w:val="uk-UA"/>
        </w:rPr>
        <w:t xml:space="preserve">еорії і практики управління якістю відбувалися   під    впливом   ідей   всесвітньо   відомих   фахівців,   таких   як </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sz w:val="28"/>
          <w:szCs w:val="28"/>
          <w:lang w:val="uk-UA"/>
        </w:rPr>
        <w:t>Е. Демінг, Д. Джуран, Ф. Кросбі, А. Фейгенбаум, К. Ісікава, Г. Тагуті та ін. Публікації цих учених було покладено в основу професіональної концеп</w:t>
      </w:r>
      <w:r w:rsidRPr="008F342C">
        <w:rPr>
          <w:i/>
          <w:sz w:val="28"/>
          <w:szCs w:val="28"/>
          <w:lang w:val="uk-UA"/>
        </w:rPr>
        <w:softHyphen/>
        <w:t xml:space="preserve">ції якості, і сьогодні вони розглядаються як класичні. Американський спеціаліст з якості Д. Харрингтон із цього приводу зазначив: “У 1940-х роках Америка мала воєнних героїв, у 1960-х зразками для наслідування були космонавти, а тепер героями варто вважати спеціалістів з якості, оскільки їхній внесок у </w:t>
      </w:r>
      <w:r w:rsidRPr="008F342C">
        <w:rPr>
          <w:i/>
          <w:sz w:val="28"/>
          <w:szCs w:val="28"/>
          <w:lang w:val="uk-UA"/>
        </w:rPr>
        <w:lastRenderedPageBreak/>
        <w:t xml:space="preserve">майбутнє процвітання Америки може бути навіть більший, ніж </w:t>
      </w:r>
      <w:r w:rsidR="008F342C">
        <w:rPr>
          <w:i/>
          <w:sz w:val="28"/>
          <w:szCs w:val="28"/>
          <w:lang w:val="uk-UA"/>
        </w:rPr>
        <w:t>видатних особистостей минулого”</w:t>
      </w:r>
      <w:r w:rsidRPr="008F342C">
        <w:rPr>
          <w:i/>
          <w:sz w:val="28"/>
          <w:szCs w:val="28"/>
          <w:lang w:val="uk-UA"/>
        </w:rPr>
        <w:t>.</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sz w:val="28"/>
          <w:szCs w:val="28"/>
          <w:lang w:val="uk-UA"/>
        </w:rPr>
        <w:t xml:space="preserve">        Праці великих спеціалістів з якості мають філософський характер. Головні принципи й підходи до розв’язання проблеми якості в цих працях виражено в спостереженнях, узагальненнях і рекомендаціях, шо стосуються  всіх країн світу.    </w:t>
      </w:r>
    </w:p>
    <w:p w:rsidR="00643D54" w:rsidRDefault="00643D54" w:rsidP="00643D54">
      <w:pPr>
        <w:shd w:val="clear" w:color="auto" w:fill="FFFFFF"/>
        <w:autoSpaceDE w:val="0"/>
        <w:autoSpaceDN w:val="0"/>
        <w:adjustRightInd w:val="0"/>
        <w:spacing w:line="360" w:lineRule="auto"/>
        <w:jc w:val="both"/>
        <w:rPr>
          <w:sz w:val="28"/>
          <w:szCs w:val="28"/>
          <w:lang w:val="uk-UA"/>
        </w:rPr>
      </w:pPr>
    </w:p>
    <w:p w:rsidR="00643D54" w:rsidRPr="008F342C" w:rsidRDefault="00643D54" w:rsidP="00643D54">
      <w:pPr>
        <w:shd w:val="clear" w:color="auto" w:fill="FFFFFF"/>
        <w:autoSpaceDE w:val="0"/>
        <w:autoSpaceDN w:val="0"/>
        <w:adjustRightInd w:val="0"/>
        <w:spacing w:line="360" w:lineRule="auto"/>
        <w:jc w:val="center"/>
        <w:rPr>
          <w:b/>
          <w:i/>
          <w:sz w:val="28"/>
          <w:szCs w:val="28"/>
          <w:lang w:val="uk-UA"/>
        </w:rPr>
      </w:pPr>
      <w:r w:rsidRPr="008F342C">
        <w:rPr>
          <w:b/>
          <w:i/>
          <w:sz w:val="28"/>
          <w:szCs w:val="28"/>
          <w:lang w:val="uk-UA"/>
        </w:rPr>
        <w:t>Праці Демінга</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sz w:val="28"/>
          <w:szCs w:val="28"/>
          <w:lang w:val="uk-UA"/>
        </w:rPr>
        <w:t xml:space="preserve">        Едвард</w:t>
      </w:r>
      <w:r w:rsidRPr="008F342C">
        <w:rPr>
          <w:i/>
          <w:sz w:val="28"/>
          <w:szCs w:val="28"/>
          <w:lang w:val="en-US"/>
        </w:rPr>
        <w:t>c</w:t>
      </w:r>
      <w:r w:rsidRPr="008F342C">
        <w:rPr>
          <w:i/>
          <w:sz w:val="28"/>
          <w:szCs w:val="28"/>
          <w:lang w:val="uk-UA"/>
        </w:rPr>
        <w:t xml:space="preserve"> Демінг – всесвітньо відомий вчений у сфері математичної статистики і менеджменту, батько японського “дива” у сфері якості. У 1982</w:t>
      </w:r>
      <w:r w:rsidRPr="008F342C">
        <w:rPr>
          <w:i/>
          <w:sz w:val="22"/>
          <w:szCs w:val="22"/>
          <w:lang w:val="uk-UA"/>
        </w:rPr>
        <w:t xml:space="preserve"> </w:t>
      </w:r>
      <w:r w:rsidRPr="008F342C">
        <w:rPr>
          <w:i/>
          <w:sz w:val="28"/>
          <w:szCs w:val="28"/>
          <w:lang w:val="uk-UA"/>
        </w:rPr>
        <w:t>р. в США побачила світ його книга “Якість, продуктивність, конкурентоспроможність”, де було викладено результати багаторічних досліджень автора у формі 14 постулатів. Сутність перших 10 постулатів викладено далі.</w:t>
      </w:r>
    </w:p>
    <w:p w:rsidR="00643D54" w:rsidRPr="008F342C" w:rsidRDefault="00643D54" w:rsidP="00643D54">
      <w:pPr>
        <w:shd w:val="clear" w:color="auto" w:fill="FFFFFF"/>
        <w:autoSpaceDE w:val="0"/>
        <w:autoSpaceDN w:val="0"/>
        <w:adjustRightInd w:val="0"/>
        <w:spacing w:line="360" w:lineRule="auto"/>
        <w:jc w:val="both"/>
        <w:rPr>
          <w:i/>
          <w:iCs/>
          <w:color w:val="000000"/>
          <w:sz w:val="28"/>
          <w:szCs w:val="28"/>
          <w:lang w:val="uk-UA"/>
        </w:rPr>
      </w:pPr>
      <w:r w:rsidRPr="008F342C">
        <w:rPr>
          <w:i/>
          <w:sz w:val="28"/>
          <w:szCs w:val="28"/>
          <w:lang w:val="uk-UA"/>
        </w:rPr>
        <w:t xml:space="preserve">        1. </w:t>
      </w:r>
      <w:r w:rsidRPr="008F342C">
        <w:rPr>
          <w:i/>
          <w:iCs/>
          <w:color w:val="0000FF"/>
          <w:sz w:val="28"/>
          <w:szCs w:val="28"/>
          <w:lang w:val="uk-UA"/>
        </w:rPr>
        <w:t>Постійною метою підприємства має бути поліпшення якості виго</w:t>
      </w:r>
      <w:r w:rsidRPr="008F342C">
        <w:rPr>
          <w:i/>
          <w:iCs/>
          <w:color w:val="0000FF"/>
          <w:sz w:val="28"/>
          <w:szCs w:val="28"/>
          <w:lang w:val="uk-UA"/>
        </w:rPr>
        <w:softHyphen/>
        <w:t>товленої продукції і наданих послуг</w:t>
      </w:r>
      <w:r w:rsidRPr="008F342C">
        <w:rPr>
          <w:i/>
          <w:iCs/>
          <w:sz w:val="28"/>
          <w:szCs w:val="28"/>
          <w:lang w:val="uk-UA"/>
        </w:rPr>
        <w:t>.</w:t>
      </w:r>
      <w:r w:rsidRPr="008F342C">
        <w:rPr>
          <w:i/>
          <w:iCs/>
          <w:color w:val="000000"/>
          <w:sz w:val="28"/>
          <w:szCs w:val="28"/>
          <w:lang w:val="uk-UA"/>
        </w:rPr>
        <w:t xml:space="preserve"> </w:t>
      </w:r>
      <w:r w:rsidRPr="008F342C">
        <w:rPr>
          <w:i/>
          <w:color w:val="000000"/>
          <w:sz w:val="28"/>
          <w:szCs w:val="28"/>
          <w:lang w:val="uk-UA"/>
        </w:rPr>
        <w:t xml:space="preserve">Над поліпшенням якості не можна працювати епізодично. Жорстка конкуренція вимагає безперервного руху на шляху </w:t>
      </w:r>
      <w:r w:rsidRPr="008F342C">
        <w:rPr>
          <w:i/>
          <w:iCs/>
          <w:color w:val="000000"/>
          <w:sz w:val="28"/>
          <w:szCs w:val="28"/>
          <w:lang w:val="uk-UA"/>
        </w:rPr>
        <w:t>удосконалення.</w:t>
      </w:r>
    </w:p>
    <w:p w:rsidR="00643D54" w:rsidRPr="008F342C" w:rsidRDefault="00643D54" w:rsidP="00643D54">
      <w:pPr>
        <w:shd w:val="clear" w:color="auto" w:fill="FFFFFF"/>
        <w:tabs>
          <w:tab w:val="left" w:pos="709"/>
        </w:tabs>
        <w:autoSpaceDE w:val="0"/>
        <w:autoSpaceDN w:val="0"/>
        <w:adjustRightInd w:val="0"/>
        <w:spacing w:line="360" w:lineRule="auto"/>
        <w:jc w:val="both"/>
        <w:rPr>
          <w:i/>
          <w:sz w:val="28"/>
          <w:szCs w:val="28"/>
          <w:lang w:val="uk-UA"/>
        </w:rPr>
      </w:pPr>
      <w:r w:rsidRPr="008F342C">
        <w:rPr>
          <w:i/>
          <w:color w:val="000000"/>
          <w:sz w:val="28"/>
          <w:szCs w:val="28"/>
          <w:lang w:val="uk-UA"/>
        </w:rPr>
        <w:t xml:space="preserve">        2</w:t>
      </w:r>
      <w:r w:rsidRPr="008F342C">
        <w:rPr>
          <w:i/>
          <w:sz w:val="28"/>
          <w:szCs w:val="28"/>
          <w:lang w:val="uk-UA"/>
        </w:rPr>
        <w:t xml:space="preserve">. </w:t>
      </w:r>
      <w:r w:rsidRPr="008F342C">
        <w:rPr>
          <w:i/>
          <w:iCs/>
          <w:color w:val="0000FF"/>
          <w:sz w:val="28"/>
          <w:szCs w:val="28"/>
          <w:lang w:val="uk-UA"/>
        </w:rPr>
        <w:t>Щоб підвищити якість виготовлюваної продукції, потрібно прий</w:t>
      </w:r>
      <w:r w:rsidRPr="008F342C">
        <w:rPr>
          <w:i/>
          <w:iCs/>
          <w:color w:val="0000FF"/>
          <w:sz w:val="28"/>
          <w:szCs w:val="28"/>
          <w:lang w:val="uk-UA"/>
        </w:rPr>
        <w:softHyphen/>
        <w:t>няти нову настанову (філософію), яка полягає в абсолютній неприпусти</w:t>
      </w:r>
      <w:r w:rsidRPr="008F342C">
        <w:rPr>
          <w:i/>
          <w:iCs/>
          <w:color w:val="0000FF"/>
          <w:sz w:val="28"/>
          <w:szCs w:val="28"/>
          <w:lang w:val="uk-UA"/>
        </w:rPr>
        <w:softHyphen/>
        <w:t>мості невідповідностей</w:t>
      </w:r>
      <w:r w:rsidRPr="008F342C">
        <w:rPr>
          <w:i/>
          <w:iCs/>
          <w:color w:val="000000"/>
          <w:sz w:val="28"/>
          <w:szCs w:val="28"/>
          <w:lang w:val="uk-UA"/>
        </w:rPr>
        <w:t xml:space="preserve">. </w:t>
      </w:r>
      <w:r w:rsidRPr="008F342C">
        <w:rPr>
          <w:i/>
          <w:color w:val="000000"/>
          <w:sz w:val="28"/>
          <w:szCs w:val="28"/>
          <w:lang w:val="uk-UA"/>
        </w:rPr>
        <w:t>Керівництво підприємства має усвідо</w:t>
      </w:r>
      <w:r w:rsidRPr="008F342C">
        <w:rPr>
          <w:i/>
          <w:color w:val="000000"/>
          <w:sz w:val="28"/>
          <w:szCs w:val="28"/>
          <w:lang w:val="uk-UA"/>
        </w:rPr>
        <w:softHyphen/>
        <w:t>мити свою відповідальність за реалізацію такого важкого завдання та взяти на себе лідерство у здійсненні змін.</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color w:val="000000"/>
          <w:sz w:val="28"/>
          <w:szCs w:val="28"/>
          <w:lang w:val="uk-UA"/>
        </w:rPr>
        <w:t xml:space="preserve">        3. </w:t>
      </w:r>
      <w:r w:rsidRPr="008F342C">
        <w:rPr>
          <w:i/>
          <w:iCs/>
          <w:color w:val="0000FF"/>
          <w:sz w:val="28"/>
          <w:szCs w:val="28"/>
          <w:lang w:val="uk-UA"/>
        </w:rPr>
        <w:t>Виключити залежність від масового контролю якості</w:t>
      </w:r>
      <w:r w:rsidRPr="008F342C">
        <w:rPr>
          <w:i/>
          <w:iCs/>
          <w:color w:val="000000"/>
          <w:sz w:val="28"/>
          <w:szCs w:val="28"/>
          <w:lang w:val="uk-UA"/>
        </w:rPr>
        <w:t>. Підприємство має в</w:t>
      </w:r>
      <w:r w:rsidRPr="008F342C">
        <w:rPr>
          <w:i/>
          <w:color w:val="000000"/>
          <w:sz w:val="28"/>
          <w:szCs w:val="28"/>
          <w:lang w:val="uk-UA"/>
        </w:rPr>
        <w:t>имагати від постачальників і суміжників статистичних доказів того, що їхня продукція має необхідну якість. Дуже важливо виключити дефекти до їхньої появи. Орієнтація на контроль якості дозволяє вимагати відшкодування збитків за рахунок виконавця.</w:t>
      </w:r>
    </w:p>
    <w:p w:rsidR="00643D54" w:rsidRPr="008F342C" w:rsidRDefault="00643D54" w:rsidP="00643D54">
      <w:pPr>
        <w:shd w:val="clear" w:color="auto" w:fill="FFFFFF"/>
        <w:autoSpaceDE w:val="0"/>
        <w:autoSpaceDN w:val="0"/>
        <w:adjustRightInd w:val="0"/>
        <w:spacing w:line="360" w:lineRule="auto"/>
        <w:jc w:val="both"/>
        <w:rPr>
          <w:i/>
          <w:sz w:val="28"/>
          <w:szCs w:val="28"/>
        </w:rPr>
      </w:pPr>
      <w:r w:rsidRPr="008F342C">
        <w:rPr>
          <w:i/>
          <w:color w:val="000000"/>
          <w:sz w:val="28"/>
          <w:szCs w:val="28"/>
          <w:lang w:val="uk-UA"/>
        </w:rPr>
        <w:t xml:space="preserve">        4. </w:t>
      </w:r>
      <w:r w:rsidRPr="008F342C">
        <w:rPr>
          <w:i/>
          <w:iCs/>
          <w:color w:val="0000FF"/>
          <w:sz w:val="28"/>
          <w:szCs w:val="28"/>
          <w:lang w:val="uk-UA"/>
        </w:rPr>
        <w:t>Припинити практику закупівлі з міркувань тільки низької ціни</w:t>
      </w:r>
      <w:r w:rsidRPr="008F342C">
        <w:rPr>
          <w:i/>
          <w:iCs/>
          <w:color w:val="000000"/>
          <w:sz w:val="28"/>
          <w:szCs w:val="28"/>
          <w:lang w:val="uk-UA"/>
        </w:rPr>
        <w:t xml:space="preserve">. </w:t>
      </w:r>
      <w:r w:rsidRPr="008F342C">
        <w:rPr>
          <w:i/>
          <w:color w:val="000000"/>
          <w:sz w:val="28"/>
          <w:szCs w:val="28"/>
          <w:lang w:val="uk-UA"/>
        </w:rPr>
        <w:t xml:space="preserve">Ціна не має сенсу без оцінювання якості товару. Залучення найбільш дешевих </w:t>
      </w:r>
      <w:r w:rsidRPr="008F342C">
        <w:rPr>
          <w:i/>
          <w:color w:val="000000"/>
          <w:sz w:val="28"/>
          <w:szCs w:val="28"/>
          <w:lang w:val="uk-UA"/>
        </w:rPr>
        <w:lastRenderedPageBreak/>
        <w:t>постачальників дасться взнаки надалі, коли доведеться стикнутися з відбракуван</w:t>
      </w:r>
      <w:r w:rsidRPr="008F342C">
        <w:rPr>
          <w:i/>
          <w:color w:val="000000"/>
          <w:sz w:val="28"/>
          <w:szCs w:val="28"/>
          <w:lang w:val="uk-UA"/>
        </w:rPr>
        <w:softHyphen/>
        <w:t>ням матеріалів та заміною невідповідних виробів. Потрібно, щоб взаємовідносини з кожним постачальником будувались на надійній довгостроковій основі взаємної довіри.</w:t>
      </w:r>
    </w:p>
    <w:p w:rsidR="00643D54" w:rsidRPr="008F342C" w:rsidRDefault="00643D54" w:rsidP="00643D54">
      <w:pPr>
        <w:shd w:val="clear" w:color="auto" w:fill="FFFFFF"/>
        <w:autoSpaceDE w:val="0"/>
        <w:autoSpaceDN w:val="0"/>
        <w:adjustRightInd w:val="0"/>
        <w:spacing w:line="360" w:lineRule="auto"/>
        <w:jc w:val="both"/>
        <w:rPr>
          <w:i/>
          <w:color w:val="000000"/>
          <w:sz w:val="28"/>
          <w:szCs w:val="28"/>
          <w:lang w:val="uk-UA"/>
        </w:rPr>
      </w:pPr>
      <w:r w:rsidRPr="008F342C">
        <w:rPr>
          <w:i/>
          <w:color w:val="000000"/>
          <w:sz w:val="28"/>
          <w:szCs w:val="28"/>
          <w:lang w:val="uk-UA"/>
        </w:rPr>
        <w:t xml:space="preserve">        5. </w:t>
      </w:r>
      <w:r w:rsidRPr="008F342C">
        <w:rPr>
          <w:i/>
          <w:iCs/>
          <w:color w:val="0000FF"/>
          <w:sz w:val="28"/>
          <w:szCs w:val="28"/>
          <w:lang w:val="uk-UA"/>
        </w:rPr>
        <w:t>Навчати всіх працівників, у тому числі адміністрацію</w:t>
      </w:r>
      <w:r w:rsidRPr="008F342C">
        <w:rPr>
          <w:i/>
          <w:iCs/>
          <w:color w:val="000000"/>
          <w:sz w:val="28"/>
          <w:szCs w:val="28"/>
          <w:lang w:val="uk-UA"/>
        </w:rPr>
        <w:t xml:space="preserve">. </w:t>
      </w:r>
      <w:r w:rsidRPr="008F342C">
        <w:rPr>
          <w:i/>
          <w:color w:val="000000"/>
          <w:sz w:val="28"/>
          <w:szCs w:val="28"/>
          <w:lang w:val="uk-UA"/>
        </w:rPr>
        <w:t>Необхідно ви</w:t>
      </w:r>
      <w:r w:rsidRPr="008F342C">
        <w:rPr>
          <w:i/>
          <w:color w:val="000000"/>
          <w:sz w:val="28"/>
          <w:szCs w:val="28"/>
          <w:lang w:val="uk-UA"/>
        </w:rPr>
        <w:softHyphen/>
        <w:t>користати сучасні методи навчання на робочих місцях. Важливою частиною навчання мають стати статистичні методи регулювання технологічних про</w:t>
      </w:r>
      <w:r w:rsidRPr="008F342C">
        <w:rPr>
          <w:i/>
          <w:color w:val="000000"/>
          <w:sz w:val="28"/>
          <w:szCs w:val="28"/>
          <w:lang w:val="uk-UA"/>
        </w:rPr>
        <w:softHyphen/>
        <w:t>цесів.</w:t>
      </w:r>
    </w:p>
    <w:p w:rsidR="00643D54" w:rsidRPr="008F342C" w:rsidRDefault="00643D54" w:rsidP="00643D54">
      <w:pPr>
        <w:shd w:val="clear" w:color="auto" w:fill="FFFFFF"/>
        <w:tabs>
          <w:tab w:val="left" w:pos="284"/>
        </w:tabs>
        <w:autoSpaceDE w:val="0"/>
        <w:autoSpaceDN w:val="0"/>
        <w:adjustRightInd w:val="0"/>
        <w:spacing w:line="360" w:lineRule="auto"/>
        <w:jc w:val="both"/>
        <w:rPr>
          <w:i/>
          <w:sz w:val="28"/>
          <w:szCs w:val="28"/>
          <w:lang w:val="uk-UA"/>
        </w:rPr>
      </w:pPr>
      <w:r w:rsidRPr="008F342C">
        <w:rPr>
          <w:i/>
          <w:color w:val="000000"/>
          <w:sz w:val="28"/>
          <w:szCs w:val="28"/>
          <w:lang w:val="uk-UA"/>
        </w:rPr>
        <w:t xml:space="preserve">        6. </w:t>
      </w:r>
      <w:r w:rsidRPr="008F342C">
        <w:rPr>
          <w:i/>
          <w:iCs/>
          <w:color w:val="0000FF"/>
          <w:sz w:val="28"/>
          <w:szCs w:val="28"/>
          <w:lang w:val="uk-UA"/>
        </w:rPr>
        <w:t>Запроваджувати нові методи керівництва</w:t>
      </w:r>
      <w:r w:rsidRPr="008F342C">
        <w:rPr>
          <w:i/>
          <w:iCs/>
          <w:color w:val="000000"/>
          <w:sz w:val="28"/>
          <w:szCs w:val="28"/>
          <w:lang w:val="uk-UA"/>
        </w:rPr>
        <w:t xml:space="preserve">. </w:t>
      </w:r>
      <w:r w:rsidRPr="008F342C">
        <w:rPr>
          <w:i/>
          <w:color w:val="000000"/>
          <w:sz w:val="28"/>
          <w:szCs w:val="28"/>
          <w:lang w:val="uk-UA"/>
        </w:rPr>
        <w:t>Майстри і контролери повинні зосередити свою увагу на тому, щоб допомогти людям і обладнанню виконувати роботу якомога краще. Їхня роль – це роль “учителя, а не судді”. Адміністрація, у свою чергу, повинна гарантувати робітникам, що з виявлених проблем якості буде вжито негайних заходів стосовно їх розв’язання.</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color w:val="000000"/>
          <w:sz w:val="28"/>
          <w:szCs w:val="28"/>
          <w:lang w:val="uk-UA"/>
        </w:rPr>
        <w:t xml:space="preserve">        7. </w:t>
      </w:r>
      <w:r w:rsidRPr="008F342C">
        <w:rPr>
          <w:i/>
          <w:iCs/>
          <w:color w:val="0000FF"/>
          <w:sz w:val="28"/>
          <w:szCs w:val="28"/>
          <w:lang w:val="uk-UA"/>
        </w:rPr>
        <w:t>Виганяти страх працівників</w:t>
      </w:r>
      <w:r w:rsidRPr="008F342C">
        <w:rPr>
          <w:i/>
          <w:iCs/>
          <w:color w:val="000000"/>
          <w:sz w:val="28"/>
          <w:szCs w:val="28"/>
          <w:lang w:val="uk-UA"/>
        </w:rPr>
        <w:t xml:space="preserve">. </w:t>
      </w:r>
      <w:r w:rsidRPr="008F342C">
        <w:rPr>
          <w:i/>
          <w:color w:val="000000"/>
          <w:sz w:val="28"/>
          <w:szCs w:val="28"/>
          <w:lang w:val="uk-UA"/>
        </w:rPr>
        <w:t>Необхідно розвивати і заохочувати двосторонні зв'язки між працівниками і керівниками, розкріпачувати людей так, щоб кожний міг працювати ефективно і продуктивно в інтересах підприємства. Страх руйнує гідність, знижує мотивацію до праці. В органі</w:t>
      </w:r>
      <w:r w:rsidRPr="008F342C">
        <w:rPr>
          <w:i/>
          <w:color w:val="000000"/>
          <w:sz w:val="28"/>
          <w:szCs w:val="28"/>
          <w:lang w:val="uk-UA"/>
        </w:rPr>
        <w:softHyphen/>
        <w:t>зації має панувати сувора, але вільна від погроз і незрозумілих дій атмо</w:t>
      </w:r>
      <w:r w:rsidRPr="008F342C">
        <w:rPr>
          <w:i/>
          <w:color w:val="000000"/>
          <w:sz w:val="28"/>
          <w:szCs w:val="28"/>
          <w:lang w:val="uk-UA"/>
        </w:rPr>
        <w:softHyphen/>
        <w:t xml:space="preserve">сфера. </w:t>
      </w:r>
    </w:p>
    <w:p w:rsidR="00643D54" w:rsidRPr="008F342C" w:rsidRDefault="00643D54" w:rsidP="00643D54">
      <w:pPr>
        <w:spacing w:line="360" w:lineRule="auto"/>
        <w:jc w:val="both"/>
        <w:rPr>
          <w:i/>
          <w:sz w:val="28"/>
          <w:szCs w:val="28"/>
          <w:lang w:val="uk-UA"/>
        </w:rPr>
      </w:pPr>
      <w:r w:rsidRPr="008F342C">
        <w:rPr>
          <w:i/>
          <w:color w:val="000000"/>
          <w:sz w:val="28"/>
          <w:szCs w:val="28"/>
          <w:lang w:val="uk-UA"/>
        </w:rPr>
        <w:t xml:space="preserve">        8. </w:t>
      </w:r>
      <w:r w:rsidRPr="008F342C">
        <w:rPr>
          <w:i/>
          <w:iCs/>
          <w:color w:val="0000FF"/>
          <w:sz w:val="28"/>
          <w:szCs w:val="28"/>
          <w:lang w:val="uk-UA"/>
        </w:rPr>
        <w:t>Руйнувати бар'єри між відділами</w:t>
      </w:r>
      <w:r w:rsidRPr="008F342C">
        <w:rPr>
          <w:i/>
          <w:iCs/>
          <w:color w:val="000000"/>
          <w:sz w:val="28"/>
          <w:szCs w:val="28"/>
          <w:lang w:val="uk-UA"/>
        </w:rPr>
        <w:t xml:space="preserve">. </w:t>
      </w:r>
      <w:r w:rsidRPr="008F342C">
        <w:rPr>
          <w:i/>
          <w:color w:val="000000"/>
          <w:sz w:val="28"/>
          <w:szCs w:val="28"/>
          <w:lang w:val="uk-UA"/>
        </w:rPr>
        <w:t>Намагаючись приховати проблеми, менеджери будують бар'єри між підрозділами. Такий стиль керівництва може бути виграшний для окремих груп, але зрештою завдасть шкоди організації в цілому. Розвитку інтеграції сприяє використання автоматизова</w:t>
      </w:r>
      <w:r w:rsidRPr="008F342C">
        <w:rPr>
          <w:i/>
          <w:color w:val="000000"/>
          <w:sz w:val="28"/>
          <w:szCs w:val="28"/>
          <w:lang w:val="uk-UA"/>
        </w:rPr>
        <w:softHyphen/>
        <w:t>них систем, які забезпечують доступ до інформації всіх членів організації.</w:t>
      </w:r>
      <w:r w:rsidRPr="008F342C">
        <w:rPr>
          <w:i/>
          <w:sz w:val="28"/>
          <w:szCs w:val="28"/>
          <w:lang w:val="uk-UA"/>
        </w:rPr>
        <w:t xml:space="preserve"> </w:t>
      </w:r>
      <w:r w:rsidRPr="008F342C">
        <w:rPr>
          <w:i/>
          <w:color w:val="000000"/>
          <w:sz w:val="28"/>
          <w:szCs w:val="28"/>
          <w:lang w:val="uk-UA"/>
        </w:rPr>
        <w:t>Це дозволяє кожному працівникові сприймати організацію як єдине ціле та допомагає йому визначити своє місце в загальній справі.</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color w:val="000000"/>
          <w:sz w:val="28"/>
          <w:szCs w:val="28"/>
          <w:lang w:val="uk-UA"/>
        </w:rPr>
        <w:t xml:space="preserve">        9. </w:t>
      </w:r>
      <w:r w:rsidRPr="008F342C">
        <w:rPr>
          <w:i/>
          <w:iCs/>
          <w:color w:val="0000FF"/>
          <w:sz w:val="28"/>
          <w:szCs w:val="28"/>
          <w:lang w:val="uk-UA"/>
        </w:rPr>
        <w:t>Відкинути гасла та заклики, не підкріплені відповідними діями і засо</w:t>
      </w:r>
      <w:r w:rsidRPr="008F342C">
        <w:rPr>
          <w:i/>
          <w:iCs/>
          <w:color w:val="0000FF"/>
          <w:sz w:val="28"/>
          <w:szCs w:val="28"/>
          <w:lang w:val="uk-UA"/>
        </w:rPr>
        <w:softHyphen/>
        <w:t>бами</w:t>
      </w:r>
      <w:r w:rsidRPr="008F342C">
        <w:rPr>
          <w:i/>
          <w:iCs/>
          <w:sz w:val="28"/>
          <w:szCs w:val="28"/>
          <w:lang w:val="uk-UA"/>
        </w:rPr>
        <w:t>.</w:t>
      </w:r>
      <w:r w:rsidRPr="008F342C">
        <w:rPr>
          <w:i/>
          <w:iCs/>
          <w:color w:val="000000"/>
          <w:sz w:val="28"/>
          <w:szCs w:val="28"/>
          <w:lang w:val="uk-UA"/>
        </w:rPr>
        <w:t xml:space="preserve"> </w:t>
      </w:r>
      <w:r w:rsidRPr="008F342C">
        <w:rPr>
          <w:i/>
          <w:color w:val="000000"/>
          <w:sz w:val="28"/>
          <w:szCs w:val="28"/>
          <w:lang w:val="uk-UA"/>
        </w:rPr>
        <w:t>Деякі керівники вважають, що якість виготов</w:t>
      </w:r>
      <w:r w:rsidRPr="008F342C">
        <w:rPr>
          <w:i/>
          <w:color w:val="000000"/>
          <w:sz w:val="28"/>
          <w:szCs w:val="28"/>
          <w:lang w:val="uk-UA"/>
        </w:rPr>
        <w:softHyphen/>
        <w:t>леної продукції залежить тільки від виданих ними наказів і не утрудню</w:t>
      </w:r>
      <w:r w:rsidRPr="008F342C">
        <w:rPr>
          <w:i/>
          <w:color w:val="000000"/>
          <w:sz w:val="28"/>
          <w:szCs w:val="28"/>
          <w:lang w:val="uk-UA"/>
        </w:rPr>
        <w:softHyphen/>
        <w:t xml:space="preserve">ють себе аналізом </w:t>
      </w:r>
      <w:r w:rsidRPr="008F342C">
        <w:rPr>
          <w:i/>
          <w:color w:val="000000"/>
          <w:sz w:val="28"/>
          <w:szCs w:val="28"/>
          <w:lang w:val="uk-UA"/>
        </w:rPr>
        <w:lastRenderedPageBreak/>
        <w:t>власних дій і системи виробництва в цілому. Це одна з найбільш серйозних помилок управління. Інша серйозна помилка – прагнення окремих менеджерів перекласти відпо</w:t>
      </w:r>
      <w:r w:rsidRPr="008F342C">
        <w:rPr>
          <w:i/>
          <w:color w:val="000000"/>
          <w:sz w:val="28"/>
          <w:szCs w:val="28"/>
          <w:lang w:val="uk-UA"/>
        </w:rPr>
        <w:softHyphen/>
        <w:t>відальність за якість на робітників. Основні причини випуску неякісної продукції варто шукати в системі, а не в робочій силі.</w:t>
      </w:r>
    </w:p>
    <w:p w:rsidR="00643D54" w:rsidRPr="008F342C" w:rsidRDefault="00643D54" w:rsidP="00643D54">
      <w:pPr>
        <w:shd w:val="clear" w:color="auto" w:fill="FFFFFF"/>
        <w:autoSpaceDE w:val="0"/>
        <w:autoSpaceDN w:val="0"/>
        <w:adjustRightInd w:val="0"/>
        <w:spacing w:line="360" w:lineRule="auto"/>
        <w:jc w:val="both"/>
        <w:rPr>
          <w:i/>
          <w:color w:val="000000"/>
          <w:sz w:val="28"/>
          <w:szCs w:val="28"/>
          <w:lang w:val="uk-UA"/>
        </w:rPr>
      </w:pPr>
      <w:r w:rsidRPr="008F342C">
        <w:rPr>
          <w:i/>
          <w:color w:val="000000"/>
          <w:sz w:val="28"/>
          <w:szCs w:val="28"/>
          <w:lang w:val="uk-UA"/>
        </w:rPr>
        <w:t xml:space="preserve">     10. </w:t>
      </w:r>
      <w:r w:rsidRPr="008F342C">
        <w:rPr>
          <w:i/>
          <w:iCs/>
          <w:color w:val="0000FF"/>
          <w:sz w:val="28"/>
          <w:szCs w:val="28"/>
          <w:lang w:val="uk-UA"/>
        </w:rPr>
        <w:t>Заохочувати освіту і самовдосконалення</w:t>
      </w:r>
      <w:r w:rsidRPr="008F342C">
        <w:rPr>
          <w:i/>
          <w:iCs/>
          <w:color w:val="000000"/>
          <w:sz w:val="28"/>
          <w:szCs w:val="28"/>
          <w:lang w:val="uk-UA"/>
        </w:rPr>
        <w:t xml:space="preserve">. </w:t>
      </w:r>
      <w:r w:rsidRPr="008F342C">
        <w:rPr>
          <w:i/>
          <w:color w:val="000000"/>
          <w:sz w:val="28"/>
          <w:szCs w:val="28"/>
          <w:lang w:val="uk-UA"/>
        </w:rPr>
        <w:t>Людям одвічно притаман</w:t>
      </w:r>
      <w:r w:rsidRPr="008F342C">
        <w:rPr>
          <w:i/>
          <w:color w:val="000000"/>
          <w:sz w:val="28"/>
          <w:szCs w:val="28"/>
          <w:lang w:val="uk-UA"/>
        </w:rPr>
        <w:softHyphen/>
        <w:t>не прагнення робити роботу краще, і треба їм допомагати в цьому, даючи можливість удосконалюватися і набувати додаткові знання у процесі праці.</w:t>
      </w:r>
    </w:p>
    <w:p w:rsidR="00643D54" w:rsidRPr="008F342C" w:rsidRDefault="00643D54" w:rsidP="00643D54">
      <w:pPr>
        <w:shd w:val="clear" w:color="auto" w:fill="FFFFFF"/>
        <w:autoSpaceDE w:val="0"/>
        <w:autoSpaceDN w:val="0"/>
        <w:adjustRightInd w:val="0"/>
        <w:spacing w:line="120" w:lineRule="auto"/>
        <w:jc w:val="both"/>
        <w:rPr>
          <w:i/>
          <w:color w:val="000000"/>
          <w:sz w:val="28"/>
          <w:szCs w:val="28"/>
          <w:lang w:val="uk-UA"/>
        </w:rPr>
      </w:pPr>
    </w:p>
    <w:p w:rsidR="00643D54" w:rsidRPr="008F342C" w:rsidRDefault="00643D54" w:rsidP="00AD0399">
      <w:pPr>
        <w:shd w:val="clear" w:color="auto" w:fill="FFFFFF"/>
        <w:autoSpaceDE w:val="0"/>
        <w:autoSpaceDN w:val="0"/>
        <w:adjustRightInd w:val="0"/>
        <w:spacing w:line="360" w:lineRule="auto"/>
        <w:jc w:val="both"/>
        <w:rPr>
          <w:i/>
          <w:sz w:val="28"/>
          <w:szCs w:val="28"/>
          <w:lang w:val="uk-UA"/>
        </w:rPr>
      </w:pPr>
      <w:r w:rsidRPr="008F342C">
        <w:rPr>
          <w:i/>
          <w:color w:val="000000"/>
          <w:sz w:val="28"/>
          <w:szCs w:val="28"/>
          <w:lang w:val="uk-UA"/>
        </w:rPr>
        <w:t xml:space="preserve">        Існують ще чотири постулати, але певною мірою вони повторюють вже сказане.</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color w:val="0000FF"/>
          <w:sz w:val="28"/>
          <w:szCs w:val="28"/>
          <w:lang w:val="uk-UA"/>
        </w:rPr>
        <w:t xml:space="preserve">        </w:t>
      </w:r>
      <w:r w:rsidRPr="008F342C">
        <w:rPr>
          <w:i/>
          <w:sz w:val="28"/>
          <w:szCs w:val="28"/>
          <w:lang w:val="uk-UA"/>
        </w:rPr>
        <w:t>У 1992 році Демінг, звертаючись до російських колег із закликом розв’язувати всі економічні проблеми на основі системного підходу до якості, наголосив: “Жодна з країн світу не має необхідності бути бідною”.</w:t>
      </w:r>
    </w:p>
    <w:p w:rsidR="00643D54" w:rsidRDefault="00643D54" w:rsidP="00643D54">
      <w:pPr>
        <w:shd w:val="clear" w:color="auto" w:fill="FFFFFF"/>
        <w:autoSpaceDE w:val="0"/>
        <w:autoSpaceDN w:val="0"/>
        <w:adjustRightInd w:val="0"/>
        <w:spacing w:line="120" w:lineRule="auto"/>
        <w:jc w:val="both"/>
        <w:rPr>
          <w:sz w:val="28"/>
          <w:szCs w:val="28"/>
          <w:lang w:val="uk-UA"/>
        </w:rPr>
      </w:pPr>
    </w:p>
    <w:p w:rsidR="00643D54" w:rsidRDefault="00643D54" w:rsidP="00643D54">
      <w:pPr>
        <w:shd w:val="clear" w:color="auto" w:fill="FFFFFF"/>
        <w:autoSpaceDE w:val="0"/>
        <w:autoSpaceDN w:val="0"/>
        <w:adjustRightInd w:val="0"/>
        <w:spacing w:line="360" w:lineRule="auto"/>
        <w:jc w:val="both"/>
        <w:rPr>
          <w:sz w:val="28"/>
          <w:szCs w:val="28"/>
          <w:lang w:val="uk-UA"/>
        </w:rPr>
      </w:pPr>
    </w:p>
    <w:p w:rsidR="00643D54" w:rsidRPr="008F342C" w:rsidRDefault="00643D54" w:rsidP="00643D54">
      <w:pPr>
        <w:shd w:val="clear" w:color="auto" w:fill="FFFFFF"/>
        <w:autoSpaceDE w:val="0"/>
        <w:autoSpaceDN w:val="0"/>
        <w:adjustRightInd w:val="0"/>
        <w:spacing w:line="360" w:lineRule="auto"/>
        <w:jc w:val="center"/>
        <w:rPr>
          <w:b/>
          <w:i/>
          <w:sz w:val="28"/>
          <w:szCs w:val="28"/>
          <w:lang w:val="uk-UA"/>
        </w:rPr>
      </w:pPr>
      <w:r w:rsidRPr="008F342C">
        <w:rPr>
          <w:b/>
          <w:i/>
          <w:sz w:val="28"/>
          <w:szCs w:val="28"/>
          <w:lang w:val="uk-UA"/>
        </w:rPr>
        <w:t>Праці  Джурана</w:t>
      </w:r>
    </w:p>
    <w:p w:rsidR="00643D54" w:rsidRPr="008F342C" w:rsidRDefault="00643D54" w:rsidP="00643D54">
      <w:pPr>
        <w:shd w:val="clear" w:color="auto" w:fill="FFFFFF"/>
        <w:autoSpaceDE w:val="0"/>
        <w:autoSpaceDN w:val="0"/>
        <w:adjustRightInd w:val="0"/>
        <w:spacing w:line="360" w:lineRule="auto"/>
        <w:jc w:val="both"/>
        <w:rPr>
          <w:i/>
          <w:sz w:val="28"/>
          <w:szCs w:val="28"/>
        </w:rPr>
      </w:pPr>
      <w:r w:rsidRPr="008F342C">
        <w:rPr>
          <w:i/>
          <w:sz w:val="28"/>
          <w:szCs w:val="28"/>
          <w:lang w:val="uk-UA"/>
        </w:rPr>
        <w:t xml:space="preserve">        Джозеф Джуран – американський спеціаліст у сфері якості, не менш знаменитий, ніж Е. Демінг. У 1951 році в США було опубліковано його книгу “Довідник з управління якістю”, де вперше ввійшло в обіг поняття управління якістю. У 1963 році вийшло друге значно розширене видання “Довідника з управління якістю”, а у 1964 році побачила світ ще одна відома книга Джурана “Революція в управлінні підприємством”.</w:t>
      </w:r>
    </w:p>
    <w:p w:rsidR="00643D54" w:rsidRPr="008F342C" w:rsidRDefault="00643D54" w:rsidP="00643D54">
      <w:pPr>
        <w:shd w:val="clear" w:color="auto" w:fill="FFFFFF"/>
        <w:autoSpaceDE w:val="0"/>
        <w:autoSpaceDN w:val="0"/>
        <w:adjustRightInd w:val="0"/>
        <w:spacing w:line="360" w:lineRule="auto"/>
        <w:jc w:val="both"/>
        <w:rPr>
          <w:i/>
          <w:sz w:val="28"/>
          <w:szCs w:val="28"/>
          <w:lang w:val="uk-UA"/>
        </w:rPr>
      </w:pPr>
      <w:r w:rsidRPr="008F342C">
        <w:rPr>
          <w:i/>
          <w:color w:val="0000FF"/>
          <w:sz w:val="28"/>
          <w:szCs w:val="28"/>
          <w:lang w:val="uk-UA"/>
        </w:rPr>
        <w:t xml:space="preserve">        </w:t>
      </w:r>
      <w:r w:rsidRPr="008F342C">
        <w:rPr>
          <w:i/>
          <w:sz w:val="28"/>
          <w:szCs w:val="28"/>
          <w:lang w:val="uk-UA"/>
        </w:rPr>
        <w:t>Джуран перший обґрунтував необхідність переходу від контролю якості до управління нею. Він розробив знамениту "Спіраль якості" (спіраль Джурана) – поза</w:t>
      </w:r>
      <w:r w:rsidRPr="008F342C">
        <w:rPr>
          <w:i/>
          <w:sz w:val="28"/>
          <w:szCs w:val="28"/>
          <w:lang w:val="uk-UA"/>
        </w:rPr>
        <w:softHyphen/>
        <w:t>часову просторову модель, яка визначає основні стадії безперервного розгор</w:t>
      </w:r>
      <w:r w:rsidRPr="008F342C">
        <w:rPr>
          <w:i/>
          <w:sz w:val="28"/>
          <w:szCs w:val="28"/>
          <w:lang w:val="uk-UA"/>
        </w:rPr>
        <w:softHyphen/>
        <w:t>тання робіт з управління якістю (рис. 2.4) і являє собою прообраз багатьох моделей якості, розроблених згодом.</w:t>
      </w:r>
    </w:p>
    <w:p w:rsidR="00643D54" w:rsidRPr="00AD0399" w:rsidRDefault="00643D54" w:rsidP="00643D54">
      <w:pPr>
        <w:shd w:val="clear" w:color="auto" w:fill="FFFFFF"/>
        <w:autoSpaceDE w:val="0"/>
        <w:autoSpaceDN w:val="0"/>
        <w:adjustRightInd w:val="0"/>
        <w:jc w:val="both"/>
        <w:rPr>
          <w:sz w:val="28"/>
          <w:szCs w:val="28"/>
          <w:lang w:val="uk-UA"/>
        </w:rPr>
      </w:pPr>
    </w:p>
    <w:p w:rsidR="00643D54" w:rsidRDefault="00643D54" w:rsidP="00643D54">
      <w:pPr>
        <w:tabs>
          <w:tab w:val="left" w:pos="4678"/>
        </w:tabs>
        <w:spacing w:line="360" w:lineRule="auto"/>
        <w:jc w:val="center"/>
        <w:rPr>
          <w:sz w:val="28"/>
          <w:szCs w:val="28"/>
          <w:lang w:val="en-US"/>
        </w:rPr>
      </w:pPr>
      <w:r>
        <w:rPr>
          <w:noProof/>
          <w:color w:val="0000FF"/>
          <w:sz w:val="28"/>
          <w:szCs w:val="28"/>
          <w:lang w:val="uk-UA" w:eastAsia="uk-UA"/>
        </w:rPr>
        <w:lastRenderedPageBreak/>
        <w:drawing>
          <wp:inline distT="0" distB="0" distL="0" distR="0">
            <wp:extent cx="3048000" cy="2085975"/>
            <wp:effectExtent l="19050" t="0" r="0"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3048000" cy="2085975"/>
                    </a:xfrm>
                    <a:prstGeom prst="rect">
                      <a:avLst/>
                    </a:prstGeom>
                    <a:noFill/>
                    <a:ln w="9525">
                      <a:noFill/>
                      <a:miter lim="800000"/>
                      <a:headEnd/>
                      <a:tailEnd/>
                    </a:ln>
                  </pic:spPr>
                </pic:pic>
              </a:graphicData>
            </a:graphic>
          </wp:inline>
        </w:drawing>
      </w:r>
    </w:p>
    <w:p w:rsidR="00643D54" w:rsidRDefault="00643D54" w:rsidP="00643D54">
      <w:pPr>
        <w:shd w:val="clear" w:color="auto" w:fill="FFFFFF"/>
        <w:spacing w:before="96" w:line="60" w:lineRule="auto"/>
        <w:ind w:left="335"/>
        <w:jc w:val="both"/>
        <w:rPr>
          <w:iCs/>
          <w:color w:val="000000"/>
          <w:spacing w:val="3"/>
          <w:sz w:val="28"/>
          <w:szCs w:val="28"/>
          <w:lang w:val="uk-UA"/>
        </w:rPr>
      </w:pPr>
      <w:r>
        <w:rPr>
          <w:iCs/>
          <w:color w:val="000000"/>
          <w:spacing w:val="3"/>
          <w:sz w:val="28"/>
          <w:szCs w:val="28"/>
          <w:lang w:val="uk-UA"/>
        </w:rPr>
        <w:t xml:space="preserve">                                     </w:t>
      </w:r>
    </w:p>
    <w:p w:rsidR="00D445F1" w:rsidRDefault="00D445F1" w:rsidP="00643D54">
      <w:pPr>
        <w:shd w:val="clear" w:color="auto" w:fill="FFFFFF"/>
        <w:spacing w:before="96" w:line="60" w:lineRule="auto"/>
        <w:ind w:left="335"/>
        <w:jc w:val="both"/>
        <w:rPr>
          <w:iCs/>
          <w:color w:val="000000"/>
          <w:spacing w:val="3"/>
          <w:sz w:val="28"/>
          <w:szCs w:val="28"/>
          <w:lang w:val="uk-UA"/>
        </w:rPr>
      </w:pPr>
    </w:p>
    <w:p w:rsidR="00643D54" w:rsidRDefault="00643D54" w:rsidP="00643D54">
      <w:pPr>
        <w:shd w:val="clear" w:color="auto" w:fill="FFFFFF"/>
        <w:tabs>
          <w:tab w:val="left" w:pos="4678"/>
        </w:tabs>
        <w:spacing w:before="96" w:line="360" w:lineRule="auto"/>
        <w:ind w:left="336"/>
        <w:jc w:val="both"/>
        <w:rPr>
          <w:color w:val="0000FF"/>
          <w:sz w:val="28"/>
          <w:szCs w:val="28"/>
          <w:lang w:val="en-US"/>
        </w:rPr>
      </w:pPr>
      <w:r>
        <w:rPr>
          <w:iCs/>
          <w:spacing w:val="3"/>
          <w:sz w:val="28"/>
          <w:szCs w:val="28"/>
          <w:lang w:val="uk-UA"/>
        </w:rPr>
        <w:t xml:space="preserve">                                    Рис. </w:t>
      </w:r>
      <w:r>
        <w:rPr>
          <w:spacing w:val="3"/>
          <w:sz w:val="28"/>
          <w:szCs w:val="28"/>
          <w:lang w:val="uk-UA"/>
        </w:rPr>
        <w:t>2.4. Спіраль Джурана:</w:t>
      </w:r>
    </w:p>
    <w:p w:rsidR="00643D54" w:rsidRDefault="00643D54" w:rsidP="00643D54">
      <w:pPr>
        <w:shd w:val="clear" w:color="auto" w:fill="FFFFFF"/>
        <w:spacing w:before="14" w:line="300" w:lineRule="auto"/>
        <w:ind w:left="567" w:right="488"/>
        <w:jc w:val="both"/>
        <w:rPr>
          <w:i/>
          <w:color w:val="0000FF"/>
          <w:sz w:val="26"/>
          <w:szCs w:val="26"/>
          <w:lang w:val="uk-UA"/>
        </w:rPr>
      </w:pPr>
      <w:r>
        <w:rPr>
          <w:i/>
          <w:color w:val="0000FF"/>
          <w:spacing w:val="-2"/>
          <w:sz w:val="26"/>
          <w:szCs w:val="26"/>
          <w:lang w:val="uk-UA"/>
        </w:rPr>
        <w:t>1-дослідження ринку; 2 - розроблення проектного завдання;  3 - проектно-кон</w:t>
      </w:r>
      <w:r>
        <w:rPr>
          <w:i/>
          <w:color w:val="0000FF"/>
          <w:spacing w:val="-2"/>
          <w:sz w:val="26"/>
          <w:szCs w:val="26"/>
          <w:lang w:val="uk-UA"/>
        </w:rPr>
        <w:softHyphen/>
      </w:r>
      <w:r>
        <w:rPr>
          <w:i/>
          <w:color w:val="0000FF"/>
          <w:spacing w:val="-5"/>
          <w:sz w:val="26"/>
          <w:szCs w:val="26"/>
          <w:lang w:val="uk-UA"/>
        </w:rPr>
        <w:t>структорські роботи; 4 - складання технічних умов; 5 - розроблення тех-нології та підго</w:t>
      </w:r>
      <w:r>
        <w:rPr>
          <w:i/>
          <w:color w:val="0000FF"/>
          <w:spacing w:val="-5"/>
          <w:sz w:val="26"/>
          <w:szCs w:val="26"/>
          <w:lang w:val="uk-UA"/>
        </w:rPr>
        <w:softHyphen/>
      </w:r>
      <w:r>
        <w:rPr>
          <w:i/>
          <w:color w:val="0000FF"/>
          <w:spacing w:val="-6"/>
          <w:sz w:val="26"/>
          <w:szCs w:val="26"/>
          <w:lang w:val="uk-UA"/>
        </w:rPr>
        <w:t>товка виробництва; 6 - матеріально-технічне забезпечення; 7 - виготовлення інструменту, пристосувань і контрольно-вимірювальних засобів; 8 - виробництво; 9 - контроль проце</w:t>
      </w:r>
      <w:r>
        <w:rPr>
          <w:i/>
          <w:color w:val="0000FF"/>
          <w:spacing w:val="-6"/>
          <w:sz w:val="26"/>
          <w:szCs w:val="26"/>
          <w:lang w:val="uk-UA"/>
        </w:rPr>
        <w:softHyphen/>
      </w:r>
      <w:r>
        <w:rPr>
          <w:i/>
          <w:color w:val="0000FF"/>
          <w:spacing w:val="-5"/>
          <w:sz w:val="26"/>
          <w:szCs w:val="26"/>
          <w:lang w:val="uk-UA"/>
        </w:rPr>
        <w:t>су виробництва; 10 - контроль готової продукції; 11 - випробування робочих характе</w:t>
      </w:r>
      <w:r>
        <w:rPr>
          <w:i/>
          <w:color w:val="0000FF"/>
          <w:spacing w:val="-5"/>
          <w:sz w:val="26"/>
          <w:szCs w:val="26"/>
          <w:lang w:val="uk-UA"/>
        </w:rPr>
        <w:softHyphen/>
      </w:r>
      <w:r>
        <w:rPr>
          <w:i/>
          <w:color w:val="0000FF"/>
          <w:sz w:val="26"/>
          <w:szCs w:val="26"/>
          <w:lang w:val="uk-UA"/>
        </w:rPr>
        <w:t>ристик продукції; 12 - збут; 13 - технічне обслуговування; 14 - дослідження ринку</w:t>
      </w:r>
    </w:p>
    <w:p w:rsidR="00D445F1" w:rsidRDefault="00D445F1" w:rsidP="00D445F1">
      <w:pPr>
        <w:spacing w:line="360" w:lineRule="auto"/>
        <w:jc w:val="both"/>
        <w:rPr>
          <w:i/>
          <w:sz w:val="28"/>
          <w:szCs w:val="28"/>
          <w:lang w:val="uk-UA"/>
        </w:rPr>
      </w:pPr>
      <w:r w:rsidRPr="008F342C">
        <w:rPr>
          <w:i/>
          <w:sz w:val="28"/>
          <w:szCs w:val="28"/>
          <w:lang w:val="uk-UA"/>
        </w:rPr>
        <w:t xml:space="preserve">        </w:t>
      </w:r>
    </w:p>
    <w:p w:rsidR="00D445F1" w:rsidRPr="008F342C" w:rsidRDefault="00D445F1" w:rsidP="00D445F1">
      <w:pPr>
        <w:spacing w:line="360" w:lineRule="auto"/>
        <w:jc w:val="both"/>
        <w:rPr>
          <w:i/>
          <w:sz w:val="28"/>
          <w:szCs w:val="28"/>
          <w:lang w:val="uk-UA"/>
        </w:rPr>
      </w:pPr>
      <w:r>
        <w:rPr>
          <w:i/>
          <w:sz w:val="28"/>
          <w:szCs w:val="28"/>
          <w:lang w:val="uk-UA"/>
        </w:rPr>
        <w:t xml:space="preserve">        </w:t>
      </w:r>
      <w:r w:rsidRPr="008F342C">
        <w:rPr>
          <w:i/>
          <w:sz w:val="28"/>
          <w:szCs w:val="28"/>
          <w:lang w:val="uk-UA"/>
        </w:rPr>
        <w:t>Джуран – автор концепції А</w:t>
      </w:r>
      <w:r w:rsidRPr="008F342C">
        <w:rPr>
          <w:i/>
          <w:sz w:val="28"/>
          <w:szCs w:val="28"/>
          <w:lang w:val="en-US"/>
        </w:rPr>
        <w:t>QI</w:t>
      </w:r>
      <w:r w:rsidRPr="008F342C">
        <w:rPr>
          <w:i/>
          <w:sz w:val="28"/>
          <w:szCs w:val="28"/>
          <w:lang w:val="uk-UA"/>
        </w:rPr>
        <w:t xml:space="preserve"> (</w:t>
      </w:r>
      <w:r w:rsidRPr="008F342C">
        <w:rPr>
          <w:i/>
          <w:sz w:val="28"/>
          <w:szCs w:val="28"/>
          <w:lang w:val="en-US"/>
        </w:rPr>
        <w:t>Annual</w:t>
      </w:r>
      <w:r w:rsidRPr="008F342C">
        <w:rPr>
          <w:i/>
          <w:sz w:val="28"/>
          <w:szCs w:val="28"/>
          <w:lang w:val="uk-UA"/>
        </w:rPr>
        <w:t xml:space="preserve"> </w:t>
      </w:r>
      <w:r w:rsidRPr="008F342C">
        <w:rPr>
          <w:i/>
          <w:sz w:val="28"/>
          <w:szCs w:val="28"/>
          <w:lang w:val="en-US"/>
        </w:rPr>
        <w:t>Quality</w:t>
      </w:r>
      <w:r w:rsidRPr="008F342C">
        <w:rPr>
          <w:i/>
          <w:sz w:val="28"/>
          <w:szCs w:val="28"/>
          <w:lang w:val="uk-UA"/>
        </w:rPr>
        <w:t xml:space="preserve"> </w:t>
      </w:r>
      <w:r w:rsidRPr="008F342C">
        <w:rPr>
          <w:i/>
          <w:sz w:val="28"/>
          <w:szCs w:val="28"/>
          <w:lang w:val="en-US"/>
        </w:rPr>
        <w:t>Improvement</w:t>
      </w:r>
      <w:r w:rsidRPr="008F342C">
        <w:rPr>
          <w:i/>
          <w:sz w:val="28"/>
          <w:szCs w:val="28"/>
          <w:lang w:val="uk-UA"/>
        </w:rPr>
        <w:t>) – кон</w:t>
      </w:r>
      <w:r w:rsidRPr="008F342C">
        <w:rPr>
          <w:i/>
          <w:sz w:val="28"/>
          <w:szCs w:val="28"/>
          <w:lang w:val="uk-UA"/>
        </w:rPr>
        <w:softHyphen/>
        <w:t>цепції щорічного поліпшення якості. Р</w:t>
      </w:r>
      <w:r w:rsidRPr="008F342C">
        <w:rPr>
          <w:i/>
          <w:color w:val="000000"/>
          <w:spacing w:val="7"/>
          <w:sz w:val="28"/>
          <w:szCs w:val="28"/>
          <w:lang w:val="uk-UA"/>
        </w:rPr>
        <w:t>еалізація цієї концепції на підприємстві включає в себе розробку комплексу заходів, який передбачає:</w:t>
      </w:r>
    </w:p>
    <w:p w:rsidR="00D445F1" w:rsidRPr="008F342C" w:rsidRDefault="00D445F1" w:rsidP="00504763">
      <w:pPr>
        <w:widowControl w:val="0"/>
        <w:numPr>
          <w:ilvl w:val="0"/>
          <w:numId w:val="9"/>
        </w:numPr>
        <w:shd w:val="clear" w:color="auto" w:fill="FFFFFF"/>
        <w:tabs>
          <w:tab w:val="left" w:pos="470"/>
        </w:tabs>
        <w:autoSpaceDE w:val="0"/>
        <w:autoSpaceDN w:val="0"/>
        <w:adjustRightInd w:val="0"/>
        <w:spacing w:before="5" w:line="360" w:lineRule="auto"/>
        <w:ind w:left="336" w:firstLine="231"/>
        <w:jc w:val="both"/>
        <w:rPr>
          <w:i/>
          <w:color w:val="000000"/>
          <w:sz w:val="28"/>
          <w:szCs w:val="28"/>
          <w:lang w:val="uk-UA"/>
        </w:rPr>
      </w:pPr>
      <w:r w:rsidRPr="008F342C">
        <w:rPr>
          <w:i/>
          <w:color w:val="000000"/>
          <w:spacing w:val="11"/>
          <w:sz w:val="28"/>
          <w:szCs w:val="28"/>
          <w:lang w:val="uk-UA"/>
        </w:rPr>
        <w:t xml:space="preserve"> складання щорічної програми поліпшення якості;</w:t>
      </w:r>
    </w:p>
    <w:p w:rsidR="00D445F1" w:rsidRPr="008F342C" w:rsidRDefault="00D445F1" w:rsidP="00504763">
      <w:pPr>
        <w:widowControl w:val="0"/>
        <w:numPr>
          <w:ilvl w:val="0"/>
          <w:numId w:val="9"/>
        </w:numPr>
        <w:shd w:val="clear" w:color="auto" w:fill="FFFFFF"/>
        <w:tabs>
          <w:tab w:val="left" w:pos="470"/>
        </w:tabs>
        <w:autoSpaceDE w:val="0"/>
        <w:autoSpaceDN w:val="0"/>
        <w:adjustRightInd w:val="0"/>
        <w:spacing w:line="360" w:lineRule="auto"/>
        <w:ind w:left="336" w:firstLine="231"/>
        <w:jc w:val="both"/>
        <w:rPr>
          <w:i/>
          <w:color w:val="000000"/>
          <w:sz w:val="28"/>
          <w:szCs w:val="28"/>
          <w:lang w:val="uk-UA"/>
        </w:rPr>
      </w:pPr>
      <w:r w:rsidRPr="008F342C">
        <w:rPr>
          <w:i/>
          <w:color w:val="000000"/>
          <w:spacing w:val="10"/>
          <w:sz w:val="28"/>
          <w:szCs w:val="28"/>
          <w:lang w:val="uk-UA"/>
        </w:rPr>
        <w:t xml:space="preserve"> розроблення методів поліпшення якості, її вимірювання і оцінки;</w:t>
      </w:r>
    </w:p>
    <w:p w:rsidR="00D445F1" w:rsidRPr="008F342C" w:rsidRDefault="00D445F1" w:rsidP="00504763">
      <w:pPr>
        <w:widowControl w:val="0"/>
        <w:numPr>
          <w:ilvl w:val="0"/>
          <w:numId w:val="9"/>
        </w:numPr>
        <w:shd w:val="clear" w:color="auto" w:fill="FFFFFF"/>
        <w:tabs>
          <w:tab w:val="left" w:pos="470"/>
        </w:tabs>
        <w:autoSpaceDE w:val="0"/>
        <w:autoSpaceDN w:val="0"/>
        <w:adjustRightInd w:val="0"/>
        <w:spacing w:line="360" w:lineRule="auto"/>
        <w:ind w:left="336" w:firstLine="231"/>
        <w:jc w:val="both"/>
        <w:rPr>
          <w:i/>
          <w:color w:val="000000"/>
          <w:sz w:val="28"/>
          <w:szCs w:val="28"/>
          <w:lang w:val="uk-UA"/>
        </w:rPr>
      </w:pPr>
      <w:r w:rsidRPr="008F342C">
        <w:rPr>
          <w:i/>
          <w:color w:val="000000"/>
          <w:spacing w:val="12"/>
          <w:sz w:val="28"/>
          <w:szCs w:val="28"/>
          <w:lang w:val="uk-UA"/>
        </w:rPr>
        <w:t xml:space="preserve"> навчання статистичним методам</w:t>
      </w:r>
      <w:r>
        <w:rPr>
          <w:i/>
          <w:color w:val="000000"/>
          <w:spacing w:val="12"/>
          <w:sz w:val="28"/>
          <w:szCs w:val="28"/>
          <w:lang w:val="uk-UA"/>
        </w:rPr>
        <w:t>,</w:t>
      </w:r>
      <w:r w:rsidRPr="008F342C">
        <w:rPr>
          <w:i/>
          <w:color w:val="000000"/>
          <w:spacing w:val="12"/>
          <w:sz w:val="28"/>
          <w:szCs w:val="28"/>
          <w:lang w:val="uk-UA"/>
        </w:rPr>
        <w:t xml:space="preserve"> їх впровадження в практику;</w:t>
      </w:r>
    </w:p>
    <w:p w:rsidR="00D445F1" w:rsidRPr="008F342C" w:rsidRDefault="00D445F1" w:rsidP="00504763">
      <w:pPr>
        <w:widowControl w:val="0"/>
        <w:numPr>
          <w:ilvl w:val="0"/>
          <w:numId w:val="9"/>
        </w:numPr>
        <w:shd w:val="clear" w:color="auto" w:fill="FFFFFF"/>
        <w:tabs>
          <w:tab w:val="left" w:pos="470"/>
        </w:tabs>
        <w:autoSpaceDE w:val="0"/>
        <w:autoSpaceDN w:val="0"/>
        <w:adjustRightInd w:val="0"/>
        <w:spacing w:line="360" w:lineRule="auto"/>
        <w:ind w:left="336" w:firstLine="231"/>
        <w:jc w:val="both"/>
        <w:rPr>
          <w:i/>
          <w:color w:val="000000"/>
          <w:sz w:val="28"/>
          <w:szCs w:val="28"/>
          <w:lang w:val="uk-UA"/>
        </w:rPr>
      </w:pPr>
      <w:r w:rsidRPr="008F342C">
        <w:rPr>
          <w:i/>
          <w:color w:val="000000"/>
          <w:spacing w:val="10"/>
          <w:sz w:val="28"/>
          <w:szCs w:val="28"/>
          <w:lang w:val="uk-UA"/>
        </w:rPr>
        <w:t xml:space="preserve"> удосконалення організації робіт в адміністративній сфері.</w:t>
      </w:r>
    </w:p>
    <w:p w:rsidR="00B56178" w:rsidRPr="00B56178" w:rsidRDefault="00B56178" w:rsidP="00B56178">
      <w:pPr>
        <w:shd w:val="clear" w:color="auto" w:fill="FFFFFF"/>
        <w:tabs>
          <w:tab w:val="left" w:pos="567"/>
          <w:tab w:val="left" w:pos="851"/>
        </w:tabs>
        <w:spacing w:line="360" w:lineRule="auto"/>
        <w:jc w:val="both"/>
        <w:rPr>
          <w:i/>
          <w:spacing w:val="4"/>
          <w:sz w:val="28"/>
          <w:szCs w:val="28"/>
          <w:lang w:val="uk-UA"/>
        </w:rPr>
      </w:pPr>
      <w:r w:rsidRPr="00B56178">
        <w:rPr>
          <w:i/>
          <w:spacing w:val="4"/>
          <w:sz w:val="28"/>
          <w:szCs w:val="28"/>
          <w:lang w:val="uk-UA"/>
        </w:rPr>
        <w:t xml:space="preserve">        </w:t>
      </w:r>
    </w:p>
    <w:p w:rsidR="00B56178" w:rsidRPr="00B56178" w:rsidRDefault="00B56178" w:rsidP="00B56178">
      <w:pPr>
        <w:shd w:val="clear" w:color="auto" w:fill="FFFFFF"/>
        <w:tabs>
          <w:tab w:val="left" w:pos="567"/>
          <w:tab w:val="left" w:pos="851"/>
        </w:tabs>
        <w:spacing w:line="360" w:lineRule="auto"/>
        <w:jc w:val="both"/>
        <w:rPr>
          <w:i/>
          <w:spacing w:val="11"/>
          <w:sz w:val="28"/>
          <w:szCs w:val="28"/>
          <w:lang w:val="uk-UA"/>
        </w:rPr>
      </w:pPr>
      <w:r>
        <w:rPr>
          <w:i/>
          <w:spacing w:val="4"/>
          <w:sz w:val="28"/>
          <w:szCs w:val="28"/>
          <w:lang w:val="uk-UA"/>
        </w:rPr>
        <w:t xml:space="preserve">       </w:t>
      </w:r>
      <w:r w:rsidRPr="00B56178">
        <w:rPr>
          <w:i/>
          <w:spacing w:val="4"/>
          <w:sz w:val="28"/>
          <w:szCs w:val="28"/>
          <w:lang w:val="uk-UA"/>
        </w:rPr>
        <w:t>Безперервне поліпшення, за Джураном, подібне рухові вгору сходами: кож</w:t>
      </w:r>
      <w:r w:rsidRPr="00B56178">
        <w:rPr>
          <w:i/>
          <w:spacing w:val="4"/>
          <w:sz w:val="28"/>
          <w:szCs w:val="28"/>
          <w:lang w:val="uk-UA"/>
        </w:rPr>
        <w:softHyphen/>
      </w:r>
      <w:r w:rsidRPr="00B56178">
        <w:rPr>
          <w:i/>
          <w:spacing w:val="8"/>
          <w:sz w:val="28"/>
          <w:szCs w:val="28"/>
          <w:lang w:val="uk-UA"/>
        </w:rPr>
        <w:t>ний прорив у поліпшенні завершується фазою стабілізації, тобто утриман</w:t>
      </w:r>
      <w:r w:rsidRPr="00B56178">
        <w:rPr>
          <w:i/>
          <w:spacing w:val="8"/>
          <w:sz w:val="28"/>
          <w:szCs w:val="28"/>
          <w:lang w:val="uk-UA"/>
        </w:rPr>
        <w:softHyphen/>
      </w:r>
      <w:r w:rsidRPr="00B56178">
        <w:rPr>
          <w:i/>
          <w:spacing w:val="11"/>
          <w:sz w:val="28"/>
          <w:szCs w:val="28"/>
          <w:lang w:val="uk-UA"/>
        </w:rPr>
        <w:t>ням</w:t>
      </w:r>
      <w:r w:rsidRPr="00B56178">
        <w:rPr>
          <w:i/>
          <w:spacing w:val="11"/>
          <w:lang w:val="uk-UA"/>
        </w:rPr>
        <w:t xml:space="preserve"> </w:t>
      </w:r>
      <w:r w:rsidRPr="00B56178">
        <w:rPr>
          <w:i/>
          <w:spacing w:val="11"/>
          <w:sz w:val="28"/>
          <w:szCs w:val="28"/>
          <w:lang w:val="uk-UA"/>
        </w:rPr>
        <w:t>досягнутих</w:t>
      </w:r>
      <w:r w:rsidRPr="00B56178">
        <w:rPr>
          <w:i/>
          <w:spacing w:val="11"/>
          <w:lang w:val="uk-UA"/>
        </w:rPr>
        <w:t xml:space="preserve"> </w:t>
      </w:r>
      <w:r w:rsidRPr="00B56178">
        <w:rPr>
          <w:i/>
          <w:spacing w:val="11"/>
          <w:sz w:val="28"/>
          <w:szCs w:val="28"/>
          <w:lang w:val="uk-UA"/>
        </w:rPr>
        <w:t>результатів</w:t>
      </w:r>
      <w:r w:rsidRPr="00B56178">
        <w:rPr>
          <w:i/>
          <w:spacing w:val="11"/>
          <w:lang w:val="uk-UA"/>
        </w:rPr>
        <w:t xml:space="preserve"> </w:t>
      </w:r>
      <w:r w:rsidRPr="00B56178">
        <w:rPr>
          <w:i/>
          <w:spacing w:val="11"/>
          <w:sz w:val="28"/>
          <w:szCs w:val="28"/>
          <w:lang w:val="uk-UA"/>
        </w:rPr>
        <w:t>із</w:t>
      </w:r>
      <w:r w:rsidRPr="00B56178">
        <w:rPr>
          <w:i/>
          <w:spacing w:val="11"/>
          <w:lang w:val="uk-UA"/>
        </w:rPr>
        <w:t xml:space="preserve"> </w:t>
      </w:r>
      <w:r w:rsidRPr="00B56178">
        <w:rPr>
          <w:i/>
          <w:spacing w:val="11"/>
          <w:sz w:val="28"/>
          <w:szCs w:val="28"/>
          <w:lang w:val="uk-UA"/>
        </w:rPr>
        <w:t>запобіганням</w:t>
      </w:r>
      <w:r w:rsidRPr="00B56178">
        <w:rPr>
          <w:i/>
          <w:spacing w:val="11"/>
          <w:lang w:val="uk-UA"/>
        </w:rPr>
        <w:t xml:space="preserve"> </w:t>
      </w:r>
      <w:r w:rsidRPr="00B56178">
        <w:rPr>
          <w:i/>
          <w:spacing w:val="11"/>
          <w:sz w:val="28"/>
          <w:szCs w:val="28"/>
          <w:lang w:val="uk-UA"/>
        </w:rPr>
        <w:t>регресіям</w:t>
      </w:r>
      <w:r w:rsidRPr="00B56178">
        <w:rPr>
          <w:i/>
          <w:spacing w:val="11"/>
          <w:lang w:val="uk-UA"/>
        </w:rPr>
        <w:t xml:space="preserve"> </w:t>
      </w:r>
      <w:r w:rsidRPr="00B56178">
        <w:rPr>
          <w:i/>
          <w:spacing w:val="11"/>
          <w:sz w:val="28"/>
          <w:szCs w:val="28"/>
          <w:lang w:val="uk-UA"/>
        </w:rPr>
        <w:t>(рис.</w:t>
      </w:r>
      <w:r w:rsidRPr="00B56178">
        <w:rPr>
          <w:i/>
          <w:spacing w:val="11"/>
          <w:lang w:val="uk-UA"/>
        </w:rPr>
        <w:t xml:space="preserve"> </w:t>
      </w:r>
      <w:r w:rsidRPr="00B56178">
        <w:rPr>
          <w:i/>
          <w:spacing w:val="11"/>
          <w:sz w:val="28"/>
          <w:szCs w:val="28"/>
          <w:lang w:val="uk-UA"/>
        </w:rPr>
        <w:t>2.5).</w:t>
      </w:r>
    </w:p>
    <w:p w:rsidR="00B56178" w:rsidRPr="00B56178" w:rsidRDefault="00B56178" w:rsidP="00D90F80">
      <w:pPr>
        <w:shd w:val="clear" w:color="auto" w:fill="FFFFFF"/>
        <w:tabs>
          <w:tab w:val="left" w:pos="567"/>
          <w:tab w:val="left" w:pos="851"/>
        </w:tabs>
        <w:spacing w:line="360" w:lineRule="auto"/>
        <w:ind w:left="5" w:firstLine="326"/>
        <w:jc w:val="both"/>
        <w:rPr>
          <w:i/>
          <w:color w:val="0000FF"/>
          <w:spacing w:val="4"/>
          <w:sz w:val="28"/>
          <w:szCs w:val="28"/>
          <w:lang w:val="uk-UA"/>
        </w:rPr>
      </w:pPr>
    </w:p>
    <w:p w:rsidR="00643D54" w:rsidRDefault="005B59F8" w:rsidP="00643D54">
      <w:pPr>
        <w:jc w:val="center"/>
        <w:rPr>
          <w:sz w:val="28"/>
          <w:szCs w:val="28"/>
          <w:lang w:val="uk-UA"/>
        </w:rPr>
      </w:pPr>
      <w:r>
        <w:rPr>
          <w:sz w:val="28"/>
          <w:szCs w:val="28"/>
          <w:lang w:val="uk-UA"/>
        </w:rPr>
      </w:r>
      <w:r>
        <w:rPr>
          <w:sz w:val="28"/>
          <w:szCs w:val="28"/>
          <w:lang w:val="uk-UA"/>
        </w:rPr>
        <w:pict>
          <v:group id="_x0000_s1651" editas="canvas" style="width:328.25pt;height:142.35pt;mso-position-horizontal-relative:char;mso-position-vertical-relative:line" coordorigin="1707,1467" coordsize="6565,2847">
            <o:lock v:ext="edit" aspectratio="t"/>
            <v:shape id="_x0000_s1652" type="#_x0000_t75" style="position:absolute;left:1707;top:1467;width:6565;height:2847" o:preferrelative="f">
              <v:fill o:detectmouseclick="t"/>
              <v:path o:extrusionok="t" o:connecttype="none"/>
            </v:shape>
            <v:line id="_x0000_s1653" style="position:absolute" from="2607,1854" to="2609,4014">
              <v:stroke startarrow="block"/>
            </v:line>
            <v:line id="_x0000_s1654" style="position:absolute" from="2608,4013" to="7467,4014">
              <v:stroke endarrow="block"/>
            </v:line>
            <v:rect id="_x0000_s1655" style="position:absolute;left:7557;top:3774;width:540;height:540" strokecolor="white">
              <v:textbox style="mso-next-textbox:#_x0000_s1655">
                <w:txbxContent>
                  <w:p w:rsidR="00BD387B" w:rsidRDefault="00BD387B" w:rsidP="00444284">
                    <w:pPr>
                      <w:ind w:right="-120"/>
                      <w:rPr>
                        <w:color w:val="0000FF"/>
                        <w:lang w:val="uk-UA"/>
                      </w:rPr>
                    </w:pPr>
                    <w:r>
                      <w:rPr>
                        <w:color w:val="0000FF"/>
                        <w:lang w:val="en-US"/>
                      </w:rPr>
                      <w:t>час</w:t>
                    </w:r>
                  </w:p>
                </w:txbxContent>
              </v:textbox>
            </v:rect>
            <v:line id="_x0000_s1657" style="position:absolute" from="2967,3654" to="3687,3654" strokeweight="1.5pt"/>
            <v:line id="_x0000_s1658" style="position:absolute;flip:y" from="3687,3114" to="4227,3654" strokeweight="1.5pt"/>
            <v:line id="_x0000_s1659" style="position:absolute" from="4227,3114" to="5127,3115" strokeweight="1.5pt"/>
            <v:line id="_x0000_s1660" style="position:absolute;flip:y" from="5127,2574" to="5667,3114" strokeweight="1.5pt"/>
            <v:line id="_x0000_s1661" style="position:absolute" from="5667,2574" to="6567,2575" strokeweight="1.5pt"/>
            <v:line id="_x0000_s1662" style="position:absolute;flip:x y" from="4047,3294" to="4587,3654">
              <v:stroke endarrow="block"/>
            </v:line>
            <v:rect id="_x0000_s1663" style="position:absolute;left:4587;top:3474;width:900;height:360" strokecolor="white">
              <v:textbox style="mso-next-textbox:#_x0000_s1663">
                <w:txbxContent>
                  <w:p w:rsidR="00BD387B" w:rsidRDefault="00BD387B" w:rsidP="00444284">
                    <w:pPr>
                      <w:ind w:right="-120"/>
                      <w:rPr>
                        <w:color w:val="993300"/>
                        <w:lang w:val="uk-UA"/>
                      </w:rPr>
                    </w:pPr>
                    <w:r>
                      <w:rPr>
                        <w:color w:val="993300"/>
                        <w:lang w:val="uk-UA"/>
                      </w:rPr>
                      <w:t>прорив</w:t>
                    </w:r>
                  </w:p>
                </w:txbxContent>
              </v:textbox>
            </v:rect>
            <v:line id="_x0000_s1664" style="position:absolute;flip:x" from="6027,2214" to="6387,2574">
              <v:stroke endarrow="block"/>
            </v:line>
            <v:rect id="_x0000_s1665" style="position:absolute;left:6027;top:1779;width:1260;height:360" strokecolor="white">
              <v:textbox style="mso-next-textbox:#_x0000_s1665">
                <w:txbxContent>
                  <w:p w:rsidR="00BD387B" w:rsidRDefault="00BD387B" w:rsidP="00444284">
                    <w:pPr>
                      <w:ind w:right="-120"/>
                      <w:rPr>
                        <w:color w:val="993300"/>
                        <w:lang w:val="uk-UA"/>
                      </w:rPr>
                    </w:pPr>
                    <w:r>
                      <w:rPr>
                        <w:color w:val="993300"/>
                        <w:lang w:val="uk-UA"/>
                      </w:rPr>
                      <w:t>стабілізація</w:t>
                    </w:r>
                  </w:p>
                </w:txbxContent>
              </v:textbox>
            </v:rect>
            <v:rect id="_x0000_s1715" style="position:absolute;left:2830;top:1751;width:1080;height:660" strokecolor="white">
              <v:textbox>
                <w:txbxContent>
                  <w:p w:rsidR="00BD387B" w:rsidRPr="0095394A" w:rsidRDefault="00BD387B" w:rsidP="00444284">
                    <w:pPr>
                      <w:ind w:right="-120"/>
                      <w:rPr>
                        <w:rFonts w:ascii="Calibri" w:hAnsi="Calibri"/>
                        <w:color w:val="0000FF"/>
                      </w:rPr>
                    </w:pPr>
                    <w:r w:rsidRPr="0095394A">
                      <w:rPr>
                        <w:rFonts w:ascii="Calibri" w:hAnsi="Calibri"/>
                        <w:color w:val="0000FF"/>
                      </w:rPr>
                      <w:t>Показник</w:t>
                    </w:r>
                  </w:p>
                  <w:p w:rsidR="00BD387B" w:rsidRPr="0095394A" w:rsidRDefault="00BD387B" w:rsidP="00444284">
                    <w:pPr>
                      <w:ind w:right="-120"/>
                      <w:rPr>
                        <w:rFonts w:ascii="Calibri" w:hAnsi="Calibri"/>
                        <w:color w:val="0000FF"/>
                      </w:rPr>
                    </w:pPr>
                    <w:r w:rsidRPr="0095394A">
                      <w:rPr>
                        <w:rFonts w:ascii="Calibri" w:hAnsi="Calibri"/>
                        <w:color w:val="0000FF"/>
                      </w:rPr>
                      <w:t>розвитку</w:t>
                    </w:r>
                  </w:p>
                </w:txbxContent>
              </v:textbox>
            </v:rect>
            <w10:wrap type="none"/>
            <w10:anchorlock/>
          </v:group>
        </w:pict>
      </w:r>
    </w:p>
    <w:p w:rsidR="00643D54" w:rsidRDefault="00643D54" w:rsidP="00643D54">
      <w:pPr>
        <w:shd w:val="clear" w:color="auto" w:fill="FFFFFF"/>
        <w:spacing w:line="120" w:lineRule="auto"/>
        <w:ind w:right="488"/>
        <w:jc w:val="both"/>
        <w:rPr>
          <w:i/>
          <w:iCs/>
          <w:color w:val="0000FF"/>
          <w:sz w:val="28"/>
          <w:szCs w:val="28"/>
          <w:lang w:val="uk-UA"/>
        </w:rPr>
      </w:pPr>
      <w:r>
        <w:rPr>
          <w:i/>
          <w:iCs/>
          <w:color w:val="0000FF"/>
          <w:sz w:val="28"/>
          <w:szCs w:val="28"/>
          <w:lang w:val="uk-UA"/>
        </w:rPr>
        <w:t xml:space="preserve">                 </w:t>
      </w:r>
    </w:p>
    <w:p w:rsidR="00643D54" w:rsidRPr="00AD0399" w:rsidRDefault="00643D54" w:rsidP="00643D54">
      <w:pPr>
        <w:shd w:val="clear" w:color="auto" w:fill="FFFFFF"/>
        <w:spacing w:line="360" w:lineRule="auto"/>
        <w:ind w:right="490"/>
        <w:jc w:val="both"/>
        <w:rPr>
          <w:i/>
          <w:sz w:val="28"/>
          <w:szCs w:val="28"/>
        </w:rPr>
      </w:pPr>
      <w:r w:rsidRPr="00AD0399">
        <w:rPr>
          <w:i/>
          <w:iCs/>
          <w:sz w:val="28"/>
          <w:szCs w:val="28"/>
          <w:lang w:val="uk-UA"/>
        </w:rPr>
        <w:t xml:space="preserve">              </w:t>
      </w:r>
      <w:r w:rsidRPr="00AD0399">
        <w:rPr>
          <w:i/>
          <w:iCs/>
          <w:color w:val="0000FF"/>
          <w:sz w:val="28"/>
          <w:szCs w:val="28"/>
          <w:lang w:val="uk-UA"/>
        </w:rPr>
        <w:t xml:space="preserve"> </w:t>
      </w:r>
      <w:r w:rsidRPr="00AD0399">
        <w:rPr>
          <w:i/>
          <w:iCs/>
          <w:sz w:val="28"/>
          <w:szCs w:val="28"/>
          <w:lang w:val="uk-UA"/>
        </w:rPr>
        <w:t xml:space="preserve">Рис. </w:t>
      </w:r>
      <w:r w:rsidRPr="00AD0399">
        <w:rPr>
          <w:i/>
          <w:sz w:val="28"/>
          <w:szCs w:val="28"/>
          <w:lang w:val="uk-UA"/>
        </w:rPr>
        <w:t>2.5. Схема безперервного поліпшення якості за Джураном</w:t>
      </w:r>
    </w:p>
    <w:p w:rsidR="00643D54" w:rsidRPr="00444284" w:rsidRDefault="00643D54" w:rsidP="00643D54">
      <w:pPr>
        <w:shd w:val="clear" w:color="auto" w:fill="FFFFFF"/>
        <w:autoSpaceDE w:val="0"/>
        <w:autoSpaceDN w:val="0"/>
        <w:adjustRightInd w:val="0"/>
        <w:spacing w:line="120" w:lineRule="auto"/>
        <w:jc w:val="both"/>
        <w:rPr>
          <w:i/>
          <w:iCs/>
          <w:color w:val="0000FF"/>
          <w:sz w:val="28"/>
          <w:szCs w:val="28"/>
        </w:rPr>
      </w:pPr>
      <w:r>
        <w:rPr>
          <w:i/>
          <w:iCs/>
          <w:color w:val="0000FF"/>
          <w:sz w:val="28"/>
          <w:szCs w:val="28"/>
          <w:lang w:val="uk-UA"/>
        </w:rPr>
        <w:t xml:space="preserve">    </w:t>
      </w:r>
    </w:p>
    <w:p w:rsidR="00444284" w:rsidRPr="00444284" w:rsidRDefault="00444284" w:rsidP="00643D54">
      <w:pPr>
        <w:shd w:val="clear" w:color="auto" w:fill="FFFFFF"/>
        <w:autoSpaceDE w:val="0"/>
        <w:autoSpaceDN w:val="0"/>
        <w:adjustRightInd w:val="0"/>
        <w:spacing w:line="120" w:lineRule="auto"/>
        <w:jc w:val="both"/>
        <w:rPr>
          <w:i/>
          <w:iCs/>
          <w:color w:val="0000FF"/>
          <w:sz w:val="28"/>
          <w:szCs w:val="28"/>
        </w:rPr>
      </w:pPr>
    </w:p>
    <w:p w:rsidR="00444284" w:rsidRPr="00253828" w:rsidRDefault="00444284" w:rsidP="00643D54">
      <w:pPr>
        <w:shd w:val="clear" w:color="auto" w:fill="FFFFFF"/>
        <w:autoSpaceDE w:val="0"/>
        <w:autoSpaceDN w:val="0"/>
        <w:adjustRightInd w:val="0"/>
        <w:spacing w:line="120" w:lineRule="auto"/>
        <w:jc w:val="both"/>
        <w:rPr>
          <w:i/>
          <w:color w:val="0000FF"/>
          <w:sz w:val="28"/>
          <w:szCs w:val="28"/>
        </w:rPr>
      </w:pPr>
    </w:p>
    <w:p w:rsidR="00643D54" w:rsidRPr="00AD0399" w:rsidRDefault="00643D54" w:rsidP="00643D54">
      <w:pPr>
        <w:shd w:val="clear" w:color="auto" w:fill="FFFFFF"/>
        <w:spacing w:line="360" w:lineRule="auto"/>
        <w:ind w:left="10"/>
        <w:jc w:val="both"/>
        <w:rPr>
          <w:i/>
          <w:color w:val="000000"/>
          <w:sz w:val="28"/>
          <w:szCs w:val="28"/>
          <w:lang w:val="uk-UA"/>
        </w:rPr>
      </w:pPr>
      <w:r w:rsidRPr="00AD0399">
        <w:rPr>
          <w:i/>
          <w:color w:val="000000"/>
          <w:spacing w:val="7"/>
          <w:sz w:val="28"/>
          <w:szCs w:val="28"/>
          <w:lang w:val="uk-UA"/>
        </w:rPr>
        <w:t xml:space="preserve">        Джуран сформулював головні принципи економічного підходу до забезпечення </w:t>
      </w:r>
      <w:r w:rsidRPr="00AD0399">
        <w:rPr>
          <w:i/>
          <w:color w:val="000000"/>
          <w:spacing w:val="10"/>
          <w:sz w:val="28"/>
          <w:szCs w:val="28"/>
          <w:lang w:val="uk-UA"/>
        </w:rPr>
        <w:t xml:space="preserve">якості. </w:t>
      </w:r>
      <w:r w:rsidRPr="00AD0399">
        <w:rPr>
          <w:i/>
          <w:spacing w:val="10"/>
          <w:sz w:val="28"/>
          <w:szCs w:val="28"/>
          <w:lang w:val="uk-UA"/>
        </w:rPr>
        <w:t>В</w:t>
      </w:r>
      <w:r w:rsidRPr="00AD0399">
        <w:rPr>
          <w:i/>
          <w:sz w:val="28"/>
          <w:szCs w:val="28"/>
          <w:lang w:val="uk-UA"/>
        </w:rPr>
        <w:t>ін вперше у своєму “Довіднику з управління якістю” класифікував витрати на забезпечення якості, виокремивши чотири основні групи витрат: 1) на попередження; 2) внаслідок випробувань та оцінювання на підприємстві; 3) внаслідок внутрішніх відмов виробів після продажу споживачам; 4) пов’язані з відхиленнями параметрів виробів у процесі взаємодії з іншими виробами при експлуатації</w:t>
      </w:r>
      <w:r w:rsidRPr="00AD0399">
        <w:rPr>
          <w:i/>
          <w:color w:val="000000"/>
          <w:sz w:val="28"/>
          <w:szCs w:val="28"/>
          <w:lang w:val="uk-UA"/>
        </w:rPr>
        <w:t>.</w:t>
      </w:r>
    </w:p>
    <w:p w:rsidR="00643D54" w:rsidRPr="00444284" w:rsidRDefault="00643D54" w:rsidP="00B56178">
      <w:pPr>
        <w:shd w:val="clear" w:color="auto" w:fill="FFFFFF"/>
        <w:autoSpaceDE w:val="0"/>
        <w:autoSpaceDN w:val="0"/>
        <w:adjustRightInd w:val="0"/>
        <w:spacing w:line="360" w:lineRule="auto"/>
        <w:jc w:val="both"/>
        <w:rPr>
          <w:color w:val="000000"/>
          <w:sz w:val="28"/>
          <w:szCs w:val="28"/>
          <w:lang w:val="uk-UA"/>
        </w:rPr>
      </w:pPr>
      <w:r>
        <w:rPr>
          <w:color w:val="000000"/>
          <w:sz w:val="28"/>
          <w:szCs w:val="28"/>
          <w:lang w:val="uk-UA"/>
        </w:rPr>
        <w:t xml:space="preserve">        </w:t>
      </w:r>
    </w:p>
    <w:p w:rsidR="00643D54" w:rsidRPr="00AD0399" w:rsidRDefault="00643D54" w:rsidP="00643D54">
      <w:pPr>
        <w:shd w:val="clear" w:color="auto" w:fill="FFFFFF"/>
        <w:autoSpaceDE w:val="0"/>
        <w:autoSpaceDN w:val="0"/>
        <w:adjustRightInd w:val="0"/>
        <w:spacing w:line="360" w:lineRule="auto"/>
        <w:jc w:val="center"/>
        <w:rPr>
          <w:b/>
          <w:i/>
          <w:sz w:val="28"/>
          <w:szCs w:val="28"/>
          <w:lang w:val="uk-UA"/>
        </w:rPr>
      </w:pPr>
      <w:r w:rsidRPr="00AD0399">
        <w:rPr>
          <w:b/>
          <w:i/>
          <w:sz w:val="28"/>
          <w:szCs w:val="28"/>
          <w:lang w:val="uk-UA"/>
        </w:rPr>
        <w:t>Праці Кросбі</w:t>
      </w:r>
    </w:p>
    <w:p w:rsidR="00643D54" w:rsidRPr="00AD0399" w:rsidRDefault="00643D54" w:rsidP="00643D54">
      <w:pPr>
        <w:shd w:val="clear" w:color="auto" w:fill="FFFFFF"/>
        <w:tabs>
          <w:tab w:val="left" w:pos="567"/>
        </w:tabs>
        <w:autoSpaceDE w:val="0"/>
        <w:autoSpaceDN w:val="0"/>
        <w:adjustRightInd w:val="0"/>
        <w:spacing w:line="360" w:lineRule="auto"/>
        <w:jc w:val="both"/>
        <w:rPr>
          <w:i/>
          <w:sz w:val="28"/>
          <w:szCs w:val="28"/>
          <w:lang w:val="uk-UA"/>
        </w:rPr>
      </w:pPr>
      <w:r w:rsidRPr="00AD0399">
        <w:rPr>
          <w:i/>
          <w:color w:val="000000"/>
          <w:sz w:val="28"/>
          <w:szCs w:val="28"/>
          <w:lang w:val="uk-UA"/>
        </w:rPr>
        <w:t xml:space="preserve">        Філіп Кросбі – один із найвідоміших у світі американських авторитетів у сфері якості. </w:t>
      </w:r>
      <w:r w:rsidRPr="00AD0399">
        <w:rPr>
          <w:i/>
          <w:sz w:val="28"/>
          <w:szCs w:val="28"/>
          <w:lang w:val="uk-UA"/>
        </w:rPr>
        <w:t xml:space="preserve">Широко відомими стали </w:t>
      </w:r>
      <w:r w:rsidRPr="00AD0399">
        <w:rPr>
          <w:i/>
          <w:color w:val="0000FF"/>
          <w:sz w:val="28"/>
          <w:szCs w:val="28"/>
          <w:lang w:val="uk-UA"/>
        </w:rPr>
        <w:t>принципи Кросбі</w:t>
      </w:r>
      <w:r w:rsidRPr="00AD0399">
        <w:rPr>
          <w:i/>
          <w:sz w:val="28"/>
          <w:szCs w:val="28"/>
          <w:lang w:val="uk-UA"/>
        </w:rPr>
        <w:t>, що визнача</w:t>
      </w:r>
      <w:r w:rsidRPr="00AD0399">
        <w:rPr>
          <w:i/>
          <w:sz w:val="28"/>
          <w:szCs w:val="28"/>
          <w:lang w:val="uk-UA"/>
        </w:rPr>
        <w:softHyphen/>
        <w:t>ють дії  стосовно забезпечення якості на підприємстві.</w:t>
      </w:r>
    </w:p>
    <w:p w:rsidR="00643D54" w:rsidRPr="00AD0399" w:rsidRDefault="00643D54" w:rsidP="00762BBA">
      <w:pPr>
        <w:shd w:val="clear" w:color="auto" w:fill="FFFFFF"/>
        <w:tabs>
          <w:tab w:val="left" w:pos="851"/>
          <w:tab w:val="left" w:pos="993"/>
        </w:tabs>
        <w:autoSpaceDE w:val="0"/>
        <w:autoSpaceDN w:val="0"/>
        <w:adjustRightInd w:val="0"/>
        <w:spacing w:line="360" w:lineRule="auto"/>
        <w:jc w:val="both"/>
        <w:rPr>
          <w:i/>
          <w:sz w:val="28"/>
          <w:szCs w:val="28"/>
        </w:rPr>
      </w:pPr>
      <w:r w:rsidRPr="00AD0399">
        <w:rPr>
          <w:i/>
          <w:sz w:val="28"/>
          <w:szCs w:val="28"/>
          <w:lang w:val="uk-UA"/>
        </w:rPr>
        <w:t xml:space="preserve">        </w:t>
      </w:r>
      <w:r w:rsidR="00AD0399">
        <w:rPr>
          <w:i/>
          <w:sz w:val="2"/>
          <w:szCs w:val="2"/>
          <w:lang w:val="uk-UA"/>
        </w:rPr>
        <w:t xml:space="preserve"> </w:t>
      </w:r>
      <w:r w:rsidR="00D90F80">
        <w:rPr>
          <w:i/>
          <w:sz w:val="2"/>
          <w:szCs w:val="2"/>
          <w:lang w:val="uk-UA"/>
        </w:rPr>
        <w:t xml:space="preserve"> </w:t>
      </w:r>
      <w:r w:rsidR="0071047D">
        <w:rPr>
          <w:i/>
          <w:sz w:val="28"/>
          <w:szCs w:val="28"/>
          <w:lang w:val="uk-UA"/>
        </w:rPr>
        <w:t>1.</w:t>
      </w:r>
      <w:r w:rsidR="0071047D">
        <w:rPr>
          <w:i/>
          <w:sz w:val="2"/>
          <w:szCs w:val="2"/>
          <w:lang w:val="uk-UA"/>
        </w:rPr>
        <w:t xml:space="preserve">      </w:t>
      </w:r>
      <w:r w:rsidR="00D90F80">
        <w:rPr>
          <w:i/>
          <w:sz w:val="2"/>
          <w:szCs w:val="2"/>
          <w:lang w:val="uk-UA"/>
        </w:rPr>
        <w:t xml:space="preserve"> </w:t>
      </w:r>
      <w:r w:rsidRPr="00AD0399">
        <w:rPr>
          <w:i/>
          <w:sz w:val="28"/>
          <w:szCs w:val="28"/>
          <w:lang w:val="uk-UA"/>
        </w:rPr>
        <w:t>Чітко визначити відповідальність керівництва у сфері якості.</w:t>
      </w:r>
    </w:p>
    <w:p w:rsidR="00643D54" w:rsidRPr="00AD0399" w:rsidRDefault="0071047D" w:rsidP="00D90F80">
      <w:pPr>
        <w:shd w:val="clear" w:color="auto" w:fill="FFFFFF"/>
        <w:tabs>
          <w:tab w:val="left" w:pos="993"/>
        </w:tabs>
        <w:autoSpaceDE w:val="0"/>
        <w:autoSpaceDN w:val="0"/>
        <w:adjustRightInd w:val="0"/>
        <w:spacing w:line="360" w:lineRule="auto"/>
        <w:jc w:val="both"/>
        <w:rPr>
          <w:i/>
          <w:sz w:val="28"/>
          <w:szCs w:val="28"/>
        </w:rPr>
      </w:pPr>
      <w:r>
        <w:rPr>
          <w:i/>
          <w:sz w:val="28"/>
          <w:szCs w:val="28"/>
          <w:lang w:val="uk-UA"/>
        </w:rPr>
        <w:t xml:space="preserve">        </w:t>
      </w:r>
      <w:r w:rsidR="00D90F80">
        <w:rPr>
          <w:i/>
          <w:sz w:val="2"/>
          <w:szCs w:val="2"/>
          <w:lang w:val="uk-UA"/>
        </w:rPr>
        <w:t xml:space="preserve"> </w:t>
      </w:r>
      <w:r>
        <w:rPr>
          <w:i/>
          <w:sz w:val="28"/>
          <w:szCs w:val="28"/>
          <w:lang w:val="uk-UA"/>
        </w:rPr>
        <w:t xml:space="preserve">2. </w:t>
      </w:r>
      <w:r>
        <w:rPr>
          <w:i/>
          <w:sz w:val="2"/>
          <w:szCs w:val="2"/>
          <w:lang w:val="uk-UA"/>
        </w:rPr>
        <w:t xml:space="preserve">   </w:t>
      </w:r>
      <w:r w:rsidR="00D90F80">
        <w:rPr>
          <w:i/>
          <w:sz w:val="2"/>
          <w:szCs w:val="2"/>
          <w:lang w:val="uk-UA"/>
        </w:rPr>
        <w:t xml:space="preserve"> </w:t>
      </w:r>
      <w:r w:rsidR="00643D54" w:rsidRPr="00AD0399">
        <w:rPr>
          <w:i/>
          <w:sz w:val="28"/>
          <w:szCs w:val="28"/>
          <w:lang w:val="uk-UA"/>
        </w:rPr>
        <w:t>Сформувати команду, яка буде реалізовувати забезпечення якості.</w:t>
      </w:r>
    </w:p>
    <w:p w:rsidR="00643D54" w:rsidRPr="00AD0399" w:rsidRDefault="00643D54" w:rsidP="00D90F80">
      <w:pPr>
        <w:shd w:val="clear" w:color="auto" w:fill="FFFFFF"/>
        <w:tabs>
          <w:tab w:val="left" w:pos="993"/>
        </w:tabs>
        <w:autoSpaceDE w:val="0"/>
        <w:autoSpaceDN w:val="0"/>
        <w:adjustRightInd w:val="0"/>
        <w:spacing w:line="360" w:lineRule="auto"/>
        <w:jc w:val="both"/>
        <w:rPr>
          <w:i/>
          <w:sz w:val="28"/>
          <w:szCs w:val="28"/>
        </w:rPr>
      </w:pPr>
      <w:r w:rsidRPr="00AD0399">
        <w:rPr>
          <w:i/>
          <w:sz w:val="28"/>
          <w:szCs w:val="28"/>
          <w:lang w:val="uk-UA"/>
        </w:rPr>
        <w:t xml:space="preserve">        </w:t>
      </w:r>
      <w:r w:rsidR="00AD0399">
        <w:rPr>
          <w:i/>
          <w:sz w:val="28"/>
          <w:szCs w:val="28"/>
          <w:lang w:val="uk-UA"/>
        </w:rPr>
        <w:t xml:space="preserve"> </w:t>
      </w:r>
      <w:r w:rsidR="0071047D">
        <w:rPr>
          <w:i/>
          <w:sz w:val="28"/>
          <w:szCs w:val="28"/>
          <w:lang w:val="uk-UA"/>
        </w:rPr>
        <w:t xml:space="preserve">3. </w:t>
      </w:r>
      <w:r w:rsidR="0071047D">
        <w:rPr>
          <w:i/>
          <w:sz w:val="2"/>
          <w:szCs w:val="2"/>
          <w:lang w:val="uk-UA"/>
        </w:rPr>
        <w:t xml:space="preserve">    </w:t>
      </w:r>
      <w:r w:rsidR="00D90F80">
        <w:rPr>
          <w:i/>
          <w:sz w:val="2"/>
          <w:szCs w:val="2"/>
          <w:lang w:val="uk-UA"/>
        </w:rPr>
        <w:t xml:space="preserve"> </w:t>
      </w:r>
      <w:r w:rsidRPr="00AD0399">
        <w:rPr>
          <w:i/>
          <w:sz w:val="28"/>
          <w:szCs w:val="28"/>
          <w:lang w:val="uk-UA"/>
        </w:rPr>
        <w:t>Визначити методи оцінювання якості на всіх етапах її формування.</w:t>
      </w:r>
    </w:p>
    <w:p w:rsidR="00643D54" w:rsidRPr="00AD0399" w:rsidRDefault="0071047D" w:rsidP="00D90F80">
      <w:pPr>
        <w:shd w:val="clear" w:color="auto" w:fill="FFFFFF"/>
        <w:tabs>
          <w:tab w:val="left" w:pos="851"/>
        </w:tabs>
        <w:autoSpaceDE w:val="0"/>
        <w:autoSpaceDN w:val="0"/>
        <w:adjustRightInd w:val="0"/>
        <w:spacing w:line="360" w:lineRule="auto"/>
        <w:jc w:val="both"/>
        <w:rPr>
          <w:i/>
          <w:sz w:val="28"/>
          <w:szCs w:val="28"/>
        </w:rPr>
      </w:pPr>
      <w:r>
        <w:rPr>
          <w:i/>
          <w:sz w:val="28"/>
          <w:szCs w:val="28"/>
          <w:lang w:val="uk-UA"/>
        </w:rPr>
        <w:t xml:space="preserve">        </w:t>
      </w:r>
      <w:r w:rsidR="00D90F80">
        <w:rPr>
          <w:i/>
          <w:sz w:val="2"/>
          <w:szCs w:val="2"/>
          <w:lang w:val="uk-UA"/>
        </w:rPr>
        <w:t xml:space="preserve"> </w:t>
      </w:r>
      <w:r>
        <w:rPr>
          <w:i/>
          <w:sz w:val="28"/>
          <w:szCs w:val="28"/>
          <w:lang w:val="uk-UA"/>
        </w:rPr>
        <w:t xml:space="preserve">4. </w:t>
      </w:r>
      <w:r>
        <w:rPr>
          <w:i/>
          <w:sz w:val="2"/>
          <w:szCs w:val="2"/>
          <w:lang w:val="uk-UA"/>
        </w:rPr>
        <w:t xml:space="preserve">    </w:t>
      </w:r>
      <w:r w:rsidR="00643D54" w:rsidRPr="00AD0399">
        <w:rPr>
          <w:i/>
          <w:sz w:val="28"/>
          <w:szCs w:val="28"/>
          <w:lang w:val="uk-UA"/>
        </w:rPr>
        <w:t>Організувати облік і оцінку витрат на забезпечення якості.</w:t>
      </w:r>
    </w:p>
    <w:p w:rsidR="00643D54" w:rsidRPr="00AD0399" w:rsidRDefault="00643D54" w:rsidP="00C518D3">
      <w:pPr>
        <w:shd w:val="clear" w:color="auto" w:fill="FFFFFF"/>
        <w:tabs>
          <w:tab w:val="left" w:pos="993"/>
        </w:tabs>
        <w:autoSpaceDE w:val="0"/>
        <w:autoSpaceDN w:val="0"/>
        <w:adjustRightInd w:val="0"/>
        <w:spacing w:line="360" w:lineRule="auto"/>
        <w:jc w:val="both"/>
        <w:rPr>
          <w:i/>
          <w:sz w:val="28"/>
          <w:szCs w:val="28"/>
        </w:rPr>
      </w:pPr>
      <w:r w:rsidRPr="00AD0399">
        <w:rPr>
          <w:i/>
          <w:sz w:val="28"/>
          <w:szCs w:val="28"/>
          <w:lang w:val="uk-UA"/>
        </w:rPr>
        <w:t xml:space="preserve">        5.  </w:t>
      </w:r>
      <w:r w:rsidR="00AD0399">
        <w:rPr>
          <w:i/>
          <w:sz w:val="2"/>
          <w:szCs w:val="2"/>
          <w:lang w:val="uk-UA"/>
        </w:rPr>
        <w:t xml:space="preserve">  </w:t>
      </w:r>
      <w:r w:rsidRPr="00AD0399">
        <w:rPr>
          <w:i/>
          <w:sz w:val="28"/>
          <w:szCs w:val="28"/>
          <w:lang w:val="uk-UA"/>
        </w:rPr>
        <w:t xml:space="preserve">Довести до всіх працівників </w:t>
      </w:r>
      <w:r w:rsidR="00C518D3">
        <w:rPr>
          <w:i/>
          <w:sz w:val="28"/>
          <w:szCs w:val="28"/>
          <w:lang w:val="uk-UA"/>
        </w:rPr>
        <w:t xml:space="preserve"> </w:t>
      </w:r>
      <w:r w:rsidRPr="00AD0399">
        <w:rPr>
          <w:i/>
          <w:sz w:val="28"/>
          <w:szCs w:val="28"/>
          <w:lang w:val="uk-UA"/>
        </w:rPr>
        <w:t>підприємства політику керівництва</w:t>
      </w:r>
      <w:r w:rsidR="00C518D3">
        <w:rPr>
          <w:i/>
          <w:sz w:val="28"/>
          <w:szCs w:val="28"/>
          <w:lang w:val="uk-UA"/>
        </w:rPr>
        <w:t xml:space="preserve"> у</w:t>
      </w:r>
      <w:r w:rsidRPr="00AD0399">
        <w:rPr>
          <w:i/>
          <w:sz w:val="28"/>
          <w:szCs w:val="28"/>
          <w:lang w:val="uk-UA"/>
        </w:rPr>
        <w:t xml:space="preserve">  </w:t>
      </w:r>
      <w:r w:rsidRPr="00AD0399">
        <w:rPr>
          <w:i/>
          <w:sz w:val="28"/>
          <w:szCs w:val="28"/>
        </w:rPr>
        <w:t xml:space="preserve"> </w:t>
      </w:r>
    </w:p>
    <w:p w:rsidR="00643D54" w:rsidRPr="00AD0399" w:rsidRDefault="00643D54" w:rsidP="00C518D3">
      <w:pPr>
        <w:shd w:val="clear" w:color="auto" w:fill="FFFFFF"/>
        <w:tabs>
          <w:tab w:val="left" w:pos="851"/>
        </w:tabs>
        <w:autoSpaceDE w:val="0"/>
        <w:autoSpaceDN w:val="0"/>
        <w:adjustRightInd w:val="0"/>
        <w:spacing w:line="360" w:lineRule="auto"/>
        <w:jc w:val="both"/>
        <w:rPr>
          <w:i/>
          <w:sz w:val="28"/>
          <w:szCs w:val="28"/>
          <w:lang w:val="uk-UA"/>
        </w:rPr>
      </w:pPr>
      <w:r w:rsidRPr="00AD0399">
        <w:rPr>
          <w:i/>
          <w:sz w:val="28"/>
          <w:szCs w:val="28"/>
        </w:rPr>
        <w:t xml:space="preserve">             </w:t>
      </w:r>
      <w:r w:rsidR="0071047D">
        <w:rPr>
          <w:i/>
          <w:sz w:val="2"/>
          <w:szCs w:val="2"/>
          <w:lang w:val="uk-UA"/>
        </w:rPr>
        <w:t xml:space="preserve">  </w:t>
      </w:r>
      <w:r w:rsidR="00D90F80">
        <w:rPr>
          <w:i/>
          <w:sz w:val="2"/>
          <w:szCs w:val="2"/>
          <w:lang w:val="uk-UA"/>
        </w:rPr>
        <w:t xml:space="preserve"> </w:t>
      </w:r>
      <w:r w:rsidRPr="00AD0399">
        <w:rPr>
          <w:i/>
          <w:sz w:val="28"/>
          <w:szCs w:val="28"/>
          <w:lang w:val="uk-UA"/>
        </w:rPr>
        <w:t>у</w:t>
      </w:r>
      <w:r w:rsidRPr="0071047D">
        <w:rPr>
          <w:i/>
          <w:lang w:val="uk-UA"/>
        </w:rPr>
        <w:t xml:space="preserve"> </w:t>
      </w:r>
      <w:r w:rsidR="00C518D3">
        <w:rPr>
          <w:i/>
          <w:lang w:val="uk-UA"/>
        </w:rPr>
        <w:t xml:space="preserve"> </w:t>
      </w:r>
      <w:r w:rsidRPr="00AD0399">
        <w:rPr>
          <w:i/>
          <w:sz w:val="28"/>
          <w:szCs w:val="28"/>
          <w:lang w:val="uk-UA"/>
        </w:rPr>
        <w:t>сфері</w:t>
      </w:r>
      <w:r w:rsidR="0071047D" w:rsidRPr="0071047D">
        <w:rPr>
          <w:i/>
          <w:sz w:val="16"/>
          <w:szCs w:val="16"/>
          <w:lang w:val="uk-UA"/>
        </w:rPr>
        <w:t xml:space="preserve"> </w:t>
      </w:r>
      <w:r w:rsidRPr="0071047D">
        <w:rPr>
          <w:i/>
          <w:sz w:val="16"/>
          <w:szCs w:val="16"/>
          <w:lang w:val="uk-UA"/>
        </w:rPr>
        <w:t xml:space="preserve"> </w:t>
      </w:r>
      <w:r w:rsidRPr="00AD0399">
        <w:rPr>
          <w:i/>
          <w:sz w:val="28"/>
          <w:szCs w:val="28"/>
          <w:lang w:val="uk-UA"/>
        </w:rPr>
        <w:t>якості,</w:t>
      </w:r>
      <w:r w:rsidR="0071047D">
        <w:rPr>
          <w:i/>
          <w:sz w:val="28"/>
          <w:szCs w:val="28"/>
          <w:lang w:val="uk-UA"/>
        </w:rPr>
        <w:t xml:space="preserve"> </w:t>
      </w:r>
      <w:r w:rsidRPr="00AD0399">
        <w:rPr>
          <w:i/>
          <w:sz w:val="28"/>
          <w:szCs w:val="28"/>
          <w:lang w:val="uk-UA"/>
        </w:rPr>
        <w:t>домагатися</w:t>
      </w:r>
      <w:r w:rsidRPr="0071047D">
        <w:rPr>
          <w:i/>
          <w:sz w:val="22"/>
          <w:szCs w:val="22"/>
          <w:lang w:val="uk-UA"/>
        </w:rPr>
        <w:t xml:space="preserve"> </w:t>
      </w:r>
      <w:r w:rsidRPr="00AD0399">
        <w:rPr>
          <w:i/>
          <w:sz w:val="28"/>
          <w:szCs w:val="28"/>
          <w:lang w:val="uk-UA"/>
        </w:rPr>
        <w:t>свідомого</w:t>
      </w:r>
      <w:r w:rsidRPr="0071047D">
        <w:rPr>
          <w:i/>
          <w:sz w:val="22"/>
          <w:szCs w:val="22"/>
          <w:lang w:val="uk-UA"/>
        </w:rPr>
        <w:t xml:space="preserve"> </w:t>
      </w:r>
      <w:r w:rsidRPr="00AD0399">
        <w:rPr>
          <w:i/>
          <w:sz w:val="28"/>
          <w:szCs w:val="28"/>
          <w:lang w:val="uk-UA"/>
        </w:rPr>
        <w:t>ставлення</w:t>
      </w:r>
      <w:r w:rsidRPr="0071047D">
        <w:rPr>
          <w:i/>
          <w:sz w:val="22"/>
          <w:szCs w:val="22"/>
          <w:lang w:val="uk-UA"/>
        </w:rPr>
        <w:t xml:space="preserve"> </w:t>
      </w:r>
      <w:r w:rsidRPr="00AD0399">
        <w:rPr>
          <w:i/>
          <w:sz w:val="28"/>
          <w:szCs w:val="28"/>
          <w:lang w:val="uk-UA"/>
        </w:rPr>
        <w:t>персоналу</w:t>
      </w:r>
      <w:r w:rsidRPr="0071047D">
        <w:rPr>
          <w:i/>
          <w:sz w:val="22"/>
          <w:szCs w:val="22"/>
          <w:lang w:val="uk-UA"/>
        </w:rPr>
        <w:t xml:space="preserve"> </w:t>
      </w:r>
      <w:r w:rsidRPr="00AD0399">
        <w:rPr>
          <w:i/>
          <w:sz w:val="28"/>
          <w:szCs w:val="28"/>
          <w:lang w:val="uk-UA"/>
        </w:rPr>
        <w:t>до</w:t>
      </w:r>
      <w:r w:rsidRPr="0071047D">
        <w:rPr>
          <w:i/>
          <w:sz w:val="22"/>
          <w:szCs w:val="22"/>
          <w:lang w:val="uk-UA"/>
        </w:rPr>
        <w:t xml:space="preserve"> </w:t>
      </w:r>
      <w:r w:rsidRPr="00AD0399">
        <w:rPr>
          <w:i/>
          <w:sz w:val="28"/>
          <w:szCs w:val="28"/>
          <w:lang w:val="uk-UA"/>
        </w:rPr>
        <w:t>якості.</w:t>
      </w:r>
    </w:p>
    <w:p w:rsidR="00643D54" w:rsidRPr="00AD0399" w:rsidRDefault="00643D54" w:rsidP="00D90F80">
      <w:pPr>
        <w:shd w:val="clear" w:color="auto" w:fill="FFFFFF"/>
        <w:tabs>
          <w:tab w:val="left" w:pos="851"/>
        </w:tabs>
        <w:autoSpaceDE w:val="0"/>
        <w:autoSpaceDN w:val="0"/>
        <w:adjustRightInd w:val="0"/>
        <w:spacing w:line="360" w:lineRule="auto"/>
        <w:jc w:val="both"/>
        <w:rPr>
          <w:i/>
          <w:sz w:val="28"/>
          <w:szCs w:val="28"/>
          <w:lang w:val="uk-UA"/>
        </w:rPr>
      </w:pPr>
      <w:r w:rsidRPr="00AD0399">
        <w:rPr>
          <w:i/>
          <w:sz w:val="28"/>
          <w:szCs w:val="28"/>
          <w:lang w:val="uk-UA"/>
        </w:rPr>
        <w:t xml:space="preserve">        </w:t>
      </w:r>
      <w:r w:rsidR="00D90F80">
        <w:rPr>
          <w:i/>
          <w:sz w:val="2"/>
          <w:szCs w:val="2"/>
          <w:lang w:val="uk-UA"/>
        </w:rPr>
        <w:t xml:space="preserve"> </w:t>
      </w:r>
      <w:r w:rsidRPr="00AD0399">
        <w:rPr>
          <w:i/>
          <w:sz w:val="28"/>
          <w:szCs w:val="28"/>
          <w:lang w:val="uk-UA"/>
        </w:rPr>
        <w:t xml:space="preserve">6. </w:t>
      </w:r>
      <w:r w:rsidR="0071047D">
        <w:rPr>
          <w:i/>
          <w:sz w:val="28"/>
          <w:szCs w:val="28"/>
          <w:lang w:val="uk-UA"/>
        </w:rPr>
        <w:t xml:space="preserve"> </w:t>
      </w:r>
      <w:r w:rsidRPr="00AD0399">
        <w:rPr>
          <w:i/>
          <w:sz w:val="28"/>
          <w:szCs w:val="28"/>
          <w:lang w:val="uk-UA"/>
        </w:rPr>
        <w:t>Розробити процедури коригувальних дій.</w:t>
      </w:r>
    </w:p>
    <w:p w:rsidR="00643D54" w:rsidRPr="00AD0399" w:rsidRDefault="00643D54" w:rsidP="00D90F80">
      <w:pPr>
        <w:shd w:val="clear" w:color="auto" w:fill="FFFFFF"/>
        <w:tabs>
          <w:tab w:val="left" w:pos="993"/>
        </w:tabs>
        <w:autoSpaceDE w:val="0"/>
        <w:autoSpaceDN w:val="0"/>
        <w:adjustRightInd w:val="0"/>
        <w:spacing w:line="360" w:lineRule="auto"/>
        <w:jc w:val="both"/>
        <w:rPr>
          <w:i/>
          <w:sz w:val="28"/>
          <w:szCs w:val="28"/>
        </w:rPr>
      </w:pPr>
      <w:r w:rsidRPr="00AD0399">
        <w:rPr>
          <w:i/>
          <w:sz w:val="28"/>
          <w:szCs w:val="28"/>
          <w:lang w:val="uk-UA"/>
        </w:rPr>
        <w:t xml:space="preserve">        </w:t>
      </w:r>
      <w:r w:rsidR="00D90F80">
        <w:rPr>
          <w:i/>
          <w:sz w:val="2"/>
          <w:szCs w:val="2"/>
          <w:lang w:val="uk-UA"/>
        </w:rPr>
        <w:t xml:space="preserve"> </w:t>
      </w:r>
      <w:r w:rsidRPr="00AD0399">
        <w:rPr>
          <w:i/>
          <w:sz w:val="28"/>
          <w:szCs w:val="28"/>
          <w:lang w:val="uk-UA"/>
        </w:rPr>
        <w:t>7.  Забезпечити постійне навчання персоналу у сфері якості.</w:t>
      </w:r>
    </w:p>
    <w:p w:rsidR="00643D54" w:rsidRDefault="00643D54" w:rsidP="00D90F80">
      <w:pPr>
        <w:shd w:val="clear" w:color="auto" w:fill="FFFFFF"/>
        <w:tabs>
          <w:tab w:val="left" w:pos="993"/>
        </w:tabs>
        <w:autoSpaceDE w:val="0"/>
        <w:autoSpaceDN w:val="0"/>
        <w:adjustRightInd w:val="0"/>
        <w:spacing w:line="360" w:lineRule="auto"/>
        <w:jc w:val="both"/>
        <w:rPr>
          <w:i/>
          <w:sz w:val="28"/>
          <w:szCs w:val="28"/>
          <w:lang w:val="uk-UA"/>
        </w:rPr>
      </w:pPr>
      <w:r w:rsidRPr="00AD0399">
        <w:rPr>
          <w:i/>
          <w:sz w:val="28"/>
          <w:szCs w:val="28"/>
          <w:lang w:val="uk-UA"/>
        </w:rPr>
        <w:t xml:space="preserve">        </w:t>
      </w:r>
      <w:r w:rsidR="00D90F80">
        <w:rPr>
          <w:i/>
          <w:sz w:val="2"/>
          <w:szCs w:val="2"/>
          <w:lang w:val="uk-UA"/>
        </w:rPr>
        <w:t xml:space="preserve"> </w:t>
      </w:r>
      <w:r w:rsidRPr="00AD0399">
        <w:rPr>
          <w:i/>
          <w:sz w:val="28"/>
          <w:szCs w:val="28"/>
          <w:lang w:val="uk-UA"/>
        </w:rPr>
        <w:t>8.  Організувати регулярне проведення Днів якості</w:t>
      </w:r>
      <w:r w:rsidRPr="00AD0399">
        <w:rPr>
          <w:i/>
          <w:sz w:val="28"/>
          <w:szCs w:val="28"/>
          <w:lang w:val="uk-UA"/>
        </w:rPr>
        <w:softHyphen/>
        <w:t>.</w:t>
      </w:r>
    </w:p>
    <w:p w:rsidR="00C518D3" w:rsidRPr="00AD0399" w:rsidRDefault="00C518D3" w:rsidP="00D90F80">
      <w:pPr>
        <w:shd w:val="clear" w:color="auto" w:fill="FFFFFF"/>
        <w:tabs>
          <w:tab w:val="left" w:pos="993"/>
        </w:tabs>
        <w:autoSpaceDE w:val="0"/>
        <w:autoSpaceDN w:val="0"/>
        <w:adjustRightInd w:val="0"/>
        <w:spacing w:line="360" w:lineRule="auto"/>
        <w:jc w:val="both"/>
        <w:rPr>
          <w:i/>
          <w:sz w:val="28"/>
          <w:szCs w:val="28"/>
          <w:lang w:val="uk-UA"/>
        </w:rPr>
      </w:pPr>
    </w:p>
    <w:p w:rsidR="00643D54" w:rsidRPr="00AD0399" w:rsidRDefault="00643D54" w:rsidP="00D90F80">
      <w:pPr>
        <w:shd w:val="clear" w:color="auto" w:fill="FFFFFF"/>
        <w:tabs>
          <w:tab w:val="left" w:pos="993"/>
        </w:tabs>
        <w:autoSpaceDE w:val="0"/>
        <w:autoSpaceDN w:val="0"/>
        <w:adjustRightInd w:val="0"/>
        <w:spacing w:line="360" w:lineRule="auto"/>
        <w:ind w:left="-180"/>
        <w:jc w:val="both"/>
        <w:rPr>
          <w:i/>
          <w:sz w:val="28"/>
          <w:szCs w:val="28"/>
          <w:lang w:val="uk-UA"/>
        </w:rPr>
      </w:pPr>
      <w:r w:rsidRPr="00AD0399">
        <w:rPr>
          <w:i/>
          <w:sz w:val="28"/>
          <w:szCs w:val="28"/>
          <w:lang w:val="uk-UA"/>
        </w:rPr>
        <w:lastRenderedPageBreak/>
        <w:t xml:space="preserve">         </w:t>
      </w:r>
      <w:r w:rsidRPr="00AD0399">
        <w:rPr>
          <w:i/>
          <w:lang w:val="uk-UA"/>
        </w:rPr>
        <w:t xml:space="preserve"> </w:t>
      </w:r>
      <w:r w:rsidRPr="00AD0399">
        <w:rPr>
          <w:i/>
          <w:sz w:val="16"/>
          <w:szCs w:val="16"/>
          <w:lang w:val="uk-UA"/>
        </w:rPr>
        <w:t xml:space="preserve"> </w:t>
      </w:r>
      <w:r w:rsidR="00D90F80">
        <w:rPr>
          <w:i/>
          <w:sz w:val="2"/>
          <w:szCs w:val="2"/>
          <w:lang w:val="uk-UA"/>
        </w:rPr>
        <w:t xml:space="preserve">  </w:t>
      </w:r>
      <w:r w:rsidRPr="00AD0399">
        <w:rPr>
          <w:i/>
          <w:sz w:val="28"/>
          <w:szCs w:val="28"/>
          <w:lang w:val="uk-UA"/>
        </w:rPr>
        <w:t xml:space="preserve">9. </w:t>
      </w:r>
      <w:r w:rsidR="00D90F80">
        <w:rPr>
          <w:i/>
          <w:sz w:val="2"/>
          <w:szCs w:val="2"/>
          <w:lang w:val="uk-UA"/>
        </w:rPr>
        <w:t xml:space="preserve">    </w:t>
      </w:r>
      <w:r w:rsidRPr="00AD0399">
        <w:rPr>
          <w:i/>
          <w:sz w:val="28"/>
          <w:szCs w:val="28"/>
          <w:lang w:val="uk-UA"/>
        </w:rPr>
        <w:t>Упровадити процедури, що усувають причини дефектів.</w:t>
      </w:r>
    </w:p>
    <w:p w:rsidR="00643D54" w:rsidRPr="00AD0399" w:rsidRDefault="00643D54" w:rsidP="00D90F80">
      <w:pPr>
        <w:shd w:val="clear" w:color="auto" w:fill="FFFFFF"/>
        <w:tabs>
          <w:tab w:val="left" w:pos="993"/>
        </w:tabs>
        <w:autoSpaceDE w:val="0"/>
        <w:autoSpaceDN w:val="0"/>
        <w:adjustRightInd w:val="0"/>
        <w:spacing w:line="360" w:lineRule="auto"/>
        <w:ind w:left="-180"/>
        <w:jc w:val="both"/>
        <w:rPr>
          <w:i/>
          <w:sz w:val="28"/>
          <w:szCs w:val="28"/>
          <w:lang w:val="uk-UA"/>
        </w:rPr>
      </w:pPr>
      <w:r w:rsidRPr="00AD0399">
        <w:rPr>
          <w:i/>
          <w:sz w:val="28"/>
          <w:szCs w:val="28"/>
          <w:lang w:val="uk-UA"/>
        </w:rPr>
        <w:t xml:space="preserve">         </w:t>
      </w:r>
      <w:r w:rsidRPr="00AD0399">
        <w:rPr>
          <w:i/>
          <w:sz w:val="4"/>
          <w:szCs w:val="4"/>
          <w:lang w:val="uk-UA"/>
        </w:rPr>
        <w:t xml:space="preserve">  </w:t>
      </w:r>
      <w:r w:rsidRPr="00AD0399">
        <w:rPr>
          <w:i/>
          <w:sz w:val="28"/>
          <w:szCs w:val="28"/>
          <w:lang w:val="uk-UA"/>
        </w:rPr>
        <w:t xml:space="preserve">10. </w:t>
      </w:r>
      <w:r w:rsidRPr="00AD0399">
        <w:rPr>
          <w:i/>
          <w:sz w:val="4"/>
          <w:szCs w:val="4"/>
          <w:lang w:val="uk-UA"/>
        </w:rPr>
        <w:t xml:space="preserve"> </w:t>
      </w:r>
      <w:r w:rsidR="00840B54">
        <w:rPr>
          <w:i/>
          <w:sz w:val="4"/>
          <w:szCs w:val="4"/>
          <w:lang w:val="uk-UA"/>
        </w:rPr>
        <w:t xml:space="preserve"> </w:t>
      </w:r>
      <w:r w:rsidRPr="00AD0399">
        <w:rPr>
          <w:i/>
          <w:sz w:val="28"/>
          <w:szCs w:val="28"/>
          <w:lang w:val="uk-UA"/>
        </w:rPr>
        <w:t xml:space="preserve">Розробити програму морального заохочення працівників.  </w:t>
      </w:r>
    </w:p>
    <w:p w:rsidR="00643D54" w:rsidRPr="00AD0399" w:rsidRDefault="00643D54" w:rsidP="00643D54">
      <w:pPr>
        <w:shd w:val="clear" w:color="auto" w:fill="FFFFFF"/>
        <w:autoSpaceDE w:val="0"/>
        <w:autoSpaceDN w:val="0"/>
        <w:adjustRightInd w:val="0"/>
        <w:spacing w:line="120" w:lineRule="auto"/>
        <w:ind w:left="-181"/>
        <w:jc w:val="both"/>
        <w:rPr>
          <w:i/>
          <w:sz w:val="28"/>
          <w:szCs w:val="28"/>
        </w:rPr>
      </w:pPr>
    </w:p>
    <w:p w:rsidR="00643D54" w:rsidRPr="00AD0399" w:rsidRDefault="00643D54" w:rsidP="00643D54">
      <w:pPr>
        <w:shd w:val="clear" w:color="auto" w:fill="FFFFFF"/>
        <w:autoSpaceDE w:val="0"/>
        <w:autoSpaceDN w:val="0"/>
        <w:adjustRightInd w:val="0"/>
        <w:spacing w:line="360" w:lineRule="auto"/>
        <w:ind w:left="-180"/>
        <w:jc w:val="both"/>
        <w:rPr>
          <w:i/>
          <w:sz w:val="28"/>
          <w:szCs w:val="28"/>
          <w:lang w:val="uk-UA"/>
        </w:rPr>
      </w:pPr>
      <w:r w:rsidRPr="00AD0399">
        <w:rPr>
          <w:i/>
          <w:color w:val="000000"/>
          <w:sz w:val="28"/>
          <w:szCs w:val="28"/>
          <w:lang w:val="uk-UA"/>
        </w:rPr>
        <w:t xml:space="preserve">          </w:t>
      </w:r>
      <w:r w:rsidRPr="00AD0399">
        <w:rPr>
          <w:i/>
          <w:sz w:val="28"/>
          <w:szCs w:val="28"/>
          <w:lang w:val="uk-UA"/>
        </w:rPr>
        <w:t>Далі цикл дій за Кросбі повторюється на  вищому рівні якості.</w:t>
      </w:r>
    </w:p>
    <w:p w:rsidR="00643D54" w:rsidRPr="00AD0399" w:rsidRDefault="00643D54" w:rsidP="00643D54">
      <w:pPr>
        <w:shd w:val="clear" w:color="auto" w:fill="FFFFFF"/>
        <w:autoSpaceDE w:val="0"/>
        <w:autoSpaceDN w:val="0"/>
        <w:adjustRightInd w:val="0"/>
        <w:spacing w:line="120" w:lineRule="auto"/>
        <w:jc w:val="both"/>
        <w:rPr>
          <w:i/>
          <w:sz w:val="28"/>
          <w:szCs w:val="28"/>
        </w:rPr>
      </w:pPr>
    </w:p>
    <w:p w:rsidR="00643D54" w:rsidRPr="00AD0399" w:rsidRDefault="00643D54" w:rsidP="00643D54">
      <w:pPr>
        <w:shd w:val="clear" w:color="auto" w:fill="FFFFFF"/>
        <w:tabs>
          <w:tab w:val="left" w:pos="567"/>
        </w:tabs>
        <w:autoSpaceDE w:val="0"/>
        <w:autoSpaceDN w:val="0"/>
        <w:adjustRightInd w:val="0"/>
        <w:spacing w:line="360" w:lineRule="auto"/>
        <w:jc w:val="both"/>
        <w:rPr>
          <w:i/>
          <w:sz w:val="28"/>
          <w:szCs w:val="28"/>
          <w:lang w:val="uk-UA"/>
        </w:rPr>
      </w:pPr>
      <w:r w:rsidRPr="00AD0399">
        <w:rPr>
          <w:i/>
          <w:sz w:val="28"/>
          <w:szCs w:val="28"/>
          <w:lang w:val="uk-UA"/>
        </w:rPr>
        <w:t xml:space="preserve">      </w:t>
      </w:r>
      <w:r w:rsidRPr="00AD0399">
        <w:rPr>
          <w:i/>
          <w:sz w:val="4"/>
          <w:szCs w:val="4"/>
          <w:lang w:val="uk-UA"/>
        </w:rPr>
        <w:t xml:space="preserve">            </w:t>
      </w:r>
      <w:r w:rsidRPr="00AD0399">
        <w:rPr>
          <w:i/>
          <w:sz w:val="28"/>
          <w:szCs w:val="28"/>
          <w:lang w:val="uk-UA"/>
        </w:rPr>
        <w:t xml:space="preserve">Цікаво, що запропонована Кросбі в 1964 році програма “нуль дефектів” використовує підходи системи бездефектного виготовлення продукції, розробленої в СРСР ще 1955 року. </w:t>
      </w:r>
    </w:p>
    <w:p w:rsidR="00643D54" w:rsidRPr="00AD0399" w:rsidRDefault="00643D54" w:rsidP="00643D54">
      <w:pPr>
        <w:shd w:val="clear" w:color="auto" w:fill="FFFFFF"/>
        <w:autoSpaceDE w:val="0"/>
        <w:autoSpaceDN w:val="0"/>
        <w:adjustRightInd w:val="0"/>
        <w:spacing w:line="360" w:lineRule="auto"/>
        <w:jc w:val="both"/>
        <w:rPr>
          <w:i/>
          <w:sz w:val="28"/>
          <w:szCs w:val="28"/>
        </w:rPr>
      </w:pPr>
      <w:r w:rsidRPr="00AD0399">
        <w:rPr>
          <w:i/>
          <w:color w:val="000000"/>
          <w:sz w:val="28"/>
          <w:szCs w:val="28"/>
          <w:lang w:val="uk-UA"/>
        </w:rPr>
        <w:t xml:space="preserve">        </w:t>
      </w:r>
      <w:r w:rsidRPr="00AD0399">
        <w:rPr>
          <w:i/>
          <w:sz w:val="28"/>
          <w:szCs w:val="28"/>
          <w:lang w:val="uk-UA"/>
        </w:rPr>
        <w:t>Аналіз принципів Кросбі показує, що в них переважають соціально-психологічні аспекти діяльності.</w:t>
      </w:r>
    </w:p>
    <w:p w:rsidR="00643D54" w:rsidRPr="00840B54" w:rsidRDefault="00643D54" w:rsidP="00643D54">
      <w:pPr>
        <w:shd w:val="clear" w:color="auto" w:fill="FFFFFF"/>
        <w:autoSpaceDE w:val="0"/>
        <w:autoSpaceDN w:val="0"/>
        <w:adjustRightInd w:val="0"/>
        <w:spacing w:line="360" w:lineRule="auto"/>
        <w:jc w:val="both"/>
        <w:rPr>
          <w:i/>
          <w:color w:val="000000"/>
          <w:sz w:val="28"/>
          <w:szCs w:val="28"/>
          <w:lang w:val="uk-UA"/>
        </w:rPr>
      </w:pPr>
      <w:r>
        <w:rPr>
          <w:i/>
          <w:color w:val="0000FF"/>
          <w:sz w:val="28"/>
          <w:szCs w:val="28"/>
          <w:lang w:val="uk-UA"/>
        </w:rPr>
        <w:t xml:space="preserve">        </w:t>
      </w:r>
      <w:r w:rsidRPr="00840B54">
        <w:rPr>
          <w:i/>
          <w:sz w:val="28"/>
          <w:szCs w:val="28"/>
          <w:lang w:val="uk-UA"/>
        </w:rPr>
        <w:t>Маючи на меті привернути увагу до вартісного оцінювання якості, Кросбі висловив знаменитий афоризм: “</w:t>
      </w:r>
      <w:r w:rsidRPr="00840B54">
        <w:rPr>
          <w:i/>
          <w:iCs/>
          <w:color w:val="0000FF"/>
          <w:sz w:val="28"/>
          <w:szCs w:val="28"/>
          <w:lang w:val="uk-UA"/>
        </w:rPr>
        <w:t>За якість не платять</w:t>
      </w:r>
      <w:r w:rsidRPr="00840B54">
        <w:rPr>
          <w:i/>
          <w:iCs/>
          <w:sz w:val="28"/>
          <w:szCs w:val="28"/>
          <w:lang w:val="uk-UA"/>
        </w:rPr>
        <w:t>”</w:t>
      </w:r>
      <w:r w:rsidRPr="00840B54">
        <w:rPr>
          <w:i/>
          <w:sz w:val="28"/>
          <w:szCs w:val="28"/>
          <w:lang w:val="uk-UA"/>
        </w:rPr>
        <w:t>, наголосивши на тому, що виробникові доводить</w:t>
      </w:r>
      <w:r w:rsidRPr="00840B54">
        <w:rPr>
          <w:i/>
          <w:sz w:val="28"/>
          <w:szCs w:val="28"/>
          <w:lang w:val="uk-UA"/>
        </w:rPr>
        <w:softHyphen/>
        <w:t xml:space="preserve">ся платити не за якість, а за її відсутність. </w:t>
      </w:r>
      <w:r w:rsidRPr="00840B54">
        <w:rPr>
          <w:i/>
          <w:color w:val="000000"/>
          <w:sz w:val="28"/>
          <w:szCs w:val="28"/>
          <w:lang w:val="uk-UA"/>
        </w:rPr>
        <w:t>Тому якість кінцевої продукції має становити предмет постійного контролю й аналізу.</w:t>
      </w:r>
    </w:p>
    <w:p w:rsidR="00643D54" w:rsidRPr="00CE7830" w:rsidRDefault="00643D54" w:rsidP="00CE7830">
      <w:pPr>
        <w:shd w:val="clear" w:color="auto" w:fill="FFFFFF"/>
        <w:autoSpaceDE w:val="0"/>
        <w:autoSpaceDN w:val="0"/>
        <w:adjustRightInd w:val="0"/>
        <w:spacing w:line="360" w:lineRule="auto"/>
        <w:jc w:val="both"/>
        <w:rPr>
          <w:sz w:val="28"/>
          <w:szCs w:val="28"/>
          <w:lang w:val="uk-UA"/>
        </w:rPr>
      </w:pPr>
      <w:r w:rsidRPr="00CE7830">
        <w:rPr>
          <w:sz w:val="28"/>
          <w:szCs w:val="28"/>
          <w:lang w:val="uk-UA"/>
        </w:rPr>
        <w:t xml:space="preserve">        </w:t>
      </w:r>
      <w:r w:rsidRPr="00CE7830">
        <w:rPr>
          <w:i/>
          <w:sz w:val="28"/>
          <w:szCs w:val="28"/>
          <w:lang w:val="uk-UA"/>
        </w:rPr>
        <w:t>Кросбі запропонував спосіб оцінювання ступеня компетентності підпри</w:t>
      </w:r>
      <w:r w:rsidRPr="00CE7830">
        <w:rPr>
          <w:i/>
          <w:sz w:val="28"/>
          <w:szCs w:val="28"/>
          <w:lang w:val="uk-UA"/>
        </w:rPr>
        <w:softHyphen/>
        <w:t xml:space="preserve">ємства в  розв’язанні  проблеми  якості, що спирається на </w:t>
      </w:r>
      <w:r w:rsidRPr="00CE7830">
        <w:rPr>
          <w:i/>
          <w:color w:val="0000FF"/>
          <w:sz w:val="28"/>
          <w:szCs w:val="28"/>
          <w:lang w:val="uk-UA"/>
        </w:rPr>
        <w:t>шість</w:t>
      </w:r>
      <w:r w:rsidRPr="00CE7830">
        <w:rPr>
          <w:i/>
          <w:sz w:val="28"/>
          <w:szCs w:val="28"/>
          <w:lang w:val="uk-UA"/>
        </w:rPr>
        <w:t xml:space="preserve"> па</w:t>
      </w:r>
      <w:r w:rsidRPr="00CE7830">
        <w:rPr>
          <w:i/>
          <w:sz w:val="28"/>
          <w:szCs w:val="28"/>
          <w:lang w:val="uk-UA"/>
        </w:rPr>
        <w:softHyphen/>
        <w:t>раметрів:</w:t>
      </w:r>
      <w:r>
        <w:rPr>
          <w:i/>
          <w:color w:val="0000FF"/>
          <w:sz w:val="28"/>
          <w:szCs w:val="28"/>
          <w:lang w:val="uk-UA"/>
        </w:rPr>
        <w:t xml:space="preserve"> </w:t>
      </w:r>
      <w:r w:rsidRPr="00CE7830">
        <w:rPr>
          <w:i/>
          <w:color w:val="C00000"/>
          <w:sz w:val="28"/>
          <w:szCs w:val="28"/>
          <w:lang w:val="uk-UA"/>
        </w:rPr>
        <w:t>1)</w:t>
      </w:r>
      <w:r w:rsidRPr="00CE7830">
        <w:rPr>
          <w:i/>
          <w:sz w:val="28"/>
          <w:szCs w:val="28"/>
          <w:lang w:val="uk-UA"/>
        </w:rPr>
        <w:t xml:space="preserve"> ставлення керівництва підприємства до проблеми; </w:t>
      </w:r>
      <w:r w:rsidRPr="00CE7830">
        <w:rPr>
          <w:i/>
          <w:color w:val="C00000"/>
          <w:sz w:val="28"/>
          <w:szCs w:val="28"/>
          <w:lang w:val="uk-UA"/>
        </w:rPr>
        <w:t>2)</w:t>
      </w:r>
      <w:r w:rsidRPr="00CE7830">
        <w:rPr>
          <w:i/>
          <w:sz w:val="28"/>
          <w:szCs w:val="28"/>
          <w:lang w:val="uk-UA"/>
        </w:rPr>
        <w:t xml:space="preserve"> статус відділу якості на підприємстві; </w:t>
      </w:r>
      <w:r w:rsidRPr="00CE7830">
        <w:rPr>
          <w:i/>
          <w:color w:val="C00000"/>
          <w:sz w:val="28"/>
          <w:szCs w:val="28"/>
          <w:lang w:val="uk-UA"/>
        </w:rPr>
        <w:t>3)</w:t>
      </w:r>
      <w:r w:rsidRPr="00CE7830">
        <w:rPr>
          <w:i/>
          <w:sz w:val="28"/>
          <w:szCs w:val="28"/>
          <w:lang w:val="uk-UA"/>
        </w:rPr>
        <w:t xml:space="preserve"> способи розгляду проблеми якості; </w:t>
      </w:r>
      <w:r w:rsidRPr="00CE7830">
        <w:rPr>
          <w:i/>
          <w:color w:val="C00000"/>
          <w:sz w:val="28"/>
          <w:szCs w:val="28"/>
          <w:lang w:val="uk-UA"/>
        </w:rPr>
        <w:t>4)</w:t>
      </w:r>
      <w:r w:rsidRPr="00CE7830">
        <w:rPr>
          <w:i/>
          <w:sz w:val="28"/>
          <w:szCs w:val="28"/>
          <w:lang w:val="uk-UA"/>
        </w:rPr>
        <w:t xml:space="preserve"> рівень витрат на якість від загального обороту підприємства; </w:t>
      </w:r>
      <w:r w:rsidRPr="00CE7830">
        <w:rPr>
          <w:i/>
          <w:color w:val="C00000"/>
          <w:sz w:val="28"/>
          <w:szCs w:val="28"/>
          <w:lang w:val="uk-UA"/>
        </w:rPr>
        <w:t>5)</w:t>
      </w:r>
      <w:r w:rsidRPr="00CE7830">
        <w:rPr>
          <w:i/>
          <w:sz w:val="28"/>
          <w:szCs w:val="28"/>
          <w:lang w:val="uk-UA"/>
        </w:rPr>
        <w:t xml:space="preserve"> заходи з підвищення якості; </w:t>
      </w:r>
      <w:r w:rsidRPr="00CE7830">
        <w:rPr>
          <w:i/>
          <w:color w:val="C00000"/>
          <w:sz w:val="28"/>
          <w:szCs w:val="28"/>
          <w:lang w:val="uk-UA"/>
        </w:rPr>
        <w:t>6)</w:t>
      </w:r>
      <w:r w:rsidRPr="00CE7830">
        <w:rPr>
          <w:i/>
          <w:sz w:val="28"/>
          <w:szCs w:val="28"/>
          <w:lang w:val="uk-UA"/>
        </w:rPr>
        <w:t xml:space="preserve"> реальне становище з якістю на підприємстві</w:t>
      </w:r>
      <w:r w:rsidRPr="00CE7830">
        <w:rPr>
          <w:sz w:val="28"/>
          <w:szCs w:val="28"/>
          <w:lang w:val="uk-UA"/>
        </w:rPr>
        <w:t>.</w:t>
      </w:r>
    </w:p>
    <w:p w:rsidR="00643D54" w:rsidRDefault="00643D54" w:rsidP="00643D54">
      <w:pPr>
        <w:shd w:val="clear" w:color="auto" w:fill="FFFFFF"/>
        <w:autoSpaceDE w:val="0"/>
        <w:autoSpaceDN w:val="0"/>
        <w:adjustRightInd w:val="0"/>
        <w:spacing w:line="360" w:lineRule="auto"/>
        <w:jc w:val="both"/>
        <w:rPr>
          <w:color w:val="000000"/>
          <w:sz w:val="28"/>
          <w:szCs w:val="28"/>
          <w:lang w:val="uk-UA"/>
        </w:rPr>
      </w:pPr>
      <w:r>
        <w:rPr>
          <w:color w:val="000000"/>
          <w:sz w:val="28"/>
          <w:szCs w:val="28"/>
          <w:lang w:val="uk-UA"/>
        </w:rPr>
        <w:t xml:space="preserve">        </w:t>
      </w:r>
    </w:p>
    <w:p w:rsidR="00643D54" w:rsidRDefault="00643D54" w:rsidP="00643D54">
      <w:pPr>
        <w:shd w:val="clear" w:color="auto" w:fill="FFFFFF"/>
        <w:autoSpaceDE w:val="0"/>
        <w:autoSpaceDN w:val="0"/>
        <w:adjustRightInd w:val="0"/>
        <w:spacing w:line="120" w:lineRule="auto"/>
        <w:jc w:val="both"/>
        <w:rPr>
          <w:sz w:val="28"/>
          <w:szCs w:val="28"/>
          <w:lang w:val="uk-UA"/>
        </w:rPr>
      </w:pPr>
    </w:p>
    <w:p w:rsidR="00643D54" w:rsidRPr="00840B54" w:rsidRDefault="00643D54" w:rsidP="00643D54">
      <w:pPr>
        <w:shd w:val="clear" w:color="auto" w:fill="FFFFFF"/>
        <w:autoSpaceDE w:val="0"/>
        <w:autoSpaceDN w:val="0"/>
        <w:adjustRightInd w:val="0"/>
        <w:spacing w:line="360" w:lineRule="auto"/>
        <w:jc w:val="center"/>
        <w:rPr>
          <w:b/>
          <w:i/>
          <w:sz w:val="28"/>
          <w:szCs w:val="28"/>
          <w:lang w:val="uk-UA"/>
        </w:rPr>
      </w:pPr>
      <w:r w:rsidRPr="00840B54">
        <w:rPr>
          <w:b/>
          <w:i/>
          <w:sz w:val="28"/>
          <w:szCs w:val="28"/>
          <w:lang w:val="uk-UA"/>
        </w:rPr>
        <w:t>Праці Фейгенбаума</w:t>
      </w:r>
    </w:p>
    <w:p w:rsidR="00643D54" w:rsidRDefault="00643D54" w:rsidP="00643D54">
      <w:pPr>
        <w:shd w:val="clear" w:color="auto" w:fill="FFFFFF"/>
        <w:autoSpaceDE w:val="0"/>
        <w:autoSpaceDN w:val="0"/>
        <w:adjustRightInd w:val="0"/>
        <w:spacing w:line="360" w:lineRule="auto"/>
        <w:jc w:val="both"/>
        <w:rPr>
          <w:sz w:val="28"/>
          <w:szCs w:val="28"/>
          <w:lang w:val="uk-UA"/>
        </w:rPr>
      </w:pPr>
      <w:r>
        <w:rPr>
          <w:sz w:val="28"/>
          <w:szCs w:val="28"/>
          <w:lang w:val="uk-UA"/>
        </w:rPr>
        <w:t xml:space="preserve">        </w:t>
      </w:r>
      <w:r>
        <w:rPr>
          <w:i/>
          <w:color w:val="0000FF"/>
          <w:sz w:val="28"/>
          <w:szCs w:val="28"/>
          <w:lang w:val="uk-UA"/>
        </w:rPr>
        <w:t>Арманд Фейгенбаум – всесвітньо відомий американський спеціаліст, ав</w:t>
      </w:r>
      <w:r>
        <w:rPr>
          <w:i/>
          <w:color w:val="0000FF"/>
          <w:sz w:val="28"/>
          <w:szCs w:val="28"/>
          <w:lang w:val="uk-UA"/>
        </w:rPr>
        <w:softHyphen/>
        <w:t>тор теорії комплексного управління якістю</w:t>
      </w:r>
      <w:r>
        <w:rPr>
          <w:sz w:val="28"/>
          <w:szCs w:val="28"/>
          <w:lang w:val="uk-UA"/>
        </w:rPr>
        <w:t>.</w:t>
      </w:r>
    </w:p>
    <w:p w:rsidR="00643D54" w:rsidRPr="00840B54" w:rsidRDefault="00643D54" w:rsidP="00643D54">
      <w:pPr>
        <w:shd w:val="clear" w:color="auto" w:fill="FFFFFF"/>
        <w:autoSpaceDE w:val="0"/>
        <w:autoSpaceDN w:val="0"/>
        <w:adjustRightInd w:val="0"/>
        <w:spacing w:line="360" w:lineRule="auto"/>
        <w:jc w:val="both"/>
        <w:rPr>
          <w:i/>
          <w:color w:val="0000FF"/>
          <w:sz w:val="28"/>
          <w:szCs w:val="28"/>
          <w:lang w:val="uk-UA"/>
        </w:rPr>
      </w:pPr>
      <w:r>
        <w:rPr>
          <w:color w:val="000000"/>
          <w:sz w:val="28"/>
          <w:szCs w:val="28"/>
          <w:lang w:val="uk-UA"/>
        </w:rPr>
        <w:t xml:space="preserve">        </w:t>
      </w:r>
      <w:r w:rsidRPr="00840B54">
        <w:rPr>
          <w:i/>
          <w:sz w:val="28"/>
          <w:szCs w:val="28"/>
          <w:lang w:val="uk-UA"/>
        </w:rPr>
        <w:t>У 1960-х роках Фейгенбаум сформулював концепцію комплексно</w:t>
      </w:r>
      <w:r w:rsidRPr="00840B54">
        <w:rPr>
          <w:i/>
          <w:sz w:val="28"/>
          <w:szCs w:val="28"/>
          <w:lang w:val="uk-UA"/>
        </w:rPr>
        <w:softHyphen/>
        <w:t>го управління якістю (КУЯ), яка стала в 1970-х роках новою філософією у сфері управління підприємством. Головне положення цієї концепції – всеохопність управління якістю. Воно має здійснюватися на всіх стадіях створення продукції і на всіх рівнях управлінської ієрархії підприємства при реалізації технічних, економічних, організаційних і соціально-психологічних заходів.</w:t>
      </w:r>
      <w:r w:rsidRPr="00840B54">
        <w:rPr>
          <w:i/>
          <w:color w:val="000000"/>
          <w:sz w:val="28"/>
          <w:szCs w:val="28"/>
          <w:lang w:val="uk-UA"/>
        </w:rPr>
        <w:t xml:space="preserve"> </w:t>
      </w:r>
      <w:r w:rsidRPr="00840B54">
        <w:rPr>
          <w:i/>
          <w:color w:val="000000"/>
          <w:sz w:val="28"/>
          <w:szCs w:val="28"/>
          <w:lang w:val="uk-UA"/>
        </w:rPr>
        <w:lastRenderedPageBreak/>
        <w:t>Фей</w:t>
      </w:r>
      <w:r w:rsidRPr="00840B54">
        <w:rPr>
          <w:i/>
          <w:color w:val="000000"/>
          <w:sz w:val="28"/>
          <w:szCs w:val="28"/>
          <w:lang w:val="uk-UA"/>
        </w:rPr>
        <w:softHyphen/>
        <w:t xml:space="preserve">генбаум виходив з таких міркувань: проблема якості настільки ускладнилась, що може бути розв’язана тільки при формуванні нової організаційної структури компаній. </w:t>
      </w:r>
      <w:r w:rsidRPr="00840B54">
        <w:rPr>
          <w:i/>
          <w:sz w:val="28"/>
          <w:szCs w:val="28"/>
          <w:lang w:val="uk-UA"/>
        </w:rPr>
        <w:t xml:space="preserve">За своєю суттю КУЯ – американська версія японської концепції </w:t>
      </w:r>
      <w:r w:rsidRPr="00840B54">
        <w:rPr>
          <w:i/>
          <w:sz w:val="28"/>
          <w:szCs w:val="28"/>
          <w:lang w:val="en-US"/>
        </w:rPr>
        <w:t>TQM</w:t>
      </w:r>
      <w:r w:rsidRPr="00840B54">
        <w:rPr>
          <w:i/>
          <w:color w:val="0000FF"/>
          <w:sz w:val="28"/>
          <w:szCs w:val="28"/>
          <w:lang w:val="uk-UA"/>
        </w:rPr>
        <w:t>.</w:t>
      </w:r>
    </w:p>
    <w:p w:rsidR="00643D54" w:rsidRPr="00840B54" w:rsidRDefault="00643D54" w:rsidP="00643D54">
      <w:pPr>
        <w:shd w:val="clear" w:color="auto" w:fill="FFFFFF"/>
        <w:tabs>
          <w:tab w:val="left" w:pos="540"/>
        </w:tabs>
        <w:autoSpaceDE w:val="0"/>
        <w:autoSpaceDN w:val="0"/>
        <w:adjustRightInd w:val="0"/>
        <w:spacing w:line="360" w:lineRule="auto"/>
        <w:jc w:val="both"/>
        <w:rPr>
          <w:i/>
          <w:sz w:val="28"/>
          <w:szCs w:val="28"/>
          <w:lang w:val="uk-UA"/>
        </w:rPr>
      </w:pPr>
      <w:r w:rsidRPr="00840B54">
        <w:rPr>
          <w:i/>
          <w:color w:val="000000"/>
          <w:sz w:val="28"/>
          <w:szCs w:val="28"/>
          <w:lang w:val="uk-UA"/>
        </w:rPr>
        <w:t xml:space="preserve">        Для того, щоб комплексне УЯ було ефективне, його варто проектувати та здійснювати на ранніх стадіях створення продукції. Якість має бути планована. На підприємстві необхід</w:t>
      </w:r>
      <w:r w:rsidRPr="00840B54">
        <w:rPr>
          <w:i/>
          <w:color w:val="000000"/>
          <w:sz w:val="28"/>
          <w:szCs w:val="28"/>
          <w:lang w:val="uk-UA"/>
        </w:rPr>
        <w:softHyphen/>
        <w:t xml:space="preserve">ний суворий облік витрат на якість. </w:t>
      </w:r>
    </w:p>
    <w:p w:rsidR="00643D54" w:rsidRDefault="00643D54" w:rsidP="00C518D3">
      <w:pPr>
        <w:shd w:val="clear" w:color="auto" w:fill="FFFFFF"/>
        <w:autoSpaceDE w:val="0"/>
        <w:autoSpaceDN w:val="0"/>
        <w:adjustRightInd w:val="0"/>
        <w:spacing w:line="120" w:lineRule="auto"/>
        <w:jc w:val="both"/>
        <w:rPr>
          <w:color w:val="000000"/>
          <w:sz w:val="28"/>
          <w:szCs w:val="28"/>
          <w:lang w:val="uk-UA"/>
        </w:rPr>
      </w:pPr>
      <w:r>
        <w:rPr>
          <w:color w:val="000000"/>
          <w:sz w:val="28"/>
          <w:szCs w:val="28"/>
          <w:lang w:val="uk-UA"/>
        </w:rPr>
        <w:t xml:space="preserve">        </w:t>
      </w:r>
    </w:p>
    <w:p w:rsidR="00C518D3" w:rsidRDefault="00C518D3" w:rsidP="00C518D3">
      <w:pPr>
        <w:shd w:val="clear" w:color="auto" w:fill="FFFFFF"/>
        <w:autoSpaceDE w:val="0"/>
        <w:autoSpaceDN w:val="0"/>
        <w:adjustRightInd w:val="0"/>
        <w:spacing w:line="120" w:lineRule="auto"/>
        <w:jc w:val="both"/>
        <w:rPr>
          <w:color w:val="000000"/>
          <w:sz w:val="28"/>
          <w:szCs w:val="28"/>
          <w:lang w:val="uk-UA"/>
        </w:rPr>
      </w:pPr>
    </w:p>
    <w:p w:rsidR="00643D54" w:rsidRDefault="00643D54" w:rsidP="00643D54">
      <w:pPr>
        <w:shd w:val="clear" w:color="auto" w:fill="FFFFFF"/>
        <w:autoSpaceDE w:val="0"/>
        <w:autoSpaceDN w:val="0"/>
        <w:adjustRightInd w:val="0"/>
        <w:spacing w:line="120" w:lineRule="auto"/>
        <w:jc w:val="both"/>
        <w:rPr>
          <w:sz w:val="28"/>
          <w:szCs w:val="28"/>
          <w:lang w:val="uk-UA"/>
        </w:rPr>
      </w:pPr>
    </w:p>
    <w:p w:rsidR="00643D54" w:rsidRPr="00840B54" w:rsidRDefault="00643D54" w:rsidP="00643D54">
      <w:pPr>
        <w:shd w:val="clear" w:color="auto" w:fill="FFFFFF"/>
        <w:autoSpaceDE w:val="0"/>
        <w:autoSpaceDN w:val="0"/>
        <w:adjustRightInd w:val="0"/>
        <w:spacing w:line="360" w:lineRule="auto"/>
        <w:jc w:val="center"/>
        <w:rPr>
          <w:b/>
          <w:i/>
          <w:sz w:val="28"/>
          <w:szCs w:val="28"/>
          <w:lang w:val="uk-UA"/>
        </w:rPr>
      </w:pPr>
      <w:r w:rsidRPr="00840B54">
        <w:rPr>
          <w:b/>
          <w:i/>
          <w:sz w:val="28"/>
          <w:szCs w:val="28"/>
          <w:lang w:val="uk-UA"/>
        </w:rPr>
        <w:t>Праці  Ісікави</w:t>
      </w:r>
    </w:p>
    <w:p w:rsidR="00643D54" w:rsidRPr="00840B54" w:rsidRDefault="00643D54" w:rsidP="00643D54">
      <w:pPr>
        <w:shd w:val="clear" w:color="auto" w:fill="FFFFFF"/>
        <w:autoSpaceDE w:val="0"/>
        <w:autoSpaceDN w:val="0"/>
        <w:adjustRightInd w:val="0"/>
        <w:spacing w:line="360" w:lineRule="auto"/>
        <w:jc w:val="both"/>
        <w:rPr>
          <w:i/>
          <w:sz w:val="28"/>
          <w:szCs w:val="28"/>
        </w:rPr>
      </w:pPr>
      <w:r>
        <w:rPr>
          <w:i/>
          <w:color w:val="0000FF"/>
          <w:sz w:val="28"/>
          <w:szCs w:val="28"/>
          <w:lang w:val="uk-UA"/>
        </w:rPr>
        <w:t xml:space="preserve">        Кауру Ісікава </w:t>
      </w:r>
      <w:r>
        <w:rPr>
          <w:i/>
          <w:iCs/>
          <w:color w:val="0000FF"/>
          <w:sz w:val="28"/>
          <w:szCs w:val="28"/>
          <w:lang w:val="uk-UA"/>
        </w:rPr>
        <w:t xml:space="preserve">– </w:t>
      </w:r>
      <w:r>
        <w:rPr>
          <w:i/>
          <w:color w:val="0000FF"/>
          <w:sz w:val="28"/>
          <w:szCs w:val="28"/>
          <w:lang w:val="uk-UA"/>
        </w:rPr>
        <w:t>видатний японський фахівець у сфері якості, основоположник розвитку високої якості в Японії</w:t>
      </w:r>
      <w:r>
        <w:rPr>
          <w:color w:val="000000"/>
          <w:sz w:val="28"/>
          <w:szCs w:val="28"/>
          <w:lang w:val="uk-UA"/>
        </w:rPr>
        <w:t xml:space="preserve">. </w:t>
      </w:r>
      <w:r w:rsidRPr="00840B54">
        <w:rPr>
          <w:i/>
          <w:color w:val="000000"/>
          <w:sz w:val="28"/>
          <w:szCs w:val="28"/>
          <w:lang w:val="uk-UA"/>
        </w:rPr>
        <w:t xml:space="preserve">Звернувшись до проблем якості 1949 року, </w:t>
      </w:r>
      <w:r w:rsidR="00DF0A67">
        <w:rPr>
          <w:i/>
          <w:color w:val="000000"/>
          <w:sz w:val="28"/>
          <w:szCs w:val="28"/>
          <w:lang w:val="uk-UA"/>
        </w:rPr>
        <w:t xml:space="preserve">коли економіка країни була в скрутному стані, </w:t>
      </w:r>
      <w:r w:rsidRPr="00840B54">
        <w:rPr>
          <w:i/>
          <w:color w:val="000000"/>
          <w:sz w:val="28"/>
          <w:szCs w:val="28"/>
          <w:lang w:val="uk-UA"/>
        </w:rPr>
        <w:t>допоміг багатьом японським фірмам вийти на провідні позиції. У 1988 році побачив світ російський переклад кни</w:t>
      </w:r>
      <w:r w:rsidRPr="00840B54">
        <w:rPr>
          <w:i/>
          <w:color w:val="000000"/>
          <w:sz w:val="28"/>
          <w:szCs w:val="28"/>
          <w:lang w:val="uk-UA"/>
        </w:rPr>
        <w:softHyphen/>
        <w:t>ги Ісікави “Японські методи управління якістю”.</w:t>
      </w:r>
    </w:p>
    <w:p w:rsidR="00643D54" w:rsidRPr="00840B54" w:rsidRDefault="00643D54" w:rsidP="00643D54">
      <w:pPr>
        <w:shd w:val="clear" w:color="auto" w:fill="FFFFFF"/>
        <w:autoSpaceDE w:val="0"/>
        <w:autoSpaceDN w:val="0"/>
        <w:adjustRightInd w:val="0"/>
        <w:spacing w:line="360" w:lineRule="auto"/>
        <w:jc w:val="both"/>
        <w:rPr>
          <w:i/>
          <w:sz w:val="28"/>
          <w:szCs w:val="28"/>
          <w:lang w:val="uk-UA"/>
        </w:rPr>
      </w:pPr>
      <w:r w:rsidRPr="00840B54">
        <w:rPr>
          <w:i/>
          <w:sz w:val="28"/>
          <w:szCs w:val="28"/>
          <w:lang w:val="uk-UA"/>
        </w:rPr>
        <w:t xml:space="preserve">        Ісікава </w:t>
      </w:r>
      <w:r w:rsidRPr="00840B54">
        <w:rPr>
          <w:i/>
          <w:iCs/>
          <w:sz w:val="28"/>
          <w:szCs w:val="28"/>
          <w:lang w:val="uk-UA"/>
        </w:rPr>
        <w:t xml:space="preserve">– </w:t>
      </w:r>
      <w:r w:rsidRPr="00840B54">
        <w:rPr>
          <w:i/>
          <w:sz w:val="28"/>
          <w:szCs w:val="28"/>
          <w:lang w:val="uk-UA"/>
        </w:rPr>
        <w:t>автор японського варіанта  управління якістю, що спирається на такі засади: загальна участь працівників в управлінні якістю; проведення регулярних перевірок функціонування системи якості; постійне навчання кадрів; широке впровадження статистичних методів контролю.</w:t>
      </w:r>
    </w:p>
    <w:p w:rsidR="00643D54" w:rsidRPr="00840B54" w:rsidRDefault="00643D54" w:rsidP="00643D54">
      <w:pPr>
        <w:shd w:val="clear" w:color="auto" w:fill="FFFFFF"/>
        <w:autoSpaceDE w:val="0"/>
        <w:autoSpaceDN w:val="0"/>
        <w:adjustRightInd w:val="0"/>
        <w:spacing w:line="360" w:lineRule="auto"/>
        <w:jc w:val="both"/>
        <w:rPr>
          <w:i/>
          <w:sz w:val="28"/>
          <w:szCs w:val="28"/>
        </w:rPr>
      </w:pPr>
      <w:r w:rsidRPr="00840B54">
        <w:rPr>
          <w:i/>
          <w:sz w:val="28"/>
          <w:szCs w:val="28"/>
          <w:lang w:val="uk-UA"/>
        </w:rPr>
        <w:t xml:space="preserve">        З ініціативи Ісікави в Японії з 1962 року почали розвиватися гуртки з контролю якості. Ісікава впровадив у світову практику новий оригінальний графічний метод аналізу причинно-наслідкових зв'язків, відомий як </w:t>
      </w:r>
      <w:r w:rsidRPr="00840B54">
        <w:rPr>
          <w:i/>
          <w:color w:val="0000FF"/>
          <w:sz w:val="28"/>
          <w:szCs w:val="28"/>
          <w:lang w:val="uk-UA"/>
        </w:rPr>
        <w:t>діаграма Ісікави</w:t>
      </w:r>
      <w:r w:rsidRPr="00840B54">
        <w:rPr>
          <w:i/>
          <w:sz w:val="28"/>
          <w:szCs w:val="28"/>
          <w:lang w:val="uk-UA"/>
        </w:rPr>
        <w:t xml:space="preserve"> (“риб'яча кістка”). Сьогодні практично неможливо знайти сфери аналітичної діяль</w:t>
      </w:r>
      <w:r w:rsidRPr="00840B54">
        <w:rPr>
          <w:i/>
          <w:sz w:val="28"/>
          <w:szCs w:val="28"/>
          <w:lang w:val="uk-UA"/>
        </w:rPr>
        <w:softHyphen/>
        <w:t>ності з розв’язання проблем якості, де не використовувалася б діаграма Ісікави.</w:t>
      </w:r>
    </w:p>
    <w:p w:rsidR="00643D54" w:rsidRDefault="00643D54" w:rsidP="00643D54">
      <w:pPr>
        <w:shd w:val="clear" w:color="auto" w:fill="FFFFFF"/>
        <w:autoSpaceDE w:val="0"/>
        <w:autoSpaceDN w:val="0"/>
        <w:adjustRightInd w:val="0"/>
        <w:spacing w:line="120" w:lineRule="auto"/>
        <w:jc w:val="both"/>
        <w:rPr>
          <w:sz w:val="28"/>
          <w:szCs w:val="28"/>
          <w:lang w:val="uk-UA"/>
        </w:rPr>
      </w:pPr>
    </w:p>
    <w:p w:rsidR="00C518D3" w:rsidRDefault="00C518D3" w:rsidP="00643D54">
      <w:pPr>
        <w:shd w:val="clear" w:color="auto" w:fill="FFFFFF"/>
        <w:autoSpaceDE w:val="0"/>
        <w:autoSpaceDN w:val="0"/>
        <w:adjustRightInd w:val="0"/>
        <w:spacing w:line="120" w:lineRule="auto"/>
        <w:jc w:val="both"/>
        <w:rPr>
          <w:sz w:val="28"/>
          <w:szCs w:val="28"/>
          <w:lang w:val="uk-UA"/>
        </w:rPr>
      </w:pPr>
    </w:p>
    <w:p w:rsidR="00643D54" w:rsidRPr="00840B54" w:rsidRDefault="00643D54" w:rsidP="00643D54">
      <w:pPr>
        <w:shd w:val="clear" w:color="auto" w:fill="FFFFFF"/>
        <w:autoSpaceDE w:val="0"/>
        <w:autoSpaceDN w:val="0"/>
        <w:adjustRightInd w:val="0"/>
        <w:spacing w:line="360" w:lineRule="auto"/>
        <w:jc w:val="center"/>
        <w:rPr>
          <w:b/>
          <w:i/>
          <w:sz w:val="28"/>
          <w:szCs w:val="28"/>
          <w:lang w:val="uk-UA"/>
        </w:rPr>
      </w:pPr>
      <w:r w:rsidRPr="00840B54">
        <w:rPr>
          <w:b/>
          <w:i/>
          <w:sz w:val="28"/>
          <w:szCs w:val="28"/>
          <w:lang w:val="uk-UA"/>
        </w:rPr>
        <w:t xml:space="preserve">Праці Тагуті </w:t>
      </w:r>
    </w:p>
    <w:p w:rsidR="00643D54" w:rsidRPr="00840B54" w:rsidRDefault="00643D54" w:rsidP="00643D54">
      <w:pPr>
        <w:shd w:val="clear" w:color="auto" w:fill="FFFFFF"/>
        <w:autoSpaceDE w:val="0"/>
        <w:autoSpaceDN w:val="0"/>
        <w:adjustRightInd w:val="0"/>
        <w:spacing w:line="360" w:lineRule="auto"/>
        <w:jc w:val="both"/>
        <w:rPr>
          <w:i/>
          <w:sz w:val="28"/>
          <w:szCs w:val="28"/>
          <w:lang w:val="uk-UA"/>
        </w:rPr>
      </w:pPr>
      <w:r>
        <w:rPr>
          <w:i/>
          <w:color w:val="0000FF"/>
          <w:sz w:val="28"/>
          <w:szCs w:val="28"/>
          <w:lang w:val="uk-UA"/>
        </w:rPr>
        <w:t xml:space="preserve">        Геніті Тагуті </w:t>
      </w:r>
      <w:r>
        <w:rPr>
          <w:i/>
          <w:iCs/>
          <w:color w:val="0000FF"/>
          <w:sz w:val="28"/>
          <w:szCs w:val="28"/>
          <w:lang w:val="uk-UA"/>
        </w:rPr>
        <w:t>–</w:t>
      </w:r>
      <w:r>
        <w:rPr>
          <w:i/>
          <w:color w:val="0000FF"/>
          <w:sz w:val="28"/>
          <w:szCs w:val="28"/>
          <w:lang w:val="uk-UA"/>
        </w:rPr>
        <w:t xml:space="preserve"> відомий японський статистик, лауреат найпрестиж-ніших нагород у сфері якості</w:t>
      </w:r>
      <w:r>
        <w:rPr>
          <w:sz w:val="28"/>
          <w:szCs w:val="28"/>
          <w:lang w:val="uk-UA"/>
        </w:rPr>
        <w:t xml:space="preserve"> </w:t>
      </w:r>
      <w:r w:rsidRPr="00840B54">
        <w:rPr>
          <w:i/>
          <w:sz w:val="28"/>
          <w:szCs w:val="28"/>
          <w:lang w:val="uk-UA"/>
        </w:rPr>
        <w:t xml:space="preserve">(зокрема, на протязі 1950-х років премія Демінга присуджувалась йому чотири рази).          </w:t>
      </w:r>
    </w:p>
    <w:p w:rsidR="00643D54" w:rsidRPr="00840B54" w:rsidRDefault="00643D54" w:rsidP="00643D54">
      <w:pPr>
        <w:shd w:val="clear" w:color="auto" w:fill="FFFFFF"/>
        <w:autoSpaceDE w:val="0"/>
        <w:autoSpaceDN w:val="0"/>
        <w:adjustRightInd w:val="0"/>
        <w:spacing w:line="360" w:lineRule="auto"/>
        <w:jc w:val="both"/>
        <w:rPr>
          <w:i/>
          <w:sz w:val="28"/>
          <w:szCs w:val="28"/>
        </w:rPr>
      </w:pPr>
      <w:r w:rsidRPr="00840B54">
        <w:rPr>
          <w:i/>
          <w:sz w:val="28"/>
          <w:szCs w:val="28"/>
          <w:lang w:val="uk-UA"/>
        </w:rPr>
        <w:lastRenderedPageBreak/>
        <w:t xml:space="preserve">        Методи Тагуті (цей термін з'явився в США, сам же Тагуті назвав свою концепцію інжиніринг якості) являють собою нові підходи до розв’язання проблем якості. Ці методи базуються на таких положеннях:</w:t>
      </w:r>
    </w:p>
    <w:p w:rsidR="00643D54" w:rsidRPr="00840B54" w:rsidRDefault="00643D54" w:rsidP="00643D54">
      <w:pPr>
        <w:shd w:val="clear" w:color="auto" w:fill="FFFFFF"/>
        <w:autoSpaceDE w:val="0"/>
        <w:autoSpaceDN w:val="0"/>
        <w:adjustRightInd w:val="0"/>
        <w:spacing w:line="360" w:lineRule="auto"/>
        <w:jc w:val="both"/>
        <w:rPr>
          <w:i/>
          <w:sz w:val="28"/>
          <w:szCs w:val="28"/>
        </w:rPr>
      </w:pPr>
      <w:r w:rsidRPr="00840B54">
        <w:rPr>
          <w:i/>
          <w:sz w:val="28"/>
          <w:szCs w:val="28"/>
        </w:rPr>
        <w:t xml:space="preserve">        </w:t>
      </w:r>
      <w:r w:rsidRPr="00840B54">
        <w:rPr>
          <w:i/>
          <w:sz w:val="28"/>
          <w:szCs w:val="28"/>
          <w:lang w:val="uk-UA"/>
        </w:rPr>
        <w:t>- якість виготовленого продукту (виробу) – це показник, значення якого обернено пропорційно до су</w:t>
      </w:r>
      <w:r w:rsidRPr="00840B54">
        <w:rPr>
          <w:i/>
          <w:sz w:val="28"/>
          <w:szCs w:val="28"/>
          <w:lang w:val="uk-UA"/>
        </w:rPr>
        <w:softHyphen/>
        <w:t>марних суспільних втрат, породжених цим продуктом;</w:t>
      </w:r>
    </w:p>
    <w:p w:rsidR="00643D54" w:rsidRPr="00840B54" w:rsidRDefault="00643D54" w:rsidP="00643D54">
      <w:pPr>
        <w:shd w:val="clear" w:color="auto" w:fill="FFFFFF"/>
        <w:autoSpaceDE w:val="0"/>
        <w:autoSpaceDN w:val="0"/>
        <w:adjustRightInd w:val="0"/>
        <w:spacing w:line="360" w:lineRule="auto"/>
        <w:jc w:val="both"/>
        <w:rPr>
          <w:i/>
          <w:sz w:val="28"/>
          <w:szCs w:val="28"/>
        </w:rPr>
      </w:pPr>
      <w:r w:rsidRPr="00840B54">
        <w:rPr>
          <w:i/>
          <w:sz w:val="28"/>
          <w:szCs w:val="28"/>
        </w:rPr>
        <w:t xml:space="preserve">        </w:t>
      </w:r>
      <w:r w:rsidRPr="00840B54">
        <w:rPr>
          <w:i/>
          <w:sz w:val="28"/>
          <w:szCs w:val="28"/>
          <w:lang w:val="uk-UA"/>
        </w:rPr>
        <w:t>- для того, аби в умовах конкурентної економіки залишатися у бізнесі суб’єктом, необхідне постійне поліпшення якості та зниження витрат;</w:t>
      </w:r>
    </w:p>
    <w:p w:rsidR="00643D54" w:rsidRPr="00840B54" w:rsidRDefault="00643D54" w:rsidP="00643D54">
      <w:pPr>
        <w:shd w:val="clear" w:color="auto" w:fill="FFFFFF"/>
        <w:autoSpaceDE w:val="0"/>
        <w:autoSpaceDN w:val="0"/>
        <w:adjustRightInd w:val="0"/>
        <w:spacing w:line="360" w:lineRule="auto"/>
        <w:jc w:val="both"/>
        <w:rPr>
          <w:i/>
          <w:sz w:val="28"/>
          <w:szCs w:val="28"/>
        </w:rPr>
      </w:pPr>
      <w:r w:rsidRPr="00840B54">
        <w:rPr>
          <w:i/>
          <w:sz w:val="28"/>
          <w:szCs w:val="28"/>
        </w:rPr>
        <w:t xml:space="preserve">        </w:t>
      </w:r>
      <w:r w:rsidRPr="00840B54">
        <w:rPr>
          <w:i/>
          <w:sz w:val="28"/>
          <w:szCs w:val="28"/>
          <w:lang w:val="uk-UA"/>
        </w:rPr>
        <w:t>- програма постійного поліпшення якості продукту передбачає безперервне змен</w:t>
      </w:r>
      <w:r w:rsidRPr="00840B54">
        <w:rPr>
          <w:i/>
          <w:sz w:val="28"/>
          <w:szCs w:val="28"/>
          <w:lang w:val="uk-UA"/>
        </w:rPr>
        <w:softHyphen/>
        <w:t>шення розкиду його робочих характеристик щодо встановлених норм</w:t>
      </w:r>
      <w:r w:rsidR="00363640">
        <w:rPr>
          <w:i/>
          <w:sz w:val="28"/>
          <w:szCs w:val="28"/>
          <w:lang w:val="uk-UA"/>
        </w:rPr>
        <w:t xml:space="preserve"> (концепція шість сигм)</w:t>
      </w:r>
      <w:r w:rsidRPr="00840B54">
        <w:rPr>
          <w:i/>
          <w:sz w:val="28"/>
          <w:szCs w:val="28"/>
          <w:lang w:val="uk-UA"/>
        </w:rPr>
        <w:t>;</w:t>
      </w:r>
    </w:p>
    <w:p w:rsidR="00643D54" w:rsidRPr="00840B54" w:rsidRDefault="00643D54" w:rsidP="00643D54">
      <w:pPr>
        <w:shd w:val="clear" w:color="auto" w:fill="FFFFFF"/>
        <w:autoSpaceDE w:val="0"/>
        <w:autoSpaceDN w:val="0"/>
        <w:adjustRightInd w:val="0"/>
        <w:spacing w:line="360" w:lineRule="auto"/>
        <w:jc w:val="both"/>
        <w:rPr>
          <w:i/>
          <w:sz w:val="28"/>
          <w:szCs w:val="28"/>
        </w:rPr>
      </w:pPr>
      <w:r w:rsidRPr="00840B54">
        <w:rPr>
          <w:i/>
          <w:sz w:val="28"/>
          <w:szCs w:val="28"/>
        </w:rPr>
        <w:t xml:space="preserve">        </w:t>
      </w:r>
      <w:r w:rsidRPr="00840B54">
        <w:rPr>
          <w:i/>
          <w:sz w:val="28"/>
          <w:szCs w:val="28"/>
          <w:lang w:val="uk-UA"/>
        </w:rPr>
        <w:t>- якість і вартість готового продукту визначаються, насамперед, процесами його розроблення та виготовлення.</w:t>
      </w:r>
    </w:p>
    <w:p w:rsidR="00643D54" w:rsidRPr="00840B54" w:rsidRDefault="00643D54" w:rsidP="00643D54">
      <w:pPr>
        <w:shd w:val="clear" w:color="auto" w:fill="FFFFFF"/>
        <w:autoSpaceDE w:val="0"/>
        <w:autoSpaceDN w:val="0"/>
        <w:adjustRightInd w:val="0"/>
        <w:spacing w:line="360" w:lineRule="auto"/>
        <w:jc w:val="both"/>
        <w:rPr>
          <w:i/>
          <w:sz w:val="28"/>
          <w:szCs w:val="28"/>
          <w:lang w:val="uk-UA"/>
        </w:rPr>
      </w:pPr>
      <w:r w:rsidRPr="00840B54">
        <w:rPr>
          <w:i/>
          <w:sz w:val="28"/>
          <w:szCs w:val="28"/>
        </w:rPr>
        <w:t xml:space="preserve"> </w:t>
      </w:r>
      <w:r w:rsidRPr="00840B54">
        <w:rPr>
          <w:i/>
          <w:sz w:val="28"/>
          <w:szCs w:val="28"/>
          <w:lang w:val="uk-UA"/>
        </w:rPr>
        <w:t xml:space="preserve">       Заслуга Тагуті полягає в тому, що він знайшов порівняно прості й переконливі аргументи та прийоми, які уможливили планування експерименту в сфері забезпечення якості.</w:t>
      </w:r>
    </w:p>
    <w:p w:rsidR="00643D54" w:rsidRPr="00840B54" w:rsidRDefault="00643D54" w:rsidP="00643D54">
      <w:pPr>
        <w:shd w:val="clear" w:color="auto" w:fill="FFFFFF"/>
        <w:autoSpaceDE w:val="0"/>
        <w:autoSpaceDN w:val="0"/>
        <w:adjustRightInd w:val="0"/>
        <w:spacing w:line="360" w:lineRule="auto"/>
        <w:jc w:val="both"/>
        <w:rPr>
          <w:i/>
          <w:color w:val="000000"/>
          <w:sz w:val="28"/>
          <w:szCs w:val="28"/>
          <w:lang w:val="uk-UA"/>
        </w:rPr>
      </w:pPr>
      <w:r w:rsidRPr="00840B54">
        <w:rPr>
          <w:i/>
          <w:color w:val="000000"/>
          <w:sz w:val="28"/>
          <w:szCs w:val="28"/>
          <w:lang w:val="uk-UA"/>
        </w:rPr>
        <w:t xml:space="preserve">        Ідеї Тагуті протягом 30 років становили базу інжинірингу в Японії, де видано семитомне зібрання його праць. У США ці методи стали відомі в 1983 році. Неувага до методів Тагуті була однією з причин серйозного відставан</w:t>
      </w:r>
      <w:r w:rsidRPr="00840B54">
        <w:rPr>
          <w:i/>
          <w:color w:val="000000"/>
          <w:sz w:val="28"/>
          <w:szCs w:val="28"/>
          <w:lang w:val="uk-UA"/>
        </w:rPr>
        <w:softHyphen/>
        <w:t xml:space="preserve">ня від Японії багатьох виробничих компаній США і Європи. </w:t>
      </w:r>
    </w:p>
    <w:p w:rsidR="00643D54" w:rsidRPr="00920937" w:rsidRDefault="00643D54" w:rsidP="00643D54">
      <w:pPr>
        <w:rPr>
          <w:noProof/>
          <w:snapToGrid w:val="0"/>
          <w:sz w:val="28"/>
          <w:lang w:val="uk-UA"/>
        </w:rPr>
      </w:pPr>
    </w:p>
    <w:p w:rsidR="00D5472D" w:rsidRPr="00F016FB" w:rsidRDefault="00D5472D" w:rsidP="00D5472D">
      <w:pPr>
        <w:pStyle w:val="a7"/>
        <w:ind w:firstLine="0"/>
        <w:rPr>
          <w:b w:val="0"/>
          <w:i/>
          <w:sz w:val="28"/>
          <w:szCs w:val="28"/>
          <w:u w:val="none"/>
        </w:rPr>
      </w:pPr>
    </w:p>
    <w:p w:rsidR="00920937" w:rsidRPr="00F016FB" w:rsidRDefault="00920937" w:rsidP="00801CA5">
      <w:pPr>
        <w:pStyle w:val="a7"/>
        <w:spacing w:line="120" w:lineRule="auto"/>
        <w:ind w:firstLine="0"/>
        <w:rPr>
          <w:sz w:val="28"/>
          <w:u w:val="none"/>
        </w:rPr>
      </w:pPr>
    </w:p>
    <w:p w:rsidR="00261553" w:rsidRPr="00261553" w:rsidRDefault="00261553" w:rsidP="00261553">
      <w:pPr>
        <w:pStyle w:val="a7"/>
        <w:spacing w:line="120" w:lineRule="auto"/>
        <w:ind w:firstLine="0"/>
        <w:rPr>
          <w:sz w:val="24"/>
          <w:u w:val="none"/>
        </w:rPr>
      </w:pPr>
    </w:p>
    <w:p w:rsidR="00D5472D" w:rsidRPr="00261553" w:rsidRDefault="00D5472D" w:rsidP="00D5472D">
      <w:pPr>
        <w:pStyle w:val="a7"/>
        <w:spacing w:line="360" w:lineRule="auto"/>
        <w:ind w:firstLine="0"/>
        <w:jc w:val="center"/>
        <w:rPr>
          <w:b w:val="0"/>
          <w:i/>
          <w:sz w:val="28"/>
          <w:u w:val="none"/>
        </w:rPr>
      </w:pPr>
      <w:r w:rsidRPr="00A405B4">
        <w:rPr>
          <w:sz w:val="28"/>
          <w:u w:val="none"/>
        </w:rPr>
        <w:t xml:space="preserve"> </w:t>
      </w:r>
      <w:r w:rsidR="00261553" w:rsidRPr="00261553">
        <w:rPr>
          <w:i/>
          <w:sz w:val="28"/>
          <w:u w:val="none"/>
        </w:rPr>
        <w:t>3</w:t>
      </w:r>
      <w:r w:rsidRPr="00261553">
        <w:rPr>
          <w:i/>
          <w:sz w:val="28"/>
          <w:u w:val="none"/>
        </w:rPr>
        <w:t>.</w:t>
      </w:r>
      <w:r w:rsidR="00261553" w:rsidRPr="00261553">
        <w:rPr>
          <w:i/>
          <w:sz w:val="28"/>
          <w:u w:val="none"/>
        </w:rPr>
        <w:t>5</w:t>
      </w:r>
      <w:r w:rsidRPr="00261553">
        <w:rPr>
          <w:i/>
          <w:sz w:val="28"/>
          <w:u w:val="none"/>
        </w:rPr>
        <w:t>.</w:t>
      </w:r>
      <w:r w:rsidRPr="00261553">
        <w:rPr>
          <w:i/>
          <w:sz w:val="22"/>
          <w:szCs w:val="22"/>
          <w:u w:val="none"/>
        </w:rPr>
        <w:t xml:space="preserve"> </w:t>
      </w:r>
      <w:r w:rsidRPr="00261553">
        <w:rPr>
          <w:i/>
          <w:sz w:val="28"/>
          <w:u w:val="none"/>
        </w:rPr>
        <w:t>Автоматизація</w:t>
      </w:r>
      <w:r w:rsidRPr="00261553">
        <w:rPr>
          <w:i/>
          <w:sz w:val="22"/>
          <w:szCs w:val="22"/>
          <w:u w:val="none"/>
        </w:rPr>
        <w:t xml:space="preserve"> </w:t>
      </w:r>
      <w:r w:rsidRPr="00261553">
        <w:rPr>
          <w:i/>
          <w:sz w:val="28"/>
          <w:u w:val="none"/>
        </w:rPr>
        <w:t>управлінських</w:t>
      </w:r>
      <w:r w:rsidRPr="00261553">
        <w:rPr>
          <w:i/>
          <w:sz w:val="22"/>
          <w:szCs w:val="22"/>
          <w:u w:val="none"/>
        </w:rPr>
        <w:t xml:space="preserve"> </w:t>
      </w:r>
      <w:r w:rsidRPr="00261553">
        <w:rPr>
          <w:i/>
          <w:sz w:val="28"/>
          <w:u w:val="none"/>
        </w:rPr>
        <w:t>дій</w:t>
      </w:r>
      <w:r w:rsidRPr="00261553">
        <w:rPr>
          <w:i/>
          <w:sz w:val="22"/>
          <w:szCs w:val="22"/>
          <w:u w:val="none"/>
        </w:rPr>
        <w:t xml:space="preserve"> </w:t>
      </w:r>
      <w:r w:rsidRPr="00261553">
        <w:rPr>
          <w:i/>
          <w:sz w:val="28"/>
          <w:u w:val="none"/>
        </w:rPr>
        <w:t>як</w:t>
      </w:r>
      <w:r w:rsidRPr="00261553">
        <w:rPr>
          <w:i/>
          <w:sz w:val="22"/>
          <w:szCs w:val="22"/>
          <w:u w:val="none"/>
        </w:rPr>
        <w:t xml:space="preserve"> </w:t>
      </w:r>
      <w:r w:rsidRPr="00261553">
        <w:rPr>
          <w:i/>
          <w:sz w:val="28"/>
          <w:u w:val="none"/>
        </w:rPr>
        <w:t>засіб</w:t>
      </w:r>
      <w:r w:rsidRPr="00261553">
        <w:rPr>
          <w:i/>
          <w:sz w:val="22"/>
          <w:szCs w:val="22"/>
          <w:u w:val="none"/>
        </w:rPr>
        <w:t xml:space="preserve"> </w:t>
      </w:r>
      <w:r w:rsidRPr="00261553">
        <w:rPr>
          <w:i/>
          <w:sz w:val="28"/>
          <w:u w:val="none"/>
        </w:rPr>
        <w:t>поліпшення якості</w:t>
      </w:r>
      <w:r w:rsidRPr="00261553">
        <w:rPr>
          <w:i/>
          <w:sz w:val="22"/>
          <w:szCs w:val="22"/>
          <w:u w:val="none"/>
        </w:rPr>
        <w:t xml:space="preserve"> </w:t>
      </w:r>
      <w:r w:rsidRPr="00261553">
        <w:rPr>
          <w:i/>
          <w:sz w:val="28"/>
          <w:u w:val="none"/>
        </w:rPr>
        <w:t>послуг</w:t>
      </w:r>
    </w:p>
    <w:p w:rsidR="00D5472D" w:rsidRPr="00261553" w:rsidRDefault="00D5472D" w:rsidP="00D5472D">
      <w:pPr>
        <w:pStyle w:val="a7"/>
        <w:spacing w:line="360" w:lineRule="auto"/>
        <w:ind w:firstLine="0"/>
        <w:jc w:val="both"/>
        <w:rPr>
          <w:b w:val="0"/>
          <w:i/>
          <w:sz w:val="28"/>
          <w:u w:val="none"/>
          <w:lang w:val="ru-RU"/>
        </w:rPr>
      </w:pPr>
      <w:r w:rsidRPr="00A405B4">
        <w:rPr>
          <w:sz w:val="28"/>
          <w:u w:val="none"/>
        </w:rPr>
        <w:t xml:space="preserve">        </w:t>
      </w:r>
      <w:r w:rsidR="00261553" w:rsidRPr="00261553">
        <w:rPr>
          <w:b w:val="0"/>
          <w:i/>
          <w:sz w:val="28"/>
          <w:u w:val="none"/>
        </w:rPr>
        <w:t>В загальному випадку</w:t>
      </w:r>
      <w:r w:rsidR="00261553">
        <w:rPr>
          <w:sz w:val="28"/>
          <w:u w:val="none"/>
        </w:rPr>
        <w:t xml:space="preserve"> </w:t>
      </w:r>
      <w:r w:rsidR="00261553" w:rsidRPr="00261553">
        <w:rPr>
          <w:b w:val="0"/>
          <w:i/>
          <w:sz w:val="28"/>
          <w:u w:val="none"/>
        </w:rPr>
        <w:t xml:space="preserve">поліпшення </w:t>
      </w:r>
      <w:r w:rsidRPr="00261553">
        <w:rPr>
          <w:b w:val="0"/>
          <w:i/>
          <w:sz w:val="28"/>
          <w:u w:val="none"/>
        </w:rPr>
        <w:t>як</w:t>
      </w:r>
      <w:r w:rsidR="00261553">
        <w:rPr>
          <w:b w:val="0"/>
          <w:i/>
          <w:sz w:val="28"/>
          <w:u w:val="none"/>
        </w:rPr>
        <w:t>о</w:t>
      </w:r>
      <w:r w:rsidRPr="00261553">
        <w:rPr>
          <w:b w:val="0"/>
          <w:i/>
          <w:sz w:val="28"/>
          <w:u w:val="none"/>
        </w:rPr>
        <w:t>ст</w:t>
      </w:r>
      <w:r w:rsidR="00261553">
        <w:rPr>
          <w:b w:val="0"/>
          <w:i/>
          <w:sz w:val="28"/>
          <w:u w:val="none"/>
        </w:rPr>
        <w:t>і</w:t>
      </w:r>
      <w:r w:rsidRPr="00261553">
        <w:rPr>
          <w:b w:val="0"/>
          <w:i/>
          <w:sz w:val="28"/>
          <w:u w:val="none"/>
        </w:rPr>
        <w:t xml:space="preserve"> послуг залежить від багатьох чинників: законодавчої бази держави; нормативної бази галузі; техніко-технологічної бази підприємств; наявності кваліфікованого персоналу; обсягу та шляхів використання інвестицій</w:t>
      </w:r>
      <w:r w:rsidR="0011460C">
        <w:rPr>
          <w:b w:val="0"/>
          <w:i/>
          <w:sz w:val="28"/>
          <w:u w:val="none"/>
        </w:rPr>
        <w:t xml:space="preserve"> та впровадження інновацій</w:t>
      </w:r>
      <w:r w:rsidRPr="00261553">
        <w:rPr>
          <w:b w:val="0"/>
          <w:i/>
          <w:sz w:val="28"/>
          <w:u w:val="none"/>
        </w:rPr>
        <w:t xml:space="preserve">; системи стимулювань та мотивацій; системи управління витратами; системи підготовки кадрів; наявності автоматизованих систем управління підприємством (АСУП) та систем підтримання ухвалення рішень (СПУР). </w:t>
      </w:r>
      <w:r w:rsidRPr="00261553">
        <w:rPr>
          <w:b w:val="0"/>
          <w:i/>
          <w:sz w:val="28"/>
          <w:u w:val="none"/>
          <w:lang w:val="ru-RU"/>
        </w:rPr>
        <w:lastRenderedPageBreak/>
        <w:t>Останн</w:t>
      </w:r>
      <w:r w:rsidRPr="00261553">
        <w:rPr>
          <w:b w:val="0"/>
          <w:i/>
          <w:sz w:val="28"/>
          <w:u w:val="none"/>
        </w:rPr>
        <w:t>і</w:t>
      </w:r>
      <w:r w:rsidRPr="00261553">
        <w:rPr>
          <w:b w:val="0"/>
          <w:i/>
          <w:sz w:val="28"/>
          <w:u w:val="none"/>
          <w:lang w:val="ru-RU"/>
        </w:rPr>
        <w:t xml:space="preserve"> можуть або складати окремий модуль в інтегрованій АСУП, або постачатися автономно.  Розглянемо складові АСУП дещо докладніше</w:t>
      </w:r>
      <w:r w:rsidR="00DF0A67">
        <w:rPr>
          <w:b w:val="0"/>
          <w:i/>
          <w:sz w:val="28"/>
          <w:u w:val="none"/>
          <w:lang w:val="ru-RU"/>
        </w:rPr>
        <w:t>, оскільки цей важливий чинник вдосконалення УЯ ще не розглядався</w:t>
      </w:r>
      <w:r w:rsidRPr="00261553">
        <w:rPr>
          <w:b w:val="0"/>
          <w:i/>
          <w:sz w:val="28"/>
          <w:u w:val="none"/>
          <w:lang w:val="ru-RU"/>
        </w:rPr>
        <w:t xml:space="preserve">. </w:t>
      </w:r>
    </w:p>
    <w:p w:rsidR="00D5472D" w:rsidRPr="00261553" w:rsidRDefault="00D5472D" w:rsidP="00D5472D">
      <w:pPr>
        <w:spacing w:line="360" w:lineRule="auto"/>
        <w:jc w:val="both"/>
        <w:rPr>
          <w:i/>
          <w:sz w:val="28"/>
          <w:szCs w:val="28"/>
          <w:lang w:val="uk-UA"/>
        </w:rPr>
      </w:pPr>
      <w:r w:rsidRPr="004B031A">
        <w:rPr>
          <w:i/>
          <w:color w:val="0000FF"/>
          <w:sz w:val="28"/>
          <w:szCs w:val="28"/>
        </w:rPr>
        <w:t xml:space="preserve">        </w:t>
      </w:r>
      <w:r w:rsidRPr="004B031A">
        <w:rPr>
          <w:i/>
          <w:color w:val="0000FF"/>
          <w:sz w:val="28"/>
          <w:szCs w:val="28"/>
          <w:lang w:val="uk-UA"/>
        </w:rPr>
        <w:t xml:space="preserve">Більшість сучасних програм для АСУП будуються на базі концепції </w:t>
      </w:r>
      <w:r w:rsidRPr="004B031A">
        <w:rPr>
          <w:i/>
          <w:color w:val="0000FF"/>
          <w:sz w:val="28"/>
          <w:szCs w:val="28"/>
          <w:lang w:val="en-US"/>
        </w:rPr>
        <w:t>MRP</w:t>
      </w:r>
      <w:r w:rsidRPr="004B031A">
        <w:rPr>
          <w:i/>
          <w:color w:val="0000FF"/>
          <w:sz w:val="16"/>
          <w:szCs w:val="16"/>
        </w:rPr>
        <w:t xml:space="preserve"> </w:t>
      </w:r>
      <w:r w:rsidRPr="004B031A">
        <w:rPr>
          <w:i/>
          <w:color w:val="0000FF"/>
          <w:sz w:val="28"/>
          <w:szCs w:val="28"/>
          <w:lang w:val="en-US"/>
        </w:rPr>
        <w:t>II</w:t>
      </w:r>
      <w:r w:rsidRPr="004B031A">
        <w:rPr>
          <w:i/>
          <w:color w:val="0000FF"/>
          <w:sz w:val="16"/>
          <w:szCs w:val="16"/>
        </w:rPr>
        <w:t xml:space="preserve"> </w:t>
      </w:r>
      <w:r w:rsidRPr="004B031A">
        <w:rPr>
          <w:i/>
          <w:color w:val="0000FF"/>
          <w:sz w:val="28"/>
          <w:szCs w:val="28"/>
        </w:rPr>
        <w:t>/</w:t>
      </w:r>
      <w:r w:rsidRPr="004B031A">
        <w:rPr>
          <w:i/>
          <w:color w:val="0000FF"/>
          <w:sz w:val="16"/>
          <w:szCs w:val="16"/>
        </w:rPr>
        <w:t xml:space="preserve"> </w:t>
      </w:r>
      <w:r w:rsidRPr="004B031A">
        <w:rPr>
          <w:i/>
          <w:color w:val="0000FF"/>
          <w:sz w:val="28"/>
          <w:szCs w:val="28"/>
          <w:lang w:val="en-US"/>
        </w:rPr>
        <w:t>ERP</w:t>
      </w:r>
      <w:r w:rsidRPr="004B031A">
        <w:rPr>
          <w:i/>
          <w:color w:val="0000FF"/>
          <w:sz w:val="28"/>
          <w:szCs w:val="28"/>
        </w:rPr>
        <w:t xml:space="preserve"> (</w:t>
      </w:r>
      <w:r w:rsidRPr="004B031A">
        <w:rPr>
          <w:i/>
          <w:color w:val="0000FF"/>
          <w:sz w:val="28"/>
          <w:szCs w:val="28"/>
          <w:lang w:val="en-US"/>
        </w:rPr>
        <w:t>Manufacturing</w:t>
      </w:r>
      <w:r w:rsidRPr="004B031A">
        <w:rPr>
          <w:i/>
          <w:color w:val="0000FF"/>
          <w:sz w:val="16"/>
          <w:szCs w:val="16"/>
        </w:rPr>
        <w:t xml:space="preserve"> </w:t>
      </w:r>
      <w:r w:rsidRPr="004B031A">
        <w:rPr>
          <w:i/>
          <w:color w:val="0000FF"/>
          <w:sz w:val="28"/>
          <w:szCs w:val="28"/>
        </w:rPr>
        <w:t>/</w:t>
      </w:r>
      <w:r w:rsidRPr="004B031A">
        <w:rPr>
          <w:i/>
          <w:color w:val="0000FF"/>
          <w:sz w:val="16"/>
          <w:szCs w:val="16"/>
        </w:rPr>
        <w:t xml:space="preserve"> </w:t>
      </w:r>
      <w:r w:rsidRPr="004B031A">
        <w:rPr>
          <w:i/>
          <w:color w:val="0000FF"/>
          <w:sz w:val="28"/>
          <w:szCs w:val="28"/>
          <w:lang w:val="en-US"/>
        </w:rPr>
        <w:t>Enterprice</w:t>
      </w:r>
      <w:r w:rsidRPr="004B031A">
        <w:rPr>
          <w:i/>
          <w:color w:val="0000FF"/>
          <w:sz w:val="28"/>
          <w:szCs w:val="28"/>
        </w:rPr>
        <w:t xml:space="preserve"> </w:t>
      </w:r>
      <w:r w:rsidRPr="004B031A">
        <w:rPr>
          <w:i/>
          <w:color w:val="0000FF"/>
          <w:sz w:val="28"/>
          <w:szCs w:val="28"/>
          <w:lang w:val="en-US"/>
        </w:rPr>
        <w:t>Resource</w:t>
      </w:r>
      <w:r w:rsidRPr="004B031A">
        <w:rPr>
          <w:i/>
          <w:color w:val="0000FF"/>
          <w:sz w:val="28"/>
          <w:szCs w:val="28"/>
        </w:rPr>
        <w:t xml:space="preserve"> </w:t>
      </w:r>
      <w:r w:rsidRPr="004B031A">
        <w:rPr>
          <w:i/>
          <w:color w:val="0000FF"/>
          <w:sz w:val="28"/>
          <w:szCs w:val="28"/>
          <w:lang w:val="en-US"/>
        </w:rPr>
        <w:t>Planning</w:t>
      </w:r>
      <w:r w:rsidRPr="004B031A">
        <w:rPr>
          <w:i/>
          <w:color w:val="0000FF"/>
          <w:sz w:val="28"/>
          <w:szCs w:val="28"/>
        </w:rPr>
        <w:t xml:space="preserve"> – Планування ресурсів </w:t>
      </w:r>
      <w:r w:rsidRPr="004B031A">
        <w:rPr>
          <w:i/>
          <w:color w:val="0000FF"/>
          <w:sz w:val="28"/>
          <w:szCs w:val="28"/>
          <w:lang w:val="uk-UA"/>
        </w:rPr>
        <w:t>в</w:t>
      </w:r>
      <w:r w:rsidRPr="004B031A">
        <w:rPr>
          <w:i/>
          <w:color w:val="0000FF"/>
          <w:sz w:val="28"/>
          <w:szCs w:val="28"/>
        </w:rPr>
        <w:t>иробництва</w:t>
      </w:r>
      <w:r w:rsidRPr="004B031A">
        <w:rPr>
          <w:i/>
          <w:color w:val="0000FF"/>
          <w:sz w:val="16"/>
          <w:szCs w:val="16"/>
        </w:rPr>
        <w:t xml:space="preserve"> </w:t>
      </w:r>
      <w:r w:rsidRPr="004B031A">
        <w:rPr>
          <w:i/>
          <w:color w:val="0000FF"/>
          <w:sz w:val="28"/>
          <w:szCs w:val="28"/>
        </w:rPr>
        <w:t>/</w:t>
      </w:r>
      <w:r w:rsidRPr="004B031A">
        <w:rPr>
          <w:i/>
          <w:color w:val="0000FF"/>
          <w:sz w:val="16"/>
          <w:szCs w:val="16"/>
        </w:rPr>
        <w:t xml:space="preserve"> </w:t>
      </w:r>
      <w:r w:rsidRPr="004B031A">
        <w:rPr>
          <w:i/>
          <w:color w:val="0000FF"/>
          <w:sz w:val="28"/>
          <w:szCs w:val="28"/>
          <w:lang w:val="uk-UA"/>
        </w:rPr>
        <w:t>п</w:t>
      </w:r>
      <w:r w:rsidRPr="004B031A">
        <w:rPr>
          <w:i/>
          <w:color w:val="0000FF"/>
          <w:sz w:val="28"/>
          <w:szCs w:val="28"/>
        </w:rPr>
        <w:t>ідприємства)</w:t>
      </w:r>
      <w:r w:rsidRPr="004B031A">
        <w:rPr>
          <w:i/>
          <w:color w:val="0000FF"/>
          <w:sz w:val="28"/>
          <w:szCs w:val="28"/>
          <w:lang w:val="uk-UA"/>
        </w:rPr>
        <w:t>,</w:t>
      </w:r>
      <w:r w:rsidRPr="00A405B4">
        <w:rPr>
          <w:sz w:val="28"/>
          <w:szCs w:val="28"/>
          <w:lang w:val="uk-UA"/>
        </w:rPr>
        <w:t xml:space="preserve"> </w:t>
      </w:r>
      <w:r w:rsidRPr="00261553">
        <w:rPr>
          <w:i/>
          <w:sz w:val="28"/>
          <w:szCs w:val="28"/>
          <w:lang w:val="uk-UA"/>
        </w:rPr>
        <w:t xml:space="preserve">суть якої можна сформулювати так: автоматизацією охоплюються питання не тільки матеріальних потреб виробництва (як це було в 1970-х роках, коли впроваджувалися перші версії зазначених програм згідно з концепціями </w:t>
      </w:r>
      <w:r w:rsidRPr="00261553">
        <w:rPr>
          <w:i/>
          <w:sz w:val="28"/>
          <w:szCs w:val="28"/>
          <w:lang w:val="en-US"/>
        </w:rPr>
        <w:t>MRP</w:t>
      </w:r>
      <w:r w:rsidRPr="00261553">
        <w:rPr>
          <w:i/>
          <w:sz w:val="28"/>
          <w:szCs w:val="28"/>
          <w:lang w:val="uk-UA"/>
        </w:rPr>
        <w:t xml:space="preserve"> і </w:t>
      </w:r>
      <w:r w:rsidRPr="00261553">
        <w:rPr>
          <w:i/>
          <w:sz w:val="28"/>
          <w:szCs w:val="28"/>
          <w:lang w:val="en-US"/>
        </w:rPr>
        <w:t>MRP</w:t>
      </w:r>
      <w:r w:rsidRPr="00261553">
        <w:rPr>
          <w:i/>
          <w:sz w:val="28"/>
          <w:szCs w:val="28"/>
          <w:lang w:val="uk-UA"/>
        </w:rPr>
        <w:t xml:space="preserve"> І), не тільки бізнес-планування, планування продажу та бухгалтерської діяльності (такий підхід було реалізовано у 1980-х роках у наступних версіях програм під назвою </w:t>
      </w:r>
      <w:r w:rsidRPr="00261553">
        <w:rPr>
          <w:i/>
          <w:sz w:val="28"/>
          <w:szCs w:val="28"/>
          <w:lang w:val="en-US"/>
        </w:rPr>
        <w:t>MRP</w:t>
      </w:r>
      <w:r w:rsidRPr="00261553">
        <w:rPr>
          <w:i/>
          <w:sz w:val="28"/>
          <w:szCs w:val="28"/>
          <w:lang w:val="uk-UA"/>
        </w:rPr>
        <w:t xml:space="preserve"> </w:t>
      </w:r>
      <w:r w:rsidRPr="00261553">
        <w:rPr>
          <w:i/>
          <w:sz w:val="28"/>
          <w:szCs w:val="28"/>
          <w:lang w:val="en-US"/>
        </w:rPr>
        <w:t>II</w:t>
      </w:r>
      <w:r w:rsidRPr="00261553">
        <w:rPr>
          <w:i/>
          <w:sz w:val="28"/>
          <w:szCs w:val="28"/>
          <w:lang w:val="uk-UA"/>
        </w:rPr>
        <w:t xml:space="preserve">), а й усього ланцюжка діяльності підприємства: прогнозування; усі види планування; управління кадрами, проектами, витратами, фінансами, запасами; основне й допоміжне виробництво, збут та маркетинг. Такий підхід, поставлений у 1990-х роках на комерційну основу, і дістав назву </w:t>
      </w:r>
      <w:r w:rsidRPr="00261553">
        <w:rPr>
          <w:i/>
          <w:sz w:val="28"/>
          <w:szCs w:val="28"/>
          <w:lang w:val="en-US"/>
        </w:rPr>
        <w:t>MRP</w:t>
      </w:r>
      <w:r w:rsidRPr="00261553">
        <w:rPr>
          <w:i/>
          <w:sz w:val="28"/>
          <w:szCs w:val="28"/>
        </w:rPr>
        <w:t xml:space="preserve"> </w:t>
      </w:r>
      <w:r w:rsidRPr="00261553">
        <w:rPr>
          <w:i/>
          <w:sz w:val="28"/>
          <w:szCs w:val="28"/>
          <w:lang w:val="en-US"/>
        </w:rPr>
        <w:t>II</w:t>
      </w:r>
      <w:r w:rsidRPr="00261553">
        <w:rPr>
          <w:i/>
          <w:sz w:val="28"/>
          <w:szCs w:val="28"/>
        </w:rPr>
        <w:t xml:space="preserve"> / </w:t>
      </w:r>
      <w:r w:rsidRPr="00261553">
        <w:rPr>
          <w:i/>
          <w:sz w:val="28"/>
          <w:szCs w:val="28"/>
          <w:lang w:val="en-US"/>
        </w:rPr>
        <w:t>ERP</w:t>
      </w:r>
      <w:r w:rsidRPr="00261553">
        <w:rPr>
          <w:i/>
          <w:sz w:val="28"/>
          <w:szCs w:val="28"/>
          <w:lang w:val="uk-UA"/>
        </w:rPr>
        <w:t xml:space="preserve"> (скорочено – просто </w:t>
      </w:r>
      <w:r w:rsidRPr="00261553">
        <w:rPr>
          <w:i/>
          <w:sz w:val="28"/>
          <w:szCs w:val="28"/>
          <w:lang w:val="en-US"/>
        </w:rPr>
        <w:t>ERP</w:t>
      </w:r>
      <w:r w:rsidRPr="00261553">
        <w:rPr>
          <w:i/>
          <w:sz w:val="28"/>
          <w:szCs w:val="28"/>
          <w:lang w:val="uk-UA"/>
        </w:rPr>
        <w:t>)</w:t>
      </w:r>
      <w:r w:rsidRPr="00261553">
        <w:rPr>
          <w:i/>
          <w:sz w:val="28"/>
          <w:szCs w:val="28"/>
        </w:rPr>
        <w:t>.</w:t>
      </w:r>
      <w:r w:rsidRPr="00261553">
        <w:rPr>
          <w:i/>
          <w:sz w:val="28"/>
          <w:szCs w:val="28"/>
          <w:lang w:val="uk-UA"/>
        </w:rPr>
        <w:t xml:space="preserve"> </w:t>
      </w:r>
    </w:p>
    <w:p w:rsidR="00D5472D" w:rsidRPr="0011460C" w:rsidRDefault="00D5472D" w:rsidP="00D5472D">
      <w:pPr>
        <w:spacing w:line="360" w:lineRule="auto"/>
        <w:jc w:val="both"/>
        <w:rPr>
          <w:i/>
          <w:sz w:val="28"/>
          <w:szCs w:val="28"/>
          <w:lang w:val="uk-UA"/>
        </w:rPr>
      </w:pPr>
      <w:r>
        <w:rPr>
          <w:sz w:val="28"/>
          <w:szCs w:val="28"/>
          <w:lang w:val="uk-UA"/>
        </w:rPr>
        <w:t xml:space="preserve">        </w:t>
      </w:r>
      <w:r w:rsidRPr="003971F8">
        <w:rPr>
          <w:i/>
          <w:color w:val="0000FF"/>
          <w:sz w:val="28"/>
          <w:szCs w:val="28"/>
          <w:lang w:val="uk-UA"/>
        </w:rPr>
        <w:t>Як правило,</w:t>
      </w:r>
      <w:r>
        <w:rPr>
          <w:sz w:val="28"/>
          <w:szCs w:val="28"/>
          <w:lang w:val="uk-UA"/>
        </w:rPr>
        <w:t xml:space="preserve"> </w:t>
      </w:r>
      <w:r w:rsidRPr="004B031A">
        <w:rPr>
          <w:i/>
          <w:color w:val="0000FF"/>
          <w:sz w:val="28"/>
          <w:szCs w:val="28"/>
          <w:lang w:val="en-US"/>
        </w:rPr>
        <w:t>ERP</w:t>
      </w:r>
      <w:r w:rsidRPr="004B031A">
        <w:rPr>
          <w:i/>
          <w:color w:val="0000FF"/>
          <w:sz w:val="28"/>
          <w:szCs w:val="28"/>
          <w:lang w:val="uk-UA"/>
        </w:rPr>
        <w:t>-системи являють собою програмно-апаратну продукцію великого рівня інтегрованості</w:t>
      </w:r>
      <w:r>
        <w:rPr>
          <w:sz w:val="28"/>
          <w:szCs w:val="28"/>
          <w:lang w:val="uk-UA"/>
        </w:rPr>
        <w:t xml:space="preserve">. </w:t>
      </w:r>
      <w:r w:rsidRPr="0011460C">
        <w:rPr>
          <w:i/>
          <w:sz w:val="28"/>
          <w:szCs w:val="28"/>
          <w:lang w:val="uk-UA"/>
        </w:rPr>
        <w:t xml:space="preserve">У створенні зазначених систем лідирують фірми-виробники великих ЕОМ (наприклад, </w:t>
      </w:r>
      <w:r w:rsidRPr="0011460C">
        <w:rPr>
          <w:i/>
          <w:sz w:val="28"/>
          <w:szCs w:val="28"/>
        </w:rPr>
        <w:t>IBM</w:t>
      </w:r>
      <w:r w:rsidRPr="0011460C">
        <w:rPr>
          <w:i/>
          <w:sz w:val="28"/>
          <w:szCs w:val="28"/>
          <w:lang w:val="uk-UA"/>
        </w:rPr>
        <w:t xml:space="preserve">), а також компанії, що спеціалізуються на програмному забезпеченні (наприклад, </w:t>
      </w:r>
      <w:r w:rsidRPr="0011460C">
        <w:rPr>
          <w:i/>
          <w:sz w:val="28"/>
          <w:szCs w:val="28"/>
        </w:rPr>
        <w:t>Oracle</w:t>
      </w:r>
      <w:r w:rsidRPr="0011460C">
        <w:rPr>
          <w:i/>
          <w:sz w:val="28"/>
          <w:szCs w:val="28"/>
          <w:lang w:val="uk-UA"/>
        </w:rPr>
        <w:t xml:space="preserve">, </w:t>
      </w:r>
      <w:r w:rsidRPr="0011460C">
        <w:rPr>
          <w:i/>
          <w:sz w:val="28"/>
          <w:szCs w:val="28"/>
          <w:lang w:val="en-US"/>
        </w:rPr>
        <w:t>SAP</w:t>
      </w:r>
      <w:r w:rsidRPr="0011460C">
        <w:rPr>
          <w:i/>
          <w:sz w:val="28"/>
          <w:szCs w:val="28"/>
          <w:lang w:val="uk-UA"/>
        </w:rPr>
        <w:t xml:space="preserve">, </w:t>
      </w:r>
      <w:r w:rsidRPr="0011460C">
        <w:rPr>
          <w:i/>
          <w:sz w:val="28"/>
          <w:szCs w:val="28"/>
        </w:rPr>
        <w:t>Informix</w:t>
      </w:r>
      <w:r w:rsidR="0011460C">
        <w:rPr>
          <w:i/>
          <w:sz w:val="28"/>
          <w:szCs w:val="28"/>
          <w:lang w:val="uk-UA"/>
        </w:rPr>
        <w:t xml:space="preserve"> та інші</w:t>
      </w:r>
      <w:r w:rsidRPr="0011460C">
        <w:rPr>
          <w:i/>
          <w:sz w:val="28"/>
          <w:szCs w:val="28"/>
          <w:lang w:val="uk-UA"/>
        </w:rPr>
        <w:t>). Зауважимо, що</w:t>
      </w:r>
      <w:r>
        <w:rPr>
          <w:sz w:val="28"/>
          <w:szCs w:val="28"/>
          <w:lang w:val="uk-UA"/>
        </w:rPr>
        <w:t xml:space="preserve"> </w:t>
      </w:r>
      <w:r w:rsidRPr="004B031A">
        <w:rPr>
          <w:i/>
          <w:color w:val="0000FF"/>
          <w:sz w:val="28"/>
          <w:szCs w:val="28"/>
          <w:lang w:val="uk-UA"/>
        </w:rPr>
        <w:t>в Україні</w:t>
      </w:r>
      <w:r w:rsidRPr="004B031A">
        <w:rPr>
          <w:color w:val="0000FF"/>
          <w:sz w:val="28"/>
          <w:szCs w:val="28"/>
          <w:lang w:val="uk-UA"/>
        </w:rPr>
        <w:t xml:space="preserve"> </w:t>
      </w:r>
      <w:r w:rsidRPr="004B031A">
        <w:rPr>
          <w:i/>
          <w:color w:val="0000FF"/>
          <w:sz w:val="28"/>
          <w:szCs w:val="28"/>
          <w:lang w:val="uk-UA"/>
        </w:rPr>
        <w:t>впровадження таких пакетів</w:t>
      </w:r>
      <w:r w:rsidRPr="004B031A">
        <w:rPr>
          <w:color w:val="0000FF"/>
          <w:sz w:val="28"/>
          <w:szCs w:val="28"/>
          <w:lang w:val="uk-UA"/>
        </w:rPr>
        <w:t xml:space="preserve"> </w:t>
      </w:r>
      <w:r w:rsidRPr="004B031A">
        <w:rPr>
          <w:i/>
          <w:color w:val="0000FF"/>
          <w:sz w:val="28"/>
          <w:szCs w:val="28"/>
          <w:lang w:val="uk-UA"/>
        </w:rPr>
        <w:t>проходить повільно</w:t>
      </w:r>
      <w:r w:rsidRPr="004B031A">
        <w:rPr>
          <w:color w:val="0000FF"/>
          <w:sz w:val="28"/>
          <w:szCs w:val="28"/>
          <w:lang w:val="uk-UA"/>
        </w:rPr>
        <w:t xml:space="preserve">, </w:t>
      </w:r>
      <w:r w:rsidRPr="004B031A">
        <w:rPr>
          <w:i/>
          <w:color w:val="0000FF"/>
          <w:sz w:val="28"/>
          <w:szCs w:val="28"/>
          <w:lang w:val="uk-UA"/>
        </w:rPr>
        <w:t xml:space="preserve">більш поширені програми середнього рівня інтегрованості, в тому числі вітчизняні програми 1С: Підприємство, Парус, </w:t>
      </w:r>
      <w:r w:rsidRPr="004B031A">
        <w:rPr>
          <w:i/>
          <w:color w:val="0000FF"/>
          <w:sz w:val="28"/>
          <w:szCs w:val="28"/>
          <w:lang w:val="en-US"/>
        </w:rPr>
        <w:t>IT</w:t>
      </w:r>
      <w:r w:rsidRPr="004B031A">
        <w:rPr>
          <w:i/>
          <w:color w:val="0000FF"/>
          <w:sz w:val="28"/>
          <w:szCs w:val="28"/>
          <w:lang w:val="uk-UA"/>
        </w:rPr>
        <w:t>-Підприємство</w:t>
      </w:r>
      <w:r>
        <w:rPr>
          <w:sz w:val="28"/>
          <w:szCs w:val="28"/>
          <w:lang w:val="uk-UA"/>
        </w:rPr>
        <w:t xml:space="preserve"> </w:t>
      </w:r>
      <w:r w:rsidRPr="00474551">
        <w:rPr>
          <w:i/>
          <w:sz w:val="28"/>
          <w:szCs w:val="28"/>
          <w:lang w:val="uk-UA"/>
        </w:rPr>
        <w:t>та інші</w:t>
      </w:r>
      <w:r>
        <w:rPr>
          <w:sz w:val="28"/>
          <w:szCs w:val="28"/>
          <w:lang w:val="uk-UA"/>
        </w:rPr>
        <w:t xml:space="preserve">.  </w:t>
      </w:r>
      <w:r w:rsidRPr="0011460C">
        <w:rPr>
          <w:i/>
          <w:sz w:val="28"/>
          <w:szCs w:val="28"/>
          <w:lang w:val="uk-UA"/>
        </w:rPr>
        <w:t>Розглянемо вибірково 2 пакети.</w:t>
      </w:r>
    </w:p>
    <w:p w:rsidR="00D5472D" w:rsidRPr="0011460C" w:rsidRDefault="00D5472D" w:rsidP="00D5472D">
      <w:pPr>
        <w:spacing w:line="360" w:lineRule="auto"/>
        <w:jc w:val="both"/>
        <w:rPr>
          <w:i/>
          <w:sz w:val="28"/>
          <w:szCs w:val="28"/>
          <w:lang w:val="uk-UA"/>
        </w:rPr>
      </w:pPr>
      <w:r w:rsidRPr="0011460C">
        <w:rPr>
          <w:i/>
          <w:sz w:val="28"/>
          <w:szCs w:val="28"/>
          <w:lang w:val="uk-UA"/>
        </w:rPr>
        <w:t xml:space="preserve">        Система стратегічного та оперативного управління підприємством </w:t>
      </w:r>
      <w:r w:rsidRPr="0011460C">
        <w:rPr>
          <w:i/>
          <w:sz w:val="28"/>
          <w:szCs w:val="28"/>
          <w:lang w:val="en-US"/>
        </w:rPr>
        <w:t>R</w:t>
      </w:r>
      <w:r w:rsidRPr="0011460C">
        <w:rPr>
          <w:i/>
          <w:sz w:val="28"/>
          <w:szCs w:val="28"/>
          <w:lang w:val="uk-UA"/>
        </w:rPr>
        <w:t xml:space="preserve">/3 (фірма </w:t>
      </w:r>
      <w:r w:rsidRPr="0011460C">
        <w:rPr>
          <w:i/>
          <w:sz w:val="28"/>
          <w:szCs w:val="28"/>
          <w:lang w:val="en-US"/>
        </w:rPr>
        <w:t>SAP</w:t>
      </w:r>
      <w:r w:rsidRPr="0011460C">
        <w:rPr>
          <w:i/>
          <w:sz w:val="28"/>
          <w:szCs w:val="28"/>
          <w:lang w:val="uk-UA"/>
        </w:rPr>
        <w:t xml:space="preserve"> </w:t>
      </w:r>
      <w:r w:rsidRPr="0011460C">
        <w:rPr>
          <w:i/>
          <w:sz w:val="28"/>
          <w:szCs w:val="28"/>
          <w:lang w:val="en-US"/>
        </w:rPr>
        <w:t>AG</w:t>
      </w:r>
      <w:r w:rsidRPr="0011460C">
        <w:rPr>
          <w:i/>
          <w:sz w:val="28"/>
          <w:szCs w:val="28"/>
          <w:lang w:val="uk-UA"/>
        </w:rPr>
        <w:t xml:space="preserve">, Німеччина) відноситься до великих </w:t>
      </w:r>
      <w:r w:rsidRPr="0011460C">
        <w:rPr>
          <w:i/>
          <w:sz w:val="28"/>
          <w:szCs w:val="28"/>
          <w:lang w:val="en-US"/>
        </w:rPr>
        <w:t>ERP</w:t>
      </w:r>
      <w:r w:rsidRPr="0011460C">
        <w:rPr>
          <w:i/>
          <w:sz w:val="28"/>
          <w:szCs w:val="28"/>
          <w:lang w:val="uk-UA"/>
        </w:rPr>
        <w:t xml:space="preserve">-систем. Вона містить такі основні програмні модулі: бухгалтерія та баланс результатів роботи; управління персоналом та розрахунок заробітної плати; управління матеріальними потоками та збут продукції; облік основних фондів; фінансовий менеджмент. Програма реалізована в ОС  </w:t>
      </w:r>
      <w:r w:rsidRPr="0011460C">
        <w:rPr>
          <w:i/>
          <w:sz w:val="28"/>
          <w:szCs w:val="28"/>
          <w:lang w:val="en-US"/>
        </w:rPr>
        <w:t>Windows</w:t>
      </w:r>
      <w:r w:rsidRPr="0011460C">
        <w:rPr>
          <w:i/>
          <w:sz w:val="28"/>
          <w:szCs w:val="28"/>
          <w:lang w:val="uk-UA"/>
        </w:rPr>
        <w:t xml:space="preserve"> та </w:t>
      </w:r>
      <w:r w:rsidRPr="0011460C">
        <w:rPr>
          <w:i/>
          <w:sz w:val="28"/>
          <w:szCs w:val="28"/>
          <w:lang w:val="en-US"/>
        </w:rPr>
        <w:t>Unix</w:t>
      </w:r>
      <w:r w:rsidRPr="0011460C">
        <w:rPr>
          <w:i/>
          <w:sz w:val="28"/>
          <w:szCs w:val="28"/>
          <w:lang w:val="uk-UA"/>
        </w:rPr>
        <w:t xml:space="preserve">, </w:t>
      </w:r>
      <w:r w:rsidRPr="0011460C">
        <w:rPr>
          <w:i/>
          <w:sz w:val="28"/>
          <w:szCs w:val="28"/>
          <w:lang w:val="uk-UA"/>
        </w:rPr>
        <w:lastRenderedPageBreak/>
        <w:t>може адаптивно підстроюватися під  конкретне підприємство на ПК невисокої вартості.</w:t>
      </w:r>
    </w:p>
    <w:p w:rsidR="00D5472D" w:rsidRPr="0011460C" w:rsidRDefault="00D5472D" w:rsidP="00D5472D">
      <w:pPr>
        <w:spacing w:line="360" w:lineRule="auto"/>
        <w:jc w:val="both"/>
        <w:rPr>
          <w:i/>
          <w:sz w:val="28"/>
          <w:szCs w:val="28"/>
        </w:rPr>
      </w:pPr>
      <w:r w:rsidRPr="00A405B4">
        <w:rPr>
          <w:sz w:val="28"/>
          <w:szCs w:val="28"/>
          <w:lang w:val="uk-UA"/>
        </w:rPr>
        <w:t xml:space="preserve">        </w:t>
      </w:r>
      <w:r w:rsidRPr="0011460C">
        <w:rPr>
          <w:i/>
          <w:sz w:val="28"/>
          <w:szCs w:val="28"/>
          <w:lang w:val="uk-UA"/>
        </w:rPr>
        <w:t xml:space="preserve">Вітчизняна програма оперативного управління ІТ-ПІДПРИЄМСТВО (фірма “Інформаційні технології”, м. Київ) відноситься до пакетів невеликого рівня інтегрованості. Хоча </w:t>
      </w:r>
      <w:r w:rsidRPr="0011460C">
        <w:rPr>
          <w:i/>
          <w:sz w:val="28"/>
          <w:szCs w:val="28"/>
        </w:rPr>
        <w:t>вона</w:t>
      </w:r>
      <w:r w:rsidRPr="0011460C">
        <w:rPr>
          <w:i/>
          <w:sz w:val="28"/>
          <w:szCs w:val="28"/>
          <w:lang w:val="uk-UA"/>
        </w:rPr>
        <w:t xml:space="preserve"> й поступається за функціональною повнотою пакету </w:t>
      </w:r>
      <w:r w:rsidRPr="0011460C">
        <w:rPr>
          <w:i/>
          <w:sz w:val="28"/>
          <w:szCs w:val="28"/>
          <w:lang w:val="en-US"/>
        </w:rPr>
        <w:t>R</w:t>
      </w:r>
      <w:r w:rsidRPr="0011460C">
        <w:rPr>
          <w:i/>
          <w:sz w:val="28"/>
          <w:szCs w:val="28"/>
          <w:lang w:val="uk-UA"/>
        </w:rPr>
        <w:t>/3, але набагато дешевша  і більш пристосована до змін методів управління, обліку та підготовки звітності. М</w:t>
      </w:r>
      <w:r w:rsidRPr="0011460C">
        <w:rPr>
          <w:i/>
          <w:sz w:val="28"/>
          <w:szCs w:val="28"/>
        </w:rPr>
        <w:t xml:space="preserve">оже постачатися як </w:t>
      </w:r>
      <w:r w:rsidRPr="0011460C">
        <w:rPr>
          <w:i/>
          <w:sz w:val="28"/>
          <w:szCs w:val="28"/>
          <w:lang w:val="uk-UA"/>
        </w:rPr>
        <w:t>у</w:t>
      </w:r>
      <w:r w:rsidRPr="0011460C">
        <w:rPr>
          <w:i/>
          <w:sz w:val="28"/>
          <w:szCs w:val="28"/>
        </w:rPr>
        <w:t xml:space="preserve"> </w:t>
      </w:r>
      <w:r w:rsidRPr="0011460C">
        <w:rPr>
          <w:i/>
          <w:sz w:val="28"/>
          <w:szCs w:val="28"/>
          <w:lang w:val="en-US"/>
        </w:rPr>
        <w:t>DOS</w:t>
      </w:r>
      <w:r w:rsidRPr="0011460C">
        <w:rPr>
          <w:i/>
          <w:sz w:val="28"/>
          <w:szCs w:val="28"/>
        </w:rPr>
        <w:t xml:space="preserve">, так і </w:t>
      </w:r>
      <w:r w:rsidRPr="0011460C">
        <w:rPr>
          <w:i/>
          <w:sz w:val="28"/>
          <w:szCs w:val="28"/>
          <w:lang w:val="uk-UA"/>
        </w:rPr>
        <w:t>у</w:t>
      </w:r>
      <w:r w:rsidRPr="0011460C">
        <w:rPr>
          <w:i/>
          <w:sz w:val="28"/>
          <w:szCs w:val="28"/>
        </w:rPr>
        <w:t xml:space="preserve"> </w:t>
      </w:r>
      <w:r w:rsidRPr="0011460C">
        <w:rPr>
          <w:i/>
          <w:sz w:val="28"/>
          <w:szCs w:val="28"/>
          <w:lang w:val="en-US"/>
        </w:rPr>
        <w:t>Windows</w:t>
      </w:r>
      <w:r w:rsidRPr="0011460C">
        <w:rPr>
          <w:i/>
          <w:sz w:val="28"/>
          <w:szCs w:val="28"/>
        </w:rPr>
        <w:t xml:space="preserve"> варіантах і реалізується за допомогою ПК невисокої вартості</w:t>
      </w:r>
      <w:r w:rsidRPr="0011460C">
        <w:rPr>
          <w:i/>
          <w:sz w:val="28"/>
          <w:szCs w:val="28"/>
          <w:lang w:val="uk-UA"/>
        </w:rPr>
        <w:t>.</w:t>
      </w:r>
      <w:r w:rsidRPr="0011460C">
        <w:rPr>
          <w:i/>
          <w:sz w:val="28"/>
          <w:szCs w:val="28"/>
        </w:rPr>
        <w:t xml:space="preserve"> </w:t>
      </w:r>
      <w:r w:rsidRPr="0011460C">
        <w:rPr>
          <w:i/>
          <w:sz w:val="28"/>
          <w:szCs w:val="28"/>
          <w:lang w:val="uk-UA"/>
        </w:rPr>
        <w:t>Г</w:t>
      </w:r>
      <w:r w:rsidRPr="0011460C">
        <w:rPr>
          <w:i/>
          <w:sz w:val="28"/>
          <w:szCs w:val="28"/>
        </w:rPr>
        <w:t>о</w:t>
      </w:r>
      <w:r w:rsidRPr="0011460C">
        <w:rPr>
          <w:i/>
          <w:sz w:val="28"/>
          <w:szCs w:val="28"/>
          <w:lang w:val="uk-UA"/>
        </w:rPr>
        <w:t>ло</w:t>
      </w:r>
      <w:r w:rsidRPr="0011460C">
        <w:rPr>
          <w:i/>
          <w:sz w:val="28"/>
          <w:szCs w:val="28"/>
        </w:rPr>
        <w:t>вні програмні модулі пакет</w:t>
      </w:r>
      <w:r w:rsidRPr="0011460C">
        <w:rPr>
          <w:i/>
          <w:sz w:val="28"/>
          <w:szCs w:val="28"/>
          <w:lang w:val="uk-UA"/>
        </w:rPr>
        <w:t>а</w:t>
      </w:r>
      <w:r w:rsidRPr="0011460C">
        <w:rPr>
          <w:i/>
          <w:sz w:val="28"/>
          <w:szCs w:val="28"/>
        </w:rPr>
        <w:t>:</w:t>
      </w:r>
      <w:r w:rsidRPr="0011460C">
        <w:rPr>
          <w:i/>
          <w:sz w:val="28"/>
          <w:szCs w:val="28"/>
          <w:lang w:val="uk-UA"/>
        </w:rPr>
        <w:t xml:space="preserve"> </w:t>
      </w:r>
      <w:r w:rsidRPr="0011460C">
        <w:rPr>
          <w:i/>
          <w:sz w:val="28"/>
          <w:szCs w:val="28"/>
        </w:rPr>
        <w:t>управління основним виробництвом та матеріальними ресурсами;</w:t>
      </w:r>
      <w:r w:rsidRPr="0011460C">
        <w:rPr>
          <w:i/>
          <w:sz w:val="28"/>
          <w:szCs w:val="28"/>
          <w:lang w:val="uk-UA"/>
        </w:rPr>
        <w:t xml:space="preserve"> </w:t>
      </w:r>
      <w:r w:rsidRPr="0011460C">
        <w:rPr>
          <w:i/>
          <w:sz w:val="28"/>
          <w:szCs w:val="28"/>
        </w:rPr>
        <w:t xml:space="preserve">техніко-економічний аналіз </w:t>
      </w:r>
      <w:r w:rsidRPr="0011460C">
        <w:rPr>
          <w:i/>
          <w:sz w:val="28"/>
          <w:szCs w:val="28"/>
          <w:lang w:val="uk-UA"/>
        </w:rPr>
        <w:t>і</w:t>
      </w:r>
      <w:r w:rsidRPr="0011460C">
        <w:rPr>
          <w:i/>
          <w:sz w:val="28"/>
          <w:szCs w:val="28"/>
        </w:rPr>
        <w:t xml:space="preserve"> планування;</w:t>
      </w:r>
      <w:r w:rsidRPr="0011460C">
        <w:rPr>
          <w:i/>
          <w:sz w:val="28"/>
          <w:szCs w:val="28"/>
          <w:lang w:val="uk-UA"/>
        </w:rPr>
        <w:t xml:space="preserve"> </w:t>
      </w:r>
      <w:r w:rsidRPr="0011460C">
        <w:rPr>
          <w:i/>
          <w:sz w:val="28"/>
          <w:szCs w:val="28"/>
        </w:rPr>
        <w:t>управління збутом продукції та маркет</w:t>
      </w:r>
      <w:r w:rsidRPr="0011460C">
        <w:rPr>
          <w:i/>
          <w:sz w:val="28"/>
          <w:szCs w:val="28"/>
          <w:lang w:val="uk-UA"/>
        </w:rPr>
        <w:t>и</w:t>
      </w:r>
      <w:r w:rsidRPr="0011460C">
        <w:rPr>
          <w:i/>
          <w:sz w:val="28"/>
          <w:szCs w:val="28"/>
        </w:rPr>
        <w:t>нг;</w:t>
      </w:r>
      <w:r w:rsidRPr="0011460C">
        <w:rPr>
          <w:i/>
          <w:sz w:val="28"/>
          <w:szCs w:val="28"/>
          <w:lang w:val="uk-UA"/>
        </w:rPr>
        <w:t xml:space="preserve"> </w:t>
      </w:r>
      <w:r w:rsidRPr="0011460C">
        <w:rPr>
          <w:i/>
          <w:sz w:val="28"/>
          <w:szCs w:val="28"/>
        </w:rPr>
        <w:t>технічна підготовка підприємства та нормування;</w:t>
      </w:r>
      <w:r w:rsidRPr="0011460C">
        <w:rPr>
          <w:i/>
          <w:sz w:val="28"/>
          <w:szCs w:val="28"/>
          <w:lang w:val="uk-UA"/>
        </w:rPr>
        <w:t xml:space="preserve"> </w:t>
      </w:r>
      <w:r w:rsidRPr="0011460C">
        <w:rPr>
          <w:i/>
          <w:sz w:val="28"/>
          <w:szCs w:val="28"/>
        </w:rPr>
        <w:t>бухгалтерський та податковий облік;</w:t>
      </w:r>
      <w:r w:rsidRPr="0011460C">
        <w:rPr>
          <w:i/>
          <w:sz w:val="28"/>
          <w:szCs w:val="28"/>
          <w:lang w:val="uk-UA"/>
        </w:rPr>
        <w:t xml:space="preserve"> </w:t>
      </w:r>
      <w:r w:rsidRPr="0011460C">
        <w:rPr>
          <w:i/>
          <w:sz w:val="28"/>
          <w:szCs w:val="28"/>
        </w:rPr>
        <w:t>облік кадрів та контроль за виконанням розпоряджень.</w:t>
      </w:r>
    </w:p>
    <w:p w:rsidR="00D5472D" w:rsidRPr="00A405B4" w:rsidRDefault="00D5472D" w:rsidP="00256DFA">
      <w:pPr>
        <w:tabs>
          <w:tab w:val="left" w:pos="6615"/>
        </w:tabs>
        <w:spacing w:line="120" w:lineRule="auto"/>
        <w:jc w:val="both"/>
        <w:rPr>
          <w:sz w:val="28"/>
          <w:szCs w:val="28"/>
        </w:rPr>
      </w:pPr>
      <w:r>
        <w:rPr>
          <w:sz w:val="28"/>
          <w:szCs w:val="28"/>
        </w:rPr>
        <w:tab/>
      </w:r>
    </w:p>
    <w:p w:rsidR="00D5472D" w:rsidRPr="003971F8" w:rsidRDefault="00D5472D" w:rsidP="00256DFA">
      <w:pPr>
        <w:pStyle w:val="a7"/>
        <w:tabs>
          <w:tab w:val="left" w:pos="709"/>
        </w:tabs>
        <w:spacing w:line="360" w:lineRule="auto"/>
        <w:ind w:firstLine="0"/>
        <w:jc w:val="both"/>
        <w:rPr>
          <w:b w:val="0"/>
          <w:i/>
          <w:color w:val="0000FF"/>
          <w:sz w:val="28"/>
          <w:u w:val="none"/>
          <w:lang w:val="ru-RU"/>
        </w:rPr>
      </w:pPr>
      <w:r w:rsidRPr="0067708B">
        <w:rPr>
          <w:b w:val="0"/>
          <w:i/>
          <w:color w:val="0000FF"/>
          <w:sz w:val="28"/>
          <w:u w:val="none"/>
          <w:lang w:val="ru-RU"/>
        </w:rPr>
        <w:t xml:space="preserve">       </w:t>
      </w:r>
      <w:r w:rsidRPr="007F4E66">
        <w:rPr>
          <w:b w:val="0"/>
          <w:i/>
          <w:sz w:val="28"/>
          <w:u w:val="none"/>
          <w:lang w:val="ru-RU"/>
        </w:rPr>
        <w:t xml:space="preserve"> </w:t>
      </w:r>
      <w:r w:rsidRPr="003971F8">
        <w:rPr>
          <w:b w:val="0"/>
          <w:i/>
          <w:color w:val="0000FF"/>
          <w:sz w:val="28"/>
          <w:u w:val="none"/>
          <w:lang w:val="ru-RU"/>
        </w:rPr>
        <w:t>Загалом, автоматизація управлінських процесів за допомогою ERP-систем дозволяє:</w:t>
      </w:r>
    </w:p>
    <w:p w:rsidR="00D5472D" w:rsidRPr="00256DFA" w:rsidRDefault="00256DFA" w:rsidP="00256DFA">
      <w:pPr>
        <w:pStyle w:val="a7"/>
        <w:tabs>
          <w:tab w:val="left" w:pos="709"/>
          <w:tab w:val="left" w:pos="993"/>
        </w:tabs>
        <w:spacing w:line="360" w:lineRule="auto"/>
        <w:ind w:firstLine="0"/>
        <w:jc w:val="both"/>
        <w:rPr>
          <w:b w:val="0"/>
          <w:i/>
          <w:sz w:val="28"/>
          <w:u w:val="none"/>
          <w:lang w:val="ru-RU"/>
        </w:rPr>
      </w:pPr>
      <w:r>
        <w:rPr>
          <w:b w:val="0"/>
          <w:i/>
          <w:sz w:val="28"/>
          <w:u w:val="none"/>
          <w:lang w:val="ru-RU"/>
        </w:rPr>
        <w:t xml:space="preserve">        </w:t>
      </w:r>
      <w:r w:rsidRPr="00256DFA">
        <w:rPr>
          <w:b w:val="0"/>
          <w:i/>
          <w:color w:val="C00000"/>
          <w:sz w:val="28"/>
          <w:u w:val="none"/>
          <w:lang w:val="ru-RU"/>
        </w:rPr>
        <w:t>1</w:t>
      </w:r>
      <w:r>
        <w:rPr>
          <w:b w:val="0"/>
          <w:i/>
          <w:sz w:val="28"/>
          <w:u w:val="none"/>
          <w:lang w:val="ru-RU"/>
        </w:rPr>
        <w:t xml:space="preserve">) </w:t>
      </w:r>
      <w:r w:rsidR="00D5472D" w:rsidRPr="00256DFA">
        <w:rPr>
          <w:b w:val="0"/>
          <w:i/>
          <w:sz w:val="28"/>
          <w:u w:val="none"/>
          <w:lang w:val="ru-RU"/>
        </w:rPr>
        <w:t>охопити надійним обліком і контролем увесь життєвий цикл по</w:t>
      </w:r>
      <w:r w:rsidR="00D5472D" w:rsidRPr="00256DFA">
        <w:rPr>
          <w:b w:val="0"/>
          <w:i/>
          <w:sz w:val="28"/>
          <w:u w:val="none"/>
        </w:rPr>
        <w:t>слуги</w:t>
      </w:r>
      <w:r w:rsidR="00D5472D" w:rsidRPr="00256DFA">
        <w:rPr>
          <w:b w:val="0"/>
          <w:i/>
          <w:sz w:val="28"/>
          <w:u w:val="none"/>
          <w:lang w:val="ru-RU"/>
        </w:rPr>
        <w:t xml:space="preserve"> (від проектування до промислової експлуатації і навіть утилізації) за рахунок упровадження відповідних баз даних і знань;</w:t>
      </w:r>
    </w:p>
    <w:p w:rsidR="00D5472D" w:rsidRPr="00256DFA" w:rsidRDefault="007E57B4" w:rsidP="007E57B4">
      <w:pPr>
        <w:pStyle w:val="a7"/>
        <w:tabs>
          <w:tab w:val="left" w:pos="709"/>
        </w:tabs>
        <w:spacing w:line="360" w:lineRule="auto"/>
        <w:ind w:firstLine="0"/>
        <w:jc w:val="both"/>
        <w:rPr>
          <w:b w:val="0"/>
          <w:i/>
          <w:sz w:val="28"/>
          <w:u w:val="none"/>
          <w:lang w:val="ru-RU"/>
        </w:rPr>
      </w:pPr>
      <w:r>
        <w:rPr>
          <w:b w:val="0"/>
          <w:i/>
          <w:sz w:val="28"/>
          <w:u w:val="none"/>
          <w:lang w:val="ru-RU"/>
        </w:rPr>
        <w:t xml:space="preserve">       </w:t>
      </w:r>
      <w:r w:rsidR="00D5472D" w:rsidRPr="00256DFA">
        <w:rPr>
          <w:b w:val="0"/>
          <w:i/>
          <w:color w:val="C00000"/>
          <w:sz w:val="28"/>
          <w:u w:val="none"/>
          <w:lang w:val="ru-RU"/>
        </w:rPr>
        <w:t>2</w:t>
      </w:r>
      <w:r w:rsidR="00D5472D" w:rsidRPr="00256DFA">
        <w:rPr>
          <w:b w:val="0"/>
          <w:i/>
          <w:sz w:val="28"/>
          <w:u w:val="none"/>
          <w:lang w:val="ru-RU"/>
        </w:rPr>
        <w:t>) зменшити собівартість послуги за рахунок таких заходів</w:t>
      </w:r>
      <w:r>
        <w:rPr>
          <w:b w:val="0"/>
          <w:i/>
          <w:sz w:val="28"/>
          <w:u w:val="none"/>
          <w:lang w:val="ru-RU"/>
        </w:rPr>
        <w:t>, як</w:t>
      </w:r>
      <w:r w:rsidR="00D5472D" w:rsidRPr="00256DFA">
        <w:rPr>
          <w:b w:val="0"/>
          <w:i/>
          <w:sz w:val="28"/>
          <w:u w:val="none"/>
          <w:lang w:val="ru-RU"/>
        </w:rPr>
        <w:t xml:space="preserve">: скорочення термінів обслуговування та виконання замовлень, зменшення чисельності персоналу, зменшення ймовірності неправильної обробки даних, наближення до безпаперової технології, зменшення часу на підготовку звітної та супровідної документації, спрощення обміну службовою інформацією; </w:t>
      </w:r>
    </w:p>
    <w:p w:rsidR="00D5472D" w:rsidRPr="00256DFA" w:rsidRDefault="00256DFA" w:rsidP="00256DFA">
      <w:pPr>
        <w:pStyle w:val="a7"/>
        <w:tabs>
          <w:tab w:val="left" w:pos="709"/>
        </w:tabs>
        <w:spacing w:line="360" w:lineRule="auto"/>
        <w:ind w:firstLine="0"/>
        <w:jc w:val="both"/>
        <w:rPr>
          <w:b w:val="0"/>
          <w:i/>
          <w:sz w:val="28"/>
          <w:u w:val="none"/>
          <w:lang w:val="ru-RU"/>
        </w:rPr>
      </w:pPr>
      <w:r>
        <w:rPr>
          <w:b w:val="0"/>
          <w:i/>
          <w:sz w:val="28"/>
          <w:u w:val="none"/>
          <w:lang w:val="ru-RU"/>
        </w:rPr>
        <w:t xml:space="preserve">      </w:t>
      </w:r>
      <w:r w:rsidR="007E57B4">
        <w:rPr>
          <w:b w:val="0"/>
          <w:i/>
          <w:sz w:val="2"/>
          <w:szCs w:val="2"/>
          <w:u w:val="none"/>
          <w:lang w:val="ru-RU"/>
        </w:rPr>
        <w:t xml:space="preserve">     </w:t>
      </w:r>
      <w:r w:rsidRPr="00256DFA">
        <w:rPr>
          <w:b w:val="0"/>
          <w:i/>
          <w:color w:val="C00000"/>
          <w:sz w:val="28"/>
          <w:u w:val="none"/>
          <w:lang w:val="ru-RU"/>
        </w:rPr>
        <w:t>3</w:t>
      </w:r>
      <w:r>
        <w:rPr>
          <w:b w:val="0"/>
          <w:i/>
          <w:sz w:val="28"/>
          <w:u w:val="none"/>
          <w:lang w:val="ru-RU"/>
        </w:rPr>
        <w:t xml:space="preserve">) </w:t>
      </w:r>
      <w:r w:rsidR="007E57B4" w:rsidRPr="00256DFA">
        <w:rPr>
          <w:b w:val="0"/>
          <w:i/>
          <w:sz w:val="28"/>
          <w:u w:val="none"/>
          <w:lang w:val="ru-RU"/>
        </w:rPr>
        <w:t>оптимізувати внутрішні бізнес-процеси</w:t>
      </w:r>
      <w:r w:rsidR="007E57B4">
        <w:rPr>
          <w:b w:val="0"/>
          <w:i/>
          <w:sz w:val="28"/>
          <w:u w:val="none"/>
          <w:lang w:val="ru-RU"/>
        </w:rPr>
        <w:t>,</w:t>
      </w:r>
      <w:r w:rsidR="007E57B4" w:rsidRPr="00256DFA">
        <w:rPr>
          <w:b w:val="0"/>
          <w:i/>
          <w:sz w:val="28"/>
          <w:u w:val="none"/>
          <w:lang w:val="ru-RU"/>
        </w:rPr>
        <w:t xml:space="preserve"> </w:t>
      </w:r>
      <w:r w:rsidR="00D5472D" w:rsidRPr="00256DFA">
        <w:rPr>
          <w:b w:val="0"/>
          <w:i/>
          <w:sz w:val="28"/>
          <w:u w:val="none"/>
          <w:lang w:val="ru-RU"/>
        </w:rPr>
        <w:t>збільшити</w:t>
      </w:r>
      <w:r w:rsidR="00D5472D" w:rsidRPr="00256DFA">
        <w:rPr>
          <w:b w:val="0"/>
          <w:i/>
          <w:sz w:val="22"/>
          <w:szCs w:val="22"/>
          <w:u w:val="none"/>
          <w:lang w:val="ru-RU"/>
        </w:rPr>
        <w:t xml:space="preserve"> </w:t>
      </w:r>
      <w:r w:rsidR="00D5472D" w:rsidRPr="00256DFA">
        <w:rPr>
          <w:b w:val="0"/>
          <w:i/>
          <w:sz w:val="28"/>
          <w:u w:val="none"/>
          <w:lang w:val="ru-RU"/>
        </w:rPr>
        <w:t>кількість</w:t>
      </w:r>
      <w:r w:rsidR="00D5472D" w:rsidRPr="00256DFA">
        <w:rPr>
          <w:b w:val="0"/>
          <w:i/>
          <w:sz w:val="22"/>
          <w:szCs w:val="22"/>
          <w:u w:val="none"/>
          <w:lang w:val="ru-RU"/>
        </w:rPr>
        <w:t xml:space="preserve"> </w:t>
      </w:r>
      <w:r w:rsidR="00D5472D" w:rsidRPr="00256DFA">
        <w:rPr>
          <w:b w:val="0"/>
          <w:i/>
          <w:sz w:val="28"/>
          <w:u w:val="none"/>
          <w:lang w:val="ru-RU"/>
        </w:rPr>
        <w:t>запропонованих</w:t>
      </w:r>
      <w:r w:rsidR="00D5472D" w:rsidRPr="00256DFA">
        <w:rPr>
          <w:b w:val="0"/>
          <w:i/>
          <w:sz w:val="22"/>
          <w:szCs w:val="22"/>
          <w:u w:val="none"/>
          <w:lang w:val="ru-RU"/>
        </w:rPr>
        <w:t xml:space="preserve"> </w:t>
      </w:r>
      <w:r w:rsidR="00D5472D" w:rsidRPr="00256DFA">
        <w:rPr>
          <w:b w:val="0"/>
          <w:i/>
          <w:sz w:val="28"/>
          <w:u w:val="none"/>
          <w:lang w:val="ru-RU"/>
        </w:rPr>
        <w:t>послуг</w:t>
      </w:r>
      <w:r w:rsidR="00D5472D" w:rsidRPr="00256DFA">
        <w:rPr>
          <w:b w:val="0"/>
          <w:i/>
          <w:sz w:val="22"/>
          <w:szCs w:val="22"/>
          <w:u w:val="none"/>
          <w:lang w:val="ru-RU"/>
        </w:rPr>
        <w:t xml:space="preserve"> </w:t>
      </w:r>
      <w:r w:rsidR="00D5472D" w:rsidRPr="00256DFA">
        <w:rPr>
          <w:b w:val="0"/>
          <w:i/>
          <w:sz w:val="28"/>
          <w:u w:val="none"/>
          <w:lang w:val="ru-RU"/>
        </w:rPr>
        <w:t>без істотного збільшення витрат</w:t>
      </w:r>
      <w:r w:rsidR="007E57B4">
        <w:rPr>
          <w:b w:val="0"/>
          <w:i/>
          <w:sz w:val="28"/>
          <w:u w:val="none"/>
          <w:lang w:val="ru-RU"/>
        </w:rPr>
        <w:t xml:space="preserve"> та ін.</w:t>
      </w:r>
    </w:p>
    <w:p w:rsidR="00D5472D" w:rsidRDefault="00D5472D" w:rsidP="00D5472D">
      <w:pPr>
        <w:spacing w:line="120" w:lineRule="auto"/>
        <w:jc w:val="both"/>
        <w:rPr>
          <w:sz w:val="28"/>
          <w:szCs w:val="28"/>
          <w:lang w:val="uk-UA"/>
        </w:rPr>
      </w:pPr>
    </w:p>
    <w:p w:rsidR="0090472F" w:rsidRDefault="0090472F" w:rsidP="00D5472D">
      <w:pPr>
        <w:spacing w:line="120" w:lineRule="auto"/>
        <w:jc w:val="both"/>
        <w:rPr>
          <w:sz w:val="28"/>
          <w:szCs w:val="28"/>
          <w:lang w:val="uk-UA"/>
        </w:rPr>
      </w:pPr>
    </w:p>
    <w:p w:rsidR="00D5472D" w:rsidRPr="0090472F" w:rsidRDefault="00D5472D" w:rsidP="0090472F">
      <w:pPr>
        <w:tabs>
          <w:tab w:val="left" w:pos="567"/>
        </w:tabs>
        <w:spacing w:line="360" w:lineRule="auto"/>
        <w:jc w:val="both"/>
        <w:rPr>
          <w:i/>
          <w:w w:val="107"/>
          <w:sz w:val="28"/>
          <w:szCs w:val="28"/>
          <w:lang w:val="uk-UA"/>
        </w:rPr>
      </w:pPr>
      <w:r w:rsidRPr="00256DFA">
        <w:rPr>
          <w:i/>
          <w:sz w:val="28"/>
          <w:szCs w:val="28"/>
          <w:lang w:val="uk-UA"/>
        </w:rPr>
        <w:t xml:space="preserve">        </w:t>
      </w:r>
      <w:r w:rsidRPr="00256DFA">
        <w:rPr>
          <w:i/>
          <w:w w:val="107"/>
          <w:sz w:val="28"/>
          <w:szCs w:val="28"/>
          <w:lang w:val="uk-UA"/>
        </w:rPr>
        <w:t xml:space="preserve">Якщо раніше підприємство могло стати лідером на ринку, зосередившись на виробництві та забезпеченні якості товарів, то сьогодні йому необхідно брати на озброєння всі концепції маркетингу, </w:t>
      </w:r>
      <w:r w:rsidRPr="00256DFA">
        <w:rPr>
          <w:i/>
          <w:w w:val="107"/>
          <w:sz w:val="28"/>
          <w:szCs w:val="28"/>
          <w:lang w:val="uk-UA"/>
        </w:rPr>
        <w:lastRenderedPageBreak/>
        <w:t>зокрема визначати потреби кожного клієнта.</w:t>
      </w:r>
      <w:r w:rsidR="0090472F">
        <w:rPr>
          <w:i/>
          <w:w w:val="107"/>
          <w:sz w:val="28"/>
          <w:szCs w:val="28"/>
          <w:lang w:val="uk-UA"/>
        </w:rPr>
        <w:t xml:space="preserve"> </w:t>
      </w:r>
      <w:r w:rsidRPr="00F77968">
        <w:rPr>
          <w:i/>
          <w:color w:val="0000FF"/>
          <w:w w:val="107"/>
          <w:sz w:val="28"/>
          <w:szCs w:val="28"/>
          <w:lang w:val="uk-UA"/>
        </w:rPr>
        <w:t>У</w:t>
      </w:r>
      <w:r w:rsidRPr="00F77968">
        <w:rPr>
          <w:i/>
          <w:color w:val="0000FF"/>
          <w:sz w:val="28"/>
          <w:szCs w:val="28"/>
          <w:lang w:val="uk-UA"/>
        </w:rPr>
        <w:t xml:space="preserve"> рамках завдання </w:t>
      </w:r>
      <w:r w:rsidRPr="00F77968">
        <w:rPr>
          <w:i/>
          <w:color w:val="0000FF"/>
          <w:w w:val="107"/>
          <w:sz w:val="28"/>
          <w:szCs w:val="28"/>
          <w:lang w:val="uk-UA"/>
        </w:rPr>
        <w:t>інтеграції клієнта всередину підприємства та надання</w:t>
      </w:r>
      <w:r w:rsidRPr="00F77968">
        <w:rPr>
          <w:i/>
          <w:color w:val="0000FF"/>
          <w:sz w:val="28"/>
          <w:szCs w:val="28"/>
          <w:lang w:val="uk-UA"/>
        </w:rPr>
        <w:t xml:space="preserve"> </w:t>
      </w:r>
      <w:r w:rsidRPr="00F77968">
        <w:rPr>
          <w:i/>
          <w:color w:val="0000FF"/>
          <w:w w:val="107"/>
          <w:sz w:val="28"/>
          <w:szCs w:val="28"/>
          <w:lang w:val="uk-UA"/>
        </w:rPr>
        <w:t>йому індивідуального</w:t>
      </w:r>
      <w:r w:rsidRPr="00F77968">
        <w:rPr>
          <w:i/>
          <w:color w:val="0000FF"/>
          <w:sz w:val="28"/>
          <w:szCs w:val="28"/>
          <w:lang w:val="uk-UA"/>
        </w:rPr>
        <w:t xml:space="preserve"> </w:t>
      </w:r>
      <w:r w:rsidRPr="00F77968">
        <w:rPr>
          <w:i/>
          <w:color w:val="0000FF"/>
          <w:w w:val="107"/>
          <w:sz w:val="28"/>
          <w:szCs w:val="28"/>
          <w:lang w:val="uk-UA"/>
        </w:rPr>
        <w:t>обслуговування народилася стратегія С</w:t>
      </w:r>
      <w:r w:rsidRPr="00F77968">
        <w:rPr>
          <w:i/>
          <w:color w:val="0000FF"/>
          <w:w w:val="107"/>
          <w:sz w:val="28"/>
          <w:szCs w:val="28"/>
        </w:rPr>
        <w:t>R</w:t>
      </w:r>
      <w:r w:rsidRPr="00F77968">
        <w:rPr>
          <w:i/>
          <w:color w:val="0000FF"/>
          <w:w w:val="107"/>
          <w:sz w:val="28"/>
          <w:szCs w:val="28"/>
          <w:lang w:val="uk-UA"/>
        </w:rPr>
        <w:t xml:space="preserve">М </w:t>
      </w:r>
      <w:r w:rsidRPr="00256DFA">
        <w:rPr>
          <w:w w:val="107"/>
          <w:sz w:val="28"/>
          <w:szCs w:val="28"/>
          <w:lang w:val="uk-UA"/>
        </w:rPr>
        <w:t>(</w:t>
      </w:r>
      <w:r w:rsidRPr="00256DFA">
        <w:rPr>
          <w:i/>
          <w:w w:val="107"/>
          <w:sz w:val="28"/>
          <w:szCs w:val="28"/>
          <w:lang w:eastAsia="uk-UA"/>
        </w:rPr>
        <w:t>Customer</w:t>
      </w:r>
      <w:r w:rsidRPr="00256DFA">
        <w:rPr>
          <w:i/>
          <w:w w:val="107"/>
          <w:sz w:val="28"/>
          <w:szCs w:val="28"/>
          <w:lang w:val="uk-UA" w:eastAsia="uk-UA"/>
        </w:rPr>
        <w:t xml:space="preserve"> </w:t>
      </w:r>
      <w:r w:rsidRPr="00256DFA">
        <w:rPr>
          <w:i/>
          <w:w w:val="107"/>
          <w:sz w:val="28"/>
          <w:szCs w:val="28"/>
          <w:lang w:eastAsia="uk-UA"/>
        </w:rPr>
        <w:t>Relationships</w:t>
      </w:r>
      <w:r w:rsidRPr="00256DFA">
        <w:rPr>
          <w:i/>
          <w:w w:val="107"/>
          <w:sz w:val="28"/>
          <w:szCs w:val="28"/>
          <w:lang w:val="uk-UA" w:eastAsia="uk-UA"/>
        </w:rPr>
        <w:t xml:space="preserve"> </w:t>
      </w:r>
      <w:r w:rsidRPr="00256DFA">
        <w:rPr>
          <w:i/>
          <w:w w:val="107"/>
          <w:sz w:val="28"/>
          <w:szCs w:val="28"/>
          <w:lang w:eastAsia="uk-UA"/>
        </w:rPr>
        <w:t>Management</w:t>
      </w:r>
      <w:r w:rsidRPr="00256DFA">
        <w:rPr>
          <w:i/>
          <w:w w:val="107"/>
          <w:sz w:val="28"/>
          <w:szCs w:val="28"/>
          <w:lang w:val="uk-UA" w:eastAsia="uk-UA"/>
        </w:rPr>
        <w:t xml:space="preserve"> </w:t>
      </w:r>
      <w:r w:rsidRPr="00256DFA">
        <w:rPr>
          <w:i/>
          <w:w w:val="107"/>
          <w:sz w:val="28"/>
          <w:szCs w:val="28"/>
          <w:lang w:val="uk-UA"/>
        </w:rPr>
        <w:t>– управління взаємостосунками з клієнтами</w:t>
      </w:r>
      <w:r w:rsidRPr="00256DFA">
        <w:rPr>
          <w:w w:val="107"/>
          <w:sz w:val="28"/>
          <w:szCs w:val="28"/>
          <w:lang w:val="uk-UA"/>
        </w:rPr>
        <w:t>).</w:t>
      </w:r>
      <w:r w:rsidRPr="0024132C">
        <w:rPr>
          <w:w w:val="107"/>
          <w:sz w:val="28"/>
          <w:szCs w:val="28"/>
          <w:lang w:val="uk-UA"/>
        </w:rPr>
        <w:t xml:space="preserve">         </w:t>
      </w:r>
    </w:p>
    <w:p w:rsidR="00D5472D" w:rsidRPr="00256DFA" w:rsidRDefault="00D5472D" w:rsidP="00D5472D">
      <w:pPr>
        <w:spacing w:line="360" w:lineRule="auto"/>
        <w:jc w:val="both"/>
        <w:rPr>
          <w:i/>
          <w:w w:val="107"/>
          <w:sz w:val="28"/>
          <w:szCs w:val="28"/>
          <w:lang w:val="uk-UA"/>
        </w:rPr>
      </w:pPr>
      <w:r w:rsidRPr="00FC1B73">
        <w:rPr>
          <w:w w:val="107"/>
          <w:sz w:val="28"/>
          <w:szCs w:val="28"/>
          <w:lang w:val="uk-UA"/>
        </w:rPr>
        <w:t xml:space="preserve">        </w:t>
      </w:r>
      <w:r w:rsidRPr="00256DFA">
        <w:rPr>
          <w:i/>
          <w:w w:val="107"/>
          <w:sz w:val="28"/>
          <w:szCs w:val="28"/>
          <w:lang w:eastAsia="uk-UA"/>
        </w:rPr>
        <w:t xml:space="preserve">На відміну від </w:t>
      </w:r>
      <w:r w:rsidRPr="00256DFA">
        <w:rPr>
          <w:i/>
          <w:w w:val="107"/>
          <w:sz w:val="28"/>
          <w:szCs w:val="28"/>
        </w:rPr>
        <w:t>ЕRР</w:t>
      </w:r>
      <w:r w:rsidRPr="00256DFA">
        <w:rPr>
          <w:i/>
          <w:w w:val="107"/>
          <w:sz w:val="28"/>
          <w:szCs w:val="28"/>
          <w:lang w:val="uk-UA"/>
        </w:rPr>
        <w:t>-систем</w:t>
      </w:r>
      <w:r w:rsidRPr="00256DFA">
        <w:rPr>
          <w:i/>
          <w:w w:val="107"/>
          <w:sz w:val="28"/>
          <w:szCs w:val="28"/>
        </w:rPr>
        <w:t xml:space="preserve"> СRM не надають готових рішень.</w:t>
      </w:r>
      <w:r w:rsidRPr="00256DFA">
        <w:rPr>
          <w:i/>
          <w:w w:val="107"/>
          <w:sz w:val="28"/>
          <w:szCs w:val="28"/>
          <w:lang w:val="uk-UA"/>
        </w:rPr>
        <w:t xml:space="preserve"> Проте ц</w:t>
      </w:r>
      <w:r w:rsidRPr="00256DFA">
        <w:rPr>
          <w:i/>
          <w:w w:val="107"/>
          <w:sz w:val="28"/>
          <w:szCs w:val="28"/>
        </w:rPr>
        <w:t xml:space="preserve">і системи </w:t>
      </w:r>
      <w:r w:rsidRPr="00256DFA">
        <w:rPr>
          <w:i/>
          <w:w w:val="107"/>
          <w:sz w:val="28"/>
          <w:szCs w:val="28"/>
          <w:lang w:val="uk-UA"/>
        </w:rPr>
        <w:t xml:space="preserve">виникли не на порожньому місці. Їм передували відомі програмні додатки, які посприяли поліпшенню відносин із покупцями. Передусім це </w:t>
      </w:r>
      <w:r w:rsidRPr="00256DFA">
        <w:rPr>
          <w:i/>
          <w:w w:val="107"/>
          <w:sz w:val="28"/>
          <w:szCs w:val="28"/>
        </w:rPr>
        <w:t>SF</w:t>
      </w:r>
      <w:r w:rsidRPr="00256DFA">
        <w:rPr>
          <w:i/>
          <w:w w:val="107"/>
          <w:sz w:val="28"/>
          <w:szCs w:val="28"/>
          <w:lang w:val="uk-UA"/>
        </w:rPr>
        <w:t>А (</w:t>
      </w:r>
      <w:r w:rsidRPr="00256DFA">
        <w:rPr>
          <w:i/>
          <w:w w:val="107"/>
          <w:sz w:val="28"/>
          <w:szCs w:val="28"/>
          <w:lang w:val="en-US"/>
        </w:rPr>
        <w:t>S</w:t>
      </w:r>
      <w:r w:rsidRPr="00256DFA">
        <w:rPr>
          <w:i/>
          <w:w w:val="107"/>
          <w:sz w:val="28"/>
          <w:szCs w:val="28"/>
          <w:lang w:val="uk-UA"/>
        </w:rPr>
        <w:t>а</w:t>
      </w:r>
      <w:r w:rsidRPr="00256DFA">
        <w:rPr>
          <w:i/>
          <w:w w:val="107"/>
          <w:sz w:val="28"/>
          <w:szCs w:val="28"/>
          <w:lang w:val="en-US"/>
        </w:rPr>
        <w:t>l</w:t>
      </w:r>
      <w:r w:rsidRPr="00256DFA">
        <w:rPr>
          <w:i/>
          <w:w w:val="107"/>
          <w:sz w:val="28"/>
          <w:szCs w:val="28"/>
          <w:lang w:val="uk-UA"/>
        </w:rPr>
        <w:t>е</w:t>
      </w:r>
      <w:r w:rsidRPr="00256DFA">
        <w:rPr>
          <w:i/>
          <w:w w:val="107"/>
          <w:sz w:val="28"/>
          <w:szCs w:val="28"/>
          <w:lang w:val="en-US"/>
        </w:rPr>
        <w:t>s</w:t>
      </w:r>
      <w:r w:rsidRPr="00256DFA">
        <w:rPr>
          <w:i/>
          <w:w w:val="107"/>
          <w:sz w:val="28"/>
          <w:szCs w:val="28"/>
          <w:lang w:val="uk-UA"/>
        </w:rPr>
        <w:t xml:space="preserve"> </w:t>
      </w:r>
      <w:r w:rsidRPr="00256DFA">
        <w:rPr>
          <w:i/>
          <w:w w:val="107"/>
          <w:sz w:val="28"/>
          <w:szCs w:val="28"/>
          <w:lang w:val="en-US"/>
        </w:rPr>
        <w:t>F</w:t>
      </w:r>
      <w:r w:rsidRPr="00256DFA">
        <w:rPr>
          <w:i/>
          <w:w w:val="107"/>
          <w:sz w:val="28"/>
          <w:szCs w:val="28"/>
          <w:lang w:val="uk-UA"/>
        </w:rPr>
        <w:t>о</w:t>
      </w:r>
      <w:r w:rsidRPr="00256DFA">
        <w:rPr>
          <w:i/>
          <w:w w:val="107"/>
          <w:sz w:val="28"/>
          <w:szCs w:val="28"/>
          <w:lang w:val="en-US"/>
        </w:rPr>
        <w:t>r</w:t>
      </w:r>
      <w:r w:rsidRPr="00256DFA">
        <w:rPr>
          <w:i/>
          <w:w w:val="107"/>
          <w:sz w:val="28"/>
          <w:szCs w:val="28"/>
          <w:lang w:val="uk-UA"/>
        </w:rPr>
        <w:t>се</w:t>
      </w:r>
      <w:r w:rsidRPr="00256DFA">
        <w:rPr>
          <w:i/>
          <w:sz w:val="28"/>
          <w:szCs w:val="28"/>
          <w:lang w:val="uk-UA"/>
        </w:rPr>
        <w:t xml:space="preserve"> </w:t>
      </w:r>
      <w:r w:rsidRPr="00256DFA">
        <w:rPr>
          <w:i/>
          <w:w w:val="107"/>
          <w:sz w:val="28"/>
          <w:szCs w:val="28"/>
          <w:lang w:val="uk-UA"/>
        </w:rPr>
        <w:t>А</w:t>
      </w:r>
      <w:r w:rsidRPr="00256DFA">
        <w:rPr>
          <w:i/>
          <w:w w:val="107"/>
          <w:sz w:val="28"/>
          <w:szCs w:val="28"/>
        </w:rPr>
        <w:t>utomation</w:t>
      </w:r>
      <w:r w:rsidRPr="00256DFA">
        <w:rPr>
          <w:i/>
          <w:sz w:val="28"/>
          <w:szCs w:val="28"/>
          <w:lang w:val="uk-UA"/>
        </w:rPr>
        <w:t xml:space="preserve"> </w:t>
      </w:r>
      <w:r w:rsidRPr="00256DFA">
        <w:rPr>
          <w:i/>
          <w:w w:val="107"/>
          <w:sz w:val="28"/>
          <w:szCs w:val="28"/>
          <w:lang w:val="uk-UA"/>
        </w:rPr>
        <w:t xml:space="preserve">– система автоматизації роботи торгових агентів), </w:t>
      </w:r>
      <w:r w:rsidRPr="00256DFA">
        <w:rPr>
          <w:i/>
          <w:w w:val="107"/>
          <w:sz w:val="28"/>
          <w:szCs w:val="28"/>
          <w:lang w:val="en-US"/>
        </w:rPr>
        <w:t>SMS</w:t>
      </w:r>
      <w:r w:rsidRPr="00256DFA">
        <w:rPr>
          <w:i/>
          <w:w w:val="107"/>
          <w:sz w:val="28"/>
          <w:szCs w:val="28"/>
          <w:lang w:val="uk-UA"/>
        </w:rPr>
        <w:t xml:space="preserve"> (</w:t>
      </w:r>
      <w:r w:rsidRPr="00256DFA">
        <w:rPr>
          <w:i/>
          <w:w w:val="107"/>
          <w:sz w:val="28"/>
          <w:szCs w:val="28"/>
          <w:lang w:val="en-US"/>
        </w:rPr>
        <w:t>S</w:t>
      </w:r>
      <w:r w:rsidRPr="00256DFA">
        <w:rPr>
          <w:i/>
          <w:w w:val="107"/>
          <w:sz w:val="28"/>
          <w:szCs w:val="28"/>
          <w:lang w:val="uk-UA"/>
        </w:rPr>
        <w:t>а1е</w:t>
      </w:r>
      <w:r w:rsidRPr="00256DFA">
        <w:rPr>
          <w:i/>
          <w:w w:val="107"/>
          <w:sz w:val="28"/>
          <w:szCs w:val="28"/>
          <w:lang w:val="en-US"/>
        </w:rPr>
        <w:t>s</w:t>
      </w:r>
      <w:r w:rsidRPr="00256DFA">
        <w:rPr>
          <w:i/>
          <w:w w:val="107"/>
          <w:sz w:val="28"/>
          <w:szCs w:val="28"/>
          <w:lang w:val="uk-UA"/>
        </w:rPr>
        <w:t xml:space="preserve"> &amp; Ма</w:t>
      </w:r>
      <w:r w:rsidRPr="00256DFA">
        <w:rPr>
          <w:i/>
          <w:w w:val="107"/>
          <w:sz w:val="28"/>
          <w:szCs w:val="28"/>
          <w:lang w:val="en-US"/>
        </w:rPr>
        <w:t>r</w:t>
      </w:r>
      <w:r w:rsidRPr="00256DFA">
        <w:rPr>
          <w:i/>
          <w:w w:val="107"/>
          <w:sz w:val="28"/>
          <w:szCs w:val="28"/>
          <w:lang w:val="uk-UA"/>
        </w:rPr>
        <w:t>ке</w:t>
      </w:r>
      <w:r w:rsidRPr="00256DFA">
        <w:rPr>
          <w:i/>
          <w:w w:val="107"/>
          <w:sz w:val="28"/>
          <w:szCs w:val="28"/>
        </w:rPr>
        <w:t>ting</w:t>
      </w:r>
      <w:r w:rsidRPr="00256DFA">
        <w:rPr>
          <w:i/>
          <w:sz w:val="28"/>
          <w:szCs w:val="28"/>
          <w:lang w:val="uk-UA"/>
        </w:rPr>
        <w:t xml:space="preserve"> </w:t>
      </w:r>
      <w:r w:rsidRPr="00256DFA">
        <w:rPr>
          <w:i/>
          <w:w w:val="107"/>
          <w:sz w:val="28"/>
          <w:szCs w:val="28"/>
          <w:lang w:val="en-US"/>
        </w:rPr>
        <w:t>S</w:t>
      </w:r>
      <w:r w:rsidRPr="00256DFA">
        <w:rPr>
          <w:i/>
          <w:w w:val="107"/>
          <w:sz w:val="28"/>
          <w:szCs w:val="28"/>
          <w:lang w:val="uk-UA"/>
        </w:rPr>
        <w:t>у</w:t>
      </w:r>
      <w:r w:rsidRPr="00256DFA">
        <w:rPr>
          <w:i/>
          <w:w w:val="107"/>
          <w:sz w:val="28"/>
          <w:szCs w:val="28"/>
          <w:lang w:val="en-US"/>
        </w:rPr>
        <w:t>stem</w:t>
      </w:r>
      <w:r w:rsidRPr="00256DFA">
        <w:rPr>
          <w:i/>
          <w:sz w:val="28"/>
          <w:szCs w:val="28"/>
          <w:lang w:val="uk-UA"/>
        </w:rPr>
        <w:t xml:space="preserve"> </w:t>
      </w:r>
      <w:r w:rsidRPr="00256DFA">
        <w:rPr>
          <w:i/>
          <w:w w:val="107"/>
          <w:sz w:val="28"/>
          <w:szCs w:val="28"/>
          <w:lang w:val="uk-UA"/>
        </w:rPr>
        <w:t>– система продажу та маркетингу), С</w:t>
      </w:r>
      <w:r w:rsidRPr="00256DFA">
        <w:rPr>
          <w:i/>
          <w:w w:val="107"/>
          <w:sz w:val="28"/>
          <w:szCs w:val="28"/>
        </w:rPr>
        <w:t>SS</w:t>
      </w:r>
      <w:r w:rsidRPr="00256DFA">
        <w:rPr>
          <w:i/>
          <w:w w:val="107"/>
          <w:sz w:val="28"/>
          <w:szCs w:val="28"/>
          <w:lang w:val="uk-UA"/>
        </w:rPr>
        <w:t xml:space="preserve"> (С</w:t>
      </w:r>
      <w:r w:rsidRPr="00256DFA">
        <w:rPr>
          <w:i/>
          <w:w w:val="107"/>
          <w:sz w:val="28"/>
          <w:szCs w:val="28"/>
        </w:rPr>
        <w:t>ustomer</w:t>
      </w:r>
      <w:r w:rsidRPr="00256DFA">
        <w:rPr>
          <w:i/>
          <w:sz w:val="28"/>
          <w:szCs w:val="28"/>
          <w:lang w:val="uk-UA"/>
        </w:rPr>
        <w:t xml:space="preserve"> </w:t>
      </w:r>
      <w:r w:rsidRPr="00256DFA">
        <w:rPr>
          <w:i/>
          <w:w w:val="107"/>
          <w:sz w:val="28"/>
          <w:szCs w:val="28"/>
        </w:rPr>
        <w:t>Su</w:t>
      </w:r>
      <w:r w:rsidRPr="00256DFA">
        <w:rPr>
          <w:i/>
          <w:w w:val="107"/>
          <w:sz w:val="28"/>
          <w:szCs w:val="28"/>
          <w:lang w:val="uk-UA"/>
        </w:rPr>
        <w:t>рро</w:t>
      </w:r>
      <w:r w:rsidRPr="00256DFA">
        <w:rPr>
          <w:i/>
          <w:w w:val="107"/>
          <w:sz w:val="28"/>
          <w:szCs w:val="28"/>
        </w:rPr>
        <w:t>rt</w:t>
      </w:r>
      <w:r w:rsidRPr="00256DFA">
        <w:rPr>
          <w:i/>
          <w:w w:val="107"/>
          <w:sz w:val="28"/>
          <w:szCs w:val="28"/>
          <w:lang w:val="uk-UA"/>
        </w:rPr>
        <w:t xml:space="preserve"> </w:t>
      </w:r>
      <w:r w:rsidRPr="00256DFA">
        <w:rPr>
          <w:i/>
          <w:w w:val="107"/>
          <w:sz w:val="28"/>
          <w:szCs w:val="28"/>
        </w:rPr>
        <w:t>System</w:t>
      </w:r>
      <w:r w:rsidRPr="00256DFA">
        <w:rPr>
          <w:i/>
          <w:w w:val="107"/>
          <w:sz w:val="28"/>
          <w:szCs w:val="28"/>
          <w:lang w:val="uk-UA"/>
        </w:rPr>
        <w:t xml:space="preserve"> – система підтримки клієнтів)</w:t>
      </w:r>
      <w:r w:rsidR="0090472F">
        <w:rPr>
          <w:i/>
          <w:w w:val="107"/>
          <w:sz w:val="28"/>
          <w:szCs w:val="28"/>
          <w:lang w:val="uk-UA"/>
        </w:rPr>
        <w:t xml:space="preserve"> та ін</w:t>
      </w:r>
      <w:r w:rsidRPr="00256DFA">
        <w:rPr>
          <w:i/>
          <w:w w:val="107"/>
          <w:sz w:val="28"/>
          <w:szCs w:val="28"/>
          <w:lang w:val="uk-UA"/>
        </w:rPr>
        <w:t>.</w:t>
      </w:r>
    </w:p>
    <w:p w:rsidR="00D5472D" w:rsidRPr="00256DFA" w:rsidRDefault="007E57B4" w:rsidP="00D5472D">
      <w:pPr>
        <w:spacing w:line="360" w:lineRule="auto"/>
        <w:jc w:val="both"/>
        <w:rPr>
          <w:i/>
          <w:w w:val="107"/>
          <w:sz w:val="28"/>
          <w:szCs w:val="28"/>
        </w:rPr>
      </w:pPr>
      <w:r>
        <w:rPr>
          <w:i/>
          <w:w w:val="107"/>
          <w:sz w:val="28"/>
          <w:szCs w:val="28"/>
          <w:lang w:val="uk-UA"/>
        </w:rPr>
        <w:t xml:space="preserve">        С</w:t>
      </w:r>
      <w:r w:rsidR="00D5472D" w:rsidRPr="00256DFA">
        <w:rPr>
          <w:i/>
          <w:w w:val="107"/>
          <w:sz w:val="28"/>
          <w:szCs w:val="28"/>
        </w:rPr>
        <w:t>истеми</w:t>
      </w:r>
      <w:r w:rsidR="00D5472D" w:rsidRPr="00256DFA">
        <w:rPr>
          <w:i/>
          <w:sz w:val="28"/>
          <w:szCs w:val="28"/>
        </w:rPr>
        <w:t xml:space="preserve"> </w:t>
      </w:r>
      <w:r w:rsidR="00D5472D" w:rsidRPr="00256DFA">
        <w:rPr>
          <w:i/>
          <w:w w:val="107"/>
          <w:sz w:val="28"/>
          <w:szCs w:val="28"/>
        </w:rPr>
        <w:t xml:space="preserve">СRM вимагають значно меншої доробки, ніж ЕRР, в яких потрібно враховувати зміни в законодавстві </w:t>
      </w:r>
      <w:r w:rsidR="00D5472D" w:rsidRPr="00256DFA">
        <w:rPr>
          <w:i/>
          <w:w w:val="107"/>
          <w:sz w:val="28"/>
          <w:szCs w:val="28"/>
          <w:lang w:val="uk-UA"/>
        </w:rPr>
        <w:t>щодо</w:t>
      </w:r>
      <w:r w:rsidR="00D5472D" w:rsidRPr="00256DFA">
        <w:rPr>
          <w:i/>
          <w:w w:val="107"/>
          <w:sz w:val="28"/>
          <w:szCs w:val="28"/>
        </w:rPr>
        <w:t xml:space="preserve"> бухгалтерсько</w:t>
      </w:r>
      <w:r w:rsidR="00D5472D" w:rsidRPr="00256DFA">
        <w:rPr>
          <w:i/>
          <w:w w:val="107"/>
          <w:sz w:val="28"/>
          <w:szCs w:val="28"/>
          <w:lang w:val="uk-UA"/>
        </w:rPr>
        <w:t>го</w:t>
      </w:r>
      <w:r w:rsidR="00D5472D" w:rsidRPr="00256DFA">
        <w:rPr>
          <w:i/>
          <w:w w:val="107"/>
          <w:sz w:val="28"/>
          <w:szCs w:val="28"/>
        </w:rPr>
        <w:t>, фінансово</w:t>
      </w:r>
      <w:r w:rsidR="00D5472D" w:rsidRPr="00256DFA">
        <w:rPr>
          <w:i/>
          <w:w w:val="107"/>
          <w:sz w:val="28"/>
          <w:szCs w:val="28"/>
          <w:lang w:val="uk-UA"/>
        </w:rPr>
        <w:t>го</w:t>
      </w:r>
      <w:r w:rsidR="00D5472D" w:rsidRPr="00256DFA">
        <w:rPr>
          <w:i/>
          <w:w w:val="107"/>
          <w:sz w:val="28"/>
          <w:szCs w:val="28"/>
        </w:rPr>
        <w:t xml:space="preserve"> і господарсько</w:t>
      </w:r>
      <w:r w:rsidR="00D5472D" w:rsidRPr="00256DFA">
        <w:rPr>
          <w:i/>
          <w:w w:val="107"/>
          <w:sz w:val="28"/>
          <w:szCs w:val="28"/>
          <w:lang w:val="uk-UA"/>
        </w:rPr>
        <w:t>го</w:t>
      </w:r>
      <w:r w:rsidR="00D5472D" w:rsidRPr="00256DFA">
        <w:rPr>
          <w:i/>
          <w:w w:val="107"/>
          <w:sz w:val="28"/>
          <w:szCs w:val="28"/>
        </w:rPr>
        <w:t xml:space="preserve"> облік</w:t>
      </w:r>
      <w:r w:rsidR="00D5472D" w:rsidRPr="00256DFA">
        <w:rPr>
          <w:i/>
          <w:w w:val="107"/>
          <w:sz w:val="28"/>
          <w:szCs w:val="28"/>
          <w:lang w:val="uk-UA"/>
        </w:rPr>
        <w:t>у</w:t>
      </w:r>
      <w:r w:rsidR="00D5472D" w:rsidRPr="00256DFA">
        <w:rPr>
          <w:i/>
          <w:w w:val="107"/>
          <w:sz w:val="28"/>
          <w:szCs w:val="28"/>
        </w:rPr>
        <w:t>. Часто компанії, які розробляють СRМ-системи, є також розробниками ЕRР-систем</w:t>
      </w:r>
      <w:r w:rsidR="00D5472D" w:rsidRPr="00256DFA">
        <w:rPr>
          <w:i/>
          <w:w w:val="107"/>
          <w:sz w:val="28"/>
          <w:szCs w:val="28"/>
          <w:lang w:val="uk-UA"/>
        </w:rPr>
        <w:t>,</w:t>
      </w:r>
      <w:r w:rsidR="00D5472D" w:rsidRPr="00256DFA">
        <w:rPr>
          <w:i/>
          <w:w w:val="107"/>
          <w:sz w:val="28"/>
          <w:szCs w:val="28"/>
        </w:rPr>
        <w:t xml:space="preserve"> і ці системи поставляються інтегровано.</w:t>
      </w:r>
    </w:p>
    <w:p w:rsidR="00D5472D" w:rsidRPr="00256DFA" w:rsidRDefault="00D5472D" w:rsidP="00D5472D">
      <w:pPr>
        <w:spacing w:line="360" w:lineRule="auto"/>
        <w:jc w:val="both"/>
        <w:rPr>
          <w:sz w:val="28"/>
          <w:szCs w:val="28"/>
          <w:lang w:val="uk-UA"/>
        </w:rPr>
      </w:pPr>
      <w:r w:rsidRPr="0024132C">
        <w:rPr>
          <w:w w:val="107"/>
          <w:sz w:val="28"/>
          <w:szCs w:val="28"/>
        </w:rPr>
        <w:t xml:space="preserve">        </w:t>
      </w:r>
      <w:r w:rsidRPr="003971F8">
        <w:rPr>
          <w:i/>
          <w:color w:val="0000FF"/>
          <w:w w:val="107"/>
          <w:sz w:val="28"/>
          <w:szCs w:val="28"/>
        </w:rPr>
        <w:t>Переваги СRМ-систем</w:t>
      </w:r>
      <w:r w:rsidRPr="003971F8">
        <w:rPr>
          <w:i/>
          <w:color w:val="0000FF"/>
          <w:sz w:val="28"/>
          <w:szCs w:val="28"/>
        </w:rPr>
        <w:t xml:space="preserve"> </w:t>
      </w:r>
      <w:r w:rsidRPr="003971F8">
        <w:rPr>
          <w:i/>
          <w:color w:val="0000FF"/>
          <w:w w:val="107"/>
          <w:sz w:val="28"/>
          <w:szCs w:val="28"/>
        </w:rPr>
        <w:t xml:space="preserve">можна </w:t>
      </w:r>
      <w:r w:rsidRPr="003971F8">
        <w:rPr>
          <w:i/>
          <w:color w:val="0000FF"/>
          <w:w w:val="107"/>
          <w:sz w:val="28"/>
          <w:szCs w:val="28"/>
          <w:lang w:val="uk-UA"/>
        </w:rPr>
        <w:t>відстеж</w:t>
      </w:r>
      <w:r w:rsidRPr="003971F8">
        <w:rPr>
          <w:i/>
          <w:color w:val="0000FF"/>
          <w:w w:val="107"/>
          <w:sz w:val="28"/>
          <w:szCs w:val="28"/>
        </w:rPr>
        <w:t>ити</w:t>
      </w:r>
      <w:r w:rsidRPr="003971F8">
        <w:rPr>
          <w:i/>
          <w:color w:val="0000FF"/>
          <w:w w:val="107"/>
          <w:sz w:val="28"/>
          <w:szCs w:val="28"/>
          <w:lang w:val="uk-UA"/>
        </w:rPr>
        <w:t>,</w:t>
      </w:r>
      <w:r w:rsidRPr="003971F8">
        <w:rPr>
          <w:i/>
          <w:color w:val="0000FF"/>
          <w:w w:val="107"/>
          <w:sz w:val="28"/>
          <w:szCs w:val="28"/>
        </w:rPr>
        <w:t xml:space="preserve"> </w:t>
      </w:r>
      <w:r w:rsidRPr="003971F8">
        <w:rPr>
          <w:i/>
          <w:color w:val="0000FF"/>
          <w:w w:val="107"/>
          <w:sz w:val="28"/>
          <w:szCs w:val="28"/>
          <w:lang w:val="uk-UA"/>
        </w:rPr>
        <w:t>скориставшись</w:t>
      </w:r>
      <w:r w:rsidRPr="003971F8">
        <w:rPr>
          <w:i/>
          <w:color w:val="0000FF"/>
          <w:w w:val="107"/>
          <w:sz w:val="28"/>
          <w:szCs w:val="28"/>
        </w:rPr>
        <w:t xml:space="preserve"> усереднени</w:t>
      </w:r>
      <w:r w:rsidRPr="003971F8">
        <w:rPr>
          <w:i/>
          <w:color w:val="0000FF"/>
          <w:w w:val="107"/>
          <w:sz w:val="28"/>
          <w:szCs w:val="28"/>
          <w:lang w:val="uk-UA"/>
        </w:rPr>
        <w:t>ми</w:t>
      </w:r>
      <w:r w:rsidRPr="003971F8">
        <w:rPr>
          <w:i/>
          <w:color w:val="0000FF"/>
          <w:w w:val="107"/>
          <w:sz w:val="28"/>
          <w:szCs w:val="28"/>
        </w:rPr>
        <w:t xml:space="preserve"> статистичн</w:t>
      </w:r>
      <w:r w:rsidRPr="003971F8">
        <w:rPr>
          <w:i/>
          <w:color w:val="0000FF"/>
          <w:w w:val="107"/>
          <w:sz w:val="28"/>
          <w:szCs w:val="28"/>
          <w:lang w:val="uk-UA"/>
        </w:rPr>
        <w:t>ими</w:t>
      </w:r>
      <w:r w:rsidRPr="003971F8">
        <w:rPr>
          <w:i/>
          <w:color w:val="0000FF"/>
          <w:w w:val="107"/>
          <w:sz w:val="28"/>
          <w:szCs w:val="28"/>
        </w:rPr>
        <w:t xml:space="preserve"> дан</w:t>
      </w:r>
      <w:r w:rsidRPr="003971F8">
        <w:rPr>
          <w:i/>
          <w:color w:val="0000FF"/>
          <w:w w:val="107"/>
          <w:sz w:val="28"/>
          <w:szCs w:val="28"/>
          <w:lang w:val="uk-UA"/>
        </w:rPr>
        <w:t>ими щодо діяльності</w:t>
      </w:r>
      <w:r w:rsidRPr="003971F8">
        <w:rPr>
          <w:i/>
          <w:color w:val="0000FF"/>
          <w:w w:val="107"/>
          <w:sz w:val="28"/>
          <w:szCs w:val="28"/>
        </w:rPr>
        <w:t xml:space="preserve"> </w:t>
      </w:r>
      <w:r w:rsidRPr="003971F8">
        <w:rPr>
          <w:i/>
          <w:color w:val="0000FF"/>
          <w:w w:val="107"/>
          <w:sz w:val="28"/>
          <w:szCs w:val="28"/>
          <w:lang w:val="uk-UA"/>
        </w:rPr>
        <w:t>велик</w:t>
      </w:r>
      <w:r w:rsidRPr="003971F8">
        <w:rPr>
          <w:i/>
          <w:color w:val="0000FF"/>
          <w:w w:val="107"/>
          <w:sz w:val="28"/>
          <w:szCs w:val="28"/>
        </w:rPr>
        <w:t>их компані</w:t>
      </w:r>
      <w:r w:rsidRPr="003971F8">
        <w:rPr>
          <w:i/>
          <w:color w:val="0000FF"/>
          <w:w w:val="107"/>
          <w:sz w:val="28"/>
          <w:szCs w:val="28"/>
          <w:lang w:val="uk-UA"/>
        </w:rPr>
        <w:t>й</w:t>
      </w:r>
      <w:r w:rsidRPr="003971F8">
        <w:rPr>
          <w:i/>
          <w:color w:val="0000FF"/>
          <w:w w:val="107"/>
          <w:sz w:val="28"/>
          <w:szCs w:val="28"/>
        </w:rPr>
        <w:t xml:space="preserve"> розвин</w:t>
      </w:r>
      <w:r w:rsidRPr="003971F8">
        <w:rPr>
          <w:i/>
          <w:color w:val="0000FF"/>
          <w:w w:val="107"/>
          <w:sz w:val="28"/>
          <w:szCs w:val="28"/>
          <w:lang w:val="uk-UA"/>
        </w:rPr>
        <w:t>ен</w:t>
      </w:r>
      <w:r w:rsidRPr="003971F8">
        <w:rPr>
          <w:i/>
          <w:color w:val="0000FF"/>
          <w:w w:val="107"/>
          <w:sz w:val="28"/>
          <w:szCs w:val="28"/>
        </w:rPr>
        <w:t xml:space="preserve">их країн: </w:t>
      </w:r>
      <w:r w:rsidRPr="00256DFA">
        <w:rPr>
          <w:i/>
          <w:w w:val="107"/>
          <w:sz w:val="28"/>
          <w:szCs w:val="28"/>
        </w:rPr>
        <w:t>залучення нового клієнта обходиться компанії в 5-7 разів дорожче, ніж утримання існуючого;</w:t>
      </w:r>
      <w:r w:rsidRPr="00256DFA">
        <w:rPr>
          <w:i/>
          <w:w w:val="107"/>
          <w:sz w:val="28"/>
          <w:szCs w:val="28"/>
          <w:lang w:val="uk-UA"/>
        </w:rPr>
        <w:t xml:space="preserve"> </w:t>
      </w:r>
      <w:r w:rsidRPr="00256DFA">
        <w:rPr>
          <w:i/>
          <w:w w:val="107"/>
          <w:sz w:val="28"/>
          <w:szCs w:val="28"/>
        </w:rPr>
        <w:t xml:space="preserve">велика частина компаній втрачає 50% своїх клієнтів </w:t>
      </w:r>
      <w:r w:rsidRPr="00256DFA">
        <w:rPr>
          <w:i/>
          <w:w w:val="107"/>
          <w:sz w:val="28"/>
          <w:szCs w:val="28"/>
          <w:lang w:val="uk-UA"/>
        </w:rPr>
        <w:t xml:space="preserve">протягом </w:t>
      </w:r>
      <w:r w:rsidRPr="00256DFA">
        <w:rPr>
          <w:i/>
          <w:w w:val="107"/>
          <w:sz w:val="28"/>
          <w:szCs w:val="28"/>
        </w:rPr>
        <w:t>кожн</w:t>
      </w:r>
      <w:r w:rsidRPr="00256DFA">
        <w:rPr>
          <w:i/>
          <w:w w:val="107"/>
          <w:sz w:val="28"/>
          <w:szCs w:val="28"/>
          <w:lang w:val="uk-UA"/>
        </w:rPr>
        <w:t>их</w:t>
      </w:r>
      <w:r w:rsidRPr="00256DFA">
        <w:rPr>
          <w:i/>
          <w:w w:val="107"/>
          <w:sz w:val="28"/>
          <w:szCs w:val="28"/>
        </w:rPr>
        <w:t xml:space="preserve"> </w:t>
      </w:r>
      <w:r w:rsidRPr="00256DFA">
        <w:rPr>
          <w:i/>
          <w:w w:val="107"/>
          <w:sz w:val="28"/>
          <w:szCs w:val="28"/>
          <w:lang w:val="uk-UA"/>
        </w:rPr>
        <w:t>п’яти</w:t>
      </w:r>
      <w:r w:rsidRPr="00256DFA">
        <w:rPr>
          <w:i/>
          <w:w w:val="107"/>
          <w:sz w:val="28"/>
          <w:szCs w:val="28"/>
        </w:rPr>
        <w:t xml:space="preserve"> років;</w:t>
      </w:r>
      <w:r w:rsidRPr="00256DFA">
        <w:rPr>
          <w:i/>
          <w:w w:val="107"/>
          <w:sz w:val="28"/>
          <w:szCs w:val="28"/>
          <w:lang w:val="uk-UA"/>
        </w:rPr>
        <w:t xml:space="preserve"> </w:t>
      </w:r>
      <w:r w:rsidRPr="00256DFA">
        <w:rPr>
          <w:i/>
          <w:w w:val="107"/>
          <w:sz w:val="28"/>
          <w:szCs w:val="28"/>
        </w:rPr>
        <w:t>задоволений клієнт роз</w:t>
      </w:r>
      <w:r w:rsidRPr="00256DFA">
        <w:rPr>
          <w:i/>
          <w:w w:val="107"/>
          <w:sz w:val="28"/>
          <w:szCs w:val="28"/>
          <w:lang w:val="uk-UA"/>
        </w:rPr>
        <w:t>повість</w:t>
      </w:r>
      <w:r w:rsidRPr="00256DFA">
        <w:rPr>
          <w:i/>
          <w:w w:val="107"/>
          <w:sz w:val="28"/>
          <w:szCs w:val="28"/>
        </w:rPr>
        <w:t xml:space="preserve"> про вдалу покупку </w:t>
      </w:r>
      <w:r w:rsidRPr="00256DFA">
        <w:rPr>
          <w:i/>
          <w:w w:val="107"/>
          <w:sz w:val="28"/>
          <w:szCs w:val="28"/>
          <w:lang w:val="uk-UA"/>
        </w:rPr>
        <w:t>п’яти</w:t>
      </w:r>
      <w:r w:rsidRPr="00256DFA">
        <w:rPr>
          <w:i/>
          <w:w w:val="107"/>
          <w:sz w:val="28"/>
          <w:szCs w:val="28"/>
        </w:rPr>
        <w:t xml:space="preserve"> своїм знайомим, а незадоволений </w:t>
      </w:r>
      <w:r w:rsidRPr="00256DFA">
        <w:rPr>
          <w:i/>
          <w:w w:val="107"/>
          <w:sz w:val="28"/>
          <w:szCs w:val="28"/>
          <w:lang w:val="uk-UA"/>
        </w:rPr>
        <w:t>щонайменше</w:t>
      </w:r>
      <w:r w:rsidRPr="00256DFA">
        <w:rPr>
          <w:i/>
          <w:w w:val="107"/>
          <w:sz w:val="28"/>
          <w:szCs w:val="28"/>
        </w:rPr>
        <w:t xml:space="preserve"> </w:t>
      </w:r>
      <w:r w:rsidRPr="00256DFA">
        <w:rPr>
          <w:i/>
          <w:w w:val="107"/>
          <w:sz w:val="28"/>
          <w:szCs w:val="28"/>
          <w:lang w:val="uk-UA"/>
        </w:rPr>
        <w:t>десятьом</w:t>
      </w:r>
      <w:r w:rsidRPr="00256DFA">
        <w:rPr>
          <w:i/>
          <w:w w:val="107"/>
          <w:sz w:val="28"/>
          <w:szCs w:val="28"/>
        </w:rPr>
        <w:t>;</w:t>
      </w:r>
      <w:r w:rsidRPr="00256DFA">
        <w:rPr>
          <w:i/>
          <w:w w:val="107"/>
          <w:sz w:val="28"/>
          <w:szCs w:val="28"/>
          <w:lang w:val="uk-UA"/>
        </w:rPr>
        <w:t xml:space="preserve"> </w:t>
      </w:r>
      <w:r w:rsidRPr="00256DFA">
        <w:rPr>
          <w:i/>
          <w:w w:val="107"/>
          <w:sz w:val="28"/>
          <w:szCs w:val="28"/>
        </w:rPr>
        <w:t>велика частина клієнтів</w:t>
      </w:r>
      <w:r w:rsidRPr="00256DFA">
        <w:rPr>
          <w:i/>
          <w:w w:val="107"/>
          <w:sz w:val="28"/>
          <w:szCs w:val="28"/>
          <w:lang w:val="uk-UA"/>
        </w:rPr>
        <w:t xml:space="preserve"> стає</w:t>
      </w:r>
      <w:r w:rsidRPr="00256DFA">
        <w:rPr>
          <w:i/>
          <w:w w:val="107"/>
          <w:sz w:val="28"/>
          <w:szCs w:val="28"/>
        </w:rPr>
        <w:t xml:space="preserve"> “окуп</w:t>
      </w:r>
      <w:r w:rsidRPr="00256DFA">
        <w:rPr>
          <w:i/>
          <w:w w:val="107"/>
          <w:sz w:val="28"/>
          <w:szCs w:val="28"/>
          <w:lang w:val="uk-UA"/>
        </w:rPr>
        <w:t>ною”</w:t>
      </w:r>
      <w:r w:rsidRPr="00256DFA">
        <w:rPr>
          <w:i/>
          <w:w w:val="107"/>
          <w:sz w:val="28"/>
          <w:szCs w:val="28"/>
        </w:rPr>
        <w:t xml:space="preserve"> лише через рік роботи з ними, тому якщо клієнт </w:t>
      </w:r>
      <w:r w:rsidRPr="00256DFA">
        <w:rPr>
          <w:i/>
          <w:w w:val="107"/>
          <w:sz w:val="28"/>
          <w:szCs w:val="28"/>
          <w:lang w:val="uk-UA"/>
        </w:rPr>
        <w:t>“</w:t>
      </w:r>
      <w:r w:rsidRPr="00256DFA">
        <w:rPr>
          <w:i/>
          <w:w w:val="107"/>
          <w:sz w:val="28"/>
          <w:szCs w:val="28"/>
        </w:rPr>
        <w:t>пішов</w:t>
      </w:r>
      <w:r w:rsidRPr="00256DFA">
        <w:rPr>
          <w:i/>
          <w:w w:val="107"/>
          <w:sz w:val="28"/>
          <w:szCs w:val="28"/>
          <w:lang w:val="uk-UA"/>
        </w:rPr>
        <w:t>” раніше</w:t>
      </w:r>
      <w:r w:rsidRPr="00256DFA">
        <w:rPr>
          <w:i/>
          <w:w w:val="107"/>
          <w:sz w:val="28"/>
          <w:szCs w:val="28"/>
        </w:rPr>
        <w:t xml:space="preserve">, то </w:t>
      </w:r>
      <w:r w:rsidRPr="00256DFA">
        <w:rPr>
          <w:i/>
          <w:w w:val="107"/>
          <w:sz w:val="28"/>
          <w:szCs w:val="28"/>
          <w:lang w:val="uk-UA"/>
        </w:rPr>
        <w:t>завдав</w:t>
      </w:r>
      <w:r w:rsidRPr="00256DFA">
        <w:rPr>
          <w:i/>
          <w:w w:val="107"/>
          <w:sz w:val="28"/>
          <w:szCs w:val="28"/>
        </w:rPr>
        <w:t xml:space="preserve"> збитк</w:t>
      </w:r>
      <w:r w:rsidRPr="00256DFA">
        <w:rPr>
          <w:i/>
          <w:w w:val="107"/>
          <w:sz w:val="28"/>
          <w:szCs w:val="28"/>
          <w:lang w:val="uk-UA"/>
        </w:rPr>
        <w:t>ів</w:t>
      </w:r>
      <w:r w:rsidRPr="00256DFA">
        <w:rPr>
          <w:i/>
          <w:w w:val="107"/>
          <w:sz w:val="28"/>
          <w:szCs w:val="28"/>
        </w:rPr>
        <w:t>;</w:t>
      </w:r>
      <w:r w:rsidRPr="00256DFA">
        <w:rPr>
          <w:i/>
          <w:w w:val="107"/>
          <w:sz w:val="28"/>
          <w:szCs w:val="28"/>
          <w:lang w:val="uk-UA"/>
        </w:rPr>
        <w:t xml:space="preserve"> близько 50% існуючих клієнтів компанії неприбуткові через неефективну взаємодію з ними; </w:t>
      </w:r>
      <w:r w:rsidRPr="00256DFA">
        <w:rPr>
          <w:i/>
          <w:sz w:val="28"/>
          <w:szCs w:val="28"/>
        </w:rPr>
        <w:t xml:space="preserve">компанія контактує </w:t>
      </w:r>
      <w:r w:rsidRPr="00256DFA">
        <w:rPr>
          <w:i/>
          <w:sz w:val="28"/>
          <w:szCs w:val="28"/>
          <w:lang w:val="uk-UA"/>
        </w:rPr>
        <w:t>чотири</w:t>
      </w:r>
      <w:r w:rsidRPr="00256DFA">
        <w:rPr>
          <w:i/>
          <w:sz w:val="28"/>
          <w:szCs w:val="28"/>
        </w:rPr>
        <w:t xml:space="preserve"> рази на рік з існуючим клієнтом і </w:t>
      </w:r>
      <w:r w:rsidRPr="00256DFA">
        <w:rPr>
          <w:i/>
          <w:sz w:val="28"/>
          <w:szCs w:val="28"/>
          <w:lang w:val="uk-UA"/>
        </w:rPr>
        <w:t>шість</w:t>
      </w:r>
      <w:r w:rsidRPr="00256DFA">
        <w:rPr>
          <w:i/>
          <w:sz w:val="28"/>
          <w:szCs w:val="28"/>
        </w:rPr>
        <w:t xml:space="preserve"> разів на рік </w:t>
      </w:r>
      <w:r w:rsidRPr="00256DFA">
        <w:rPr>
          <w:i/>
          <w:sz w:val="28"/>
          <w:szCs w:val="28"/>
          <w:lang w:val="uk-UA"/>
        </w:rPr>
        <w:t>і</w:t>
      </w:r>
      <w:r w:rsidRPr="00256DFA">
        <w:rPr>
          <w:i/>
          <w:sz w:val="28"/>
          <w:szCs w:val="28"/>
        </w:rPr>
        <w:t>з потенційним</w:t>
      </w:r>
      <w:r w:rsidRPr="00256DFA">
        <w:rPr>
          <w:sz w:val="28"/>
          <w:szCs w:val="28"/>
        </w:rPr>
        <w:t>.</w:t>
      </w:r>
    </w:p>
    <w:p w:rsidR="00D5472D" w:rsidRPr="0024132C" w:rsidRDefault="00D5472D" w:rsidP="00D5472D">
      <w:pPr>
        <w:pStyle w:val="a7"/>
        <w:spacing w:line="120" w:lineRule="auto"/>
        <w:ind w:firstLine="0"/>
        <w:jc w:val="both"/>
        <w:rPr>
          <w:b w:val="0"/>
          <w:sz w:val="28"/>
          <w:u w:val="none"/>
          <w:lang w:val="ru-RU"/>
        </w:rPr>
      </w:pPr>
    </w:p>
    <w:p w:rsidR="0090472F" w:rsidRDefault="00D5472D" w:rsidP="00D5472D">
      <w:pPr>
        <w:pStyle w:val="a7"/>
        <w:spacing w:line="360" w:lineRule="auto"/>
        <w:ind w:firstLine="0"/>
        <w:jc w:val="both"/>
        <w:rPr>
          <w:b w:val="0"/>
          <w:i/>
          <w:sz w:val="28"/>
          <w:u w:val="none"/>
          <w:lang w:val="ru-RU"/>
        </w:rPr>
      </w:pPr>
      <w:r w:rsidRPr="00256DFA">
        <w:rPr>
          <w:b w:val="0"/>
          <w:i/>
          <w:color w:val="0000FF"/>
          <w:sz w:val="28"/>
          <w:u w:val="none"/>
        </w:rPr>
        <w:t xml:space="preserve">        </w:t>
      </w:r>
      <w:r w:rsidRPr="00256DFA">
        <w:rPr>
          <w:b w:val="0"/>
          <w:i/>
          <w:sz w:val="28"/>
          <w:u w:val="none"/>
        </w:rPr>
        <w:t>Досвід розвинених країн у сфері якості (як і вищенаведений матеріал) показує</w:t>
      </w:r>
      <w:r w:rsidRPr="00256DFA">
        <w:rPr>
          <w:b w:val="0"/>
          <w:i/>
          <w:color w:val="0000FF"/>
          <w:sz w:val="28"/>
          <w:u w:val="none"/>
        </w:rPr>
        <w:t xml:space="preserve">: сьогодні, як ніколи раніше, етап проектування виробів чи послуг </w:t>
      </w:r>
      <w:r w:rsidRPr="00256DFA">
        <w:rPr>
          <w:b w:val="0"/>
          <w:i/>
          <w:color w:val="0000FF"/>
          <w:sz w:val="28"/>
          <w:u w:val="none"/>
        </w:rPr>
        <w:lastRenderedPageBreak/>
        <w:t>відіграє головну роль</w:t>
      </w:r>
      <w:r w:rsidRPr="00256DFA">
        <w:rPr>
          <w:b w:val="0"/>
          <w:i/>
          <w:sz w:val="28"/>
          <w:u w:val="none"/>
        </w:rPr>
        <w:t xml:space="preserve">. </w:t>
      </w:r>
      <w:r w:rsidRPr="00256DFA">
        <w:rPr>
          <w:b w:val="0"/>
          <w:i/>
          <w:sz w:val="28"/>
          <w:u w:val="none"/>
          <w:lang w:val="ru-RU"/>
        </w:rPr>
        <w:t xml:space="preserve">Підраховано, що на усунення невідповідностей при створенні конкурентоспроможної послуги на кожному з етапів розробки необхідні витрати зростають приблизно на порядок. Отже, </w:t>
      </w:r>
      <w:r w:rsidRPr="00256DFA">
        <w:rPr>
          <w:b w:val="0"/>
          <w:i/>
          <w:color w:val="0000FF"/>
          <w:sz w:val="28"/>
          <w:u w:val="none"/>
          <w:lang w:val="ru-RU"/>
        </w:rPr>
        <w:t>увага розробників послуг має зосереджуватись передусім на етапі проектування, як на фундаменті розробки</w:t>
      </w:r>
      <w:r w:rsidRPr="00256DFA">
        <w:rPr>
          <w:b w:val="0"/>
          <w:i/>
          <w:sz w:val="28"/>
          <w:u w:val="none"/>
          <w:lang w:val="ru-RU"/>
        </w:rPr>
        <w:t xml:space="preserve">. </w:t>
      </w:r>
    </w:p>
    <w:p w:rsidR="00D5472D" w:rsidRPr="008C4BBB" w:rsidRDefault="0090472F" w:rsidP="00D5472D">
      <w:pPr>
        <w:pStyle w:val="a7"/>
        <w:spacing w:line="360" w:lineRule="auto"/>
        <w:ind w:firstLine="0"/>
        <w:jc w:val="both"/>
        <w:rPr>
          <w:b w:val="0"/>
          <w:i/>
          <w:sz w:val="28"/>
          <w:u w:val="none"/>
          <w:lang w:val="ru-RU"/>
        </w:rPr>
      </w:pPr>
      <w:r>
        <w:rPr>
          <w:b w:val="0"/>
          <w:i/>
          <w:sz w:val="28"/>
          <w:u w:val="none"/>
          <w:lang w:val="ru-RU"/>
        </w:rPr>
        <w:t xml:space="preserve">        </w:t>
      </w:r>
      <w:r w:rsidR="00D5472D" w:rsidRPr="00256DFA">
        <w:rPr>
          <w:b w:val="0"/>
          <w:i/>
          <w:sz w:val="28"/>
          <w:u w:val="none"/>
          <w:lang w:val="ru-RU"/>
        </w:rPr>
        <w:t>У найпростіших випадках достатньо мати ПК із потрібними програмами автоматизованого проектування (інженерні розрахунки, розробка конструкторської та технологічної документації, верифікаційні програми, програми оптимізації</w:t>
      </w:r>
      <w:r w:rsidR="008C4BBB">
        <w:rPr>
          <w:b w:val="0"/>
          <w:i/>
          <w:sz w:val="28"/>
          <w:u w:val="none"/>
          <w:lang w:val="ru-RU"/>
        </w:rPr>
        <w:t xml:space="preserve"> </w:t>
      </w:r>
      <w:r w:rsidR="00D5472D" w:rsidRPr="00256DFA">
        <w:rPr>
          <w:b w:val="0"/>
          <w:i/>
          <w:sz w:val="28"/>
          <w:u w:val="none"/>
          <w:lang w:val="ru-RU"/>
        </w:rPr>
        <w:t xml:space="preserve"> і т.ін.). Більшу частину таких програм створено, і вони широко використовуються на практиці (наприклад, пакет для конструкторських розробок </w:t>
      </w:r>
      <w:r w:rsidR="00D5472D" w:rsidRPr="00256DFA">
        <w:rPr>
          <w:b w:val="0"/>
          <w:i/>
          <w:sz w:val="28"/>
          <w:u w:val="none"/>
          <w:lang w:val="en-US"/>
        </w:rPr>
        <w:t>ORCAD</w:t>
      </w:r>
      <w:r w:rsidR="00D5472D" w:rsidRPr="00256DFA">
        <w:rPr>
          <w:b w:val="0"/>
          <w:i/>
          <w:sz w:val="28"/>
          <w:u w:val="none"/>
          <w:lang w:val="ru-RU"/>
        </w:rPr>
        <w:t xml:space="preserve">, пакет програм для ймовірнісних розрахунків </w:t>
      </w:r>
      <w:r w:rsidR="00D5472D" w:rsidRPr="00256DFA">
        <w:rPr>
          <w:b w:val="0"/>
          <w:i/>
          <w:sz w:val="28"/>
          <w:u w:val="none"/>
          <w:lang w:val="en-US"/>
        </w:rPr>
        <w:t>Statistica</w:t>
      </w:r>
      <w:r w:rsidR="00D5472D" w:rsidRPr="00256DFA">
        <w:rPr>
          <w:b w:val="0"/>
          <w:i/>
          <w:sz w:val="28"/>
          <w:u w:val="none"/>
        </w:rPr>
        <w:t>, пакет</w:t>
      </w:r>
      <w:r w:rsidR="008C4BBB">
        <w:rPr>
          <w:b w:val="0"/>
          <w:i/>
          <w:sz w:val="28"/>
          <w:u w:val="none"/>
        </w:rPr>
        <w:t>и</w:t>
      </w:r>
      <w:r w:rsidR="00D5472D" w:rsidRPr="00256DFA">
        <w:rPr>
          <w:b w:val="0"/>
          <w:i/>
          <w:sz w:val="28"/>
          <w:u w:val="none"/>
        </w:rPr>
        <w:t xml:space="preserve"> програм для обробки даних M</w:t>
      </w:r>
      <w:r w:rsidR="00D5472D" w:rsidRPr="00256DFA">
        <w:rPr>
          <w:b w:val="0"/>
          <w:i/>
          <w:sz w:val="28"/>
          <w:u w:val="none"/>
          <w:lang w:val="en-US"/>
        </w:rPr>
        <w:t>athlab</w:t>
      </w:r>
      <w:r w:rsidR="00D5472D" w:rsidRPr="00256DFA">
        <w:rPr>
          <w:b w:val="0"/>
          <w:i/>
          <w:sz w:val="28"/>
          <w:u w:val="none"/>
        </w:rPr>
        <w:t>, Maxima</w:t>
      </w:r>
      <w:r w:rsidR="00D5472D" w:rsidRPr="00256DFA">
        <w:rPr>
          <w:b w:val="0"/>
          <w:i/>
          <w:sz w:val="28"/>
          <w:u w:val="none"/>
          <w:lang w:val="ru-RU"/>
        </w:rPr>
        <w:t xml:space="preserve"> </w:t>
      </w:r>
      <w:r w:rsidR="00D5472D" w:rsidRPr="00256DFA">
        <w:rPr>
          <w:b w:val="0"/>
          <w:i/>
          <w:sz w:val="28"/>
          <w:u w:val="none"/>
        </w:rPr>
        <w:t xml:space="preserve">та </w:t>
      </w:r>
      <w:r w:rsidR="00D5472D" w:rsidRPr="00256DFA">
        <w:rPr>
          <w:b w:val="0"/>
          <w:i/>
          <w:sz w:val="28"/>
          <w:u w:val="none"/>
          <w:lang w:val="en-US"/>
        </w:rPr>
        <w:t>Excel</w:t>
      </w:r>
      <w:r w:rsidR="008C4BBB">
        <w:rPr>
          <w:b w:val="0"/>
          <w:i/>
          <w:sz w:val="28"/>
          <w:u w:val="none"/>
        </w:rPr>
        <w:t xml:space="preserve">, </w:t>
      </w:r>
      <w:r w:rsidR="00D5472D" w:rsidRPr="00256DFA">
        <w:rPr>
          <w:b w:val="0"/>
          <w:i/>
          <w:sz w:val="28"/>
          <w:u w:val="none"/>
        </w:rPr>
        <w:t>інші</w:t>
      </w:r>
      <w:r w:rsidR="008C4BBB">
        <w:rPr>
          <w:b w:val="0"/>
          <w:i/>
          <w:sz w:val="28"/>
          <w:u w:val="none"/>
        </w:rPr>
        <w:t xml:space="preserve"> програми</w:t>
      </w:r>
      <w:r w:rsidR="00D5472D" w:rsidRPr="00256DFA">
        <w:rPr>
          <w:b w:val="0"/>
          <w:i/>
          <w:sz w:val="28"/>
          <w:u w:val="none"/>
          <w:lang w:val="ru-RU"/>
        </w:rPr>
        <w:t>)</w:t>
      </w:r>
      <w:r w:rsidR="00D5472D" w:rsidRPr="00256DFA">
        <w:rPr>
          <w:b w:val="0"/>
          <w:i/>
          <w:sz w:val="28"/>
          <w:u w:val="none"/>
        </w:rPr>
        <w:t>, але іноді доводиться здійснювати власні розробки</w:t>
      </w:r>
      <w:r w:rsidR="00801CA5">
        <w:rPr>
          <w:b w:val="0"/>
          <w:i/>
          <w:sz w:val="28"/>
          <w:u w:val="none"/>
        </w:rPr>
        <w:t>, на які з</w:t>
      </w:r>
      <w:r w:rsidR="00D5472D" w:rsidRPr="00256DFA">
        <w:rPr>
          <w:b w:val="0"/>
          <w:i/>
          <w:sz w:val="28"/>
          <w:u w:val="none"/>
        </w:rPr>
        <w:t xml:space="preserve">аощаджувати кошти </w:t>
      </w:r>
      <w:r w:rsidR="00D5472D" w:rsidRPr="008C4BBB">
        <w:rPr>
          <w:b w:val="0"/>
          <w:i/>
          <w:sz w:val="28"/>
          <w:u w:val="none"/>
        </w:rPr>
        <w:t>не</w:t>
      </w:r>
      <w:r w:rsidR="00801CA5">
        <w:rPr>
          <w:b w:val="0"/>
          <w:i/>
          <w:sz w:val="28"/>
          <w:u w:val="none"/>
        </w:rPr>
        <w:t xml:space="preserve"> треба. Адже </w:t>
      </w:r>
      <w:r w:rsidR="00D5472D" w:rsidRPr="008C4BBB">
        <w:rPr>
          <w:b w:val="0"/>
          <w:i/>
          <w:sz w:val="28"/>
          <w:u w:val="none"/>
        </w:rPr>
        <w:t>на наступному етапі розробки виправлення помилки коштуватиме значно дорожче.</w:t>
      </w:r>
      <w:r w:rsidR="00D5472D" w:rsidRPr="008C4BBB">
        <w:rPr>
          <w:b w:val="0"/>
          <w:i/>
          <w:sz w:val="28"/>
          <w:u w:val="none"/>
          <w:lang w:val="ru-RU"/>
        </w:rPr>
        <w:t xml:space="preserve"> </w:t>
      </w:r>
    </w:p>
    <w:p w:rsidR="0090472F" w:rsidRDefault="00D5472D" w:rsidP="00D5472D">
      <w:pPr>
        <w:pStyle w:val="a7"/>
        <w:spacing w:line="360" w:lineRule="auto"/>
        <w:ind w:firstLine="0"/>
        <w:jc w:val="both"/>
        <w:rPr>
          <w:b w:val="0"/>
          <w:i/>
          <w:sz w:val="28"/>
          <w:u w:val="none"/>
        </w:rPr>
      </w:pPr>
      <w:r w:rsidRPr="00F77968">
        <w:rPr>
          <w:b w:val="0"/>
          <w:i/>
          <w:color w:val="0000FF"/>
          <w:sz w:val="28"/>
          <w:u w:val="none"/>
          <w:lang w:val="ru-RU"/>
        </w:rPr>
        <w:t xml:space="preserve">        Дії</w:t>
      </w:r>
      <w:r w:rsidRPr="00F77968">
        <w:rPr>
          <w:b w:val="0"/>
          <w:i/>
          <w:color w:val="0000FF"/>
          <w:sz w:val="28"/>
          <w:u w:val="none"/>
        </w:rPr>
        <w:t>, спрямовані на поліпшення якості продукції за допомогою автоматизації, мають бути оптимізовані, тобто виконані в найкращий спосіб з урахуванням певних чинників. За головні критерії оптимальності беруться такі параметри якості, як надійність, час обслуговування, ризик, прибуток, витрати</w:t>
      </w:r>
      <w:r w:rsidRPr="0024132C">
        <w:rPr>
          <w:b w:val="0"/>
          <w:sz w:val="28"/>
          <w:u w:val="none"/>
        </w:rPr>
        <w:t xml:space="preserve"> </w:t>
      </w:r>
      <w:r w:rsidRPr="00311D8A">
        <w:rPr>
          <w:b w:val="0"/>
          <w:i/>
          <w:color w:val="0000FF"/>
          <w:sz w:val="28"/>
          <w:u w:val="none"/>
        </w:rPr>
        <w:t>і т.ін</w:t>
      </w:r>
      <w:r w:rsidRPr="0024132C">
        <w:rPr>
          <w:b w:val="0"/>
          <w:sz w:val="28"/>
          <w:u w:val="none"/>
        </w:rPr>
        <w:t>.</w:t>
      </w:r>
      <w:r w:rsidR="0090472F">
        <w:rPr>
          <w:b w:val="0"/>
          <w:sz w:val="28"/>
          <w:u w:val="none"/>
        </w:rPr>
        <w:t xml:space="preserve"> </w:t>
      </w:r>
      <w:r w:rsidRPr="00446772">
        <w:rPr>
          <w:b w:val="0"/>
          <w:i/>
          <w:sz w:val="28"/>
          <w:u w:val="none"/>
        </w:rPr>
        <w:t xml:space="preserve">Розв’язування багатьох задач оптимізації спирається на теорію дослідження операцій (ТДО) і здійснюється, як правило, за допомогою СПУР. </w:t>
      </w:r>
    </w:p>
    <w:p w:rsidR="00D5472D" w:rsidRPr="0090472F" w:rsidRDefault="0090472F" w:rsidP="00D5472D">
      <w:pPr>
        <w:pStyle w:val="a7"/>
        <w:spacing w:line="360" w:lineRule="auto"/>
        <w:ind w:firstLine="0"/>
        <w:jc w:val="both"/>
        <w:rPr>
          <w:b w:val="0"/>
          <w:sz w:val="28"/>
          <w:u w:val="none"/>
        </w:rPr>
      </w:pPr>
      <w:r>
        <w:rPr>
          <w:b w:val="0"/>
          <w:i/>
          <w:sz w:val="28"/>
          <w:u w:val="none"/>
        </w:rPr>
        <w:t xml:space="preserve">        </w:t>
      </w:r>
      <w:r w:rsidR="00D5472D" w:rsidRPr="00446772">
        <w:rPr>
          <w:b w:val="0"/>
          <w:i/>
          <w:sz w:val="28"/>
          <w:u w:val="none"/>
        </w:rPr>
        <w:t xml:space="preserve">Нагадаємо, що ТДО – це наука, методи якої забезпечують попереднє кількісне обгрунтування ухвалюваних рішень у таких задачах, як розподіл обмежених ресурсів, створення та підтримка запасів, оцінка ефективності систем масового обслуговування, планування робіт за допомогою мережних графіків; побудова моделі раціональної поведінки в конфліктних ситуаціях, визначення оптимальної стратегії в деяких іграх тощо. </w:t>
      </w:r>
    </w:p>
    <w:p w:rsidR="007A10F4" w:rsidRPr="009A0C42" w:rsidRDefault="00D5472D" w:rsidP="009A0C42">
      <w:pPr>
        <w:pStyle w:val="a7"/>
        <w:spacing w:line="360" w:lineRule="auto"/>
        <w:ind w:firstLine="0"/>
        <w:jc w:val="both"/>
        <w:rPr>
          <w:b w:val="0"/>
          <w:sz w:val="28"/>
          <w:u w:val="none"/>
        </w:rPr>
      </w:pPr>
      <w:r w:rsidRPr="00217632">
        <w:rPr>
          <w:b w:val="0"/>
          <w:i/>
          <w:color w:val="0000FF"/>
          <w:sz w:val="28"/>
          <w:u w:val="none"/>
        </w:rPr>
        <w:t xml:space="preserve">        </w:t>
      </w:r>
      <w:r w:rsidRPr="00F77968">
        <w:rPr>
          <w:b w:val="0"/>
          <w:i/>
          <w:color w:val="0000FF"/>
          <w:sz w:val="28"/>
          <w:u w:val="none"/>
        </w:rPr>
        <w:t xml:space="preserve">Отже, застосування АСУП/СПУР в організаціях на етапах </w:t>
      </w:r>
      <w:r w:rsidR="002F0771">
        <w:rPr>
          <w:b w:val="0"/>
          <w:i/>
          <w:color w:val="0000FF"/>
          <w:sz w:val="28"/>
          <w:u w:val="none"/>
        </w:rPr>
        <w:t xml:space="preserve">ухвалення рішень, </w:t>
      </w:r>
      <w:r w:rsidRPr="00F77968">
        <w:rPr>
          <w:b w:val="0"/>
          <w:i/>
          <w:color w:val="0000FF"/>
          <w:sz w:val="28"/>
          <w:u w:val="none"/>
        </w:rPr>
        <w:t>досліджень та проектування</w:t>
      </w:r>
      <w:r w:rsidR="0090472F">
        <w:rPr>
          <w:b w:val="0"/>
          <w:i/>
          <w:color w:val="0000FF"/>
          <w:sz w:val="28"/>
          <w:u w:val="none"/>
        </w:rPr>
        <w:t xml:space="preserve"> </w:t>
      </w:r>
      <w:r w:rsidRPr="00F77968">
        <w:rPr>
          <w:b w:val="0"/>
          <w:i/>
          <w:color w:val="0000FF"/>
          <w:sz w:val="28"/>
          <w:u w:val="none"/>
        </w:rPr>
        <w:t>справді сприяє поліпшенню якості</w:t>
      </w:r>
      <w:r w:rsidRPr="0024132C">
        <w:rPr>
          <w:b w:val="0"/>
          <w:sz w:val="28"/>
          <w:u w:val="none"/>
        </w:rPr>
        <w:t xml:space="preserve">.  </w:t>
      </w:r>
    </w:p>
    <w:p w:rsidR="007A10F4" w:rsidRDefault="007A10F4" w:rsidP="007A10F4">
      <w:pPr>
        <w:pStyle w:val="a7"/>
        <w:spacing w:line="360" w:lineRule="auto"/>
        <w:ind w:right="-108" w:firstLine="0"/>
        <w:jc w:val="center"/>
        <w:rPr>
          <w:i/>
          <w:sz w:val="28"/>
          <w:szCs w:val="28"/>
          <w:u w:val="none"/>
        </w:rPr>
      </w:pPr>
      <w:r w:rsidRPr="007A10F4">
        <w:rPr>
          <w:i/>
          <w:sz w:val="28"/>
          <w:szCs w:val="28"/>
          <w:u w:val="none"/>
        </w:rPr>
        <w:lastRenderedPageBreak/>
        <w:t>3.6. Реінжиніринг та управлінський облік і бюджетування як</w:t>
      </w:r>
    </w:p>
    <w:p w:rsidR="00D079A9" w:rsidRPr="007A10F4" w:rsidRDefault="007A10F4" w:rsidP="007A10F4">
      <w:pPr>
        <w:pStyle w:val="a7"/>
        <w:spacing w:line="360" w:lineRule="auto"/>
        <w:ind w:right="-108" w:firstLine="0"/>
        <w:jc w:val="center"/>
        <w:rPr>
          <w:i/>
          <w:sz w:val="28"/>
          <w:szCs w:val="28"/>
          <w:u w:val="none"/>
        </w:rPr>
      </w:pPr>
      <w:r>
        <w:rPr>
          <w:i/>
          <w:sz w:val="28"/>
          <w:szCs w:val="28"/>
          <w:u w:val="none"/>
        </w:rPr>
        <w:t xml:space="preserve"> опосередко</w:t>
      </w:r>
      <w:r w:rsidRPr="007A10F4">
        <w:rPr>
          <w:i/>
          <w:sz w:val="28"/>
          <w:szCs w:val="28"/>
          <w:u w:val="none"/>
        </w:rPr>
        <w:t>вані засоби поліпшення якості кінцевої продукції</w:t>
      </w:r>
    </w:p>
    <w:p w:rsidR="00D079A9" w:rsidRPr="007A10F4" w:rsidRDefault="00D079A9" w:rsidP="007A10F4">
      <w:pPr>
        <w:spacing w:line="300" w:lineRule="auto"/>
        <w:jc w:val="center"/>
        <w:rPr>
          <w:b/>
          <w:i/>
          <w:sz w:val="28"/>
          <w:szCs w:val="28"/>
          <w:lang w:val="uk-UA"/>
        </w:rPr>
      </w:pPr>
    </w:p>
    <w:p w:rsidR="002F0997" w:rsidRPr="00920937" w:rsidRDefault="002F0997" w:rsidP="0090472F">
      <w:pPr>
        <w:shd w:val="clear" w:color="auto" w:fill="FFFFFF"/>
        <w:spacing w:line="360" w:lineRule="auto"/>
        <w:jc w:val="center"/>
        <w:rPr>
          <w:b/>
          <w:i/>
          <w:spacing w:val="-1"/>
          <w:sz w:val="28"/>
          <w:szCs w:val="28"/>
          <w:lang w:val="uk-UA"/>
        </w:rPr>
      </w:pPr>
      <w:r w:rsidRPr="00920937">
        <w:rPr>
          <w:b/>
          <w:i/>
          <w:spacing w:val="-1"/>
          <w:sz w:val="28"/>
          <w:szCs w:val="28"/>
          <w:lang w:val="uk-UA"/>
        </w:rPr>
        <w:t>Реінжиніринг бізнес-процесів</w:t>
      </w:r>
    </w:p>
    <w:p w:rsidR="002F0997" w:rsidRPr="009F2E45" w:rsidRDefault="002F0997" w:rsidP="00D7011C">
      <w:pPr>
        <w:shd w:val="clear" w:color="auto" w:fill="FFFFFF"/>
        <w:tabs>
          <w:tab w:val="left" w:pos="567"/>
        </w:tabs>
        <w:spacing w:line="360" w:lineRule="auto"/>
        <w:jc w:val="both"/>
        <w:rPr>
          <w:i/>
          <w:spacing w:val="-1"/>
          <w:sz w:val="28"/>
          <w:szCs w:val="28"/>
          <w:lang w:val="uk-UA"/>
        </w:rPr>
      </w:pPr>
      <w:r w:rsidRPr="00920937">
        <w:rPr>
          <w:i/>
          <w:color w:val="000000"/>
          <w:spacing w:val="-1"/>
          <w:sz w:val="28"/>
          <w:szCs w:val="28"/>
          <w:lang w:val="uk-UA"/>
        </w:rPr>
        <w:t xml:space="preserve">        </w:t>
      </w:r>
      <w:r w:rsidRPr="009F2E45">
        <w:rPr>
          <w:i/>
          <w:spacing w:val="-1"/>
          <w:sz w:val="28"/>
          <w:szCs w:val="28"/>
          <w:lang w:val="uk-UA"/>
        </w:rPr>
        <w:t>На</w:t>
      </w:r>
      <w:r w:rsidRPr="00920937">
        <w:rPr>
          <w:i/>
          <w:spacing w:val="-1"/>
          <w:sz w:val="28"/>
          <w:szCs w:val="28"/>
          <w:lang w:val="uk-UA"/>
        </w:rPr>
        <w:t xml:space="preserve"> проти</w:t>
      </w:r>
      <w:r w:rsidRPr="009F2E45">
        <w:rPr>
          <w:i/>
          <w:spacing w:val="-1"/>
          <w:sz w:val="28"/>
          <w:szCs w:val="28"/>
          <w:lang w:val="uk-UA"/>
        </w:rPr>
        <w:t>вагу</w:t>
      </w:r>
      <w:r w:rsidRPr="00920937">
        <w:rPr>
          <w:i/>
          <w:spacing w:val="-1"/>
          <w:sz w:val="28"/>
          <w:szCs w:val="28"/>
          <w:lang w:val="uk-UA"/>
        </w:rPr>
        <w:t xml:space="preserve"> постійному поліпшенню, яке поступово “накопичує” ефективність,</w:t>
      </w:r>
      <w:r w:rsidRPr="00920937">
        <w:rPr>
          <w:i/>
          <w:color w:val="0000FF"/>
          <w:spacing w:val="-1"/>
          <w:sz w:val="28"/>
          <w:szCs w:val="28"/>
          <w:lang w:val="uk-UA"/>
        </w:rPr>
        <w:t xml:space="preserve"> реінжиніринг </w:t>
      </w:r>
      <w:r w:rsidR="00082415" w:rsidRPr="00920937">
        <w:rPr>
          <w:i/>
          <w:color w:val="0000FF"/>
          <w:spacing w:val="-1"/>
          <w:sz w:val="28"/>
          <w:szCs w:val="28"/>
          <w:lang w:val="uk-UA"/>
        </w:rPr>
        <w:t>бізнес-процесів</w:t>
      </w:r>
      <w:r w:rsidR="00D7011C">
        <w:rPr>
          <w:i/>
          <w:color w:val="0000FF"/>
          <w:spacing w:val="-1"/>
          <w:sz w:val="28"/>
          <w:szCs w:val="28"/>
          <w:lang w:val="uk-UA"/>
        </w:rPr>
        <w:t xml:space="preserve"> </w:t>
      </w:r>
      <w:r w:rsidR="00D7011C" w:rsidRPr="00920937">
        <w:rPr>
          <w:i/>
          <w:color w:val="000000"/>
          <w:spacing w:val="-1"/>
          <w:sz w:val="28"/>
          <w:szCs w:val="28"/>
          <w:lang w:val="uk-UA"/>
        </w:rPr>
        <w:t>(</w:t>
      </w:r>
      <w:r w:rsidR="00D7011C" w:rsidRPr="0090472F">
        <w:rPr>
          <w:i/>
          <w:color w:val="000000"/>
          <w:spacing w:val="-1"/>
          <w:sz w:val="28"/>
          <w:szCs w:val="28"/>
          <w:lang w:val="en-US"/>
        </w:rPr>
        <w:t>Business</w:t>
      </w:r>
      <w:r w:rsidR="00D7011C" w:rsidRPr="00920937">
        <w:rPr>
          <w:i/>
          <w:color w:val="000000"/>
          <w:spacing w:val="-1"/>
          <w:sz w:val="28"/>
          <w:szCs w:val="28"/>
          <w:lang w:val="uk-UA"/>
        </w:rPr>
        <w:t xml:space="preserve"> </w:t>
      </w:r>
      <w:r w:rsidR="00D7011C" w:rsidRPr="0090472F">
        <w:rPr>
          <w:i/>
          <w:color w:val="000000"/>
          <w:spacing w:val="-1"/>
          <w:sz w:val="28"/>
          <w:szCs w:val="28"/>
          <w:lang w:val="en-US"/>
        </w:rPr>
        <w:t>Process</w:t>
      </w:r>
      <w:r w:rsidR="00D7011C" w:rsidRPr="00920937">
        <w:rPr>
          <w:i/>
          <w:color w:val="000000"/>
          <w:spacing w:val="-1"/>
          <w:sz w:val="28"/>
          <w:szCs w:val="28"/>
          <w:lang w:val="uk-UA"/>
        </w:rPr>
        <w:t xml:space="preserve"> </w:t>
      </w:r>
      <w:r w:rsidR="00D7011C" w:rsidRPr="0090472F">
        <w:rPr>
          <w:i/>
          <w:color w:val="000000"/>
          <w:spacing w:val="-1"/>
          <w:sz w:val="28"/>
          <w:szCs w:val="28"/>
          <w:lang w:val="en-US"/>
        </w:rPr>
        <w:t>Reengineering</w:t>
      </w:r>
      <w:r w:rsidR="00D7011C" w:rsidRPr="00920937">
        <w:rPr>
          <w:i/>
          <w:color w:val="000000"/>
          <w:spacing w:val="-1"/>
          <w:lang w:val="uk-UA"/>
        </w:rPr>
        <w:t xml:space="preserve"> </w:t>
      </w:r>
      <w:r w:rsidR="00D7011C" w:rsidRPr="00082415">
        <w:rPr>
          <w:i/>
          <w:color w:val="000000"/>
          <w:spacing w:val="-1"/>
          <w:lang w:val="uk-UA"/>
        </w:rPr>
        <w:t xml:space="preserve"> </w:t>
      </w:r>
      <w:r w:rsidR="00D7011C" w:rsidRPr="00920937">
        <w:rPr>
          <w:i/>
          <w:color w:val="000000"/>
          <w:spacing w:val="-1"/>
          <w:sz w:val="28"/>
          <w:szCs w:val="28"/>
          <w:lang w:val="uk-UA"/>
        </w:rPr>
        <w:t xml:space="preserve">– </w:t>
      </w:r>
      <w:r w:rsidR="00D7011C" w:rsidRPr="00082415">
        <w:rPr>
          <w:i/>
          <w:color w:val="000000"/>
          <w:spacing w:val="-1"/>
          <w:lang w:val="uk-UA"/>
        </w:rPr>
        <w:t xml:space="preserve"> </w:t>
      </w:r>
      <w:r w:rsidR="00D7011C" w:rsidRPr="0090472F">
        <w:rPr>
          <w:i/>
          <w:color w:val="000000"/>
          <w:spacing w:val="-1"/>
          <w:sz w:val="28"/>
          <w:szCs w:val="28"/>
          <w:lang w:val="en-US"/>
        </w:rPr>
        <w:t>BPR</w:t>
      </w:r>
      <w:r w:rsidR="00D7011C" w:rsidRPr="00920937">
        <w:rPr>
          <w:i/>
          <w:color w:val="000000"/>
          <w:spacing w:val="-1"/>
          <w:sz w:val="28"/>
          <w:szCs w:val="28"/>
          <w:lang w:val="uk-UA"/>
        </w:rPr>
        <w:t>)</w:t>
      </w:r>
      <w:r w:rsidR="00D7011C">
        <w:rPr>
          <w:i/>
          <w:color w:val="000000"/>
          <w:spacing w:val="-1"/>
          <w:sz w:val="28"/>
          <w:szCs w:val="28"/>
          <w:lang w:val="uk-UA"/>
        </w:rPr>
        <w:t xml:space="preserve"> </w:t>
      </w:r>
      <w:r w:rsidR="00082415">
        <w:rPr>
          <w:i/>
          <w:color w:val="0000FF"/>
          <w:spacing w:val="-1"/>
          <w:sz w:val="28"/>
          <w:szCs w:val="28"/>
          <w:lang w:val="uk-UA"/>
        </w:rPr>
        <w:t>націлений на</w:t>
      </w:r>
      <w:r w:rsidRPr="00920937">
        <w:rPr>
          <w:i/>
          <w:color w:val="0000FF"/>
          <w:spacing w:val="-1"/>
          <w:sz w:val="28"/>
          <w:szCs w:val="28"/>
          <w:lang w:val="uk-UA"/>
        </w:rPr>
        <w:t xml:space="preserve"> “прорив”, </w:t>
      </w:r>
      <w:r w:rsidR="00082415">
        <w:rPr>
          <w:i/>
          <w:color w:val="0000FF"/>
          <w:spacing w:val="-1"/>
          <w:sz w:val="28"/>
          <w:szCs w:val="28"/>
          <w:lang w:val="uk-UA"/>
        </w:rPr>
        <w:t>радикальне</w:t>
      </w:r>
      <w:r w:rsidRPr="00920937">
        <w:rPr>
          <w:i/>
          <w:color w:val="0000FF"/>
          <w:spacing w:val="-1"/>
          <w:sz w:val="28"/>
          <w:szCs w:val="28"/>
          <w:lang w:val="uk-UA"/>
        </w:rPr>
        <w:t xml:space="preserve"> підвищення результативності</w:t>
      </w:r>
      <w:r w:rsidRPr="00920937">
        <w:rPr>
          <w:i/>
          <w:spacing w:val="-1"/>
          <w:sz w:val="28"/>
          <w:szCs w:val="28"/>
          <w:lang w:val="uk-UA"/>
        </w:rPr>
        <w:t>.</w:t>
      </w:r>
      <w:r w:rsidRPr="00920937">
        <w:rPr>
          <w:i/>
          <w:color w:val="000000"/>
          <w:spacing w:val="-1"/>
          <w:sz w:val="28"/>
          <w:szCs w:val="28"/>
          <w:lang w:val="uk-UA"/>
        </w:rPr>
        <w:t xml:space="preserve"> Реінжиніринг </w:t>
      </w:r>
      <w:r w:rsidR="00082415">
        <w:rPr>
          <w:i/>
          <w:color w:val="000000"/>
          <w:spacing w:val="-1"/>
          <w:sz w:val="28"/>
          <w:szCs w:val="28"/>
          <w:lang w:val="uk-UA"/>
        </w:rPr>
        <w:t>є</w:t>
      </w:r>
      <w:r w:rsidRPr="00920937">
        <w:rPr>
          <w:i/>
          <w:color w:val="000000"/>
          <w:spacing w:val="-1"/>
          <w:sz w:val="28"/>
          <w:szCs w:val="28"/>
          <w:lang w:val="uk-UA"/>
        </w:rPr>
        <w:t xml:space="preserve"> порівняно нов</w:t>
      </w:r>
      <w:r w:rsidR="00082415">
        <w:rPr>
          <w:i/>
          <w:color w:val="000000"/>
          <w:spacing w:val="-1"/>
          <w:sz w:val="28"/>
          <w:szCs w:val="28"/>
          <w:lang w:val="uk-UA"/>
        </w:rPr>
        <w:t>ою</w:t>
      </w:r>
      <w:r w:rsidRPr="00920937">
        <w:rPr>
          <w:i/>
          <w:color w:val="000000"/>
          <w:spacing w:val="-1"/>
          <w:sz w:val="28"/>
          <w:szCs w:val="28"/>
          <w:lang w:val="uk-UA"/>
        </w:rPr>
        <w:t xml:space="preserve"> методологі</w:t>
      </w:r>
      <w:r w:rsidR="00082415">
        <w:rPr>
          <w:i/>
          <w:color w:val="000000"/>
          <w:spacing w:val="-1"/>
          <w:sz w:val="28"/>
          <w:szCs w:val="28"/>
          <w:lang w:val="uk-UA"/>
        </w:rPr>
        <w:t>єю</w:t>
      </w:r>
      <w:r w:rsidRPr="00920937">
        <w:rPr>
          <w:i/>
          <w:color w:val="000000"/>
          <w:spacing w:val="-1"/>
          <w:sz w:val="28"/>
          <w:szCs w:val="28"/>
          <w:lang w:val="uk-UA"/>
        </w:rPr>
        <w:t xml:space="preserve">, що використовується в </w:t>
      </w:r>
      <w:r w:rsidRPr="0090472F">
        <w:rPr>
          <w:i/>
          <w:color w:val="000000"/>
          <w:spacing w:val="-1"/>
          <w:sz w:val="28"/>
          <w:szCs w:val="28"/>
          <w:lang w:val="uk-UA"/>
        </w:rPr>
        <w:t>УЯ</w:t>
      </w:r>
      <w:r w:rsidRPr="00920937">
        <w:rPr>
          <w:i/>
          <w:color w:val="000000"/>
          <w:spacing w:val="-1"/>
          <w:sz w:val="28"/>
          <w:szCs w:val="28"/>
          <w:lang w:val="uk-UA"/>
        </w:rPr>
        <w:t xml:space="preserve">. Її популярність </w:t>
      </w:r>
      <w:r w:rsidRPr="0090472F">
        <w:rPr>
          <w:i/>
          <w:color w:val="000000"/>
          <w:spacing w:val="-1"/>
          <w:sz w:val="28"/>
          <w:szCs w:val="28"/>
          <w:lang w:val="uk-UA"/>
        </w:rPr>
        <w:t>у</w:t>
      </w:r>
      <w:r w:rsidRPr="00920937">
        <w:rPr>
          <w:i/>
          <w:color w:val="000000"/>
          <w:spacing w:val="-1"/>
          <w:sz w:val="28"/>
          <w:szCs w:val="28"/>
          <w:lang w:val="uk-UA"/>
        </w:rPr>
        <w:t xml:space="preserve"> </w:t>
      </w:r>
      <w:r w:rsidRPr="0090472F">
        <w:rPr>
          <w:i/>
          <w:color w:val="000000"/>
          <w:spacing w:val="-1"/>
          <w:sz w:val="28"/>
          <w:szCs w:val="28"/>
          <w:lang w:val="uk-UA"/>
        </w:rPr>
        <w:t>19</w:t>
      </w:r>
      <w:r w:rsidRPr="00920937">
        <w:rPr>
          <w:i/>
          <w:color w:val="000000"/>
          <w:spacing w:val="-1"/>
          <w:sz w:val="28"/>
          <w:szCs w:val="28"/>
          <w:lang w:val="uk-UA"/>
        </w:rPr>
        <w:t xml:space="preserve">90-х роках багато в чому пов'язана з розвитком інформаційних систем управління підприємством. </w:t>
      </w:r>
      <w:r w:rsidRPr="00920937">
        <w:rPr>
          <w:i/>
          <w:color w:val="0000FF"/>
          <w:spacing w:val="-1"/>
          <w:sz w:val="28"/>
          <w:szCs w:val="28"/>
          <w:lang w:val="uk-UA"/>
        </w:rPr>
        <w:t>Принципов</w:t>
      </w:r>
      <w:r w:rsidRPr="009F2E45">
        <w:rPr>
          <w:i/>
          <w:color w:val="0000FF"/>
          <w:spacing w:val="-1"/>
          <w:sz w:val="28"/>
          <w:szCs w:val="28"/>
          <w:lang w:val="uk-UA"/>
        </w:rPr>
        <w:t>і</w:t>
      </w:r>
      <w:r w:rsidRPr="00920937">
        <w:rPr>
          <w:i/>
          <w:color w:val="0000FF"/>
          <w:spacing w:val="-1"/>
          <w:sz w:val="28"/>
          <w:szCs w:val="28"/>
          <w:lang w:val="uk-UA"/>
        </w:rPr>
        <w:t xml:space="preserve"> положення </w:t>
      </w:r>
      <w:r w:rsidRPr="009F2E45">
        <w:rPr>
          <w:i/>
          <w:color w:val="0000FF"/>
          <w:spacing w:val="-1"/>
          <w:sz w:val="28"/>
          <w:szCs w:val="28"/>
          <w:lang w:val="en-US"/>
        </w:rPr>
        <w:t>BPR</w:t>
      </w:r>
      <w:r w:rsidRPr="00920937">
        <w:rPr>
          <w:i/>
          <w:color w:val="0000FF"/>
          <w:spacing w:val="-1"/>
          <w:sz w:val="28"/>
          <w:szCs w:val="28"/>
          <w:lang w:val="uk-UA"/>
        </w:rPr>
        <w:t xml:space="preserve"> </w:t>
      </w:r>
      <w:r w:rsidRPr="009F2E45">
        <w:rPr>
          <w:i/>
          <w:color w:val="0000FF"/>
          <w:spacing w:val="-1"/>
          <w:sz w:val="28"/>
          <w:szCs w:val="28"/>
          <w:lang w:val="uk-UA"/>
        </w:rPr>
        <w:t>можна сформулювати так</w:t>
      </w:r>
      <w:r w:rsidRPr="00920937">
        <w:rPr>
          <w:i/>
          <w:color w:val="0000FF"/>
          <w:spacing w:val="-1"/>
          <w:sz w:val="28"/>
          <w:szCs w:val="28"/>
          <w:lang w:val="uk-UA"/>
        </w:rPr>
        <w:t>:</w:t>
      </w:r>
      <w:r w:rsidR="009F2E45">
        <w:rPr>
          <w:i/>
          <w:color w:val="0000FF"/>
          <w:spacing w:val="-1"/>
          <w:sz w:val="28"/>
          <w:szCs w:val="28"/>
          <w:lang w:val="uk-UA"/>
        </w:rPr>
        <w:t xml:space="preserve"> </w:t>
      </w:r>
      <w:r w:rsidR="009F2E45" w:rsidRPr="009F2E45">
        <w:rPr>
          <w:i/>
          <w:color w:val="C00000"/>
          <w:spacing w:val="-1"/>
          <w:sz w:val="28"/>
          <w:szCs w:val="28"/>
          <w:lang w:val="uk-UA"/>
        </w:rPr>
        <w:t>1</w:t>
      </w:r>
      <w:r w:rsidR="009F2E45" w:rsidRPr="00004386">
        <w:rPr>
          <w:i/>
          <w:color w:val="C00000"/>
          <w:spacing w:val="-1"/>
          <w:sz w:val="28"/>
          <w:szCs w:val="28"/>
          <w:lang w:val="uk-UA"/>
        </w:rPr>
        <w:t>)</w:t>
      </w:r>
      <w:r w:rsidR="009F2E45">
        <w:rPr>
          <w:i/>
          <w:spacing w:val="-1"/>
          <w:sz w:val="28"/>
          <w:szCs w:val="28"/>
          <w:lang w:val="uk-UA"/>
        </w:rPr>
        <w:t xml:space="preserve"> </w:t>
      </w:r>
      <w:r w:rsidRPr="00920937">
        <w:rPr>
          <w:i/>
          <w:spacing w:val="-1"/>
          <w:sz w:val="28"/>
          <w:szCs w:val="28"/>
          <w:lang w:val="uk-UA"/>
        </w:rPr>
        <w:t>перебудова здійснюватися</w:t>
      </w:r>
      <w:r w:rsidR="003D0B09">
        <w:rPr>
          <w:i/>
          <w:spacing w:val="-1"/>
          <w:sz w:val="28"/>
          <w:szCs w:val="28"/>
          <w:lang w:val="uk-UA"/>
        </w:rPr>
        <w:t xml:space="preserve"> якби</w:t>
      </w:r>
      <w:r w:rsidRPr="00920937">
        <w:rPr>
          <w:i/>
          <w:spacing w:val="-1"/>
          <w:sz w:val="28"/>
          <w:szCs w:val="28"/>
          <w:lang w:val="uk-UA"/>
        </w:rPr>
        <w:t xml:space="preserve"> з чистого а</w:t>
      </w:r>
      <w:r w:rsidRPr="009F2E45">
        <w:rPr>
          <w:i/>
          <w:spacing w:val="-1"/>
          <w:sz w:val="28"/>
          <w:szCs w:val="28"/>
          <w:lang w:val="uk-UA"/>
        </w:rPr>
        <w:t>ркуша</w:t>
      </w:r>
      <w:r w:rsidR="004121E5">
        <w:rPr>
          <w:i/>
          <w:spacing w:val="-1"/>
          <w:sz w:val="28"/>
          <w:szCs w:val="28"/>
          <w:lang w:val="uk-UA"/>
        </w:rPr>
        <w:t xml:space="preserve"> (</w:t>
      </w:r>
      <w:r w:rsidRPr="00920937">
        <w:rPr>
          <w:i/>
          <w:spacing w:val="-1"/>
          <w:sz w:val="28"/>
          <w:szCs w:val="28"/>
          <w:lang w:val="uk-UA"/>
        </w:rPr>
        <w:t>тобто</w:t>
      </w:r>
      <w:r w:rsidR="004121E5">
        <w:rPr>
          <w:i/>
          <w:spacing w:val="-1"/>
          <w:sz w:val="28"/>
          <w:szCs w:val="28"/>
          <w:lang w:val="uk-UA"/>
        </w:rPr>
        <w:t>,</w:t>
      </w:r>
      <w:r w:rsidRPr="00920937">
        <w:rPr>
          <w:i/>
          <w:spacing w:val="-1"/>
          <w:sz w:val="28"/>
          <w:szCs w:val="28"/>
          <w:lang w:val="uk-UA"/>
        </w:rPr>
        <w:t xml:space="preserve"> </w:t>
      </w:r>
      <w:r w:rsidRPr="009F2E45">
        <w:rPr>
          <w:i/>
          <w:spacing w:val="-1"/>
          <w:sz w:val="28"/>
          <w:szCs w:val="28"/>
          <w:lang w:val="uk-UA"/>
        </w:rPr>
        <w:t>піддаю</w:t>
      </w:r>
      <w:r w:rsidRPr="00920937">
        <w:rPr>
          <w:i/>
          <w:spacing w:val="-1"/>
          <w:sz w:val="28"/>
          <w:szCs w:val="28"/>
          <w:lang w:val="uk-UA"/>
        </w:rPr>
        <w:t>ться</w:t>
      </w:r>
      <w:r w:rsidRPr="00920937">
        <w:rPr>
          <w:i/>
          <w:spacing w:val="-1"/>
          <w:sz w:val="22"/>
          <w:szCs w:val="22"/>
          <w:lang w:val="uk-UA"/>
        </w:rPr>
        <w:t xml:space="preserve"> </w:t>
      </w:r>
      <w:r w:rsidRPr="00920937">
        <w:rPr>
          <w:i/>
          <w:spacing w:val="-1"/>
          <w:sz w:val="28"/>
          <w:szCs w:val="28"/>
          <w:lang w:val="uk-UA"/>
        </w:rPr>
        <w:t>сумнів</w:t>
      </w:r>
      <w:r w:rsidRPr="009F2E45">
        <w:rPr>
          <w:i/>
          <w:spacing w:val="-1"/>
          <w:sz w:val="28"/>
          <w:szCs w:val="28"/>
          <w:lang w:val="uk-UA"/>
        </w:rPr>
        <w:t>у</w:t>
      </w:r>
      <w:r w:rsidR="00082415" w:rsidRPr="009F2E45">
        <w:rPr>
          <w:i/>
          <w:spacing w:val="-1"/>
          <w:sz w:val="28"/>
          <w:szCs w:val="28"/>
          <w:lang w:val="uk-UA"/>
        </w:rPr>
        <w:t xml:space="preserve"> увесь попередній досвід,</w:t>
      </w:r>
      <w:r w:rsidRPr="00920937">
        <w:rPr>
          <w:i/>
          <w:spacing w:val="-1"/>
          <w:sz w:val="22"/>
          <w:szCs w:val="22"/>
          <w:lang w:val="uk-UA"/>
        </w:rPr>
        <w:t xml:space="preserve"> </w:t>
      </w:r>
      <w:r w:rsidRPr="00920937">
        <w:rPr>
          <w:i/>
          <w:spacing w:val="-1"/>
          <w:sz w:val="28"/>
          <w:szCs w:val="28"/>
          <w:lang w:val="uk-UA"/>
        </w:rPr>
        <w:t>прийняті</w:t>
      </w:r>
      <w:r w:rsidRPr="00920937">
        <w:rPr>
          <w:i/>
          <w:spacing w:val="-1"/>
          <w:sz w:val="22"/>
          <w:szCs w:val="22"/>
          <w:lang w:val="uk-UA"/>
        </w:rPr>
        <w:t xml:space="preserve"> </w:t>
      </w:r>
      <w:r w:rsidRPr="009F2E45">
        <w:rPr>
          <w:i/>
          <w:spacing w:val="-1"/>
          <w:sz w:val="28"/>
          <w:szCs w:val="28"/>
          <w:lang w:val="uk-UA"/>
        </w:rPr>
        <w:t>уявл</w:t>
      </w:r>
      <w:r w:rsidRPr="00920937">
        <w:rPr>
          <w:i/>
          <w:spacing w:val="-1"/>
          <w:sz w:val="28"/>
          <w:szCs w:val="28"/>
          <w:lang w:val="uk-UA"/>
        </w:rPr>
        <w:t>ення</w:t>
      </w:r>
      <w:r w:rsidRPr="00920937">
        <w:rPr>
          <w:i/>
          <w:spacing w:val="-1"/>
          <w:sz w:val="22"/>
          <w:szCs w:val="22"/>
          <w:lang w:val="uk-UA"/>
        </w:rPr>
        <w:t xml:space="preserve"> </w:t>
      </w:r>
      <w:r w:rsidRPr="009F2E45">
        <w:rPr>
          <w:i/>
          <w:spacing w:val="-1"/>
          <w:sz w:val="28"/>
          <w:szCs w:val="28"/>
          <w:lang w:val="uk-UA"/>
        </w:rPr>
        <w:t>про</w:t>
      </w:r>
      <w:r w:rsidRPr="009F2E45">
        <w:rPr>
          <w:i/>
          <w:spacing w:val="-1"/>
          <w:sz w:val="22"/>
          <w:szCs w:val="22"/>
          <w:lang w:val="uk-UA"/>
        </w:rPr>
        <w:t xml:space="preserve"> </w:t>
      </w:r>
      <w:r w:rsidR="009F2E45" w:rsidRPr="009F2E45">
        <w:rPr>
          <w:i/>
          <w:spacing w:val="-1"/>
          <w:sz w:val="28"/>
          <w:szCs w:val="28"/>
          <w:lang w:val="uk-UA"/>
        </w:rPr>
        <w:t>існуючі процеси</w:t>
      </w:r>
      <w:r w:rsidR="004121E5">
        <w:rPr>
          <w:i/>
          <w:spacing w:val="-1"/>
          <w:sz w:val="28"/>
          <w:szCs w:val="28"/>
          <w:lang w:val="uk-UA"/>
        </w:rPr>
        <w:t>)</w:t>
      </w:r>
      <w:r w:rsidRPr="00920937">
        <w:rPr>
          <w:i/>
          <w:spacing w:val="-1"/>
          <w:sz w:val="28"/>
          <w:szCs w:val="28"/>
          <w:lang w:val="uk-UA"/>
        </w:rPr>
        <w:t>;</w:t>
      </w:r>
      <w:r w:rsidR="009F2E45">
        <w:rPr>
          <w:i/>
          <w:spacing w:val="-1"/>
          <w:sz w:val="28"/>
          <w:szCs w:val="28"/>
          <w:lang w:val="uk-UA"/>
        </w:rPr>
        <w:t xml:space="preserve"> </w:t>
      </w:r>
      <w:r w:rsidR="00D7011C">
        <w:rPr>
          <w:i/>
          <w:spacing w:val="-1"/>
          <w:sz w:val="28"/>
          <w:szCs w:val="28"/>
          <w:lang w:val="uk-UA"/>
        </w:rPr>
        <w:t xml:space="preserve"> </w:t>
      </w:r>
      <w:r w:rsidR="009F2E45" w:rsidRPr="009F2E45">
        <w:rPr>
          <w:i/>
          <w:color w:val="C00000"/>
          <w:spacing w:val="-1"/>
          <w:sz w:val="28"/>
          <w:szCs w:val="28"/>
          <w:lang w:val="uk-UA"/>
        </w:rPr>
        <w:t>2</w:t>
      </w:r>
      <w:r w:rsidR="009F2E45" w:rsidRPr="00004386">
        <w:rPr>
          <w:i/>
          <w:color w:val="C00000"/>
          <w:spacing w:val="-1"/>
          <w:sz w:val="28"/>
          <w:szCs w:val="28"/>
          <w:lang w:val="uk-UA"/>
        </w:rPr>
        <w:t>)</w:t>
      </w:r>
      <w:r w:rsidR="009F2E45">
        <w:rPr>
          <w:i/>
          <w:spacing w:val="-1"/>
          <w:sz w:val="28"/>
          <w:szCs w:val="28"/>
          <w:lang w:val="uk-UA"/>
        </w:rPr>
        <w:t xml:space="preserve"> </w:t>
      </w:r>
      <w:r w:rsidRPr="009F2E45">
        <w:rPr>
          <w:i/>
          <w:spacing w:val="-1"/>
          <w:sz w:val="28"/>
          <w:szCs w:val="28"/>
          <w:lang w:val="uk-UA"/>
        </w:rPr>
        <w:t>формується</w:t>
      </w:r>
      <w:r w:rsidRPr="00920937">
        <w:rPr>
          <w:i/>
          <w:spacing w:val="-1"/>
          <w:sz w:val="28"/>
          <w:szCs w:val="28"/>
          <w:lang w:val="uk-UA"/>
        </w:rPr>
        <w:t xml:space="preserve"> з</w:t>
      </w:r>
      <w:r w:rsidRPr="009F2E45">
        <w:rPr>
          <w:i/>
          <w:spacing w:val="-1"/>
          <w:sz w:val="28"/>
          <w:szCs w:val="28"/>
          <w:lang w:val="uk-UA"/>
        </w:rPr>
        <w:t>апит на потужні</w:t>
      </w:r>
      <w:r w:rsidRPr="00920937">
        <w:rPr>
          <w:i/>
          <w:spacing w:val="-1"/>
          <w:sz w:val="28"/>
          <w:szCs w:val="28"/>
          <w:lang w:val="uk-UA"/>
        </w:rPr>
        <w:t xml:space="preserve"> творчі</w:t>
      </w:r>
      <w:r w:rsidRPr="009F2E45">
        <w:rPr>
          <w:i/>
          <w:spacing w:val="-1"/>
          <w:sz w:val="28"/>
          <w:szCs w:val="28"/>
          <w:lang w:val="uk-UA"/>
        </w:rPr>
        <w:t xml:space="preserve"> механізми</w:t>
      </w:r>
      <w:r w:rsidR="00004386">
        <w:rPr>
          <w:i/>
          <w:spacing w:val="-1"/>
          <w:sz w:val="28"/>
          <w:szCs w:val="28"/>
          <w:lang w:val="uk-UA"/>
        </w:rPr>
        <w:t xml:space="preserve">;  </w:t>
      </w:r>
      <w:r w:rsidR="00004386" w:rsidRPr="00004386">
        <w:rPr>
          <w:i/>
          <w:color w:val="C00000"/>
          <w:spacing w:val="-1"/>
          <w:sz w:val="28"/>
          <w:szCs w:val="28"/>
          <w:lang w:val="uk-UA"/>
        </w:rPr>
        <w:t>3)</w:t>
      </w:r>
      <w:r w:rsidR="00004386">
        <w:rPr>
          <w:i/>
          <w:spacing w:val="-1"/>
          <w:sz w:val="28"/>
          <w:szCs w:val="28"/>
          <w:lang w:val="uk-UA"/>
        </w:rPr>
        <w:t xml:space="preserve"> п</w:t>
      </w:r>
      <w:r w:rsidR="00004386" w:rsidRPr="00920937">
        <w:rPr>
          <w:i/>
          <w:spacing w:val="-1"/>
          <w:sz w:val="28"/>
          <w:szCs w:val="28"/>
          <w:lang w:val="uk-UA"/>
        </w:rPr>
        <w:t xml:space="preserve">ісля </w:t>
      </w:r>
      <w:r w:rsidR="003D0B09">
        <w:rPr>
          <w:i/>
          <w:spacing w:val="-1"/>
          <w:sz w:val="28"/>
          <w:szCs w:val="28"/>
          <w:lang w:val="uk-UA"/>
        </w:rPr>
        <w:t xml:space="preserve">успішного </w:t>
      </w:r>
      <w:r w:rsidR="00004386" w:rsidRPr="00920937">
        <w:rPr>
          <w:i/>
          <w:spacing w:val="-1"/>
          <w:sz w:val="28"/>
          <w:szCs w:val="28"/>
          <w:lang w:val="uk-UA"/>
        </w:rPr>
        <w:t xml:space="preserve">завершення </w:t>
      </w:r>
      <w:r w:rsidR="003D0B09">
        <w:rPr>
          <w:i/>
          <w:spacing w:val="-1"/>
          <w:sz w:val="28"/>
          <w:szCs w:val="28"/>
          <w:lang w:val="uk-UA"/>
        </w:rPr>
        <w:t>перебудови</w:t>
      </w:r>
      <w:r w:rsidR="00004386" w:rsidRPr="00920937">
        <w:rPr>
          <w:i/>
          <w:spacing w:val="-1"/>
          <w:sz w:val="28"/>
          <w:szCs w:val="28"/>
          <w:lang w:val="uk-UA"/>
        </w:rPr>
        <w:t xml:space="preserve"> компанія </w:t>
      </w:r>
      <w:r w:rsidR="00004386">
        <w:rPr>
          <w:i/>
          <w:spacing w:val="-1"/>
          <w:sz w:val="28"/>
          <w:szCs w:val="28"/>
          <w:lang w:val="uk-UA"/>
        </w:rPr>
        <w:t xml:space="preserve">має </w:t>
      </w:r>
      <w:r w:rsidR="00004386" w:rsidRPr="0090472F">
        <w:rPr>
          <w:i/>
          <w:spacing w:val="-1"/>
          <w:sz w:val="28"/>
          <w:szCs w:val="28"/>
          <w:lang w:val="uk-UA"/>
        </w:rPr>
        <w:t>перетвор</w:t>
      </w:r>
      <w:r w:rsidR="00004386">
        <w:rPr>
          <w:i/>
          <w:spacing w:val="-1"/>
          <w:sz w:val="28"/>
          <w:szCs w:val="28"/>
          <w:lang w:val="uk-UA"/>
        </w:rPr>
        <w:t>и</w:t>
      </w:r>
      <w:r w:rsidR="00004386" w:rsidRPr="0090472F">
        <w:rPr>
          <w:i/>
          <w:spacing w:val="-1"/>
          <w:sz w:val="28"/>
          <w:szCs w:val="28"/>
          <w:lang w:val="uk-UA"/>
        </w:rPr>
        <w:t>т</w:t>
      </w:r>
      <w:r w:rsidR="00004386">
        <w:rPr>
          <w:i/>
          <w:spacing w:val="-1"/>
          <w:sz w:val="28"/>
          <w:szCs w:val="28"/>
          <w:lang w:val="uk-UA"/>
        </w:rPr>
        <w:t>и</w:t>
      </w:r>
      <w:r w:rsidR="00004386" w:rsidRPr="0090472F">
        <w:rPr>
          <w:i/>
          <w:spacing w:val="-1"/>
          <w:sz w:val="28"/>
          <w:szCs w:val="28"/>
          <w:lang w:val="uk-UA"/>
        </w:rPr>
        <w:t>ся на</w:t>
      </w:r>
      <w:r w:rsidR="00004386" w:rsidRPr="00920937">
        <w:rPr>
          <w:i/>
          <w:spacing w:val="-1"/>
          <w:sz w:val="28"/>
          <w:szCs w:val="28"/>
          <w:lang w:val="uk-UA"/>
        </w:rPr>
        <w:t xml:space="preserve"> об'єкт подальшого вдосконалення.</w:t>
      </w:r>
    </w:p>
    <w:p w:rsidR="002F0997" w:rsidRPr="008041D4" w:rsidRDefault="002F0997" w:rsidP="002F0997">
      <w:pPr>
        <w:shd w:val="clear" w:color="auto" w:fill="FFFFFF"/>
        <w:spacing w:line="360" w:lineRule="auto"/>
        <w:jc w:val="both"/>
        <w:rPr>
          <w:i/>
          <w:spacing w:val="-1"/>
          <w:sz w:val="28"/>
          <w:szCs w:val="28"/>
          <w:lang w:val="uk-UA"/>
        </w:rPr>
      </w:pPr>
      <w:r w:rsidRPr="00920937">
        <w:rPr>
          <w:i/>
          <w:color w:val="0000FF"/>
          <w:spacing w:val="-1"/>
          <w:sz w:val="28"/>
          <w:szCs w:val="28"/>
          <w:lang w:val="uk-UA"/>
        </w:rPr>
        <w:t xml:space="preserve">       </w:t>
      </w:r>
      <w:r w:rsidR="009F2E45" w:rsidRPr="00004386">
        <w:rPr>
          <w:i/>
          <w:color w:val="0000FF"/>
          <w:spacing w:val="-1"/>
          <w:sz w:val="28"/>
          <w:szCs w:val="28"/>
          <w:lang w:val="uk-UA"/>
        </w:rPr>
        <w:t xml:space="preserve"> </w:t>
      </w:r>
      <w:r w:rsidRPr="00004386">
        <w:rPr>
          <w:i/>
          <w:color w:val="0000FF"/>
          <w:spacing w:val="-1"/>
          <w:sz w:val="28"/>
          <w:szCs w:val="28"/>
        </w:rPr>
        <w:t xml:space="preserve">Реінжиніринг </w:t>
      </w:r>
      <w:r w:rsidRPr="00AD1FAE">
        <w:rPr>
          <w:i/>
          <w:spacing w:val="-1"/>
          <w:sz w:val="28"/>
          <w:szCs w:val="28"/>
          <w:lang w:val="uk-UA"/>
        </w:rPr>
        <w:t>постав</w:t>
      </w:r>
      <w:r w:rsidRPr="00AD1FAE">
        <w:rPr>
          <w:i/>
          <w:spacing w:val="-1"/>
          <w:sz w:val="28"/>
          <w:szCs w:val="28"/>
        </w:rPr>
        <w:t xml:space="preserve"> на загальній методології процесного управління</w:t>
      </w:r>
      <w:r w:rsidR="00004386" w:rsidRPr="00AD1FAE">
        <w:rPr>
          <w:i/>
          <w:spacing w:val="-1"/>
          <w:sz w:val="28"/>
          <w:szCs w:val="28"/>
          <w:lang w:val="uk-UA"/>
        </w:rPr>
        <w:t xml:space="preserve"> і</w:t>
      </w:r>
      <w:r w:rsidR="00004386" w:rsidRPr="00004386">
        <w:rPr>
          <w:i/>
          <w:color w:val="0000FF"/>
          <w:spacing w:val="-1"/>
          <w:sz w:val="28"/>
          <w:szCs w:val="28"/>
          <w:lang w:val="uk-UA"/>
        </w:rPr>
        <w:t xml:space="preserve"> є</w:t>
      </w:r>
      <w:r w:rsidRPr="0090472F">
        <w:rPr>
          <w:i/>
          <w:spacing w:val="-1"/>
          <w:sz w:val="28"/>
          <w:szCs w:val="28"/>
        </w:rPr>
        <w:t xml:space="preserve"> </w:t>
      </w:r>
      <w:r w:rsidRPr="009077D2">
        <w:rPr>
          <w:i/>
          <w:color w:val="0000FF"/>
          <w:sz w:val="28"/>
          <w:szCs w:val="28"/>
        </w:rPr>
        <w:t xml:space="preserve"> достатньо ризиков</w:t>
      </w:r>
      <w:r w:rsidRPr="009077D2">
        <w:rPr>
          <w:i/>
          <w:color w:val="0000FF"/>
          <w:sz w:val="28"/>
          <w:szCs w:val="28"/>
          <w:lang w:val="uk-UA"/>
        </w:rPr>
        <w:t>ани</w:t>
      </w:r>
      <w:r w:rsidR="00004386">
        <w:rPr>
          <w:i/>
          <w:color w:val="0000FF"/>
          <w:sz w:val="28"/>
          <w:szCs w:val="28"/>
          <w:lang w:val="uk-UA"/>
        </w:rPr>
        <w:t>м</w:t>
      </w:r>
      <w:r w:rsidRPr="009077D2">
        <w:rPr>
          <w:i/>
          <w:color w:val="0000FF"/>
          <w:sz w:val="28"/>
          <w:szCs w:val="28"/>
        </w:rPr>
        <w:t xml:space="preserve"> зах</w:t>
      </w:r>
      <w:r w:rsidR="00004386">
        <w:rPr>
          <w:i/>
          <w:color w:val="0000FF"/>
          <w:sz w:val="28"/>
          <w:szCs w:val="28"/>
          <w:lang w:val="uk-UA"/>
        </w:rPr>
        <w:t>о</w:t>
      </w:r>
      <w:r w:rsidRPr="009077D2">
        <w:rPr>
          <w:i/>
          <w:color w:val="0000FF"/>
          <w:sz w:val="28"/>
          <w:szCs w:val="28"/>
        </w:rPr>
        <w:t>д</w:t>
      </w:r>
      <w:r w:rsidR="00004386">
        <w:rPr>
          <w:i/>
          <w:color w:val="0000FF"/>
          <w:sz w:val="28"/>
          <w:szCs w:val="28"/>
          <w:lang w:val="uk-UA"/>
        </w:rPr>
        <w:t>ом</w:t>
      </w:r>
      <w:r w:rsidRPr="00082415">
        <w:rPr>
          <w:i/>
          <w:sz w:val="28"/>
          <w:szCs w:val="28"/>
        </w:rPr>
        <w:t xml:space="preserve">. </w:t>
      </w:r>
      <w:r w:rsidRPr="00AD1FAE">
        <w:rPr>
          <w:i/>
          <w:color w:val="0000FF"/>
          <w:sz w:val="28"/>
          <w:szCs w:val="28"/>
          <w:lang w:val="uk-UA"/>
        </w:rPr>
        <w:t>Згідно з е</w:t>
      </w:r>
      <w:r w:rsidRPr="00AD1FAE">
        <w:rPr>
          <w:i/>
          <w:color w:val="0000FF"/>
          <w:spacing w:val="-6"/>
          <w:sz w:val="28"/>
          <w:szCs w:val="28"/>
        </w:rPr>
        <w:t>кспертн</w:t>
      </w:r>
      <w:r w:rsidRPr="00AD1FAE">
        <w:rPr>
          <w:i/>
          <w:color w:val="0000FF"/>
          <w:spacing w:val="-6"/>
          <w:sz w:val="28"/>
          <w:szCs w:val="28"/>
          <w:lang w:val="uk-UA"/>
        </w:rPr>
        <w:t>ими</w:t>
      </w:r>
      <w:r w:rsidRPr="00AD1FAE">
        <w:rPr>
          <w:i/>
          <w:color w:val="0000FF"/>
          <w:spacing w:val="-6"/>
          <w:sz w:val="28"/>
          <w:szCs w:val="28"/>
        </w:rPr>
        <w:t xml:space="preserve"> оцінк</w:t>
      </w:r>
      <w:r w:rsidRPr="00AD1FAE">
        <w:rPr>
          <w:i/>
          <w:color w:val="0000FF"/>
          <w:spacing w:val="-6"/>
          <w:sz w:val="28"/>
          <w:szCs w:val="28"/>
          <w:lang w:val="uk-UA"/>
        </w:rPr>
        <w:t>ами</w:t>
      </w:r>
      <w:r w:rsidRPr="00082415">
        <w:rPr>
          <w:i/>
          <w:spacing w:val="-6"/>
          <w:sz w:val="28"/>
          <w:szCs w:val="28"/>
        </w:rPr>
        <w:t xml:space="preserve"> </w:t>
      </w:r>
      <w:r w:rsidRPr="009077D2">
        <w:rPr>
          <w:i/>
          <w:color w:val="0000FF"/>
          <w:spacing w:val="-6"/>
          <w:sz w:val="28"/>
          <w:szCs w:val="28"/>
          <w:lang w:val="uk-UA"/>
        </w:rPr>
        <w:t xml:space="preserve">близько </w:t>
      </w:r>
      <w:r w:rsidRPr="009077D2">
        <w:rPr>
          <w:i/>
          <w:color w:val="0000FF"/>
          <w:spacing w:val="-6"/>
          <w:sz w:val="28"/>
          <w:szCs w:val="28"/>
        </w:rPr>
        <w:t xml:space="preserve">50% проектів закінчуються </w:t>
      </w:r>
      <w:r w:rsidRPr="009077D2">
        <w:rPr>
          <w:i/>
          <w:color w:val="0000FF"/>
          <w:spacing w:val="-5"/>
          <w:sz w:val="28"/>
          <w:szCs w:val="28"/>
        </w:rPr>
        <w:t>невдачею</w:t>
      </w:r>
      <w:r w:rsidRPr="00082415">
        <w:rPr>
          <w:i/>
          <w:spacing w:val="-5"/>
          <w:sz w:val="28"/>
          <w:szCs w:val="28"/>
        </w:rPr>
        <w:t xml:space="preserve">. Тому при реалізації проектів </w:t>
      </w:r>
      <w:r w:rsidRPr="00082415">
        <w:rPr>
          <w:i/>
          <w:spacing w:val="-5"/>
          <w:sz w:val="28"/>
          <w:szCs w:val="28"/>
          <w:lang w:val="uk-UA"/>
        </w:rPr>
        <w:t>із</w:t>
      </w:r>
      <w:r w:rsidRPr="00082415">
        <w:rPr>
          <w:i/>
          <w:spacing w:val="-5"/>
          <w:sz w:val="28"/>
          <w:szCs w:val="28"/>
        </w:rPr>
        <w:t xml:space="preserve"> реінжинірингу </w:t>
      </w:r>
      <w:r w:rsidRPr="00082415">
        <w:rPr>
          <w:i/>
          <w:spacing w:val="-6"/>
          <w:sz w:val="28"/>
          <w:szCs w:val="28"/>
        </w:rPr>
        <w:t xml:space="preserve">слід </w:t>
      </w:r>
      <w:r w:rsidRPr="00082415">
        <w:rPr>
          <w:i/>
          <w:spacing w:val="-6"/>
          <w:sz w:val="28"/>
          <w:szCs w:val="28"/>
          <w:lang w:val="uk-UA"/>
        </w:rPr>
        <w:t xml:space="preserve">ретельно досліджувати </w:t>
      </w:r>
      <w:r w:rsidRPr="00082415">
        <w:rPr>
          <w:i/>
          <w:spacing w:val="-6"/>
          <w:sz w:val="28"/>
          <w:szCs w:val="28"/>
        </w:rPr>
        <w:t>причини успіхів і невдач.</w:t>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5"/>
          <w:sz w:val="28"/>
          <w:szCs w:val="28"/>
        </w:rPr>
        <w:t xml:space="preserve">        </w:t>
      </w:r>
      <w:r w:rsidRPr="009077D2">
        <w:rPr>
          <w:i/>
          <w:color w:val="0000FF"/>
          <w:spacing w:val="-5"/>
          <w:sz w:val="28"/>
          <w:szCs w:val="28"/>
        </w:rPr>
        <w:t xml:space="preserve">До чинників, </w:t>
      </w:r>
      <w:r w:rsidRPr="009077D2">
        <w:rPr>
          <w:i/>
          <w:color w:val="0000FF"/>
          <w:spacing w:val="-5"/>
          <w:sz w:val="28"/>
          <w:szCs w:val="28"/>
          <w:lang w:val="uk-UA"/>
        </w:rPr>
        <w:t xml:space="preserve">що </w:t>
      </w:r>
      <w:r w:rsidRPr="009077D2">
        <w:rPr>
          <w:i/>
          <w:color w:val="0000FF"/>
          <w:spacing w:val="-5"/>
          <w:sz w:val="28"/>
          <w:szCs w:val="28"/>
        </w:rPr>
        <w:t>сприяю</w:t>
      </w:r>
      <w:r w:rsidRPr="009077D2">
        <w:rPr>
          <w:i/>
          <w:color w:val="0000FF"/>
          <w:spacing w:val="-5"/>
          <w:sz w:val="28"/>
          <w:szCs w:val="28"/>
          <w:lang w:val="uk-UA"/>
        </w:rPr>
        <w:t>ть</w:t>
      </w:r>
      <w:r w:rsidRPr="009077D2">
        <w:rPr>
          <w:i/>
          <w:color w:val="0000FF"/>
          <w:spacing w:val="-5"/>
          <w:sz w:val="28"/>
          <w:szCs w:val="28"/>
        </w:rPr>
        <w:t xml:space="preserve"> успіх</w:t>
      </w:r>
      <w:r w:rsidRPr="009077D2">
        <w:rPr>
          <w:i/>
          <w:color w:val="0000FF"/>
          <w:spacing w:val="-5"/>
          <w:sz w:val="28"/>
          <w:szCs w:val="28"/>
          <w:lang w:val="uk-UA"/>
        </w:rPr>
        <w:t>у</w:t>
      </w:r>
      <w:r w:rsidRPr="009077D2">
        <w:rPr>
          <w:i/>
          <w:color w:val="0000FF"/>
          <w:spacing w:val="-5"/>
          <w:sz w:val="28"/>
          <w:szCs w:val="28"/>
        </w:rPr>
        <w:t xml:space="preserve"> ВР</w:t>
      </w:r>
      <w:r w:rsidRPr="009077D2">
        <w:rPr>
          <w:i/>
          <w:color w:val="0000FF"/>
          <w:sz w:val="28"/>
          <w:szCs w:val="28"/>
          <w:lang w:val="en-US"/>
        </w:rPr>
        <w:t>R</w:t>
      </w:r>
      <w:r w:rsidRPr="009077D2">
        <w:rPr>
          <w:i/>
          <w:color w:val="0000FF"/>
          <w:spacing w:val="-5"/>
          <w:sz w:val="28"/>
          <w:szCs w:val="28"/>
        </w:rPr>
        <w:t xml:space="preserve">-проектів, зазвичай, </w:t>
      </w:r>
      <w:r w:rsidRPr="009077D2">
        <w:rPr>
          <w:i/>
          <w:color w:val="0000FF"/>
          <w:spacing w:val="-7"/>
          <w:sz w:val="28"/>
          <w:szCs w:val="28"/>
        </w:rPr>
        <w:t xml:space="preserve">відносять </w:t>
      </w:r>
      <w:r w:rsidRPr="009077D2">
        <w:rPr>
          <w:i/>
          <w:color w:val="0000FF"/>
          <w:spacing w:val="-7"/>
          <w:sz w:val="28"/>
          <w:szCs w:val="28"/>
          <w:lang w:val="uk-UA"/>
        </w:rPr>
        <w:t>так</w:t>
      </w:r>
      <w:r w:rsidRPr="009077D2">
        <w:rPr>
          <w:i/>
          <w:color w:val="0000FF"/>
          <w:spacing w:val="-7"/>
          <w:sz w:val="28"/>
          <w:szCs w:val="28"/>
        </w:rPr>
        <w:t>і</w:t>
      </w:r>
      <w:r w:rsidRPr="00082415">
        <w:rPr>
          <w:i/>
          <w:color w:val="000000"/>
          <w:spacing w:val="-7"/>
          <w:sz w:val="28"/>
          <w:szCs w:val="28"/>
        </w:rPr>
        <w:t>: відповідальність</w:t>
      </w:r>
      <w:r w:rsidRPr="00082415">
        <w:rPr>
          <w:i/>
          <w:color w:val="000000"/>
          <w:spacing w:val="-5"/>
          <w:sz w:val="28"/>
          <w:szCs w:val="28"/>
        </w:rPr>
        <w:t xml:space="preserve"> вищого керівництва; </w:t>
      </w:r>
      <w:r w:rsidRPr="00082415">
        <w:rPr>
          <w:i/>
          <w:color w:val="000000"/>
          <w:spacing w:val="-3"/>
          <w:w w:val="102"/>
          <w:sz w:val="28"/>
          <w:szCs w:val="28"/>
        </w:rPr>
        <w:t>розуміння з боку співробітників;</w:t>
      </w:r>
      <w:r w:rsidRPr="00082415">
        <w:rPr>
          <w:i/>
          <w:color w:val="000000"/>
          <w:spacing w:val="-11"/>
          <w:w w:val="102"/>
          <w:sz w:val="28"/>
          <w:szCs w:val="28"/>
        </w:rPr>
        <w:t xml:space="preserve"> наявність власного бюджету; </w:t>
      </w:r>
      <w:r w:rsidRPr="00082415">
        <w:rPr>
          <w:i/>
          <w:color w:val="000000"/>
          <w:spacing w:val="-11"/>
          <w:w w:val="102"/>
          <w:sz w:val="28"/>
          <w:szCs w:val="28"/>
          <w:lang w:val="uk-UA"/>
        </w:rPr>
        <w:t>орієнтація</w:t>
      </w:r>
      <w:r w:rsidRPr="00082415">
        <w:rPr>
          <w:i/>
          <w:color w:val="000000"/>
          <w:spacing w:val="-9"/>
          <w:w w:val="102"/>
          <w:sz w:val="28"/>
          <w:szCs w:val="28"/>
        </w:rPr>
        <w:t xml:space="preserve"> робіт на </w:t>
      </w:r>
      <w:r w:rsidRPr="00082415">
        <w:rPr>
          <w:i/>
          <w:color w:val="000000"/>
          <w:spacing w:val="-10"/>
          <w:w w:val="102"/>
          <w:sz w:val="28"/>
          <w:szCs w:val="28"/>
        </w:rPr>
        <w:t xml:space="preserve">найпріоритетніші цілі; </w:t>
      </w:r>
      <w:r w:rsidRPr="00082415">
        <w:rPr>
          <w:i/>
          <w:color w:val="000000"/>
          <w:spacing w:val="-7"/>
          <w:w w:val="102"/>
          <w:sz w:val="28"/>
          <w:szCs w:val="28"/>
        </w:rPr>
        <w:t xml:space="preserve"> чітко визначені ролі </w:t>
      </w:r>
      <w:r w:rsidRPr="00082415">
        <w:rPr>
          <w:i/>
          <w:color w:val="000000"/>
          <w:spacing w:val="-7"/>
          <w:w w:val="102"/>
          <w:sz w:val="28"/>
          <w:szCs w:val="28"/>
          <w:lang w:val="uk-UA"/>
        </w:rPr>
        <w:t>та</w:t>
      </w:r>
      <w:r w:rsidRPr="00082415">
        <w:rPr>
          <w:i/>
          <w:color w:val="000000"/>
          <w:spacing w:val="-7"/>
          <w:w w:val="102"/>
          <w:sz w:val="28"/>
          <w:szCs w:val="28"/>
        </w:rPr>
        <w:t xml:space="preserve"> обов'язки учасників проекту</w:t>
      </w:r>
      <w:r w:rsidRPr="00082415">
        <w:rPr>
          <w:i/>
          <w:color w:val="000000"/>
          <w:spacing w:val="-8"/>
          <w:w w:val="102"/>
          <w:sz w:val="28"/>
          <w:szCs w:val="28"/>
        </w:rPr>
        <w:t xml:space="preserve">; </w:t>
      </w:r>
      <w:r w:rsidRPr="00082415">
        <w:rPr>
          <w:i/>
          <w:color w:val="000000"/>
          <w:spacing w:val="-7"/>
          <w:w w:val="102"/>
          <w:sz w:val="28"/>
          <w:szCs w:val="28"/>
        </w:rPr>
        <w:t xml:space="preserve"> конкретність проекту; підтримка проекту</w:t>
      </w:r>
      <w:r w:rsidRPr="00082415">
        <w:rPr>
          <w:i/>
          <w:color w:val="000000"/>
          <w:spacing w:val="-7"/>
          <w:w w:val="102"/>
        </w:rPr>
        <w:t xml:space="preserve"> </w:t>
      </w:r>
      <w:r w:rsidRPr="00082415">
        <w:rPr>
          <w:i/>
          <w:color w:val="000000"/>
          <w:spacing w:val="-3"/>
          <w:w w:val="102"/>
          <w:sz w:val="28"/>
          <w:szCs w:val="28"/>
        </w:rPr>
        <w:t xml:space="preserve">методиками </w:t>
      </w:r>
      <w:r w:rsidRPr="00082415">
        <w:rPr>
          <w:i/>
          <w:color w:val="000000"/>
          <w:spacing w:val="-3"/>
          <w:w w:val="102"/>
          <w:sz w:val="28"/>
          <w:szCs w:val="28"/>
          <w:lang w:val="uk-UA"/>
        </w:rPr>
        <w:t>й</w:t>
      </w:r>
      <w:r w:rsidRPr="00082415">
        <w:rPr>
          <w:i/>
          <w:color w:val="000000"/>
          <w:spacing w:val="-3"/>
          <w:w w:val="102"/>
          <w:sz w:val="28"/>
          <w:szCs w:val="28"/>
        </w:rPr>
        <w:t xml:space="preserve"> інструментальними засобами (програмним </w:t>
      </w:r>
      <w:r w:rsidRPr="00082415">
        <w:rPr>
          <w:i/>
          <w:color w:val="000000"/>
          <w:spacing w:val="-7"/>
          <w:w w:val="102"/>
          <w:sz w:val="28"/>
          <w:szCs w:val="28"/>
        </w:rPr>
        <w:t>забезпеченням);</w:t>
      </w:r>
      <w:r w:rsidRPr="00082415">
        <w:rPr>
          <w:i/>
          <w:color w:val="000000"/>
          <w:sz w:val="28"/>
          <w:szCs w:val="28"/>
          <w:lang w:val="uk-UA"/>
        </w:rPr>
        <w:t xml:space="preserve"> </w:t>
      </w:r>
      <w:r w:rsidRPr="00082415">
        <w:rPr>
          <w:i/>
          <w:color w:val="000000"/>
          <w:spacing w:val="-5"/>
          <w:w w:val="102"/>
          <w:sz w:val="28"/>
          <w:szCs w:val="28"/>
        </w:rPr>
        <w:t xml:space="preserve">відсутність у консультантів </w:t>
      </w:r>
      <w:r w:rsidRPr="00082415">
        <w:rPr>
          <w:i/>
          <w:color w:val="000000"/>
          <w:spacing w:val="-5"/>
          <w:w w:val="102"/>
          <w:sz w:val="28"/>
          <w:szCs w:val="28"/>
          <w:lang w:val="uk-UA"/>
        </w:rPr>
        <w:t>керівн</w:t>
      </w:r>
      <w:r w:rsidRPr="00082415">
        <w:rPr>
          <w:i/>
          <w:color w:val="000000"/>
          <w:spacing w:val="-9"/>
          <w:w w:val="102"/>
          <w:sz w:val="28"/>
          <w:szCs w:val="28"/>
        </w:rPr>
        <w:t xml:space="preserve">ої  ролі;  усвідомлення </w:t>
      </w:r>
      <w:r w:rsidRPr="00082415">
        <w:rPr>
          <w:i/>
          <w:color w:val="000000"/>
          <w:spacing w:val="-9"/>
          <w:w w:val="102"/>
          <w:sz w:val="28"/>
          <w:szCs w:val="28"/>
          <w:lang w:val="uk-UA"/>
        </w:rPr>
        <w:t>в</w:t>
      </w:r>
      <w:r w:rsidRPr="00082415">
        <w:rPr>
          <w:i/>
          <w:color w:val="000000"/>
          <w:spacing w:val="-9"/>
          <w:w w:val="102"/>
          <w:sz w:val="28"/>
          <w:szCs w:val="28"/>
        </w:rPr>
        <w:t xml:space="preserve">сіма учасниками проекту </w:t>
      </w:r>
      <w:r w:rsidRPr="00082415">
        <w:rPr>
          <w:i/>
          <w:color w:val="000000"/>
          <w:spacing w:val="-8"/>
          <w:w w:val="102"/>
          <w:sz w:val="28"/>
          <w:szCs w:val="28"/>
        </w:rPr>
        <w:t>ступеня його ризик</w:t>
      </w:r>
      <w:r w:rsidRPr="00082415">
        <w:rPr>
          <w:i/>
          <w:color w:val="000000"/>
          <w:spacing w:val="-8"/>
          <w:w w:val="102"/>
          <w:sz w:val="28"/>
          <w:szCs w:val="28"/>
          <w:lang w:val="uk-UA"/>
        </w:rPr>
        <w:t>ованості</w:t>
      </w:r>
      <w:r w:rsidRPr="00082415">
        <w:rPr>
          <w:i/>
          <w:color w:val="000000"/>
          <w:spacing w:val="-8"/>
          <w:w w:val="102"/>
          <w:sz w:val="28"/>
          <w:szCs w:val="28"/>
        </w:rPr>
        <w:t xml:space="preserve">. </w:t>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8"/>
          <w:w w:val="102"/>
          <w:sz w:val="28"/>
          <w:szCs w:val="28"/>
        </w:rPr>
        <w:t xml:space="preserve">        </w:t>
      </w:r>
      <w:r w:rsidRPr="009077D2">
        <w:rPr>
          <w:i/>
          <w:color w:val="0000FF"/>
          <w:spacing w:val="-8"/>
          <w:w w:val="102"/>
          <w:sz w:val="28"/>
          <w:szCs w:val="28"/>
          <w:lang w:val="uk-UA"/>
        </w:rPr>
        <w:t>Серед</w:t>
      </w:r>
      <w:r w:rsidRPr="009077D2">
        <w:rPr>
          <w:i/>
          <w:color w:val="0000FF"/>
          <w:spacing w:val="-5"/>
          <w:w w:val="102"/>
          <w:sz w:val="28"/>
          <w:szCs w:val="28"/>
        </w:rPr>
        <w:t xml:space="preserve"> причин невдач проектів </w:t>
      </w:r>
      <w:r w:rsidRPr="009077D2">
        <w:rPr>
          <w:i/>
          <w:color w:val="0000FF"/>
          <w:spacing w:val="-9"/>
          <w:w w:val="102"/>
          <w:sz w:val="28"/>
          <w:szCs w:val="28"/>
        </w:rPr>
        <w:t xml:space="preserve">слід </w:t>
      </w:r>
      <w:r w:rsidRPr="009077D2">
        <w:rPr>
          <w:i/>
          <w:color w:val="0000FF"/>
          <w:spacing w:val="-9"/>
          <w:w w:val="102"/>
          <w:sz w:val="28"/>
          <w:szCs w:val="28"/>
          <w:lang w:val="uk-UA"/>
        </w:rPr>
        <w:t>назвати такі</w:t>
      </w:r>
      <w:r w:rsidRPr="00082415">
        <w:rPr>
          <w:i/>
          <w:color w:val="000000"/>
          <w:spacing w:val="-9"/>
          <w:w w:val="102"/>
          <w:sz w:val="28"/>
          <w:szCs w:val="28"/>
        </w:rPr>
        <w:t>:</w:t>
      </w:r>
      <w:r w:rsidRPr="00082415">
        <w:rPr>
          <w:i/>
          <w:color w:val="000000"/>
          <w:sz w:val="28"/>
          <w:szCs w:val="28"/>
        </w:rPr>
        <w:t xml:space="preserve"> </w:t>
      </w:r>
      <w:r w:rsidRPr="00082415">
        <w:rPr>
          <w:i/>
          <w:color w:val="000000"/>
          <w:spacing w:val="-8"/>
          <w:w w:val="102"/>
          <w:sz w:val="28"/>
          <w:szCs w:val="28"/>
        </w:rPr>
        <w:t xml:space="preserve">компанія намагається поліпшувати процес замість </w:t>
      </w:r>
      <w:r w:rsidRPr="00082415">
        <w:rPr>
          <w:i/>
          <w:color w:val="000000"/>
          <w:spacing w:val="-4"/>
          <w:w w:val="102"/>
          <w:sz w:val="28"/>
          <w:szCs w:val="28"/>
        </w:rPr>
        <w:t>того, щоб його перепроектувати; к</w:t>
      </w:r>
      <w:r w:rsidRPr="00082415">
        <w:rPr>
          <w:i/>
          <w:color w:val="000000"/>
          <w:spacing w:val="-6"/>
          <w:w w:val="102"/>
          <w:sz w:val="28"/>
          <w:szCs w:val="28"/>
        </w:rPr>
        <w:t xml:space="preserve">омпанія </w:t>
      </w:r>
      <w:r w:rsidRPr="00082415">
        <w:rPr>
          <w:i/>
          <w:color w:val="000000"/>
          <w:spacing w:val="-3"/>
          <w:w w:val="102"/>
          <w:sz w:val="28"/>
          <w:szCs w:val="28"/>
        </w:rPr>
        <w:t>прагне до дрібних поліпшень</w:t>
      </w:r>
      <w:r w:rsidRPr="00082415">
        <w:rPr>
          <w:i/>
          <w:color w:val="000000"/>
          <w:spacing w:val="-3"/>
          <w:w w:val="102"/>
          <w:sz w:val="28"/>
          <w:szCs w:val="28"/>
          <w:lang w:val="uk-UA"/>
        </w:rPr>
        <w:t>,</w:t>
      </w:r>
      <w:r w:rsidRPr="00082415">
        <w:rPr>
          <w:i/>
          <w:color w:val="000000"/>
          <w:spacing w:val="-3"/>
          <w:w w:val="102"/>
          <w:sz w:val="28"/>
          <w:szCs w:val="28"/>
        </w:rPr>
        <w:t xml:space="preserve"> </w:t>
      </w:r>
      <w:r w:rsidRPr="00082415">
        <w:rPr>
          <w:i/>
          <w:color w:val="000000"/>
          <w:spacing w:val="-3"/>
          <w:w w:val="102"/>
          <w:sz w:val="28"/>
          <w:szCs w:val="28"/>
          <w:lang w:val="uk-UA"/>
        </w:rPr>
        <w:t>нехтуючи</w:t>
      </w:r>
      <w:r w:rsidRPr="00082415">
        <w:rPr>
          <w:i/>
          <w:color w:val="000000"/>
          <w:spacing w:val="-3"/>
          <w:w w:val="102"/>
          <w:sz w:val="28"/>
          <w:szCs w:val="28"/>
        </w:rPr>
        <w:t xml:space="preserve"> радикальним</w:t>
      </w:r>
      <w:r w:rsidRPr="00082415">
        <w:rPr>
          <w:i/>
          <w:color w:val="000000"/>
          <w:spacing w:val="-3"/>
          <w:w w:val="102"/>
          <w:sz w:val="28"/>
          <w:szCs w:val="28"/>
          <w:lang w:val="uk-UA"/>
        </w:rPr>
        <w:t>и</w:t>
      </w:r>
      <w:r w:rsidRPr="00082415">
        <w:rPr>
          <w:i/>
          <w:color w:val="000000"/>
          <w:spacing w:val="-3"/>
          <w:w w:val="102"/>
          <w:sz w:val="28"/>
          <w:szCs w:val="28"/>
        </w:rPr>
        <w:t xml:space="preserve"> </w:t>
      </w:r>
      <w:r w:rsidRPr="00082415">
        <w:rPr>
          <w:i/>
          <w:color w:val="000000"/>
          <w:spacing w:val="-6"/>
          <w:w w:val="102"/>
          <w:sz w:val="28"/>
          <w:szCs w:val="28"/>
        </w:rPr>
        <w:t>перетворенням</w:t>
      </w:r>
      <w:r w:rsidRPr="00082415">
        <w:rPr>
          <w:i/>
          <w:color w:val="000000"/>
          <w:spacing w:val="-6"/>
          <w:w w:val="102"/>
          <w:sz w:val="28"/>
          <w:szCs w:val="28"/>
          <w:lang w:val="uk-UA"/>
        </w:rPr>
        <w:t>и</w:t>
      </w:r>
      <w:r w:rsidRPr="00082415">
        <w:rPr>
          <w:i/>
          <w:color w:val="000000"/>
          <w:spacing w:val="-6"/>
          <w:w w:val="102"/>
          <w:sz w:val="28"/>
          <w:szCs w:val="28"/>
        </w:rPr>
        <w:t>;</w:t>
      </w:r>
      <w:r w:rsidRPr="00082415">
        <w:rPr>
          <w:i/>
          <w:color w:val="000000"/>
          <w:sz w:val="28"/>
          <w:szCs w:val="28"/>
        </w:rPr>
        <w:t xml:space="preserve"> </w:t>
      </w:r>
      <w:r w:rsidRPr="00082415">
        <w:rPr>
          <w:i/>
          <w:color w:val="000000"/>
          <w:spacing w:val="-6"/>
          <w:w w:val="102"/>
          <w:sz w:val="28"/>
          <w:szCs w:val="28"/>
        </w:rPr>
        <w:t>компанія оптимізує окремі показники, а не зосереджується на бізнес-процесах;</w:t>
      </w:r>
      <w:r w:rsidRPr="00082415">
        <w:rPr>
          <w:i/>
          <w:color w:val="000000"/>
          <w:sz w:val="28"/>
          <w:szCs w:val="28"/>
        </w:rPr>
        <w:t xml:space="preserve"> </w:t>
      </w:r>
      <w:r w:rsidRPr="00082415">
        <w:rPr>
          <w:i/>
          <w:color w:val="000000"/>
          <w:spacing w:val="-7"/>
          <w:w w:val="101"/>
          <w:sz w:val="28"/>
          <w:szCs w:val="28"/>
        </w:rPr>
        <w:lastRenderedPageBreak/>
        <w:t xml:space="preserve">існуюча корпоративна культура </w:t>
      </w:r>
      <w:r w:rsidRPr="00082415">
        <w:rPr>
          <w:i/>
          <w:color w:val="000000"/>
          <w:spacing w:val="-7"/>
          <w:w w:val="101"/>
          <w:sz w:val="28"/>
          <w:szCs w:val="28"/>
          <w:lang w:val="uk-UA"/>
        </w:rPr>
        <w:t>та</w:t>
      </w:r>
      <w:r w:rsidRPr="00082415">
        <w:rPr>
          <w:i/>
          <w:color w:val="000000"/>
          <w:spacing w:val="-7"/>
          <w:w w:val="101"/>
          <w:sz w:val="28"/>
          <w:szCs w:val="28"/>
        </w:rPr>
        <w:t xml:space="preserve"> прийняті в компанії </w:t>
      </w:r>
      <w:r w:rsidRPr="00082415">
        <w:rPr>
          <w:i/>
          <w:color w:val="000000"/>
          <w:w w:val="101"/>
          <w:sz w:val="28"/>
          <w:szCs w:val="28"/>
        </w:rPr>
        <w:t>принципи управління перешкоджають реінжинірингу</w:t>
      </w:r>
      <w:r w:rsidRPr="00082415">
        <w:rPr>
          <w:i/>
          <w:color w:val="000000"/>
          <w:spacing w:val="-7"/>
          <w:w w:val="101"/>
          <w:sz w:val="28"/>
          <w:szCs w:val="28"/>
        </w:rPr>
        <w:t>; вище керівництво не забезпечує необхідн</w:t>
      </w:r>
      <w:r w:rsidRPr="00082415">
        <w:rPr>
          <w:i/>
          <w:color w:val="000000"/>
          <w:spacing w:val="-7"/>
          <w:w w:val="101"/>
          <w:sz w:val="28"/>
          <w:szCs w:val="28"/>
          <w:lang w:val="uk-UA"/>
        </w:rPr>
        <w:t>ої</w:t>
      </w:r>
      <w:r w:rsidRPr="00082415">
        <w:rPr>
          <w:i/>
          <w:color w:val="000000"/>
          <w:spacing w:val="-7"/>
          <w:w w:val="101"/>
          <w:sz w:val="28"/>
          <w:szCs w:val="28"/>
        </w:rPr>
        <w:t xml:space="preserve"> активн</w:t>
      </w:r>
      <w:r w:rsidRPr="00082415">
        <w:rPr>
          <w:i/>
          <w:color w:val="000000"/>
          <w:spacing w:val="-7"/>
          <w:w w:val="101"/>
          <w:sz w:val="28"/>
          <w:szCs w:val="28"/>
          <w:lang w:val="uk-UA"/>
        </w:rPr>
        <w:t>ої</w:t>
      </w:r>
      <w:r w:rsidRPr="00082415">
        <w:rPr>
          <w:i/>
          <w:color w:val="000000"/>
          <w:spacing w:val="-7"/>
          <w:w w:val="101"/>
          <w:sz w:val="28"/>
          <w:szCs w:val="28"/>
        </w:rPr>
        <w:t xml:space="preserve"> </w:t>
      </w:r>
      <w:r w:rsidRPr="00082415">
        <w:rPr>
          <w:i/>
          <w:color w:val="000000"/>
          <w:spacing w:val="-9"/>
          <w:w w:val="101"/>
          <w:sz w:val="28"/>
          <w:szCs w:val="28"/>
        </w:rPr>
        <w:t>підтримк</w:t>
      </w:r>
      <w:r w:rsidRPr="00082415">
        <w:rPr>
          <w:i/>
          <w:color w:val="000000"/>
          <w:spacing w:val="-9"/>
          <w:w w:val="101"/>
          <w:sz w:val="28"/>
          <w:szCs w:val="28"/>
          <w:lang w:val="uk-UA"/>
        </w:rPr>
        <w:t>и</w:t>
      </w:r>
      <w:r w:rsidRPr="00082415">
        <w:rPr>
          <w:i/>
          <w:color w:val="000000"/>
          <w:spacing w:val="-9"/>
          <w:w w:val="101"/>
          <w:sz w:val="28"/>
          <w:szCs w:val="28"/>
        </w:rPr>
        <w:t>;</w:t>
      </w:r>
      <w:r w:rsidRPr="00082415">
        <w:rPr>
          <w:i/>
          <w:color w:val="000000"/>
          <w:sz w:val="28"/>
          <w:szCs w:val="28"/>
        </w:rPr>
        <w:t xml:space="preserve"> </w:t>
      </w:r>
      <w:r w:rsidRPr="00082415">
        <w:rPr>
          <w:i/>
          <w:color w:val="000000"/>
          <w:spacing w:val="-7"/>
          <w:w w:val="101"/>
          <w:sz w:val="28"/>
          <w:szCs w:val="28"/>
        </w:rPr>
        <w:t>недостатн</w:t>
      </w:r>
      <w:r w:rsidRPr="00082415">
        <w:rPr>
          <w:i/>
          <w:color w:val="000000"/>
          <w:spacing w:val="-7"/>
          <w:w w:val="101"/>
          <w:sz w:val="28"/>
          <w:szCs w:val="28"/>
          <w:lang w:val="uk-UA"/>
        </w:rPr>
        <w:t>і</w:t>
      </w:r>
      <w:r w:rsidRPr="00082415">
        <w:rPr>
          <w:i/>
          <w:color w:val="000000"/>
          <w:spacing w:val="-7"/>
          <w:w w:val="101"/>
          <w:sz w:val="28"/>
          <w:szCs w:val="28"/>
        </w:rPr>
        <w:t xml:space="preserve"> ресурс</w:t>
      </w:r>
      <w:r w:rsidRPr="00082415">
        <w:rPr>
          <w:i/>
          <w:color w:val="000000"/>
          <w:spacing w:val="-7"/>
          <w:w w:val="101"/>
          <w:sz w:val="28"/>
          <w:szCs w:val="28"/>
          <w:lang w:val="uk-UA"/>
        </w:rPr>
        <w:t>и</w:t>
      </w:r>
      <w:r w:rsidRPr="00082415">
        <w:rPr>
          <w:i/>
          <w:color w:val="000000"/>
          <w:spacing w:val="-7"/>
          <w:w w:val="101"/>
          <w:sz w:val="28"/>
          <w:szCs w:val="28"/>
        </w:rPr>
        <w:t xml:space="preserve"> на реінжиніринг.</w:t>
      </w:r>
    </w:p>
    <w:p w:rsidR="002F0997" w:rsidRPr="00082415" w:rsidRDefault="002F0997" w:rsidP="002F0997">
      <w:pPr>
        <w:shd w:val="clear" w:color="auto" w:fill="FFFFFF"/>
        <w:tabs>
          <w:tab w:val="left" w:pos="567"/>
        </w:tabs>
        <w:autoSpaceDE w:val="0"/>
        <w:autoSpaceDN w:val="0"/>
        <w:adjustRightInd w:val="0"/>
        <w:spacing w:line="360" w:lineRule="auto"/>
        <w:jc w:val="both"/>
        <w:rPr>
          <w:bCs/>
          <w:i/>
          <w:iCs/>
          <w:spacing w:val="-17"/>
          <w:sz w:val="28"/>
          <w:szCs w:val="28"/>
          <w:lang w:val="uk-UA"/>
        </w:rPr>
      </w:pPr>
      <w:r w:rsidRPr="00082415">
        <w:rPr>
          <w:bCs/>
          <w:i/>
          <w:iCs/>
          <w:color w:val="000000"/>
          <w:spacing w:val="-17"/>
          <w:sz w:val="28"/>
          <w:szCs w:val="28"/>
        </w:rPr>
        <w:t xml:space="preserve">       </w:t>
      </w:r>
      <w:r w:rsidRPr="00082415">
        <w:rPr>
          <w:bCs/>
          <w:i/>
          <w:iCs/>
          <w:color w:val="000000"/>
          <w:spacing w:val="-17"/>
          <w:sz w:val="28"/>
          <w:szCs w:val="28"/>
          <w:lang w:val="uk-UA"/>
        </w:rPr>
        <w:t xml:space="preserve">   </w:t>
      </w:r>
      <w:r w:rsidRPr="00082415">
        <w:rPr>
          <w:bCs/>
          <w:i/>
          <w:iCs/>
          <w:spacing w:val="-17"/>
          <w:sz w:val="28"/>
          <w:szCs w:val="28"/>
          <w:lang w:val="uk-UA"/>
        </w:rPr>
        <w:t xml:space="preserve">Реалізація реінжинірингу з великим успіхом в різний час відбулась у таких фірмах, як </w:t>
      </w:r>
      <w:r w:rsidRPr="00082415">
        <w:rPr>
          <w:bCs/>
          <w:i/>
          <w:iCs/>
          <w:spacing w:val="-17"/>
          <w:sz w:val="28"/>
          <w:szCs w:val="28"/>
        </w:rPr>
        <w:t>IBM</w:t>
      </w:r>
      <w:r w:rsidRPr="00082415">
        <w:rPr>
          <w:bCs/>
          <w:i/>
          <w:iCs/>
          <w:spacing w:val="-17"/>
          <w:sz w:val="28"/>
          <w:szCs w:val="28"/>
          <w:lang w:val="uk-UA"/>
        </w:rPr>
        <w:t xml:space="preserve"> </w:t>
      </w:r>
      <w:r w:rsidRPr="00082415">
        <w:rPr>
          <w:bCs/>
          <w:i/>
          <w:iCs/>
          <w:spacing w:val="-17"/>
          <w:sz w:val="28"/>
          <w:szCs w:val="28"/>
        </w:rPr>
        <w:t>Credit</w:t>
      </w:r>
      <w:r w:rsidRPr="00082415">
        <w:rPr>
          <w:bCs/>
          <w:i/>
          <w:iCs/>
          <w:spacing w:val="-17"/>
          <w:sz w:val="28"/>
          <w:szCs w:val="28"/>
          <w:lang w:val="uk-UA"/>
        </w:rPr>
        <w:t xml:space="preserve"> </w:t>
      </w:r>
      <w:r w:rsidRPr="00082415">
        <w:rPr>
          <w:bCs/>
          <w:i/>
          <w:iCs/>
          <w:spacing w:val="-17"/>
          <w:sz w:val="28"/>
          <w:szCs w:val="28"/>
        </w:rPr>
        <w:t>Corporation</w:t>
      </w:r>
      <w:r w:rsidRPr="00082415">
        <w:rPr>
          <w:bCs/>
          <w:i/>
          <w:iCs/>
          <w:spacing w:val="-17"/>
          <w:sz w:val="28"/>
          <w:szCs w:val="28"/>
          <w:lang w:val="uk-UA"/>
        </w:rPr>
        <w:t xml:space="preserve"> (філія </w:t>
      </w:r>
      <w:r w:rsidRPr="00082415">
        <w:rPr>
          <w:bCs/>
          <w:i/>
          <w:iCs/>
          <w:spacing w:val="-17"/>
          <w:sz w:val="28"/>
          <w:szCs w:val="28"/>
          <w:lang w:val="en-US"/>
        </w:rPr>
        <w:t>IBM</w:t>
      </w:r>
      <w:r w:rsidRPr="00082415">
        <w:rPr>
          <w:bCs/>
          <w:i/>
          <w:iCs/>
          <w:spacing w:val="-17"/>
          <w:sz w:val="28"/>
          <w:szCs w:val="28"/>
          <w:lang w:val="uk-UA"/>
        </w:rPr>
        <w:t xml:space="preserve">),  </w:t>
      </w:r>
      <w:r w:rsidRPr="00082415">
        <w:rPr>
          <w:bCs/>
          <w:i/>
          <w:iCs/>
          <w:spacing w:val="-17"/>
          <w:sz w:val="28"/>
          <w:szCs w:val="28"/>
        </w:rPr>
        <w:t>Ford</w:t>
      </w:r>
      <w:r w:rsidRPr="00082415">
        <w:rPr>
          <w:bCs/>
          <w:i/>
          <w:iCs/>
          <w:spacing w:val="-17"/>
          <w:sz w:val="28"/>
          <w:szCs w:val="28"/>
          <w:lang w:val="uk-UA"/>
        </w:rPr>
        <w:t xml:space="preserve"> </w:t>
      </w:r>
      <w:r w:rsidRPr="00082415">
        <w:rPr>
          <w:bCs/>
          <w:i/>
          <w:iCs/>
          <w:spacing w:val="-17"/>
          <w:sz w:val="28"/>
          <w:szCs w:val="28"/>
        </w:rPr>
        <w:t>Motor</w:t>
      </w:r>
      <w:r w:rsidR="009F2E45">
        <w:rPr>
          <w:bCs/>
          <w:i/>
          <w:iCs/>
          <w:spacing w:val="-17"/>
          <w:sz w:val="28"/>
          <w:szCs w:val="28"/>
          <w:lang w:val="en-US"/>
        </w:rPr>
        <w:t>s</w:t>
      </w:r>
      <w:r w:rsidRPr="00082415">
        <w:rPr>
          <w:bCs/>
          <w:i/>
          <w:iCs/>
          <w:spacing w:val="-17"/>
          <w:sz w:val="28"/>
          <w:szCs w:val="28"/>
          <w:lang w:val="uk-UA"/>
        </w:rPr>
        <w:t xml:space="preserve"> ,  </w:t>
      </w:r>
      <w:r w:rsidRPr="00082415">
        <w:rPr>
          <w:bCs/>
          <w:i/>
          <w:iCs/>
          <w:spacing w:val="-17"/>
          <w:sz w:val="28"/>
          <w:szCs w:val="28"/>
          <w:lang w:val="en-US"/>
        </w:rPr>
        <w:t>Kodak</w:t>
      </w:r>
      <w:r w:rsidR="0009538F">
        <w:rPr>
          <w:bCs/>
          <w:i/>
          <w:iCs/>
          <w:spacing w:val="-17"/>
          <w:sz w:val="28"/>
          <w:szCs w:val="28"/>
          <w:lang w:val="uk-UA"/>
        </w:rPr>
        <w:t xml:space="preserve">  та ін</w:t>
      </w:r>
      <w:r w:rsidRPr="00082415">
        <w:rPr>
          <w:bCs/>
          <w:i/>
          <w:iCs/>
          <w:spacing w:val="-17"/>
          <w:sz w:val="28"/>
          <w:szCs w:val="28"/>
          <w:lang w:val="uk-UA"/>
        </w:rPr>
        <w:t>.</w:t>
      </w:r>
    </w:p>
    <w:p w:rsidR="00D079A9" w:rsidRDefault="00D079A9" w:rsidP="00A86D95">
      <w:pPr>
        <w:jc w:val="both"/>
        <w:rPr>
          <w:b/>
          <w:sz w:val="28"/>
          <w:lang w:val="uk-UA"/>
        </w:rPr>
      </w:pPr>
    </w:p>
    <w:p w:rsidR="0009538F" w:rsidRDefault="0009538F" w:rsidP="00A86D95">
      <w:pPr>
        <w:jc w:val="both"/>
        <w:rPr>
          <w:b/>
          <w:sz w:val="28"/>
          <w:lang w:val="uk-UA"/>
        </w:rPr>
      </w:pPr>
    </w:p>
    <w:p w:rsidR="002F0997" w:rsidRPr="00082415" w:rsidRDefault="002F0997" w:rsidP="00082415">
      <w:pPr>
        <w:shd w:val="clear" w:color="auto" w:fill="FFFFFF"/>
        <w:spacing w:line="360" w:lineRule="auto"/>
        <w:jc w:val="center"/>
        <w:rPr>
          <w:bCs/>
          <w:i/>
          <w:iCs/>
          <w:spacing w:val="-17"/>
          <w:sz w:val="28"/>
          <w:szCs w:val="28"/>
          <w:lang w:val="uk-UA"/>
        </w:rPr>
      </w:pPr>
      <w:r w:rsidRPr="00082415">
        <w:rPr>
          <w:b/>
          <w:bCs/>
          <w:i/>
          <w:spacing w:val="-3"/>
          <w:sz w:val="28"/>
          <w:szCs w:val="28"/>
          <w:lang w:val="uk-UA"/>
        </w:rPr>
        <w:t>Управлінський облік і бюджетування</w:t>
      </w:r>
    </w:p>
    <w:p w:rsidR="002F0997" w:rsidRPr="00082415" w:rsidRDefault="002F0997" w:rsidP="00864B5A">
      <w:pPr>
        <w:shd w:val="clear" w:color="auto" w:fill="FFFFFF"/>
        <w:tabs>
          <w:tab w:val="left" w:pos="567"/>
        </w:tabs>
        <w:spacing w:line="360" w:lineRule="auto"/>
        <w:jc w:val="both"/>
        <w:rPr>
          <w:i/>
          <w:color w:val="000000"/>
          <w:spacing w:val="-7"/>
          <w:sz w:val="28"/>
          <w:szCs w:val="28"/>
          <w:lang w:val="uk-UA"/>
        </w:rPr>
      </w:pPr>
      <w:r w:rsidRPr="00DB3A7B">
        <w:rPr>
          <w:bCs/>
          <w:spacing w:val="-7"/>
          <w:sz w:val="28"/>
          <w:szCs w:val="28"/>
          <w:lang w:val="uk-UA"/>
        </w:rPr>
        <w:t xml:space="preserve">        </w:t>
      </w:r>
      <w:r w:rsidRPr="00B539B7">
        <w:rPr>
          <w:bCs/>
          <w:i/>
          <w:color w:val="0000FF"/>
          <w:spacing w:val="-7"/>
          <w:sz w:val="28"/>
          <w:szCs w:val="28"/>
          <w:lang w:val="uk-UA"/>
        </w:rPr>
        <w:t xml:space="preserve">Під </w:t>
      </w:r>
      <w:r w:rsidRPr="00B539B7">
        <w:rPr>
          <w:bCs/>
          <w:i/>
          <w:iCs/>
          <w:color w:val="0000FF"/>
          <w:spacing w:val="-7"/>
          <w:sz w:val="28"/>
          <w:szCs w:val="28"/>
          <w:lang w:val="uk-UA"/>
        </w:rPr>
        <w:t>управлінським обліком</w:t>
      </w:r>
      <w:r w:rsidRPr="00B539B7">
        <w:rPr>
          <w:b/>
          <w:bCs/>
          <w:i/>
          <w:iCs/>
          <w:color w:val="0000FF"/>
          <w:spacing w:val="-7"/>
          <w:sz w:val="28"/>
          <w:szCs w:val="28"/>
          <w:lang w:val="uk-UA"/>
        </w:rPr>
        <w:t xml:space="preserve"> </w:t>
      </w:r>
      <w:r w:rsidRPr="00B539B7">
        <w:rPr>
          <w:i/>
          <w:color w:val="0000FF"/>
          <w:spacing w:val="-7"/>
          <w:sz w:val="28"/>
          <w:szCs w:val="28"/>
          <w:lang w:val="uk-UA"/>
        </w:rPr>
        <w:t xml:space="preserve">розуміють систему організації, </w:t>
      </w:r>
      <w:r w:rsidRPr="00B539B7">
        <w:rPr>
          <w:i/>
          <w:color w:val="0000FF"/>
          <w:spacing w:val="-5"/>
          <w:sz w:val="28"/>
          <w:szCs w:val="28"/>
          <w:lang w:val="uk-UA"/>
        </w:rPr>
        <w:t xml:space="preserve">збору та агрегування облікових даних, зорієнтовану на розв’язання </w:t>
      </w:r>
      <w:r w:rsidRPr="00B539B7">
        <w:rPr>
          <w:i/>
          <w:color w:val="0000FF"/>
          <w:spacing w:val="-4"/>
          <w:sz w:val="28"/>
          <w:szCs w:val="28"/>
          <w:lang w:val="uk-UA"/>
        </w:rPr>
        <w:t>конкретного управлінського завдання</w:t>
      </w:r>
      <w:r w:rsidRPr="00DB3A7B">
        <w:rPr>
          <w:spacing w:val="-4"/>
          <w:sz w:val="28"/>
          <w:szCs w:val="28"/>
          <w:lang w:val="uk-UA"/>
        </w:rPr>
        <w:t>.</w:t>
      </w:r>
      <w:r w:rsidRPr="00DB3A7B">
        <w:rPr>
          <w:sz w:val="28"/>
          <w:szCs w:val="28"/>
          <w:lang w:val="uk-UA"/>
        </w:rPr>
        <w:t xml:space="preserve"> </w:t>
      </w:r>
      <w:r w:rsidRPr="009077D2">
        <w:rPr>
          <w:i/>
          <w:sz w:val="28"/>
          <w:szCs w:val="28"/>
          <w:lang w:val="uk-UA"/>
        </w:rPr>
        <w:t>Цей т</w:t>
      </w:r>
      <w:r w:rsidRPr="009077D2">
        <w:rPr>
          <w:i/>
          <w:spacing w:val="-7"/>
          <w:sz w:val="28"/>
          <w:szCs w:val="28"/>
          <w:lang w:val="uk-UA"/>
        </w:rPr>
        <w:t xml:space="preserve">ермін походить від європейського терміна </w:t>
      </w:r>
      <w:r w:rsidRPr="009077D2">
        <w:rPr>
          <w:i/>
          <w:sz w:val="28"/>
          <w:szCs w:val="28"/>
          <w:lang w:val="uk-UA"/>
        </w:rPr>
        <w:t>контролінг</w:t>
      </w:r>
      <w:r w:rsidRPr="009077D2">
        <w:rPr>
          <w:sz w:val="28"/>
          <w:szCs w:val="28"/>
          <w:lang w:val="uk-UA"/>
        </w:rPr>
        <w:t xml:space="preserve">. </w:t>
      </w:r>
      <w:r w:rsidRPr="009077D2">
        <w:rPr>
          <w:i/>
          <w:sz w:val="28"/>
          <w:szCs w:val="28"/>
          <w:lang w:val="uk-UA"/>
        </w:rPr>
        <w:t>У</w:t>
      </w:r>
      <w:r w:rsidRPr="009077D2">
        <w:rPr>
          <w:i/>
          <w:spacing w:val="-7"/>
          <w:sz w:val="28"/>
          <w:szCs w:val="28"/>
          <w:lang w:val="uk-UA"/>
        </w:rPr>
        <w:t>провадження системи</w:t>
      </w:r>
      <w:r w:rsidRPr="00305FD0">
        <w:rPr>
          <w:i/>
          <w:color w:val="0000FF"/>
          <w:spacing w:val="-7"/>
          <w:sz w:val="28"/>
          <w:szCs w:val="28"/>
          <w:lang w:val="uk-UA"/>
        </w:rPr>
        <w:t xml:space="preserve"> </w:t>
      </w:r>
      <w:r w:rsidRPr="00082415">
        <w:rPr>
          <w:i/>
          <w:spacing w:val="-7"/>
          <w:sz w:val="28"/>
          <w:szCs w:val="28"/>
          <w:lang w:val="uk-UA"/>
        </w:rPr>
        <w:t>управлінського обліку</w:t>
      </w:r>
      <w:r w:rsidRPr="00082415">
        <w:rPr>
          <w:i/>
          <w:color w:val="0000FF"/>
          <w:spacing w:val="-7"/>
          <w:sz w:val="28"/>
          <w:szCs w:val="28"/>
          <w:lang w:val="uk-UA"/>
        </w:rPr>
        <w:t xml:space="preserve"> </w:t>
      </w:r>
      <w:r w:rsidRPr="009077D2">
        <w:rPr>
          <w:i/>
          <w:spacing w:val="-7"/>
          <w:sz w:val="28"/>
          <w:szCs w:val="28"/>
          <w:lang w:val="uk-UA"/>
        </w:rPr>
        <w:t xml:space="preserve">передбачає </w:t>
      </w:r>
      <w:r w:rsidRPr="005556BA">
        <w:rPr>
          <w:i/>
          <w:color w:val="0000FF"/>
          <w:spacing w:val="-7"/>
          <w:sz w:val="28"/>
          <w:szCs w:val="28"/>
          <w:lang w:val="uk-UA"/>
        </w:rPr>
        <w:t>планування</w:t>
      </w:r>
      <w:r w:rsidRPr="00082415">
        <w:rPr>
          <w:i/>
          <w:spacing w:val="-7"/>
          <w:sz w:val="28"/>
          <w:szCs w:val="28"/>
          <w:lang w:val="uk-UA"/>
        </w:rPr>
        <w:t xml:space="preserve"> </w:t>
      </w:r>
      <w:r w:rsidRPr="00082415">
        <w:rPr>
          <w:i/>
          <w:color w:val="000000"/>
          <w:spacing w:val="-7"/>
          <w:sz w:val="28"/>
          <w:szCs w:val="28"/>
          <w:lang w:val="uk-UA"/>
        </w:rPr>
        <w:t>(</w:t>
      </w:r>
      <w:r w:rsidRPr="00082415">
        <w:rPr>
          <w:i/>
          <w:color w:val="000000"/>
          <w:spacing w:val="-9"/>
          <w:sz w:val="28"/>
          <w:szCs w:val="28"/>
          <w:lang w:val="uk-UA"/>
        </w:rPr>
        <w:t>виробництва,</w:t>
      </w:r>
      <w:r w:rsidRPr="00082415">
        <w:rPr>
          <w:i/>
          <w:color w:val="000000"/>
          <w:sz w:val="28"/>
          <w:szCs w:val="28"/>
          <w:lang w:val="uk-UA"/>
        </w:rPr>
        <w:t xml:space="preserve"> </w:t>
      </w:r>
      <w:r w:rsidRPr="00082415">
        <w:rPr>
          <w:i/>
          <w:color w:val="000000"/>
          <w:spacing w:val="-5"/>
          <w:w w:val="101"/>
          <w:sz w:val="28"/>
          <w:szCs w:val="28"/>
          <w:lang w:val="uk-UA"/>
        </w:rPr>
        <w:t>матеріалів,</w:t>
      </w:r>
      <w:r w:rsidRPr="00082415">
        <w:rPr>
          <w:i/>
          <w:color w:val="000000"/>
          <w:sz w:val="28"/>
          <w:szCs w:val="28"/>
          <w:lang w:val="uk-UA"/>
        </w:rPr>
        <w:t xml:space="preserve"> </w:t>
      </w:r>
      <w:r w:rsidRPr="00082415">
        <w:rPr>
          <w:i/>
          <w:color w:val="000000"/>
          <w:spacing w:val="-6"/>
          <w:w w:val="101"/>
          <w:sz w:val="28"/>
          <w:szCs w:val="28"/>
          <w:lang w:val="uk-UA"/>
        </w:rPr>
        <w:t>розподілу замовлень,</w:t>
      </w:r>
      <w:r w:rsidRPr="00082415">
        <w:rPr>
          <w:i/>
          <w:color w:val="000000"/>
          <w:sz w:val="28"/>
          <w:szCs w:val="28"/>
          <w:lang w:val="uk-UA"/>
        </w:rPr>
        <w:t xml:space="preserve"> </w:t>
      </w:r>
      <w:r w:rsidRPr="00082415">
        <w:rPr>
          <w:i/>
          <w:color w:val="000000"/>
          <w:spacing w:val="-7"/>
          <w:w w:val="101"/>
          <w:sz w:val="28"/>
          <w:szCs w:val="28"/>
          <w:lang w:val="uk-UA"/>
        </w:rPr>
        <w:t>обсягів робіт по підрядниках);</w:t>
      </w:r>
      <w:r w:rsidRPr="00082415">
        <w:rPr>
          <w:i/>
          <w:color w:val="000000"/>
          <w:spacing w:val="-7"/>
          <w:sz w:val="28"/>
          <w:szCs w:val="28"/>
          <w:lang w:val="uk-UA"/>
        </w:rPr>
        <w:t xml:space="preserve"> </w:t>
      </w:r>
      <w:r w:rsidRPr="005556BA">
        <w:rPr>
          <w:i/>
          <w:color w:val="0000FF"/>
          <w:spacing w:val="-7"/>
          <w:w w:val="101"/>
          <w:sz w:val="28"/>
          <w:szCs w:val="28"/>
          <w:lang w:val="uk-UA"/>
        </w:rPr>
        <w:t>контроль виконання</w:t>
      </w:r>
      <w:r w:rsidRPr="00082415">
        <w:rPr>
          <w:i/>
          <w:color w:val="000000"/>
          <w:spacing w:val="-7"/>
          <w:w w:val="101"/>
          <w:sz w:val="28"/>
          <w:szCs w:val="28"/>
          <w:lang w:val="uk-UA"/>
        </w:rPr>
        <w:t xml:space="preserve"> (</w:t>
      </w:r>
      <w:r w:rsidRPr="00082415">
        <w:rPr>
          <w:i/>
          <w:color w:val="000000"/>
          <w:spacing w:val="-4"/>
          <w:sz w:val="28"/>
          <w:szCs w:val="28"/>
          <w:lang w:val="uk-UA"/>
        </w:rPr>
        <w:t xml:space="preserve">планів, бюджету, запасів); </w:t>
      </w:r>
      <w:r w:rsidRPr="005556BA">
        <w:rPr>
          <w:i/>
          <w:color w:val="0000FF"/>
          <w:spacing w:val="-4"/>
          <w:sz w:val="28"/>
          <w:szCs w:val="28"/>
          <w:lang w:val="uk-UA"/>
        </w:rPr>
        <w:t>аналіз та оцінку</w:t>
      </w:r>
      <w:r w:rsidRPr="009077D2">
        <w:rPr>
          <w:i/>
          <w:color w:val="C00000"/>
          <w:spacing w:val="-4"/>
          <w:sz w:val="28"/>
          <w:szCs w:val="28"/>
          <w:lang w:val="uk-UA"/>
        </w:rPr>
        <w:t xml:space="preserve"> </w:t>
      </w:r>
      <w:r w:rsidRPr="005556BA">
        <w:rPr>
          <w:i/>
          <w:color w:val="0000FF"/>
          <w:spacing w:val="-4"/>
          <w:sz w:val="28"/>
          <w:szCs w:val="28"/>
          <w:lang w:val="uk-UA"/>
        </w:rPr>
        <w:t>результатів</w:t>
      </w:r>
      <w:r w:rsidRPr="00082415">
        <w:rPr>
          <w:i/>
          <w:color w:val="000000"/>
          <w:spacing w:val="-4"/>
          <w:sz w:val="28"/>
          <w:szCs w:val="28"/>
          <w:lang w:val="uk-UA"/>
        </w:rPr>
        <w:t xml:space="preserve"> (за витратами, продуктивністю основного </w:t>
      </w:r>
      <w:r w:rsidRPr="00082415">
        <w:rPr>
          <w:i/>
          <w:color w:val="000000"/>
          <w:spacing w:val="-5"/>
          <w:sz w:val="28"/>
          <w:szCs w:val="28"/>
          <w:lang w:val="uk-UA"/>
        </w:rPr>
        <w:t xml:space="preserve">персоналу, </w:t>
      </w:r>
      <w:r w:rsidRPr="00082415">
        <w:rPr>
          <w:i/>
          <w:color w:val="000000"/>
          <w:spacing w:val="-4"/>
          <w:sz w:val="28"/>
          <w:szCs w:val="28"/>
          <w:lang w:val="uk-UA"/>
        </w:rPr>
        <w:t>ефективністю управлінського персоналу тощо).</w:t>
      </w:r>
    </w:p>
    <w:p w:rsidR="002F0997" w:rsidRPr="003D0B09" w:rsidRDefault="002F0997" w:rsidP="003D0B09">
      <w:pPr>
        <w:shd w:val="clear" w:color="auto" w:fill="FFFFFF"/>
        <w:tabs>
          <w:tab w:val="left" w:pos="567"/>
        </w:tabs>
        <w:spacing w:line="360" w:lineRule="auto"/>
        <w:jc w:val="both"/>
        <w:rPr>
          <w:i/>
          <w:spacing w:val="-5"/>
          <w:sz w:val="28"/>
          <w:szCs w:val="28"/>
          <w:lang w:val="uk-UA"/>
        </w:rPr>
      </w:pPr>
      <w:r w:rsidRPr="00082415">
        <w:rPr>
          <w:i/>
          <w:spacing w:val="-9"/>
          <w:sz w:val="28"/>
          <w:szCs w:val="28"/>
          <w:lang w:val="uk-UA"/>
        </w:rPr>
        <w:t xml:space="preserve">        </w:t>
      </w:r>
      <w:r w:rsidRPr="003D0B09">
        <w:rPr>
          <w:i/>
          <w:spacing w:val="-9"/>
          <w:sz w:val="28"/>
          <w:szCs w:val="28"/>
          <w:lang w:val="uk-UA"/>
        </w:rPr>
        <w:t>Систем</w:t>
      </w:r>
      <w:r w:rsidRPr="00082415">
        <w:rPr>
          <w:i/>
          <w:spacing w:val="-9"/>
          <w:sz w:val="28"/>
          <w:szCs w:val="28"/>
          <w:lang w:val="uk-UA"/>
        </w:rPr>
        <w:t>у</w:t>
      </w:r>
      <w:r w:rsidRPr="003D0B09">
        <w:rPr>
          <w:i/>
          <w:spacing w:val="-9"/>
          <w:sz w:val="28"/>
          <w:szCs w:val="28"/>
          <w:lang w:val="uk-UA"/>
        </w:rPr>
        <w:t xml:space="preserve"> управлінського обліку мож</w:t>
      </w:r>
      <w:r w:rsidRPr="00082415">
        <w:rPr>
          <w:i/>
          <w:spacing w:val="-9"/>
          <w:sz w:val="28"/>
          <w:szCs w:val="28"/>
          <w:lang w:val="uk-UA"/>
        </w:rPr>
        <w:t>на</w:t>
      </w:r>
      <w:r w:rsidRPr="003D0B09">
        <w:rPr>
          <w:i/>
          <w:spacing w:val="-9"/>
          <w:sz w:val="28"/>
          <w:szCs w:val="28"/>
          <w:lang w:val="uk-UA"/>
        </w:rPr>
        <w:t xml:space="preserve"> створ</w:t>
      </w:r>
      <w:r w:rsidRPr="00082415">
        <w:rPr>
          <w:i/>
          <w:spacing w:val="-9"/>
          <w:sz w:val="28"/>
          <w:szCs w:val="28"/>
          <w:lang w:val="uk-UA"/>
        </w:rPr>
        <w:t>ити</w:t>
      </w:r>
      <w:r w:rsidRPr="003D0B09">
        <w:rPr>
          <w:i/>
          <w:spacing w:val="-9"/>
          <w:sz w:val="28"/>
          <w:szCs w:val="28"/>
          <w:lang w:val="uk-UA"/>
        </w:rPr>
        <w:t xml:space="preserve"> в три етапи, </w:t>
      </w:r>
      <w:r w:rsidRPr="003D0B09">
        <w:rPr>
          <w:i/>
          <w:spacing w:val="-5"/>
          <w:sz w:val="28"/>
          <w:szCs w:val="28"/>
          <w:lang w:val="uk-UA"/>
        </w:rPr>
        <w:t xml:space="preserve">на кожному з яких </w:t>
      </w:r>
      <w:r w:rsidRPr="00082415">
        <w:rPr>
          <w:i/>
          <w:spacing w:val="-5"/>
          <w:sz w:val="28"/>
          <w:szCs w:val="28"/>
          <w:lang w:val="uk-UA"/>
        </w:rPr>
        <w:t xml:space="preserve">мають </w:t>
      </w:r>
      <w:r w:rsidRPr="003D0B09">
        <w:rPr>
          <w:i/>
          <w:spacing w:val="-5"/>
          <w:sz w:val="28"/>
          <w:szCs w:val="28"/>
          <w:lang w:val="uk-UA"/>
        </w:rPr>
        <w:t>розв'язу</w:t>
      </w:r>
      <w:r w:rsidRPr="00082415">
        <w:rPr>
          <w:i/>
          <w:spacing w:val="-5"/>
          <w:sz w:val="28"/>
          <w:szCs w:val="28"/>
          <w:lang w:val="uk-UA"/>
        </w:rPr>
        <w:t>вати</w:t>
      </w:r>
      <w:r w:rsidRPr="003D0B09">
        <w:rPr>
          <w:i/>
          <w:spacing w:val="-5"/>
          <w:sz w:val="28"/>
          <w:szCs w:val="28"/>
          <w:lang w:val="uk-UA"/>
        </w:rPr>
        <w:t>ся специфічні за</w:t>
      </w:r>
      <w:r w:rsidRPr="00082415">
        <w:rPr>
          <w:i/>
          <w:spacing w:val="-5"/>
          <w:sz w:val="28"/>
          <w:szCs w:val="28"/>
          <w:lang w:val="uk-UA"/>
        </w:rPr>
        <w:t>вдання</w:t>
      </w:r>
      <w:r w:rsidRPr="003D0B09">
        <w:rPr>
          <w:i/>
          <w:spacing w:val="-5"/>
          <w:sz w:val="28"/>
          <w:szCs w:val="28"/>
          <w:lang w:val="uk-UA"/>
        </w:rPr>
        <w:t>:</w:t>
      </w:r>
      <w:r w:rsidR="003D0B09">
        <w:rPr>
          <w:i/>
          <w:spacing w:val="-5"/>
          <w:sz w:val="28"/>
          <w:szCs w:val="28"/>
          <w:lang w:val="uk-UA"/>
        </w:rPr>
        <w:t xml:space="preserve"> </w:t>
      </w:r>
      <w:r w:rsidRPr="005556BA">
        <w:rPr>
          <w:i/>
          <w:color w:val="C00000"/>
          <w:spacing w:val="-5"/>
          <w:sz w:val="28"/>
          <w:szCs w:val="28"/>
          <w:lang w:val="uk-UA"/>
        </w:rPr>
        <w:t>1</w:t>
      </w:r>
      <w:r w:rsidRPr="00AD1FAE">
        <w:rPr>
          <w:i/>
          <w:color w:val="C00000"/>
          <w:spacing w:val="-5"/>
          <w:sz w:val="28"/>
          <w:szCs w:val="28"/>
          <w:lang w:val="uk-UA"/>
        </w:rPr>
        <w:t xml:space="preserve">) </w:t>
      </w:r>
      <w:r w:rsidR="00AD1FAE">
        <w:rPr>
          <w:i/>
          <w:color w:val="C00000"/>
          <w:spacing w:val="-5"/>
          <w:sz w:val="28"/>
          <w:szCs w:val="28"/>
          <w:lang w:val="uk-UA"/>
        </w:rPr>
        <w:t xml:space="preserve"> </w:t>
      </w:r>
      <w:r w:rsidRPr="003D0B09">
        <w:rPr>
          <w:i/>
          <w:color w:val="0000FF"/>
          <w:spacing w:val="-5"/>
          <w:sz w:val="28"/>
          <w:szCs w:val="28"/>
          <w:lang w:val="uk-UA"/>
        </w:rPr>
        <w:t xml:space="preserve">формування </w:t>
      </w:r>
      <w:r w:rsidR="008B0A2B">
        <w:rPr>
          <w:i/>
          <w:color w:val="0000FF"/>
          <w:spacing w:val="-5"/>
          <w:sz w:val="28"/>
          <w:szCs w:val="28"/>
          <w:lang w:val="uk-UA"/>
        </w:rPr>
        <w:t xml:space="preserve"> </w:t>
      </w:r>
      <w:r w:rsidRPr="003D0B09">
        <w:rPr>
          <w:i/>
          <w:color w:val="0000FF"/>
          <w:spacing w:val="-5"/>
          <w:sz w:val="28"/>
          <w:szCs w:val="28"/>
          <w:lang w:val="uk-UA"/>
        </w:rPr>
        <w:t>управлінського р</w:t>
      </w:r>
      <w:r w:rsidRPr="00082415">
        <w:rPr>
          <w:i/>
          <w:color w:val="0000FF"/>
          <w:spacing w:val="-5"/>
          <w:sz w:val="28"/>
          <w:szCs w:val="28"/>
          <w:lang w:val="uk-UA"/>
        </w:rPr>
        <w:t>озв’язання</w:t>
      </w:r>
      <w:r w:rsidRPr="003D0B09">
        <w:rPr>
          <w:i/>
          <w:color w:val="0000FF"/>
          <w:spacing w:val="-5"/>
          <w:sz w:val="28"/>
          <w:szCs w:val="28"/>
          <w:lang w:val="uk-UA"/>
        </w:rPr>
        <w:t xml:space="preserve"> обліково</w:t>
      </w:r>
      <w:r w:rsidRPr="00082415">
        <w:rPr>
          <w:i/>
          <w:color w:val="0000FF"/>
          <w:spacing w:val="-5"/>
          <w:sz w:val="28"/>
          <w:szCs w:val="28"/>
          <w:lang w:val="uk-UA"/>
        </w:rPr>
        <w:t>го</w:t>
      </w:r>
      <w:r w:rsidRPr="003D0B09">
        <w:rPr>
          <w:i/>
          <w:color w:val="0000FF"/>
          <w:spacing w:val="-5"/>
          <w:sz w:val="28"/>
          <w:szCs w:val="28"/>
          <w:lang w:val="uk-UA"/>
        </w:rPr>
        <w:t xml:space="preserve"> за</w:t>
      </w:r>
      <w:r w:rsidRPr="00082415">
        <w:rPr>
          <w:i/>
          <w:color w:val="0000FF"/>
          <w:spacing w:val="-5"/>
          <w:sz w:val="28"/>
          <w:szCs w:val="28"/>
          <w:lang w:val="uk-UA"/>
        </w:rPr>
        <w:t>вдання</w:t>
      </w:r>
      <w:r w:rsidRPr="003D0B09">
        <w:rPr>
          <w:i/>
          <w:spacing w:val="-5"/>
          <w:sz w:val="28"/>
          <w:szCs w:val="28"/>
          <w:lang w:val="uk-UA"/>
        </w:rPr>
        <w:t xml:space="preserve"> (визначення само</w:t>
      </w:r>
      <w:r w:rsidRPr="00082415">
        <w:rPr>
          <w:i/>
          <w:spacing w:val="-5"/>
          <w:sz w:val="28"/>
          <w:szCs w:val="28"/>
          <w:lang w:val="uk-UA"/>
        </w:rPr>
        <w:t>го</w:t>
      </w:r>
      <w:r w:rsidRPr="003D0B09">
        <w:rPr>
          <w:i/>
          <w:spacing w:val="-5"/>
          <w:sz w:val="28"/>
          <w:szCs w:val="28"/>
          <w:lang w:val="uk-UA"/>
        </w:rPr>
        <w:t xml:space="preserve"> за</w:t>
      </w:r>
      <w:r w:rsidRPr="00082415">
        <w:rPr>
          <w:i/>
          <w:spacing w:val="-5"/>
          <w:sz w:val="28"/>
          <w:szCs w:val="28"/>
          <w:lang w:val="uk-UA"/>
        </w:rPr>
        <w:t>вдання</w:t>
      </w:r>
      <w:r w:rsidRPr="003D0B09">
        <w:rPr>
          <w:i/>
          <w:spacing w:val="-5"/>
          <w:sz w:val="28"/>
          <w:szCs w:val="28"/>
          <w:lang w:val="uk-UA"/>
        </w:rPr>
        <w:t xml:space="preserve">, послідовності дій </w:t>
      </w:r>
      <w:r w:rsidRPr="00082415">
        <w:rPr>
          <w:i/>
          <w:spacing w:val="-5"/>
          <w:sz w:val="28"/>
          <w:szCs w:val="28"/>
          <w:lang w:val="uk-UA"/>
        </w:rPr>
        <w:t>з його виконання</w:t>
      </w:r>
      <w:r w:rsidRPr="003D0B09">
        <w:rPr>
          <w:i/>
          <w:spacing w:val="-5"/>
          <w:sz w:val="28"/>
          <w:szCs w:val="28"/>
          <w:lang w:val="uk-UA"/>
        </w:rPr>
        <w:t>, системи збору даних, правил документообігу, відповідальних за виконання);</w:t>
      </w:r>
      <w:r w:rsidRPr="00082415">
        <w:rPr>
          <w:bCs/>
          <w:i/>
          <w:spacing w:val="-13"/>
          <w:sz w:val="2"/>
          <w:szCs w:val="2"/>
          <w:lang w:val="uk-UA"/>
        </w:rPr>
        <w:t xml:space="preserve"> </w:t>
      </w:r>
      <w:r w:rsidRPr="00082415">
        <w:rPr>
          <w:bCs/>
          <w:i/>
          <w:spacing w:val="-13"/>
          <w:sz w:val="8"/>
          <w:szCs w:val="8"/>
          <w:lang w:val="uk-UA"/>
        </w:rPr>
        <w:t xml:space="preserve"> </w:t>
      </w:r>
      <w:r w:rsidRPr="005556BA">
        <w:rPr>
          <w:bCs/>
          <w:i/>
          <w:color w:val="C00000"/>
          <w:spacing w:val="-13"/>
          <w:sz w:val="28"/>
          <w:szCs w:val="28"/>
          <w:lang w:val="uk-UA"/>
        </w:rPr>
        <w:t>2</w:t>
      </w:r>
      <w:r w:rsidRPr="00AD1FAE">
        <w:rPr>
          <w:bCs/>
          <w:i/>
          <w:color w:val="C00000"/>
          <w:spacing w:val="-13"/>
          <w:sz w:val="28"/>
          <w:szCs w:val="28"/>
          <w:lang w:val="uk-UA"/>
        </w:rPr>
        <w:t>)</w:t>
      </w:r>
      <w:r w:rsidRPr="00082415">
        <w:rPr>
          <w:bCs/>
          <w:i/>
          <w:spacing w:val="-13"/>
          <w:sz w:val="28"/>
          <w:szCs w:val="28"/>
          <w:lang w:val="uk-UA"/>
        </w:rPr>
        <w:t xml:space="preserve"> </w:t>
      </w:r>
      <w:r w:rsidRPr="00082415">
        <w:rPr>
          <w:bCs/>
          <w:i/>
          <w:color w:val="0000FF"/>
          <w:spacing w:val="-13"/>
          <w:sz w:val="28"/>
          <w:szCs w:val="28"/>
          <w:lang w:val="uk-UA"/>
        </w:rPr>
        <w:t>узгодження ухвалених рішень</w:t>
      </w:r>
      <w:r w:rsidRPr="00082415">
        <w:rPr>
          <w:bCs/>
          <w:i/>
          <w:spacing w:val="-13"/>
          <w:sz w:val="28"/>
          <w:szCs w:val="28"/>
          <w:lang w:val="uk-UA"/>
        </w:rPr>
        <w:t xml:space="preserve"> зі здійснюваною</w:t>
      </w:r>
      <w:r w:rsidRPr="00082415">
        <w:rPr>
          <w:bCs/>
          <w:i/>
          <w:spacing w:val="-5"/>
          <w:sz w:val="28"/>
          <w:szCs w:val="28"/>
          <w:lang w:val="uk-UA"/>
        </w:rPr>
        <w:t xml:space="preserve"> </w:t>
      </w:r>
      <w:r w:rsidRPr="00082415">
        <w:rPr>
          <w:i/>
          <w:spacing w:val="-5"/>
          <w:sz w:val="28"/>
          <w:szCs w:val="28"/>
          <w:lang w:val="uk-UA"/>
        </w:rPr>
        <w:t xml:space="preserve">обліковою політикою та технологією, із  бухгалтерською практикою; </w:t>
      </w:r>
      <w:r w:rsidR="008B0A2B">
        <w:rPr>
          <w:i/>
          <w:spacing w:val="-5"/>
          <w:sz w:val="28"/>
          <w:szCs w:val="28"/>
          <w:lang w:val="uk-UA"/>
        </w:rPr>
        <w:t xml:space="preserve"> </w:t>
      </w:r>
      <w:r w:rsidRPr="005556BA">
        <w:rPr>
          <w:bCs/>
          <w:i/>
          <w:color w:val="C00000"/>
          <w:spacing w:val="-8"/>
          <w:sz w:val="28"/>
          <w:szCs w:val="28"/>
          <w:lang w:val="uk-UA"/>
        </w:rPr>
        <w:t>3</w:t>
      </w:r>
      <w:r w:rsidRPr="00AD1FAE">
        <w:rPr>
          <w:bCs/>
          <w:i/>
          <w:color w:val="C00000"/>
          <w:spacing w:val="-8"/>
          <w:sz w:val="28"/>
          <w:szCs w:val="28"/>
          <w:lang w:val="uk-UA"/>
        </w:rPr>
        <w:t>)</w:t>
      </w:r>
      <w:r w:rsidRPr="00082415">
        <w:rPr>
          <w:bCs/>
          <w:i/>
          <w:spacing w:val="-8"/>
          <w:sz w:val="28"/>
          <w:szCs w:val="28"/>
          <w:lang w:val="uk-UA"/>
        </w:rPr>
        <w:t xml:space="preserve"> </w:t>
      </w:r>
      <w:r w:rsidR="005556BA">
        <w:rPr>
          <w:bCs/>
          <w:i/>
          <w:spacing w:val="-8"/>
          <w:sz w:val="28"/>
          <w:szCs w:val="28"/>
          <w:lang w:val="uk-UA"/>
        </w:rPr>
        <w:t xml:space="preserve"> </w:t>
      </w:r>
      <w:r w:rsidRPr="00082415">
        <w:rPr>
          <w:bCs/>
          <w:i/>
          <w:color w:val="0000FF"/>
          <w:spacing w:val="-8"/>
          <w:sz w:val="28"/>
          <w:szCs w:val="28"/>
          <w:lang w:val="uk-UA"/>
        </w:rPr>
        <w:t>упровадження системи</w:t>
      </w:r>
      <w:r w:rsidRPr="00082415">
        <w:rPr>
          <w:i/>
          <w:color w:val="000000"/>
          <w:spacing w:val="-7"/>
          <w:sz w:val="28"/>
          <w:szCs w:val="28"/>
          <w:lang w:val="uk-UA"/>
        </w:rPr>
        <w:t>.</w:t>
      </w:r>
      <w:r w:rsidRPr="00082415">
        <w:rPr>
          <w:i/>
          <w:color w:val="000000"/>
          <w:spacing w:val="-4"/>
          <w:sz w:val="28"/>
          <w:szCs w:val="28"/>
          <w:lang w:val="uk-UA"/>
        </w:rPr>
        <w:t xml:space="preserve"> </w:t>
      </w:r>
    </w:p>
    <w:p w:rsidR="002F0997" w:rsidRPr="00082415" w:rsidRDefault="002F0997" w:rsidP="002F0997">
      <w:pPr>
        <w:shd w:val="clear" w:color="auto" w:fill="FFFFFF"/>
        <w:tabs>
          <w:tab w:val="left" w:pos="709"/>
        </w:tabs>
        <w:spacing w:line="120" w:lineRule="auto"/>
        <w:jc w:val="both"/>
        <w:rPr>
          <w:bCs/>
          <w:i/>
          <w:color w:val="000000"/>
          <w:spacing w:val="-8"/>
          <w:sz w:val="28"/>
          <w:szCs w:val="28"/>
          <w:lang w:val="uk-UA"/>
        </w:rPr>
      </w:pPr>
    </w:p>
    <w:p w:rsidR="002F0997" w:rsidRPr="00082415" w:rsidRDefault="002F0997" w:rsidP="002F0997">
      <w:pPr>
        <w:shd w:val="clear" w:color="auto" w:fill="FFFFFF"/>
        <w:tabs>
          <w:tab w:val="left" w:pos="456"/>
        </w:tabs>
        <w:spacing w:line="360" w:lineRule="auto"/>
        <w:jc w:val="both"/>
        <w:rPr>
          <w:i/>
          <w:sz w:val="28"/>
          <w:szCs w:val="28"/>
        </w:rPr>
      </w:pPr>
      <w:r w:rsidRPr="00082415">
        <w:rPr>
          <w:i/>
          <w:iCs/>
          <w:color w:val="0000FF"/>
          <w:spacing w:val="-5"/>
          <w:w w:val="104"/>
          <w:sz w:val="28"/>
          <w:szCs w:val="28"/>
          <w:lang w:val="uk-UA"/>
        </w:rPr>
        <w:t xml:space="preserve">       Бюджетування </w:t>
      </w:r>
      <w:r w:rsidRPr="00082415">
        <w:rPr>
          <w:i/>
          <w:color w:val="0000FF"/>
          <w:spacing w:val="-5"/>
          <w:w w:val="104"/>
          <w:sz w:val="28"/>
          <w:szCs w:val="28"/>
          <w:lang w:val="uk-UA"/>
        </w:rPr>
        <w:t xml:space="preserve">є логічним розвитком системи </w:t>
      </w:r>
      <w:r w:rsidRPr="00082415">
        <w:rPr>
          <w:i/>
          <w:color w:val="0000FF"/>
          <w:spacing w:val="-9"/>
          <w:w w:val="104"/>
          <w:sz w:val="28"/>
          <w:szCs w:val="28"/>
          <w:lang w:val="uk-UA"/>
        </w:rPr>
        <w:t xml:space="preserve">управлінського обліку і являє собою процес визначення </w:t>
      </w:r>
      <w:r w:rsidRPr="00082415">
        <w:rPr>
          <w:i/>
          <w:color w:val="0000FF"/>
          <w:spacing w:val="-7"/>
          <w:w w:val="104"/>
          <w:sz w:val="28"/>
          <w:szCs w:val="28"/>
          <w:lang w:val="uk-UA"/>
        </w:rPr>
        <w:t>вартісних значень (бюджету) робіт, виконуваних у рамках проекту</w:t>
      </w:r>
      <w:r w:rsidRPr="00082415">
        <w:rPr>
          <w:i/>
          <w:spacing w:val="-12"/>
          <w:w w:val="104"/>
          <w:sz w:val="28"/>
          <w:szCs w:val="28"/>
          <w:lang w:val="uk-UA"/>
        </w:rPr>
        <w:t xml:space="preserve">. </w:t>
      </w:r>
      <w:r w:rsidRPr="00403B92">
        <w:rPr>
          <w:i/>
          <w:color w:val="0000FF"/>
          <w:spacing w:val="-12"/>
          <w:w w:val="104"/>
          <w:sz w:val="28"/>
          <w:szCs w:val="28"/>
        </w:rPr>
        <w:t xml:space="preserve">Бюджет </w:t>
      </w:r>
      <w:r w:rsidRPr="00403B92">
        <w:rPr>
          <w:i/>
          <w:color w:val="0000FF"/>
          <w:spacing w:val="-12"/>
          <w:w w:val="104"/>
          <w:sz w:val="28"/>
          <w:szCs w:val="28"/>
          <w:lang w:val="uk-UA"/>
        </w:rPr>
        <w:t>включає в себе</w:t>
      </w:r>
      <w:r w:rsidRPr="00403B92">
        <w:rPr>
          <w:i/>
          <w:color w:val="0000FF"/>
          <w:spacing w:val="-12"/>
          <w:w w:val="104"/>
          <w:sz w:val="28"/>
          <w:szCs w:val="28"/>
        </w:rPr>
        <w:t xml:space="preserve"> встановлений</w:t>
      </w:r>
      <w:r w:rsidRPr="00403B92">
        <w:rPr>
          <w:i/>
          <w:color w:val="0000FF"/>
          <w:spacing w:val="-8"/>
          <w:w w:val="104"/>
          <w:sz w:val="28"/>
          <w:szCs w:val="28"/>
        </w:rPr>
        <w:t xml:space="preserve"> розподіл витрат </w:t>
      </w:r>
      <w:r w:rsidRPr="00403B92">
        <w:rPr>
          <w:i/>
          <w:color w:val="0000FF"/>
          <w:spacing w:val="-8"/>
          <w:w w:val="104"/>
          <w:sz w:val="28"/>
          <w:szCs w:val="28"/>
          <w:lang w:val="uk-UA"/>
        </w:rPr>
        <w:t>за</w:t>
      </w:r>
      <w:r w:rsidRPr="00403B92">
        <w:rPr>
          <w:i/>
          <w:color w:val="0000FF"/>
          <w:spacing w:val="-8"/>
          <w:w w:val="104"/>
          <w:sz w:val="28"/>
          <w:szCs w:val="28"/>
        </w:rPr>
        <w:t xml:space="preserve"> видам</w:t>
      </w:r>
      <w:r w:rsidRPr="00403B92">
        <w:rPr>
          <w:i/>
          <w:color w:val="0000FF"/>
          <w:spacing w:val="-8"/>
          <w:w w:val="104"/>
          <w:sz w:val="28"/>
          <w:szCs w:val="28"/>
          <w:lang w:val="uk-UA"/>
        </w:rPr>
        <w:t>и</w:t>
      </w:r>
      <w:r w:rsidRPr="00403B92">
        <w:rPr>
          <w:i/>
          <w:color w:val="0000FF"/>
          <w:spacing w:val="-8"/>
          <w:w w:val="104"/>
          <w:sz w:val="28"/>
          <w:szCs w:val="28"/>
        </w:rPr>
        <w:t xml:space="preserve"> робіт, статтям</w:t>
      </w:r>
      <w:r w:rsidRPr="00403B92">
        <w:rPr>
          <w:i/>
          <w:color w:val="0000FF"/>
          <w:spacing w:val="-8"/>
          <w:w w:val="104"/>
          <w:sz w:val="28"/>
          <w:szCs w:val="28"/>
          <w:lang w:val="uk-UA"/>
        </w:rPr>
        <w:t>и</w:t>
      </w:r>
      <w:r w:rsidRPr="00403B92">
        <w:rPr>
          <w:i/>
          <w:color w:val="0000FF"/>
          <w:spacing w:val="-8"/>
          <w:w w:val="104"/>
          <w:sz w:val="28"/>
          <w:szCs w:val="28"/>
        </w:rPr>
        <w:t xml:space="preserve"> витрат</w:t>
      </w:r>
      <w:r w:rsidRPr="00403B92">
        <w:rPr>
          <w:i/>
          <w:color w:val="0000FF"/>
          <w:spacing w:val="-12"/>
          <w:w w:val="104"/>
          <w:sz w:val="28"/>
          <w:szCs w:val="28"/>
        </w:rPr>
        <w:t>, часом виконання</w:t>
      </w:r>
      <w:r w:rsidRPr="00082415">
        <w:rPr>
          <w:i/>
          <w:spacing w:val="-14"/>
          <w:w w:val="104"/>
          <w:sz w:val="28"/>
          <w:szCs w:val="28"/>
        </w:rPr>
        <w:t>.</w:t>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11"/>
          <w:w w:val="104"/>
          <w:sz w:val="28"/>
          <w:szCs w:val="28"/>
        </w:rPr>
        <w:t xml:space="preserve">        </w:t>
      </w:r>
      <w:r w:rsidRPr="00082415">
        <w:rPr>
          <w:i/>
          <w:color w:val="000000"/>
          <w:spacing w:val="-11"/>
          <w:w w:val="104"/>
          <w:sz w:val="28"/>
          <w:szCs w:val="28"/>
          <w:lang w:val="uk-UA"/>
        </w:rPr>
        <w:t>Розглянемо т</w:t>
      </w:r>
      <w:r w:rsidRPr="00082415">
        <w:rPr>
          <w:i/>
          <w:color w:val="000000"/>
          <w:spacing w:val="-11"/>
          <w:w w:val="104"/>
          <w:sz w:val="28"/>
          <w:szCs w:val="28"/>
        </w:rPr>
        <w:t xml:space="preserve">радиційні помилки </w:t>
      </w:r>
      <w:r w:rsidRPr="00082415">
        <w:rPr>
          <w:i/>
          <w:color w:val="000000"/>
          <w:spacing w:val="-11"/>
          <w:w w:val="104"/>
          <w:sz w:val="28"/>
          <w:szCs w:val="28"/>
          <w:lang w:val="uk-UA"/>
        </w:rPr>
        <w:t>й</w:t>
      </w:r>
      <w:r w:rsidRPr="00082415">
        <w:rPr>
          <w:i/>
          <w:color w:val="000000"/>
          <w:spacing w:val="-11"/>
          <w:w w:val="104"/>
          <w:sz w:val="28"/>
          <w:szCs w:val="28"/>
        </w:rPr>
        <w:t xml:space="preserve"> проблеми</w:t>
      </w:r>
      <w:r w:rsidRPr="00082415">
        <w:rPr>
          <w:i/>
          <w:color w:val="000000"/>
          <w:spacing w:val="-11"/>
          <w:w w:val="104"/>
          <w:sz w:val="28"/>
          <w:szCs w:val="28"/>
          <w:lang w:val="uk-UA"/>
        </w:rPr>
        <w:t>, що виникають під час</w:t>
      </w:r>
      <w:r w:rsidRPr="00082415">
        <w:rPr>
          <w:i/>
          <w:color w:val="000000"/>
          <w:spacing w:val="-11"/>
          <w:w w:val="104"/>
          <w:sz w:val="28"/>
          <w:szCs w:val="28"/>
        </w:rPr>
        <w:t xml:space="preserve"> розробки бюджету компанії </w:t>
      </w:r>
      <w:r w:rsidRPr="00082415">
        <w:rPr>
          <w:i/>
          <w:color w:val="000000"/>
          <w:spacing w:val="-8"/>
          <w:w w:val="104"/>
          <w:sz w:val="28"/>
          <w:szCs w:val="28"/>
          <w:lang w:val="uk-UA"/>
        </w:rPr>
        <w:t>та</w:t>
      </w:r>
      <w:r w:rsidRPr="00082415">
        <w:rPr>
          <w:i/>
          <w:color w:val="000000"/>
          <w:spacing w:val="-8"/>
          <w:w w:val="104"/>
          <w:sz w:val="28"/>
          <w:szCs w:val="28"/>
        </w:rPr>
        <w:t xml:space="preserve"> контролю за його виконанням:</w:t>
      </w:r>
    </w:p>
    <w:p w:rsidR="002F0997" w:rsidRPr="00082415" w:rsidRDefault="002F0997" w:rsidP="002F0997">
      <w:pPr>
        <w:shd w:val="clear" w:color="auto" w:fill="FFFFFF"/>
        <w:tabs>
          <w:tab w:val="left" w:pos="3878"/>
        </w:tabs>
        <w:spacing w:line="360" w:lineRule="auto"/>
        <w:ind w:right="-2"/>
        <w:jc w:val="both"/>
        <w:rPr>
          <w:i/>
          <w:color w:val="000000"/>
          <w:sz w:val="28"/>
          <w:szCs w:val="28"/>
        </w:rPr>
      </w:pPr>
      <w:r w:rsidRPr="00082415">
        <w:rPr>
          <w:i/>
          <w:color w:val="000000"/>
          <w:spacing w:val="-7"/>
          <w:w w:val="104"/>
          <w:sz w:val="28"/>
          <w:szCs w:val="28"/>
        </w:rPr>
        <w:lastRenderedPageBreak/>
        <w:t xml:space="preserve">        - складання бюджету і контроль </w:t>
      </w:r>
      <w:r w:rsidRPr="00082415">
        <w:rPr>
          <w:i/>
          <w:color w:val="000000"/>
          <w:spacing w:val="-7"/>
          <w:w w:val="104"/>
          <w:sz w:val="28"/>
          <w:szCs w:val="28"/>
          <w:lang w:val="uk-UA"/>
        </w:rPr>
        <w:t xml:space="preserve">за його </w:t>
      </w:r>
      <w:r w:rsidRPr="00082415">
        <w:rPr>
          <w:i/>
          <w:color w:val="000000"/>
          <w:spacing w:val="-7"/>
          <w:w w:val="104"/>
          <w:sz w:val="28"/>
          <w:szCs w:val="28"/>
        </w:rPr>
        <w:t>виконання</w:t>
      </w:r>
      <w:r w:rsidRPr="00082415">
        <w:rPr>
          <w:i/>
          <w:color w:val="000000"/>
          <w:spacing w:val="-7"/>
          <w:w w:val="104"/>
          <w:sz w:val="28"/>
          <w:szCs w:val="28"/>
          <w:lang w:val="uk-UA"/>
        </w:rPr>
        <w:t>м</w:t>
      </w:r>
      <w:r w:rsidRPr="00082415">
        <w:rPr>
          <w:i/>
          <w:color w:val="000000"/>
          <w:spacing w:val="-7"/>
          <w:w w:val="104"/>
          <w:sz w:val="28"/>
          <w:szCs w:val="28"/>
        </w:rPr>
        <w:t xml:space="preserve"> </w:t>
      </w:r>
      <w:r w:rsidRPr="00082415">
        <w:rPr>
          <w:i/>
          <w:color w:val="000000"/>
          <w:spacing w:val="-7"/>
          <w:w w:val="104"/>
          <w:sz w:val="28"/>
          <w:szCs w:val="28"/>
          <w:lang w:val="uk-UA"/>
        </w:rPr>
        <w:t xml:space="preserve">являє собою </w:t>
      </w:r>
      <w:r w:rsidRPr="00082415">
        <w:rPr>
          <w:i/>
          <w:color w:val="000000"/>
          <w:spacing w:val="-7"/>
          <w:w w:val="104"/>
          <w:sz w:val="28"/>
          <w:szCs w:val="28"/>
        </w:rPr>
        <w:t>не технологічн</w:t>
      </w:r>
      <w:r w:rsidRPr="00082415">
        <w:rPr>
          <w:i/>
          <w:color w:val="000000"/>
          <w:spacing w:val="-7"/>
          <w:w w:val="104"/>
          <w:sz w:val="28"/>
          <w:szCs w:val="28"/>
          <w:lang w:val="uk-UA"/>
        </w:rPr>
        <w:t xml:space="preserve">у процедуру, </w:t>
      </w:r>
      <w:r w:rsidRPr="00082415">
        <w:rPr>
          <w:i/>
          <w:color w:val="000000"/>
          <w:sz w:val="28"/>
          <w:szCs w:val="28"/>
        </w:rPr>
        <w:t>а чергов</w:t>
      </w:r>
      <w:r w:rsidRPr="00082415">
        <w:rPr>
          <w:i/>
          <w:color w:val="000000"/>
          <w:sz w:val="28"/>
          <w:szCs w:val="28"/>
          <w:lang w:val="uk-UA"/>
        </w:rPr>
        <w:t>у</w:t>
      </w:r>
      <w:r w:rsidRPr="00082415">
        <w:rPr>
          <w:i/>
          <w:color w:val="000000"/>
          <w:sz w:val="28"/>
          <w:szCs w:val="28"/>
        </w:rPr>
        <w:t xml:space="preserve"> “битв</w:t>
      </w:r>
      <w:r w:rsidRPr="00082415">
        <w:rPr>
          <w:i/>
          <w:color w:val="000000"/>
          <w:sz w:val="28"/>
          <w:szCs w:val="28"/>
          <w:lang w:val="uk-UA"/>
        </w:rPr>
        <w:t>у</w:t>
      </w:r>
      <w:r w:rsidRPr="00082415">
        <w:rPr>
          <w:i/>
          <w:color w:val="000000"/>
          <w:sz w:val="28"/>
          <w:szCs w:val="28"/>
        </w:rPr>
        <w:t xml:space="preserve"> за </w:t>
      </w:r>
      <w:r w:rsidRPr="00082415">
        <w:rPr>
          <w:i/>
          <w:color w:val="000000"/>
          <w:sz w:val="28"/>
          <w:szCs w:val="28"/>
          <w:lang w:val="uk-UA"/>
        </w:rPr>
        <w:t>в</w:t>
      </w:r>
      <w:r w:rsidRPr="00082415">
        <w:rPr>
          <w:i/>
          <w:color w:val="000000"/>
          <w:sz w:val="28"/>
          <w:szCs w:val="28"/>
        </w:rPr>
        <w:t>ро</w:t>
      </w:r>
      <w:r w:rsidRPr="00082415">
        <w:rPr>
          <w:i/>
          <w:color w:val="000000"/>
          <w:spacing w:val="-10"/>
          <w:w w:val="104"/>
          <w:sz w:val="28"/>
          <w:szCs w:val="28"/>
        </w:rPr>
        <w:t>жай”;</w:t>
      </w:r>
      <w:r w:rsidRPr="00082415">
        <w:rPr>
          <w:i/>
          <w:color w:val="000000"/>
          <w:spacing w:val="-10"/>
          <w:w w:val="104"/>
          <w:sz w:val="28"/>
          <w:szCs w:val="28"/>
        </w:rPr>
        <w:tab/>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9"/>
          <w:w w:val="104"/>
          <w:sz w:val="28"/>
          <w:szCs w:val="28"/>
        </w:rPr>
        <w:t xml:space="preserve">        - плани остаточно формуються вже в робочому періоді</w:t>
      </w:r>
      <w:r w:rsidRPr="00082415">
        <w:rPr>
          <w:i/>
          <w:color w:val="000000"/>
          <w:spacing w:val="-8"/>
          <w:w w:val="104"/>
          <w:sz w:val="28"/>
          <w:szCs w:val="28"/>
        </w:rPr>
        <w:t>, тобто система управління має значний час запізнювання</w:t>
      </w:r>
      <w:r w:rsidRPr="00082415">
        <w:rPr>
          <w:i/>
          <w:color w:val="000000"/>
          <w:spacing w:val="-10"/>
          <w:w w:val="104"/>
          <w:sz w:val="28"/>
          <w:szCs w:val="28"/>
        </w:rPr>
        <w:t>;</w:t>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8"/>
          <w:w w:val="104"/>
          <w:sz w:val="28"/>
          <w:szCs w:val="28"/>
        </w:rPr>
        <w:t xml:space="preserve">        -</w:t>
      </w:r>
      <w:r w:rsidRPr="00082415">
        <w:rPr>
          <w:i/>
          <w:color w:val="000000"/>
          <w:spacing w:val="-8"/>
          <w:w w:val="104"/>
        </w:rPr>
        <w:t xml:space="preserve">  </w:t>
      </w:r>
      <w:r w:rsidRPr="00082415">
        <w:rPr>
          <w:i/>
          <w:color w:val="000000"/>
          <w:spacing w:val="-8"/>
          <w:w w:val="104"/>
          <w:sz w:val="28"/>
          <w:szCs w:val="28"/>
        </w:rPr>
        <w:t xml:space="preserve">бюджетування </w:t>
      </w:r>
      <w:r w:rsidRPr="00082415">
        <w:rPr>
          <w:i/>
          <w:color w:val="000000"/>
          <w:spacing w:val="-8"/>
          <w:w w:val="104"/>
          <w:sz w:val="28"/>
          <w:szCs w:val="28"/>
          <w:lang w:val="uk-UA"/>
        </w:rPr>
        <w:t>постає</w:t>
      </w:r>
      <w:r w:rsidRPr="00082415">
        <w:rPr>
          <w:i/>
          <w:color w:val="000000"/>
          <w:spacing w:val="-8"/>
          <w:w w:val="104"/>
          <w:sz w:val="28"/>
          <w:szCs w:val="28"/>
        </w:rPr>
        <w:t xml:space="preserve"> як процес складання п</w:t>
      </w:r>
      <w:r w:rsidRPr="00082415">
        <w:rPr>
          <w:i/>
          <w:color w:val="000000"/>
          <w:spacing w:val="-10"/>
          <w:w w:val="104"/>
          <w:sz w:val="28"/>
          <w:szCs w:val="28"/>
        </w:rPr>
        <w:t xml:space="preserve">лану прибутків і збитків або плану руху грошових </w:t>
      </w:r>
      <w:r w:rsidRPr="00082415">
        <w:rPr>
          <w:i/>
          <w:color w:val="000000"/>
          <w:spacing w:val="-4"/>
          <w:sz w:val="28"/>
          <w:szCs w:val="28"/>
        </w:rPr>
        <w:t xml:space="preserve">коштів. При цьому забувають про господарські операції </w:t>
      </w:r>
      <w:r w:rsidRPr="00082415">
        <w:rPr>
          <w:i/>
          <w:color w:val="000000"/>
          <w:spacing w:val="-4"/>
          <w:sz w:val="28"/>
          <w:szCs w:val="28"/>
          <w:lang w:val="uk-UA"/>
        </w:rPr>
        <w:t>та</w:t>
      </w:r>
      <w:r w:rsidRPr="00082415">
        <w:rPr>
          <w:i/>
          <w:color w:val="000000"/>
          <w:spacing w:val="-4"/>
          <w:sz w:val="28"/>
          <w:szCs w:val="28"/>
        </w:rPr>
        <w:t xml:space="preserve"> </w:t>
      </w:r>
      <w:r w:rsidRPr="00082415">
        <w:rPr>
          <w:i/>
          <w:color w:val="000000"/>
          <w:spacing w:val="-3"/>
          <w:sz w:val="28"/>
          <w:szCs w:val="28"/>
        </w:rPr>
        <w:t>прогнозування стану компанії;</w:t>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5"/>
          <w:sz w:val="28"/>
          <w:szCs w:val="28"/>
        </w:rPr>
        <w:t xml:space="preserve">        - систем</w:t>
      </w:r>
      <w:r w:rsidRPr="00082415">
        <w:rPr>
          <w:i/>
          <w:color w:val="000000"/>
          <w:spacing w:val="-5"/>
          <w:sz w:val="28"/>
          <w:szCs w:val="28"/>
          <w:lang w:val="uk-UA"/>
        </w:rPr>
        <w:t>а</w:t>
      </w:r>
      <w:r w:rsidRPr="00082415">
        <w:rPr>
          <w:i/>
          <w:color w:val="000000"/>
          <w:spacing w:val="-5"/>
          <w:sz w:val="28"/>
          <w:szCs w:val="28"/>
        </w:rPr>
        <w:t xml:space="preserve"> бюджетування </w:t>
      </w:r>
      <w:r w:rsidRPr="00082415">
        <w:rPr>
          <w:i/>
          <w:color w:val="000000"/>
          <w:spacing w:val="-5"/>
          <w:sz w:val="28"/>
          <w:szCs w:val="28"/>
          <w:lang w:val="uk-UA"/>
        </w:rPr>
        <w:t xml:space="preserve">локалізується </w:t>
      </w:r>
      <w:r w:rsidRPr="00082415">
        <w:rPr>
          <w:i/>
          <w:color w:val="000000"/>
          <w:spacing w:val="-5"/>
          <w:sz w:val="28"/>
          <w:szCs w:val="28"/>
        </w:rPr>
        <w:t>в рамках фінансової або економічної служби;</w:t>
      </w:r>
    </w:p>
    <w:p w:rsidR="002F0997" w:rsidRPr="00082415" w:rsidRDefault="002F0997" w:rsidP="002F0997">
      <w:pPr>
        <w:shd w:val="clear" w:color="auto" w:fill="FFFFFF"/>
        <w:spacing w:line="360" w:lineRule="auto"/>
        <w:jc w:val="both"/>
        <w:rPr>
          <w:i/>
          <w:color w:val="000000"/>
          <w:sz w:val="28"/>
          <w:szCs w:val="28"/>
        </w:rPr>
      </w:pPr>
      <w:r w:rsidRPr="00082415">
        <w:rPr>
          <w:i/>
          <w:color w:val="000000"/>
          <w:spacing w:val="-6"/>
          <w:sz w:val="28"/>
          <w:szCs w:val="28"/>
        </w:rPr>
        <w:t xml:space="preserve">        - систем</w:t>
      </w:r>
      <w:r w:rsidRPr="00082415">
        <w:rPr>
          <w:i/>
          <w:color w:val="000000"/>
          <w:spacing w:val="-6"/>
          <w:sz w:val="28"/>
          <w:szCs w:val="28"/>
          <w:lang w:val="uk-UA"/>
        </w:rPr>
        <w:t>а</w:t>
      </w:r>
      <w:r w:rsidRPr="00082415">
        <w:rPr>
          <w:i/>
          <w:color w:val="000000"/>
          <w:spacing w:val="-6"/>
          <w:sz w:val="28"/>
          <w:szCs w:val="28"/>
        </w:rPr>
        <w:t xml:space="preserve"> бюджетування </w:t>
      </w:r>
      <w:r w:rsidRPr="00082415">
        <w:rPr>
          <w:i/>
          <w:color w:val="000000"/>
          <w:spacing w:val="-6"/>
          <w:sz w:val="28"/>
          <w:szCs w:val="28"/>
          <w:lang w:val="uk-UA"/>
        </w:rPr>
        <w:t xml:space="preserve">функціонує у відриві </w:t>
      </w:r>
      <w:r w:rsidRPr="00082415">
        <w:rPr>
          <w:i/>
          <w:color w:val="000000"/>
          <w:spacing w:val="-6"/>
          <w:sz w:val="28"/>
          <w:szCs w:val="28"/>
        </w:rPr>
        <w:t xml:space="preserve">від стратегічного </w:t>
      </w:r>
      <w:r w:rsidRPr="00082415">
        <w:rPr>
          <w:i/>
          <w:color w:val="000000"/>
          <w:spacing w:val="-6"/>
          <w:sz w:val="28"/>
          <w:szCs w:val="28"/>
          <w:lang w:val="uk-UA"/>
        </w:rPr>
        <w:t>та</w:t>
      </w:r>
      <w:r w:rsidRPr="00082415">
        <w:rPr>
          <w:i/>
          <w:color w:val="000000"/>
          <w:spacing w:val="-6"/>
          <w:sz w:val="28"/>
          <w:szCs w:val="28"/>
        </w:rPr>
        <w:t xml:space="preserve"> оперативного </w:t>
      </w:r>
      <w:r w:rsidRPr="00082415">
        <w:rPr>
          <w:i/>
          <w:color w:val="000000"/>
          <w:spacing w:val="-5"/>
          <w:sz w:val="28"/>
          <w:szCs w:val="28"/>
        </w:rPr>
        <w:t>контурів управління.</w:t>
      </w:r>
    </w:p>
    <w:p w:rsidR="002F0997" w:rsidRPr="00403B92" w:rsidRDefault="002F0997" w:rsidP="002F0997">
      <w:pPr>
        <w:shd w:val="clear" w:color="auto" w:fill="FFFFFF"/>
        <w:spacing w:line="360" w:lineRule="auto"/>
        <w:jc w:val="both"/>
        <w:rPr>
          <w:i/>
          <w:sz w:val="28"/>
          <w:szCs w:val="28"/>
        </w:rPr>
      </w:pPr>
      <w:r w:rsidRPr="00403B92">
        <w:rPr>
          <w:i/>
          <w:spacing w:val="-3"/>
          <w:sz w:val="28"/>
          <w:szCs w:val="28"/>
        </w:rPr>
        <w:t xml:space="preserve">        Бюджетування – за</w:t>
      </w:r>
      <w:r w:rsidRPr="00403B92">
        <w:rPr>
          <w:i/>
          <w:spacing w:val="-3"/>
          <w:sz w:val="28"/>
          <w:szCs w:val="28"/>
          <w:lang w:val="uk-UA"/>
        </w:rPr>
        <w:t>вдання</w:t>
      </w:r>
      <w:r w:rsidRPr="00403B92">
        <w:rPr>
          <w:i/>
          <w:spacing w:val="-3"/>
          <w:sz w:val="28"/>
          <w:szCs w:val="28"/>
        </w:rPr>
        <w:t xml:space="preserve"> загальнокорпоративн</w:t>
      </w:r>
      <w:r w:rsidRPr="00403B92">
        <w:rPr>
          <w:i/>
          <w:spacing w:val="-3"/>
          <w:sz w:val="28"/>
          <w:szCs w:val="28"/>
          <w:lang w:val="uk-UA"/>
        </w:rPr>
        <w:t>е</w:t>
      </w:r>
      <w:r w:rsidRPr="00403B92">
        <w:rPr>
          <w:i/>
          <w:spacing w:val="-3"/>
          <w:sz w:val="28"/>
          <w:szCs w:val="28"/>
        </w:rPr>
        <w:t xml:space="preserve">, </w:t>
      </w:r>
      <w:r w:rsidRPr="00403B92">
        <w:rPr>
          <w:i/>
          <w:spacing w:val="-3"/>
          <w:sz w:val="28"/>
          <w:szCs w:val="28"/>
          <w:lang w:val="uk-UA"/>
        </w:rPr>
        <w:t>що покладається</w:t>
      </w:r>
      <w:r w:rsidRPr="00403B92">
        <w:rPr>
          <w:i/>
          <w:spacing w:val="-3"/>
          <w:sz w:val="28"/>
          <w:szCs w:val="28"/>
        </w:rPr>
        <w:t xml:space="preserve"> не </w:t>
      </w:r>
      <w:r w:rsidRPr="00403B92">
        <w:rPr>
          <w:i/>
          <w:spacing w:val="-3"/>
          <w:sz w:val="28"/>
          <w:szCs w:val="28"/>
          <w:lang w:val="uk-UA"/>
        </w:rPr>
        <w:t>лише на</w:t>
      </w:r>
      <w:r w:rsidRPr="00403B92">
        <w:rPr>
          <w:i/>
          <w:spacing w:val="-3"/>
          <w:sz w:val="28"/>
          <w:szCs w:val="28"/>
        </w:rPr>
        <w:t xml:space="preserve"> </w:t>
      </w:r>
      <w:r w:rsidRPr="00403B92">
        <w:rPr>
          <w:i/>
          <w:spacing w:val="-5"/>
          <w:sz w:val="28"/>
          <w:szCs w:val="28"/>
        </w:rPr>
        <w:t>фінансово-економічн</w:t>
      </w:r>
      <w:r w:rsidRPr="00403B92">
        <w:rPr>
          <w:i/>
          <w:spacing w:val="-5"/>
          <w:sz w:val="28"/>
          <w:szCs w:val="28"/>
          <w:lang w:val="uk-UA"/>
        </w:rPr>
        <w:t>у</w:t>
      </w:r>
      <w:r w:rsidRPr="00403B92">
        <w:rPr>
          <w:i/>
          <w:spacing w:val="-5"/>
          <w:sz w:val="28"/>
          <w:szCs w:val="28"/>
        </w:rPr>
        <w:t xml:space="preserve"> служб</w:t>
      </w:r>
      <w:r w:rsidRPr="00403B92">
        <w:rPr>
          <w:i/>
          <w:spacing w:val="-5"/>
          <w:sz w:val="28"/>
          <w:szCs w:val="28"/>
          <w:lang w:val="uk-UA"/>
        </w:rPr>
        <w:t>у</w:t>
      </w:r>
      <w:r w:rsidRPr="00403B92">
        <w:rPr>
          <w:i/>
          <w:spacing w:val="-5"/>
          <w:sz w:val="28"/>
          <w:szCs w:val="28"/>
        </w:rPr>
        <w:t>.</w:t>
      </w:r>
      <w:r w:rsidRPr="00403B92">
        <w:rPr>
          <w:i/>
          <w:spacing w:val="-9"/>
          <w:sz w:val="28"/>
          <w:szCs w:val="28"/>
        </w:rPr>
        <w:t xml:space="preserve"> </w:t>
      </w:r>
      <w:r w:rsidRPr="00403B92">
        <w:rPr>
          <w:i/>
          <w:spacing w:val="-9"/>
          <w:sz w:val="28"/>
          <w:szCs w:val="28"/>
          <w:lang w:val="uk-UA"/>
        </w:rPr>
        <w:t>Загалом</w:t>
      </w:r>
      <w:r w:rsidRPr="00403B92">
        <w:rPr>
          <w:i/>
          <w:spacing w:val="-9"/>
          <w:sz w:val="28"/>
          <w:szCs w:val="28"/>
        </w:rPr>
        <w:t xml:space="preserve"> </w:t>
      </w:r>
      <w:r w:rsidRPr="00403B92">
        <w:rPr>
          <w:i/>
          <w:spacing w:val="-5"/>
          <w:sz w:val="28"/>
          <w:szCs w:val="28"/>
        </w:rPr>
        <w:t xml:space="preserve">бюджетування дозволяє підвищити оперативність </w:t>
      </w:r>
      <w:r w:rsidRPr="00403B92">
        <w:rPr>
          <w:i/>
          <w:spacing w:val="-6"/>
          <w:sz w:val="28"/>
          <w:szCs w:val="28"/>
        </w:rPr>
        <w:t xml:space="preserve">управління, знайти ресурсні резерви, своєчасно </w:t>
      </w:r>
      <w:r w:rsidRPr="00403B92">
        <w:rPr>
          <w:i/>
          <w:spacing w:val="-6"/>
          <w:sz w:val="28"/>
          <w:szCs w:val="28"/>
          <w:lang w:val="uk-UA"/>
        </w:rPr>
        <w:t>с</w:t>
      </w:r>
      <w:r w:rsidRPr="00403B92">
        <w:rPr>
          <w:i/>
          <w:spacing w:val="-6"/>
          <w:sz w:val="28"/>
          <w:szCs w:val="28"/>
        </w:rPr>
        <w:t>кор</w:t>
      </w:r>
      <w:r w:rsidRPr="00403B92">
        <w:rPr>
          <w:i/>
          <w:spacing w:val="-6"/>
          <w:sz w:val="28"/>
          <w:szCs w:val="28"/>
          <w:lang w:val="uk-UA"/>
        </w:rPr>
        <w:t>иг</w:t>
      </w:r>
      <w:r w:rsidRPr="00403B92">
        <w:rPr>
          <w:i/>
          <w:spacing w:val="-6"/>
          <w:sz w:val="28"/>
          <w:szCs w:val="28"/>
        </w:rPr>
        <w:t xml:space="preserve">увати </w:t>
      </w:r>
      <w:r w:rsidRPr="00403B92">
        <w:rPr>
          <w:i/>
          <w:spacing w:val="-3"/>
          <w:sz w:val="28"/>
          <w:szCs w:val="28"/>
        </w:rPr>
        <w:t xml:space="preserve">плани, а </w:t>
      </w:r>
      <w:r w:rsidRPr="00403B92">
        <w:rPr>
          <w:i/>
          <w:spacing w:val="-3"/>
          <w:sz w:val="28"/>
          <w:szCs w:val="28"/>
          <w:lang w:val="uk-UA"/>
        </w:rPr>
        <w:t>отже</w:t>
      </w:r>
      <w:r w:rsidRPr="00403B92">
        <w:rPr>
          <w:i/>
          <w:spacing w:val="-3"/>
          <w:sz w:val="28"/>
          <w:szCs w:val="28"/>
        </w:rPr>
        <w:t>, сприяє (прина</w:t>
      </w:r>
      <w:r w:rsidRPr="00403B92">
        <w:rPr>
          <w:i/>
          <w:spacing w:val="-3"/>
          <w:sz w:val="28"/>
          <w:szCs w:val="28"/>
          <w:lang w:val="uk-UA"/>
        </w:rPr>
        <w:t>й</w:t>
      </w:r>
      <w:r w:rsidRPr="00403B92">
        <w:rPr>
          <w:i/>
          <w:spacing w:val="-3"/>
          <w:sz w:val="28"/>
          <w:szCs w:val="28"/>
        </w:rPr>
        <w:t>мні опосередковано) поліпшенню якості продукції.</w:t>
      </w:r>
    </w:p>
    <w:p w:rsidR="002F0997" w:rsidRPr="00082415" w:rsidRDefault="002F0997" w:rsidP="002F0997">
      <w:pPr>
        <w:shd w:val="clear" w:color="auto" w:fill="FFFFFF"/>
        <w:autoSpaceDE w:val="0"/>
        <w:autoSpaceDN w:val="0"/>
        <w:adjustRightInd w:val="0"/>
        <w:spacing w:line="360" w:lineRule="auto"/>
        <w:jc w:val="both"/>
        <w:rPr>
          <w:i/>
          <w:color w:val="000000"/>
          <w:sz w:val="28"/>
          <w:szCs w:val="28"/>
          <w:lang w:val="uk-UA"/>
        </w:rPr>
      </w:pPr>
    </w:p>
    <w:p w:rsidR="004272E4" w:rsidRDefault="004272E4" w:rsidP="004272E4">
      <w:pPr>
        <w:rPr>
          <w:lang w:val="uk-UA"/>
        </w:rPr>
      </w:pPr>
    </w:p>
    <w:p w:rsidR="004210C6" w:rsidRPr="006A6BFB" w:rsidRDefault="004210C6" w:rsidP="004272E4">
      <w:pPr>
        <w:rPr>
          <w:lang w:val="uk-UA"/>
        </w:rPr>
      </w:pPr>
    </w:p>
    <w:p w:rsidR="004272E4" w:rsidRDefault="004272E4" w:rsidP="004272E4">
      <w:pPr>
        <w:shd w:val="clear" w:color="auto" w:fill="FFFFFF"/>
        <w:tabs>
          <w:tab w:val="left" w:leader="hyphen" w:pos="720"/>
          <w:tab w:val="left" w:leader="hyphen" w:pos="5294"/>
        </w:tabs>
        <w:spacing w:before="48" w:line="360" w:lineRule="auto"/>
        <w:jc w:val="center"/>
        <w:rPr>
          <w:b/>
          <w:i/>
          <w:sz w:val="28"/>
          <w:szCs w:val="28"/>
          <w:lang w:val="uk-UA"/>
        </w:rPr>
      </w:pPr>
      <w:r w:rsidRPr="006A6BFB">
        <w:rPr>
          <w:b/>
          <w:i/>
          <w:sz w:val="28"/>
          <w:szCs w:val="28"/>
          <w:lang w:val="uk-UA"/>
        </w:rPr>
        <w:t xml:space="preserve">СТИСЛІ </w:t>
      </w:r>
      <w:r>
        <w:rPr>
          <w:b/>
          <w:i/>
          <w:sz w:val="28"/>
          <w:szCs w:val="28"/>
          <w:lang w:val="uk-UA"/>
        </w:rPr>
        <w:t>ВИСНОВКИ ДО ЛЕКЦІЇ 3</w:t>
      </w:r>
    </w:p>
    <w:p w:rsidR="004272E4" w:rsidRDefault="004272E4" w:rsidP="004272E4">
      <w:pPr>
        <w:shd w:val="clear" w:color="auto" w:fill="FFFFFF"/>
        <w:tabs>
          <w:tab w:val="left" w:leader="hyphen" w:pos="720"/>
          <w:tab w:val="left" w:leader="hyphen" w:pos="5294"/>
        </w:tabs>
        <w:spacing w:before="48" w:line="120" w:lineRule="auto"/>
        <w:jc w:val="center"/>
        <w:rPr>
          <w:b/>
          <w:i/>
          <w:sz w:val="28"/>
          <w:szCs w:val="28"/>
          <w:lang w:val="uk-UA"/>
        </w:rPr>
      </w:pPr>
      <w:r>
        <w:rPr>
          <w:b/>
          <w:i/>
          <w:sz w:val="28"/>
          <w:szCs w:val="28"/>
          <w:lang w:val="uk-UA"/>
        </w:rPr>
        <w:t xml:space="preserve"> </w:t>
      </w:r>
    </w:p>
    <w:p w:rsidR="004272E4" w:rsidRDefault="00FF5E94" w:rsidP="004272E4">
      <w:pPr>
        <w:shd w:val="clear" w:color="auto" w:fill="FFFFFF"/>
        <w:autoSpaceDE w:val="0"/>
        <w:autoSpaceDN w:val="0"/>
        <w:adjustRightInd w:val="0"/>
        <w:spacing w:line="360" w:lineRule="auto"/>
        <w:jc w:val="both"/>
        <w:rPr>
          <w:i/>
          <w:iCs/>
          <w:sz w:val="28"/>
          <w:szCs w:val="28"/>
          <w:lang w:val="uk-UA"/>
        </w:rPr>
      </w:pPr>
      <w:r>
        <w:rPr>
          <w:i/>
          <w:color w:val="FF0000"/>
          <w:sz w:val="28"/>
          <w:szCs w:val="28"/>
          <w:lang w:val="uk-UA"/>
        </w:rPr>
        <w:t xml:space="preserve">        1</w:t>
      </w:r>
      <w:r w:rsidR="004272E4" w:rsidRPr="00C85C91">
        <w:rPr>
          <w:i/>
          <w:color w:val="FF0000"/>
          <w:sz w:val="28"/>
          <w:szCs w:val="28"/>
          <w:lang w:val="uk-UA"/>
        </w:rPr>
        <w:t>.</w:t>
      </w:r>
      <w:r w:rsidR="004272E4">
        <w:rPr>
          <w:sz w:val="28"/>
          <w:szCs w:val="28"/>
          <w:lang w:val="uk-UA"/>
        </w:rPr>
        <w:t xml:space="preserve"> </w:t>
      </w:r>
      <w:r>
        <w:rPr>
          <w:i/>
          <w:color w:val="0000FF"/>
          <w:sz w:val="28"/>
          <w:szCs w:val="28"/>
          <w:lang w:val="uk-UA"/>
        </w:rPr>
        <w:t>Побудова</w:t>
      </w:r>
      <w:r w:rsidR="004272E4" w:rsidRPr="001837D9">
        <w:rPr>
          <w:i/>
          <w:color w:val="0000FF"/>
          <w:sz w:val="28"/>
          <w:szCs w:val="28"/>
          <w:lang w:val="uk-UA"/>
        </w:rPr>
        <w:t xml:space="preserve"> системи управління якістю на </w:t>
      </w:r>
      <w:r>
        <w:rPr>
          <w:i/>
          <w:color w:val="0000FF"/>
          <w:sz w:val="28"/>
          <w:szCs w:val="28"/>
          <w:lang w:val="uk-UA"/>
        </w:rPr>
        <w:t>баз</w:t>
      </w:r>
      <w:r w:rsidR="004272E4" w:rsidRPr="00B4149A">
        <w:rPr>
          <w:i/>
          <w:color w:val="0000FF"/>
          <w:sz w:val="28"/>
          <w:szCs w:val="28"/>
          <w:lang w:val="uk-UA"/>
        </w:rPr>
        <w:t xml:space="preserve">і </w:t>
      </w:r>
      <w:r>
        <w:rPr>
          <w:i/>
          <w:color w:val="0000FF"/>
          <w:sz w:val="28"/>
          <w:szCs w:val="28"/>
          <w:lang w:val="uk-UA"/>
        </w:rPr>
        <w:t>стандарт</w:t>
      </w:r>
      <w:r w:rsidR="00F428A4">
        <w:rPr>
          <w:i/>
          <w:color w:val="0000FF"/>
          <w:sz w:val="28"/>
          <w:szCs w:val="28"/>
          <w:lang w:val="uk-UA"/>
        </w:rPr>
        <w:t>у</w:t>
      </w:r>
      <w:r>
        <w:rPr>
          <w:i/>
          <w:color w:val="0000FF"/>
          <w:sz w:val="28"/>
          <w:szCs w:val="28"/>
          <w:lang w:val="uk-UA"/>
        </w:rPr>
        <w:t xml:space="preserve"> </w:t>
      </w:r>
      <w:r w:rsidR="00F46401">
        <w:rPr>
          <w:i/>
          <w:color w:val="0000FF"/>
          <w:sz w:val="28"/>
          <w:szCs w:val="28"/>
          <w:lang w:val="uk-UA"/>
        </w:rPr>
        <w:t xml:space="preserve"> </w:t>
      </w:r>
      <w:r w:rsidRPr="00FF5E94">
        <w:rPr>
          <w:i/>
          <w:color w:val="0000FF"/>
          <w:sz w:val="28"/>
          <w:szCs w:val="28"/>
          <w:lang w:val="en-US"/>
        </w:rPr>
        <w:t>ISO</w:t>
      </w:r>
      <w:r w:rsidRPr="00FF5E94">
        <w:rPr>
          <w:i/>
          <w:color w:val="0000FF"/>
          <w:sz w:val="28"/>
          <w:szCs w:val="28"/>
          <w:lang w:val="uk-UA"/>
        </w:rPr>
        <w:t xml:space="preserve"> 9001 </w:t>
      </w:r>
      <w:r w:rsidR="00F428A4">
        <w:rPr>
          <w:i/>
          <w:color w:val="0000FF"/>
          <w:sz w:val="28"/>
          <w:szCs w:val="28"/>
          <w:lang w:val="uk-UA"/>
        </w:rPr>
        <w:t>(</w:t>
      </w:r>
      <w:r w:rsidRPr="00FF5E94">
        <w:rPr>
          <w:i/>
          <w:color w:val="0000FF"/>
          <w:sz w:val="28"/>
          <w:szCs w:val="28"/>
          <w:lang w:val="uk-UA"/>
        </w:rPr>
        <w:t>та елементів</w:t>
      </w:r>
      <w:r w:rsidRPr="00EC4BC2">
        <w:rPr>
          <w:i/>
          <w:sz w:val="28"/>
          <w:szCs w:val="28"/>
          <w:lang w:val="uk-UA"/>
        </w:rPr>
        <w:t xml:space="preserve"> </w:t>
      </w:r>
      <w:r w:rsidR="004272E4" w:rsidRPr="00B4149A">
        <w:rPr>
          <w:i/>
          <w:color w:val="0000FF"/>
          <w:sz w:val="28"/>
          <w:szCs w:val="28"/>
          <w:lang w:val="uk-UA"/>
        </w:rPr>
        <w:t>концепції TQM</w:t>
      </w:r>
      <w:r w:rsidR="00F428A4">
        <w:rPr>
          <w:i/>
          <w:color w:val="0000FF"/>
          <w:sz w:val="28"/>
          <w:szCs w:val="28"/>
          <w:lang w:val="uk-UA"/>
        </w:rPr>
        <w:t>)</w:t>
      </w:r>
      <w:r w:rsidR="004272E4" w:rsidRPr="00B4149A">
        <w:rPr>
          <w:i/>
          <w:color w:val="0000FF"/>
          <w:sz w:val="28"/>
          <w:szCs w:val="28"/>
          <w:lang w:val="uk-UA"/>
        </w:rPr>
        <w:t xml:space="preserve"> </w:t>
      </w:r>
      <w:r>
        <w:rPr>
          <w:i/>
          <w:color w:val="0000FF"/>
          <w:sz w:val="28"/>
          <w:szCs w:val="28"/>
          <w:lang w:val="uk-UA"/>
        </w:rPr>
        <w:t>засновується на таких чинниках</w:t>
      </w:r>
      <w:r w:rsidR="004272E4" w:rsidRPr="00B4149A">
        <w:rPr>
          <w:i/>
          <w:color w:val="0000FF"/>
          <w:sz w:val="28"/>
          <w:szCs w:val="28"/>
          <w:lang w:val="uk-UA"/>
        </w:rPr>
        <w:t>:</w:t>
      </w:r>
      <w:r w:rsidR="004272E4" w:rsidRPr="00B4149A">
        <w:rPr>
          <w:color w:val="0000FF"/>
          <w:sz w:val="28"/>
          <w:szCs w:val="28"/>
          <w:lang w:val="uk-UA"/>
        </w:rPr>
        <w:t xml:space="preserve"> </w:t>
      </w:r>
      <w:r w:rsidR="004272E4" w:rsidRPr="00FF5E94">
        <w:rPr>
          <w:i/>
          <w:iCs/>
          <w:sz w:val="28"/>
          <w:szCs w:val="28"/>
          <w:lang w:val="uk-UA"/>
        </w:rPr>
        <w:t>обґрунтування СУЯ;</w:t>
      </w:r>
      <w:r w:rsidR="004272E4" w:rsidRPr="00FF5E94">
        <w:rPr>
          <w:sz w:val="28"/>
          <w:szCs w:val="28"/>
          <w:lang w:val="uk-UA"/>
        </w:rPr>
        <w:t xml:space="preserve"> </w:t>
      </w:r>
      <w:r w:rsidR="004272E4" w:rsidRPr="00FF5E94">
        <w:rPr>
          <w:bCs/>
          <w:i/>
          <w:iCs/>
          <w:sz w:val="28"/>
          <w:szCs w:val="28"/>
          <w:lang w:val="uk-UA"/>
        </w:rPr>
        <w:t>вимоги до системи якості та продукту;</w:t>
      </w:r>
      <w:r w:rsidR="004272E4" w:rsidRPr="00FF5E94">
        <w:rPr>
          <w:sz w:val="28"/>
          <w:szCs w:val="28"/>
          <w:lang w:val="uk-UA"/>
        </w:rPr>
        <w:t xml:space="preserve"> </w:t>
      </w:r>
      <w:r w:rsidR="004272E4" w:rsidRPr="00FF5E94">
        <w:rPr>
          <w:i/>
          <w:sz w:val="28"/>
          <w:szCs w:val="28"/>
          <w:lang w:val="uk-UA"/>
        </w:rPr>
        <w:t>системний</w:t>
      </w:r>
      <w:r w:rsidR="004272E4" w:rsidRPr="00FF5E94">
        <w:rPr>
          <w:sz w:val="28"/>
          <w:szCs w:val="28"/>
          <w:lang w:val="uk-UA"/>
        </w:rPr>
        <w:t xml:space="preserve"> </w:t>
      </w:r>
      <w:r w:rsidR="004272E4" w:rsidRPr="00FF5E94">
        <w:rPr>
          <w:bCs/>
          <w:i/>
          <w:iCs/>
          <w:sz w:val="28"/>
          <w:szCs w:val="28"/>
          <w:lang w:val="uk-UA"/>
        </w:rPr>
        <w:t>підхід до розробки СУЯ; підхід з позицій процесу;</w:t>
      </w:r>
      <w:r w:rsidR="004272E4" w:rsidRPr="00FF5E94">
        <w:rPr>
          <w:sz w:val="28"/>
          <w:szCs w:val="28"/>
          <w:lang w:val="uk-UA"/>
        </w:rPr>
        <w:t xml:space="preserve"> </w:t>
      </w:r>
      <w:r w:rsidR="004272E4" w:rsidRPr="00FF5E94">
        <w:rPr>
          <w:bCs/>
          <w:i/>
          <w:iCs/>
          <w:sz w:val="28"/>
          <w:szCs w:val="28"/>
          <w:lang w:val="uk-UA"/>
        </w:rPr>
        <w:t>політика і завдання у сфері якості;</w:t>
      </w:r>
      <w:r w:rsidR="004272E4" w:rsidRPr="00FF5E94">
        <w:rPr>
          <w:i/>
          <w:sz w:val="28"/>
          <w:szCs w:val="28"/>
          <w:lang w:val="uk-UA"/>
        </w:rPr>
        <w:t xml:space="preserve"> </w:t>
      </w:r>
      <w:r w:rsidR="004272E4" w:rsidRPr="00FF5E94">
        <w:rPr>
          <w:bCs/>
          <w:i/>
          <w:iCs/>
          <w:sz w:val="28"/>
          <w:szCs w:val="28"/>
          <w:lang w:val="uk-UA"/>
        </w:rPr>
        <w:t>місце вищого керівництва у системі якості;</w:t>
      </w:r>
      <w:r w:rsidR="004272E4" w:rsidRPr="00FF5E94">
        <w:rPr>
          <w:b/>
          <w:bCs/>
          <w:i/>
          <w:iCs/>
          <w:sz w:val="28"/>
          <w:szCs w:val="28"/>
          <w:lang w:val="uk-UA"/>
        </w:rPr>
        <w:t xml:space="preserve"> </w:t>
      </w:r>
      <w:r w:rsidR="004272E4" w:rsidRPr="00FF5E94">
        <w:rPr>
          <w:bCs/>
          <w:i/>
          <w:iCs/>
          <w:sz w:val="28"/>
          <w:szCs w:val="28"/>
          <w:lang w:val="uk-UA"/>
        </w:rPr>
        <w:t>документація; оцінювання системи якості; постійне вдосконалення; використання статистичних методів обробки даних;</w:t>
      </w:r>
      <w:r w:rsidR="004272E4" w:rsidRPr="00FF5E94">
        <w:rPr>
          <w:b/>
          <w:bCs/>
          <w:i/>
          <w:iCs/>
          <w:sz w:val="28"/>
          <w:szCs w:val="28"/>
          <w:lang w:val="uk-UA"/>
        </w:rPr>
        <w:t xml:space="preserve"> </w:t>
      </w:r>
      <w:r w:rsidR="004272E4" w:rsidRPr="00FF5E94">
        <w:rPr>
          <w:bCs/>
          <w:i/>
          <w:iCs/>
          <w:sz w:val="28"/>
          <w:szCs w:val="28"/>
          <w:lang w:val="uk-UA"/>
        </w:rPr>
        <w:t xml:space="preserve">розробка СУЯ у вигляді </w:t>
      </w:r>
      <w:r w:rsidR="004272E4" w:rsidRPr="00FF5E94">
        <w:rPr>
          <w:i/>
          <w:sz w:val="28"/>
          <w:szCs w:val="28"/>
          <w:lang w:val="uk-UA"/>
        </w:rPr>
        <w:t>інтегрованої с</w:t>
      </w:r>
      <w:r w:rsidR="004272E4" w:rsidRPr="00FF5E94">
        <w:rPr>
          <w:i/>
          <w:iCs/>
          <w:sz w:val="28"/>
          <w:szCs w:val="28"/>
          <w:lang w:val="uk-UA"/>
        </w:rPr>
        <w:t>истеми</w:t>
      </w:r>
      <w:r w:rsidR="004272E4" w:rsidRPr="00FF5E94">
        <w:rPr>
          <w:b/>
          <w:i/>
          <w:iCs/>
          <w:sz w:val="28"/>
          <w:szCs w:val="28"/>
          <w:lang w:val="uk-UA"/>
        </w:rPr>
        <w:t xml:space="preserve"> </w:t>
      </w:r>
      <w:r w:rsidR="004272E4" w:rsidRPr="00FF5E94">
        <w:rPr>
          <w:i/>
          <w:iCs/>
          <w:sz w:val="28"/>
          <w:szCs w:val="28"/>
          <w:lang w:val="uk-UA"/>
        </w:rPr>
        <w:t>якості; зв’язок між системами якості і моделями досконалості.</w:t>
      </w:r>
      <w:r w:rsidR="004272E4" w:rsidRPr="00EC4BC2">
        <w:rPr>
          <w:i/>
          <w:iCs/>
          <w:sz w:val="28"/>
          <w:szCs w:val="28"/>
          <w:lang w:val="uk-UA"/>
        </w:rPr>
        <w:t xml:space="preserve"> </w:t>
      </w:r>
    </w:p>
    <w:p w:rsidR="004272E4" w:rsidRPr="004A2CE2" w:rsidRDefault="004272E4" w:rsidP="004272E4">
      <w:pPr>
        <w:shd w:val="clear" w:color="auto" w:fill="FFFFFF"/>
        <w:tabs>
          <w:tab w:val="left" w:pos="720"/>
        </w:tabs>
        <w:autoSpaceDE w:val="0"/>
        <w:autoSpaceDN w:val="0"/>
        <w:adjustRightInd w:val="0"/>
        <w:spacing w:line="120" w:lineRule="auto"/>
        <w:jc w:val="both"/>
        <w:rPr>
          <w:i/>
          <w:sz w:val="28"/>
          <w:szCs w:val="28"/>
          <w:lang w:val="uk-UA"/>
        </w:rPr>
      </w:pPr>
    </w:p>
    <w:p w:rsidR="004272E4" w:rsidRPr="008778B2" w:rsidRDefault="004272E4" w:rsidP="008778B2">
      <w:pPr>
        <w:shd w:val="clear" w:color="auto" w:fill="FFFFFF"/>
        <w:tabs>
          <w:tab w:val="left" w:pos="709"/>
        </w:tabs>
        <w:autoSpaceDE w:val="0"/>
        <w:autoSpaceDN w:val="0"/>
        <w:adjustRightInd w:val="0"/>
        <w:spacing w:line="360" w:lineRule="auto"/>
        <w:jc w:val="both"/>
        <w:rPr>
          <w:i/>
          <w:sz w:val="28"/>
          <w:szCs w:val="28"/>
          <w:lang w:val="uk-UA"/>
        </w:rPr>
      </w:pPr>
      <w:r w:rsidRPr="00C85C91">
        <w:rPr>
          <w:color w:val="FF0000"/>
          <w:spacing w:val="-1"/>
          <w:sz w:val="28"/>
          <w:szCs w:val="28"/>
          <w:lang w:val="uk-UA"/>
        </w:rPr>
        <w:t xml:space="preserve"> </w:t>
      </w:r>
      <w:r w:rsidRPr="00C85C91">
        <w:rPr>
          <w:i/>
          <w:color w:val="FF0000"/>
          <w:spacing w:val="-1"/>
          <w:sz w:val="28"/>
          <w:szCs w:val="28"/>
          <w:lang w:val="uk-UA"/>
        </w:rPr>
        <w:t xml:space="preserve">       </w:t>
      </w:r>
      <w:r w:rsidR="008778B2">
        <w:rPr>
          <w:i/>
          <w:color w:val="FF0000"/>
          <w:spacing w:val="-1"/>
          <w:sz w:val="28"/>
          <w:szCs w:val="28"/>
          <w:lang w:val="uk-UA"/>
        </w:rPr>
        <w:t>2</w:t>
      </w:r>
      <w:r w:rsidRPr="00C85C91">
        <w:rPr>
          <w:i/>
          <w:color w:val="FF0000"/>
          <w:spacing w:val="-1"/>
          <w:sz w:val="28"/>
          <w:szCs w:val="28"/>
          <w:lang w:val="uk-UA"/>
        </w:rPr>
        <w:t>.</w:t>
      </w:r>
      <w:r w:rsidRPr="00EC4BC2">
        <w:rPr>
          <w:b/>
          <w:spacing w:val="-5"/>
          <w:sz w:val="28"/>
          <w:szCs w:val="28"/>
          <w:lang w:val="uk-UA"/>
        </w:rPr>
        <w:t xml:space="preserve"> </w:t>
      </w:r>
      <w:r w:rsidRPr="008778B2">
        <w:rPr>
          <w:i/>
          <w:sz w:val="28"/>
          <w:szCs w:val="28"/>
          <w:lang w:val="uk-UA"/>
        </w:rPr>
        <w:t xml:space="preserve">Незважаючи універсальність, стандарти </w:t>
      </w:r>
      <w:r w:rsidRPr="008778B2">
        <w:rPr>
          <w:i/>
          <w:sz w:val="28"/>
          <w:szCs w:val="28"/>
          <w:lang w:val="en-US"/>
        </w:rPr>
        <w:t>ISO</w:t>
      </w:r>
      <w:r w:rsidR="00F428A4" w:rsidRPr="008778B2">
        <w:rPr>
          <w:i/>
          <w:sz w:val="28"/>
          <w:szCs w:val="28"/>
          <w:lang w:val="uk-UA"/>
        </w:rPr>
        <w:t xml:space="preserve"> серії</w:t>
      </w:r>
      <w:r w:rsidRPr="008778B2">
        <w:rPr>
          <w:i/>
          <w:sz w:val="28"/>
          <w:szCs w:val="28"/>
          <w:lang w:val="uk-UA"/>
        </w:rPr>
        <w:t xml:space="preserve"> 9000 не охоплюють всього комплексу проблем, які виникають під час їхнього </w:t>
      </w:r>
      <w:r w:rsidRPr="008778B2">
        <w:rPr>
          <w:i/>
          <w:sz w:val="28"/>
          <w:szCs w:val="28"/>
          <w:lang w:val="uk-UA"/>
        </w:rPr>
        <w:lastRenderedPageBreak/>
        <w:t>впровадження в різних галузях промисловості.</w:t>
      </w:r>
      <w:r w:rsidRPr="00EC4BC2">
        <w:rPr>
          <w:i/>
          <w:sz w:val="28"/>
          <w:szCs w:val="28"/>
          <w:lang w:val="uk-UA"/>
        </w:rPr>
        <w:t xml:space="preserve"> В першу чергу</w:t>
      </w:r>
      <w:r w:rsidR="008778B2">
        <w:rPr>
          <w:i/>
          <w:sz w:val="28"/>
          <w:szCs w:val="28"/>
          <w:lang w:val="uk-UA"/>
        </w:rPr>
        <w:t>,</w:t>
      </w:r>
      <w:r w:rsidRPr="00EC4BC2">
        <w:rPr>
          <w:i/>
          <w:sz w:val="28"/>
          <w:szCs w:val="28"/>
          <w:lang w:val="uk-UA"/>
        </w:rPr>
        <w:t xml:space="preserve"> це стосується  галузей, де виробництво пов'язане </w:t>
      </w:r>
      <w:r w:rsidR="002E27F6">
        <w:rPr>
          <w:i/>
          <w:sz w:val="28"/>
          <w:szCs w:val="28"/>
          <w:lang w:val="uk-UA"/>
        </w:rPr>
        <w:t xml:space="preserve">або </w:t>
      </w:r>
      <w:r w:rsidRPr="00EC4BC2">
        <w:rPr>
          <w:i/>
          <w:sz w:val="28"/>
          <w:szCs w:val="28"/>
          <w:lang w:val="uk-UA"/>
        </w:rPr>
        <w:t>з багатьма постачальниками</w:t>
      </w:r>
      <w:r w:rsidR="00D771F4">
        <w:rPr>
          <w:i/>
          <w:sz w:val="28"/>
          <w:szCs w:val="28"/>
          <w:lang w:val="uk-UA"/>
        </w:rPr>
        <w:t>,</w:t>
      </w:r>
      <w:r w:rsidR="002E27F6">
        <w:rPr>
          <w:i/>
          <w:sz w:val="28"/>
          <w:szCs w:val="28"/>
          <w:lang w:val="uk-UA"/>
        </w:rPr>
        <w:t xml:space="preserve"> або</w:t>
      </w:r>
      <w:r w:rsidRPr="00EC4BC2">
        <w:rPr>
          <w:i/>
          <w:sz w:val="28"/>
          <w:szCs w:val="28"/>
          <w:lang w:val="uk-UA"/>
        </w:rPr>
        <w:t xml:space="preserve"> особливо висок</w:t>
      </w:r>
      <w:r w:rsidR="002E27F6">
        <w:rPr>
          <w:i/>
          <w:sz w:val="28"/>
          <w:szCs w:val="28"/>
          <w:lang w:val="uk-UA"/>
        </w:rPr>
        <w:t>ими</w:t>
      </w:r>
      <w:r w:rsidRPr="00EC4BC2">
        <w:rPr>
          <w:i/>
          <w:sz w:val="28"/>
          <w:szCs w:val="28"/>
          <w:lang w:val="uk-UA"/>
        </w:rPr>
        <w:t xml:space="preserve"> вимог</w:t>
      </w:r>
      <w:r w:rsidR="002E27F6">
        <w:rPr>
          <w:i/>
          <w:sz w:val="28"/>
          <w:szCs w:val="28"/>
          <w:lang w:val="uk-UA"/>
        </w:rPr>
        <w:t>ам</w:t>
      </w:r>
      <w:r w:rsidRPr="00EC4BC2">
        <w:rPr>
          <w:i/>
          <w:sz w:val="28"/>
          <w:szCs w:val="28"/>
          <w:lang w:val="uk-UA"/>
        </w:rPr>
        <w:t>и до якості, безпеки</w:t>
      </w:r>
      <w:r w:rsidR="00D771F4">
        <w:rPr>
          <w:i/>
          <w:sz w:val="28"/>
          <w:szCs w:val="28"/>
          <w:lang w:val="uk-UA"/>
        </w:rPr>
        <w:t xml:space="preserve"> праці</w:t>
      </w:r>
      <w:r w:rsidRPr="00EC4BC2">
        <w:rPr>
          <w:i/>
          <w:sz w:val="28"/>
          <w:szCs w:val="28"/>
          <w:lang w:val="uk-UA"/>
        </w:rPr>
        <w:t xml:space="preserve">, екологічності. </w:t>
      </w:r>
      <w:r w:rsidRPr="008778B2">
        <w:rPr>
          <w:i/>
          <w:sz w:val="28"/>
          <w:szCs w:val="28"/>
          <w:lang w:val="uk-UA"/>
        </w:rPr>
        <w:t>В зв’язку з цим</w:t>
      </w:r>
      <w:r>
        <w:rPr>
          <w:i/>
          <w:sz w:val="28"/>
          <w:szCs w:val="28"/>
          <w:lang w:val="uk-UA"/>
        </w:rPr>
        <w:t xml:space="preserve"> </w:t>
      </w:r>
      <w:r w:rsidRPr="001837D9">
        <w:rPr>
          <w:i/>
          <w:color w:val="0000FF"/>
          <w:sz w:val="28"/>
          <w:szCs w:val="28"/>
          <w:lang w:val="uk-UA"/>
        </w:rPr>
        <w:t xml:space="preserve">паралельно із СУЯ на основі </w:t>
      </w:r>
      <w:r w:rsidR="00F428A4" w:rsidRPr="00FF5E94">
        <w:rPr>
          <w:i/>
          <w:color w:val="0000FF"/>
          <w:sz w:val="28"/>
          <w:szCs w:val="28"/>
          <w:lang w:val="en-US"/>
        </w:rPr>
        <w:t>ISO</w:t>
      </w:r>
      <w:r w:rsidR="00F428A4" w:rsidRPr="00FF5E94">
        <w:rPr>
          <w:i/>
          <w:color w:val="0000FF"/>
          <w:sz w:val="28"/>
          <w:szCs w:val="28"/>
          <w:lang w:val="uk-UA"/>
        </w:rPr>
        <w:t xml:space="preserve"> 9001 </w:t>
      </w:r>
      <w:r w:rsidRPr="001837D9">
        <w:rPr>
          <w:i/>
          <w:color w:val="0000FF"/>
          <w:sz w:val="28"/>
          <w:szCs w:val="28"/>
          <w:lang w:val="uk-UA"/>
        </w:rPr>
        <w:t>існують системи на базі інших стандартів концепцій</w:t>
      </w:r>
      <w:r w:rsidR="00F428A4" w:rsidRPr="008778B2">
        <w:rPr>
          <w:i/>
          <w:sz w:val="28"/>
          <w:szCs w:val="28"/>
          <w:lang w:val="uk-UA"/>
        </w:rPr>
        <w:t>, зокрема</w:t>
      </w:r>
      <w:r w:rsidRPr="008778B2">
        <w:rPr>
          <w:i/>
          <w:sz w:val="28"/>
          <w:szCs w:val="28"/>
          <w:lang w:val="uk-UA"/>
        </w:rPr>
        <w:t>:</w:t>
      </w:r>
      <w:r>
        <w:rPr>
          <w:i/>
          <w:sz w:val="28"/>
          <w:szCs w:val="28"/>
          <w:lang w:val="uk-UA"/>
        </w:rPr>
        <w:t xml:space="preserve"> </w:t>
      </w:r>
      <w:r w:rsidRPr="002C5B42">
        <w:rPr>
          <w:i/>
          <w:color w:val="0000FF"/>
          <w:sz w:val="28"/>
          <w:szCs w:val="28"/>
          <w:lang w:val="uk-UA"/>
        </w:rPr>
        <w:t>СУЯ на базі “збалансованих показників”</w:t>
      </w:r>
      <w:r w:rsidRPr="008778B2">
        <w:rPr>
          <w:i/>
          <w:sz w:val="28"/>
          <w:szCs w:val="28"/>
          <w:lang w:val="uk-UA"/>
        </w:rPr>
        <w:t xml:space="preserve">; </w:t>
      </w:r>
      <w:r w:rsidRPr="002C5B42">
        <w:rPr>
          <w:i/>
          <w:color w:val="0000FF"/>
          <w:sz w:val="28"/>
          <w:szCs w:val="28"/>
          <w:lang w:val="uk-UA"/>
        </w:rPr>
        <w:t xml:space="preserve">СУЯ на базі </w:t>
      </w:r>
      <w:r w:rsidRPr="002C5B42">
        <w:rPr>
          <w:bCs/>
          <w:i/>
          <w:noProof/>
          <w:color w:val="0000FF"/>
          <w:sz w:val="28"/>
          <w:szCs w:val="28"/>
          <w:lang w:val="uk-UA"/>
        </w:rPr>
        <w:t>Європейської моделі досконалості</w:t>
      </w:r>
      <w:r w:rsidRPr="008778B2">
        <w:rPr>
          <w:bCs/>
          <w:i/>
          <w:noProof/>
          <w:sz w:val="28"/>
          <w:szCs w:val="28"/>
          <w:lang w:val="uk-UA"/>
        </w:rPr>
        <w:t>;</w:t>
      </w:r>
      <w:r w:rsidRPr="008778B2">
        <w:rPr>
          <w:i/>
          <w:sz w:val="28"/>
          <w:szCs w:val="28"/>
          <w:lang w:val="uk-UA"/>
        </w:rPr>
        <w:t xml:space="preserve"> </w:t>
      </w:r>
      <w:r w:rsidRPr="002C5B42">
        <w:rPr>
          <w:i/>
          <w:color w:val="0000FF"/>
          <w:sz w:val="28"/>
          <w:szCs w:val="28"/>
          <w:lang w:val="uk-UA"/>
        </w:rPr>
        <w:t>СУЯ на базі концепції "шість сигм"</w:t>
      </w:r>
      <w:r w:rsidRPr="008778B2">
        <w:rPr>
          <w:i/>
          <w:sz w:val="28"/>
          <w:szCs w:val="28"/>
          <w:lang w:val="uk-UA"/>
        </w:rPr>
        <w:t xml:space="preserve"> </w:t>
      </w:r>
      <w:r w:rsidR="00E22399">
        <w:rPr>
          <w:i/>
          <w:sz w:val="28"/>
          <w:szCs w:val="28"/>
          <w:lang w:val="uk-UA"/>
        </w:rPr>
        <w:t xml:space="preserve">, </w:t>
      </w:r>
      <w:r w:rsidR="00E22399" w:rsidRPr="002C5B42">
        <w:rPr>
          <w:i/>
          <w:color w:val="0000FF"/>
          <w:sz w:val="28"/>
          <w:szCs w:val="28"/>
          <w:lang w:val="uk-UA"/>
        </w:rPr>
        <w:t>СУЯ на базі стандарту TL 9000</w:t>
      </w:r>
      <w:r w:rsidR="00E22399">
        <w:rPr>
          <w:i/>
          <w:sz w:val="28"/>
          <w:szCs w:val="28"/>
          <w:lang w:val="uk-UA"/>
        </w:rPr>
        <w:t xml:space="preserve"> </w:t>
      </w:r>
      <w:r w:rsidRPr="008778B2">
        <w:rPr>
          <w:i/>
          <w:sz w:val="28"/>
          <w:szCs w:val="28"/>
          <w:lang w:val="uk-UA"/>
        </w:rPr>
        <w:t>та ін.</w:t>
      </w:r>
    </w:p>
    <w:p w:rsidR="004272E4" w:rsidRPr="00EC2B71" w:rsidRDefault="004272E4" w:rsidP="004272E4">
      <w:pPr>
        <w:shd w:val="clear" w:color="auto" w:fill="FFFFFF"/>
        <w:autoSpaceDE w:val="0"/>
        <w:autoSpaceDN w:val="0"/>
        <w:adjustRightInd w:val="0"/>
        <w:spacing w:line="120" w:lineRule="auto"/>
        <w:jc w:val="both"/>
        <w:rPr>
          <w:i/>
          <w:sz w:val="28"/>
          <w:szCs w:val="28"/>
          <w:lang w:val="uk-UA"/>
        </w:rPr>
      </w:pPr>
    </w:p>
    <w:p w:rsidR="004272E4" w:rsidRPr="008F7739" w:rsidRDefault="004272E4" w:rsidP="008778B2">
      <w:pPr>
        <w:shd w:val="clear" w:color="auto" w:fill="FFFFFF"/>
        <w:tabs>
          <w:tab w:val="left" w:pos="720"/>
        </w:tabs>
        <w:autoSpaceDE w:val="0"/>
        <w:autoSpaceDN w:val="0"/>
        <w:adjustRightInd w:val="0"/>
        <w:spacing w:line="360" w:lineRule="auto"/>
        <w:jc w:val="both"/>
        <w:rPr>
          <w:i/>
          <w:sz w:val="28"/>
          <w:szCs w:val="28"/>
          <w:lang w:val="uk-UA"/>
        </w:rPr>
      </w:pPr>
      <w:r w:rsidRPr="00EC2B71">
        <w:rPr>
          <w:bCs/>
          <w:i/>
          <w:iCs/>
          <w:sz w:val="28"/>
          <w:szCs w:val="28"/>
          <w:lang w:val="uk-UA"/>
        </w:rPr>
        <w:t xml:space="preserve">        </w:t>
      </w:r>
      <w:r w:rsidR="008778B2">
        <w:rPr>
          <w:bCs/>
          <w:i/>
          <w:iCs/>
          <w:sz w:val="2"/>
          <w:szCs w:val="2"/>
          <w:lang w:val="uk-UA"/>
        </w:rPr>
        <w:t xml:space="preserve">   </w:t>
      </w:r>
      <w:r w:rsidR="008778B2">
        <w:rPr>
          <w:bCs/>
          <w:i/>
          <w:iCs/>
          <w:color w:val="FF0000"/>
          <w:sz w:val="28"/>
          <w:szCs w:val="28"/>
          <w:lang w:val="uk-UA"/>
        </w:rPr>
        <w:t>3</w:t>
      </w:r>
      <w:r w:rsidRPr="00C85C91">
        <w:rPr>
          <w:bCs/>
          <w:i/>
          <w:iCs/>
          <w:color w:val="FF0000"/>
          <w:sz w:val="28"/>
          <w:szCs w:val="28"/>
          <w:lang w:val="uk-UA"/>
        </w:rPr>
        <w:t>.</w:t>
      </w:r>
      <w:r w:rsidRPr="00AD4FBF">
        <w:rPr>
          <w:bCs/>
          <w:i/>
          <w:iCs/>
          <w:sz w:val="4"/>
          <w:szCs w:val="4"/>
          <w:lang w:val="uk-UA"/>
        </w:rPr>
        <w:t xml:space="preserve"> </w:t>
      </w:r>
      <w:r w:rsidR="00AD4FBF" w:rsidRPr="00AD4FBF">
        <w:rPr>
          <w:bCs/>
          <w:i/>
          <w:iCs/>
          <w:sz w:val="4"/>
          <w:szCs w:val="4"/>
          <w:lang w:val="uk-UA"/>
        </w:rPr>
        <w:t xml:space="preserve">     </w:t>
      </w:r>
      <w:r w:rsidRPr="001837D9">
        <w:rPr>
          <w:bCs/>
          <w:i/>
          <w:iCs/>
          <w:color w:val="0000FF"/>
          <w:sz w:val="28"/>
          <w:szCs w:val="28"/>
          <w:lang w:val="uk-UA"/>
        </w:rPr>
        <w:t xml:space="preserve">Система </w:t>
      </w:r>
      <w:r w:rsidRPr="00B4149A">
        <w:rPr>
          <w:bCs/>
          <w:i/>
          <w:iCs/>
          <w:color w:val="0000FF"/>
          <w:sz w:val="28"/>
          <w:szCs w:val="28"/>
          <w:lang w:val="uk-UA"/>
        </w:rPr>
        <w:t xml:space="preserve">управління навколишнім середовищем – </w:t>
      </w:r>
      <w:r w:rsidRPr="002C5B42">
        <w:rPr>
          <w:i/>
          <w:sz w:val="28"/>
          <w:szCs w:val="28"/>
          <w:lang w:val="uk-UA"/>
        </w:rPr>
        <w:t>це частина загальної системи менеджменту, яка включає:</w:t>
      </w:r>
      <w:r w:rsidRPr="00B4149A">
        <w:rPr>
          <w:i/>
          <w:color w:val="0000FF"/>
          <w:sz w:val="28"/>
          <w:szCs w:val="28"/>
          <w:lang w:val="uk-UA"/>
        </w:rPr>
        <w:t xml:space="preserve"> </w:t>
      </w:r>
      <w:r w:rsidRPr="00F428A4">
        <w:rPr>
          <w:i/>
          <w:sz w:val="28"/>
          <w:szCs w:val="28"/>
          <w:lang w:val="uk-UA"/>
        </w:rPr>
        <w:t>організаційну структуру; діяльність щодо планування; обов'язки, відповідальність, досвід, методи, процеси і ресурси для формування, аналізу та реалізації екологічної політики</w:t>
      </w:r>
      <w:r w:rsidRPr="00EC2B71">
        <w:rPr>
          <w:sz w:val="28"/>
          <w:szCs w:val="28"/>
          <w:lang w:val="uk-UA"/>
        </w:rPr>
        <w:t>.</w:t>
      </w:r>
      <w:r w:rsidR="008778B2">
        <w:rPr>
          <w:sz w:val="28"/>
          <w:szCs w:val="28"/>
          <w:lang w:val="uk-UA"/>
        </w:rPr>
        <w:t xml:space="preserve"> </w:t>
      </w:r>
      <w:r w:rsidR="008778B2">
        <w:rPr>
          <w:i/>
          <w:sz w:val="28"/>
          <w:szCs w:val="28"/>
          <w:lang w:val="uk-UA"/>
        </w:rPr>
        <w:t xml:space="preserve">Вимоги до цієї системи наведені </w:t>
      </w:r>
      <w:r w:rsidR="008778B2" w:rsidRPr="008F7739">
        <w:rPr>
          <w:i/>
          <w:sz w:val="28"/>
          <w:szCs w:val="28"/>
          <w:lang w:val="uk-UA"/>
        </w:rPr>
        <w:t>в стандарт</w:t>
      </w:r>
      <w:r w:rsidR="008F7739" w:rsidRPr="008F7739">
        <w:rPr>
          <w:i/>
          <w:sz w:val="28"/>
          <w:szCs w:val="28"/>
          <w:lang w:val="uk-UA"/>
        </w:rPr>
        <w:t>ах</w:t>
      </w:r>
      <w:r w:rsidR="008778B2" w:rsidRPr="008F7739">
        <w:rPr>
          <w:i/>
          <w:sz w:val="28"/>
          <w:szCs w:val="28"/>
          <w:lang w:val="uk-UA"/>
        </w:rPr>
        <w:t xml:space="preserve"> І</w:t>
      </w:r>
      <w:r w:rsidR="008778B2" w:rsidRPr="008F7739">
        <w:rPr>
          <w:i/>
          <w:sz w:val="28"/>
          <w:szCs w:val="28"/>
          <w:lang w:val="en-US"/>
        </w:rPr>
        <w:t>S</w:t>
      </w:r>
      <w:r w:rsidR="008778B2" w:rsidRPr="008F7739">
        <w:rPr>
          <w:i/>
          <w:sz w:val="28"/>
          <w:szCs w:val="28"/>
          <w:lang w:val="uk-UA"/>
        </w:rPr>
        <w:t>О</w:t>
      </w:r>
      <w:r w:rsidR="008F7739" w:rsidRPr="008F7739">
        <w:rPr>
          <w:i/>
          <w:sz w:val="28"/>
          <w:szCs w:val="28"/>
          <w:lang w:val="uk-UA"/>
        </w:rPr>
        <w:t xml:space="preserve"> серії</w:t>
      </w:r>
      <w:r w:rsidR="008778B2" w:rsidRPr="008F7739">
        <w:rPr>
          <w:i/>
          <w:sz w:val="28"/>
          <w:szCs w:val="28"/>
          <w:lang w:val="uk-UA"/>
        </w:rPr>
        <w:t xml:space="preserve"> 14000</w:t>
      </w:r>
      <w:r w:rsidR="008F7739" w:rsidRPr="008F7739">
        <w:rPr>
          <w:i/>
          <w:sz w:val="28"/>
          <w:szCs w:val="28"/>
          <w:lang w:val="uk-UA"/>
        </w:rPr>
        <w:t>.</w:t>
      </w:r>
    </w:p>
    <w:p w:rsidR="004272E4" w:rsidRPr="00EC2B71" w:rsidRDefault="004272E4" w:rsidP="004272E4">
      <w:pPr>
        <w:shd w:val="clear" w:color="auto" w:fill="FFFFFF"/>
        <w:tabs>
          <w:tab w:val="left" w:pos="720"/>
        </w:tabs>
        <w:autoSpaceDE w:val="0"/>
        <w:autoSpaceDN w:val="0"/>
        <w:adjustRightInd w:val="0"/>
        <w:spacing w:line="120" w:lineRule="auto"/>
        <w:jc w:val="both"/>
        <w:rPr>
          <w:b/>
          <w:sz w:val="28"/>
          <w:szCs w:val="28"/>
          <w:lang w:val="uk-UA"/>
        </w:rPr>
      </w:pPr>
    </w:p>
    <w:p w:rsidR="004272E4" w:rsidRDefault="00D86AD4" w:rsidP="00A2209E">
      <w:pPr>
        <w:shd w:val="clear" w:color="auto" w:fill="FFFFFF"/>
        <w:autoSpaceDE w:val="0"/>
        <w:autoSpaceDN w:val="0"/>
        <w:adjustRightInd w:val="0"/>
        <w:spacing w:line="360" w:lineRule="auto"/>
        <w:jc w:val="both"/>
        <w:rPr>
          <w:sz w:val="28"/>
          <w:szCs w:val="28"/>
          <w:lang w:val="uk-UA"/>
        </w:rPr>
      </w:pPr>
      <w:r>
        <w:rPr>
          <w:i/>
          <w:color w:val="FF0000"/>
          <w:sz w:val="28"/>
          <w:szCs w:val="28"/>
          <w:lang w:val="uk-UA"/>
        </w:rPr>
        <w:t xml:space="preserve">        4</w:t>
      </w:r>
      <w:r w:rsidR="004272E4" w:rsidRPr="00C85C91">
        <w:rPr>
          <w:i/>
          <w:color w:val="FF0000"/>
          <w:sz w:val="28"/>
          <w:szCs w:val="28"/>
          <w:lang w:val="uk-UA"/>
        </w:rPr>
        <w:t>.</w:t>
      </w:r>
      <w:r w:rsidR="004272E4">
        <w:rPr>
          <w:sz w:val="28"/>
          <w:szCs w:val="28"/>
          <w:lang w:val="uk-UA"/>
        </w:rPr>
        <w:t xml:space="preserve"> </w:t>
      </w:r>
      <w:r w:rsidR="004272E4" w:rsidRPr="001837D9">
        <w:rPr>
          <w:i/>
          <w:color w:val="0000FF"/>
          <w:sz w:val="28"/>
          <w:szCs w:val="28"/>
          <w:lang w:val="uk-UA"/>
        </w:rPr>
        <w:t>З управлінням навколишнім середовищем</w:t>
      </w:r>
      <w:r w:rsidR="004272E4" w:rsidRPr="00EC4BC2">
        <w:rPr>
          <w:i/>
          <w:sz w:val="28"/>
          <w:szCs w:val="28"/>
          <w:lang w:val="uk-UA"/>
        </w:rPr>
        <w:t xml:space="preserve"> </w:t>
      </w:r>
      <w:r w:rsidR="004272E4" w:rsidRPr="00B4149A">
        <w:rPr>
          <w:i/>
          <w:color w:val="0000FF"/>
          <w:sz w:val="28"/>
          <w:szCs w:val="28"/>
          <w:lang w:val="uk-UA"/>
        </w:rPr>
        <w:t xml:space="preserve">тісно </w:t>
      </w:r>
      <w:r>
        <w:rPr>
          <w:i/>
          <w:color w:val="0000FF"/>
          <w:sz w:val="28"/>
          <w:szCs w:val="28"/>
          <w:lang w:val="uk-UA"/>
        </w:rPr>
        <w:t>зв</w:t>
      </w:r>
      <w:r w:rsidR="004272E4" w:rsidRPr="00B4149A">
        <w:rPr>
          <w:i/>
          <w:color w:val="0000FF"/>
          <w:sz w:val="28"/>
          <w:szCs w:val="28"/>
          <w:lang w:val="uk-UA"/>
        </w:rPr>
        <w:t>’язане управління безпекою праці</w:t>
      </w:r>
      <w:r w:rsidR="004272E4" w:rsidRPr="00EC4BC2">
        <w:rPr>
          <w:i/>
          <w:sz w:val="28"/>
          <w:szCs w:val="28"/>
          <w:lang w:val="uk-UA"/>
        </w:rPr>
        <w:t xml:space="preserve"> на базі міжнародних стандартів ОНSAS 1</w:t>
      </w:r>
      <w:r w:rsidR="004272E4" w:rsidRPr="008778B2">
        <w:rPr>
          <w:i/>
          <w:sz w:val="28"/>
          <w:szCs w:val="28"/>
          <w:lang w:val="uk-UA"/>
        </w:rPr>
        <w:t>8</w:t>
      </w:r>
      <w:r w:rsidR="004272E4" w:rsidRPr="00EC4BC2">
        <w:rPr>
          <w:i/>
          <w:sz w:val="28"/>
          <w:szCs w:val="28"/>
          <w:lang w:val="uk-UA"/>
        </w:rPr>
        <w:t>000</w:t>
      </w:r>
      <w:r w:rsidR="004272E4" w:rsidRPr="008778B2">
        <w:rPr>
          <w:sz w:val="28"/>
          <w:szCs w:val="28"/>
          <w:lang w:val="uk-UA"/>
        </w:rPr>
        <w:t>.</w:t>
      </w:r>
      <w:r w:rsidR="004272E4" w:rsidRPr="00EC4BC2">
        <w:rPr>
          <w:sz w:val="28"/>
          <w:szCs w:val="28"/>
          <w:lang w:val="uk-UA"/>
        </w:rPr>
        <w:t xml:space="preserve"> </w:t>
      </w:r>
      <w:r w:rsidR="00A2209E">
        <w:rPr>
          <w:i/>
          <w:sz w:val="28"/>
          <w:szCs w:val="28"/>
          <w:lang w:val="uk-UA"/>
        </w:rPr>
        <w:t xml:space="preserve"> </w:t>
      </w:r>
      <w:r w:rsidR="004272E4" w:rsidRPr="00776004">
        <w:rPr>
          <w:i/>
          <w:sz w:val="28"/>
          <w:szCs w:val="28"/>
          <w:lang w:val="uk-UA"/>
        </w:rPr>
        <w:t xml:space="preserve">Згідно зі стандартом </w:t>
      </w:r>
      <w:r w:rsidR="004272E4" w:rsidRPr="00776004">
        <w:rPr>
          <w:i/>
          <w:sz w:val="28"/>
          <w:szCs w:val="28"/>
          <w:lang w:val="en-US"/>
        </w:rPr>
        <w:t>OHSAS</w:t>
      </w:r>
      <w:r w:rsidR="004272E4" w:rsidRPr="00776004">
        <w:rPr>
          <w:i/>
          <w:sz w:val="28"/>
          <w:szCs w:val="28"/>
          <w:lang w:val="uk-UA"/>
        </w:rPr>
        <w:t xml:space="preserve"> 18001, </w:t>
      </w:r>
      <w:r w:rsidR="004272E4" w:rsidRPr="00D86AD4">
        <w:rPr>
          <w:i/>
          <w:sz w:val="28"/>
          <w:szCs w:val="28"/>
          <w:lang w:val="uk-UA"/>
        </w:rPr>
        <w:t>елементами системи управління про</w:t>
      </w:r>
      <w:r w:rsidR="004272E4" w:rsidRPr="00D86AD4">
        <w:rPr>
          <w:i/>
          <w:sz w:val="28"/>
          <w:szCs w:val="28"/>
          <w:lang w:val="uk-UA"/>
        </w:rPr>
        <w:softHyphen/>
        <w:t>фесійною безпекою і здоров'ям (ПБЗ) є: політика у сфері ПБЗ; планування ПБЗ; впровадження і управління заходами; перевірки і коригувальні дії</w:t>
      </w:r>
      <w:r w:rsidR="004272E4" w:rsidRPr="00D86AD4">
        <w:rPr>
          <w:sz w:val="28"/>
          <w:szCs w:val="28"/>
          <w:lang w:val="uk-UA"/>
        </w:rPr>
        <w:t>.</w:t>
      </w:r>
      <w:r w:rsidR="004272E4" w:rsidRPr="00776004">
        <w:rPr>
          <w:sz w:val="28"/>
          <w:szCs w:val="28"/>
          <w:lang w:val="uk-UA"/>
        </w:rPr>
        <w:t xml:space="preserve"> </w:t>
      </w:r>
    </w:p>
    <w:p w:rsidR="0094460D" w:rsidRDefault="0094460D" w:rsidP="0094460D">
      <w:pPr>
        <w:shd w:val="clear" w:color="auto" w:fill="FFFFFF"/>
        <w:autoSpaceDE w:val="0"/>
        <w:autoSpaceDN w:val="0"/>
        <w:adjustRightInd w:val="0"/>
        <w:spacing w:line="120" w:lineRule="auto"/>
        <w:jc w:val="both"/>
        <w:rPr>
          <w:i/>
          <w:sz w:val="28"/>
          <w:szCs w:val="28"/>
          <w:lang w:val="uk-UA"/>
        </w:rPr>
      </w:pPr>
      <w:r>
        <w:rPr>
          <w:i/>
          <w:sz w:val="28"/>
          <w:szCs w:val="28"/>
          <w:lang w:val="uk-UA"/>
        </w:rPr>
        <w:t xml:space="preserve"> </w:t>
      </w:r>
    </w:p>
    <w:p w:rsidR="0094460D" w:rsidRDefault="0094460D" w:rsidP="00AD4FBF">
      <w:pPr>
        <w:shd w:val="clear" w:color="auto" w:fill="FFFFFF"/>
        <w:tabs>
          <w:tab w:val="left" w:pos="709"/>
        </w:tabs>
        <w:autoSpaceDE w:val="0"/>
        <w:autoSpaceDN w:val="0"/>
        <w:adjustRightInd w:val="0"/>
        <w:spacing w:line="360" w:lineRule="auto"/>
        <w:jc w:val="both"/>
        <w:rPr>
          <w:i/>
          <w:color w:val="0000FF"/>
          <w:sz w:val="28"/>
          <w:szCs w:val="28"/>
          <w:lang w:val="uk-UA"/>
        </w:rPr>
      </w:pPr>
      <w:r>
        <w:rPr>
          <w:i/>
          <w:sz w:val="28"/>
          <w:szCs w:val="28"/>
          <w:lang w:val="uk-UA"/>
        </w:rPr>
        <w:t xml:space="preserve">        </w:t>
      </w:r>
      <w:r w:rsidRPr="00AD4FBF">
        <w:rPr>
          <w:i/>
          <w:color w:val="FF0000"/>
          <w:sz w:val="28"/>
          <w:szCs w:val="28"/>
          <w:lang w:val="uk-UA"/>
        </w:rPr>
        <w:t>5</w:t>
      </w:r>
      <w:r>
        <w:rPr>
          <w:i/>
          <w:sz w:val="28"/>
          <w:szCs w:val="28"/>
          <w:lang w:val="uk-UA"/>
        </w:rPr>
        <w:t xml:space="preserve">. </w:t>
      </w:r>
      <w:r w:rsidR="00DE1742" w:rsidRPr="00AD4FBF">
        <w:rPr>
          <w:i/>
          <w:sz w:val="28"/>
          <w:szCs w:val="28"/>
          <w:lang w:val="uk-UA"/>
        </w:rPr>
        <w:t>Становлення та розвиток теорії і практики управління якістю відбувалися  під впливом ідей таких всесвітньо відомих фахівців,</w:t>
      </w:r>
      <w:r w:rsidR="00A654AD">
        <w:rPr>
          <w:i/>
          <w:sz w:val="28"/>
          <w:szCs w:val="28"/>
          <w:lang w:val="uk-UA"/>
        </w:rPr>
        <w:t xml:space="preserve"> </w:t>
      </w:r>
      <w:r w:rsidR="00DE1742" w:rsidRPr="00AD4FBF">
        <w:rPr>
          <w:i/>
          <w:sz w:val="28"/>
          <w:szCs w:val="28"/>
          <w:lang w:val="uk-UA"/>
        </w:rPr>
        <w:t>як Е. Демінг, Д</w:t>
      </w:r>
      <w:r w:rsidR="00474551">
        <w:rPr>
          <w:i/>
          <w:sz w:val="28"/>
          <w:szCs w:val="28"/>
          <w:lang w:val="uk-UA"/>
        </w:rPr>
        <w:t>ж</w:t>
      </w:r>
      <w:r w:rsidR="00DE1742" w:rsidRPr="00AD4FBF">
        <w:rPr>
          <w:i/>
          <w:sz w:val="28"/>
          <w:szCs w:val="28"/>
          <w:lang w:val="uk-UA"/>
        </w:rPr>
        <w:t xml:space="preserve">. Джуран, Ф. Кросбі, А. Фейгенбаум, К. Ісікава, Г. Тагуті та ін. </w:t>
      </w:r>
      <w:r w:rsidR="00DE1742" w:rsidRPr="00AD4FBF">
        <w:rPr>
          <w:i/>
          <w:color w:val="0000FF"/>
          <w:sz w:val="28"/>
          <w:szCs w:val="28"/>
          <w:lang w:val="uk-UA"/>
        </w:rPr>
        <w:t xml:space="preserve">Результати публікацій </w:t>
      </w:r>
      <w:r w:rsidR="00DE1742" w:rsidRPr="002C5B42">
        <w:rPr>
          <w:i/>
          <w:sz w:val="28"/>
          <w:szCs w:val="28"/>
          <w:lang w:val="uk-UA"/>
        </w:rPr>
        <w:t>цих вчених</w:t>
      </w:r>
      <w:r w:rsidR="00DE1742" w:rsidRPr="00AD4FBF">
        <w:rPr>
          <w:i/>
          <w:color w:val="0000FF"/>
          <w:sz w:val="28"/>
          <w:szCs w:val="28"/>
          <w:lang w:val="uk-UA"/>
        </w:rPr>
        <w:t xml:space="preserve"> мають філософський характер</w:t>
      </w:r>
      <w:r w:rsidR="00261EEA">
        <w:rPr>
          <w:i/>
          <w:color w:val="0000FF"/>
          <w:sz w:val="28"/>
          <w:szCs w:val="28"/>
          <w:lang w:val="uk-UA"/>
        </w:rPr>
        <w:t xml:space="preserve"> і сприяють поліпшенню якості не тільки кінцевої продукції, а й управління організацією в цілому.</w:t>
      </w:r>
      <w:r w:rsidR="00AD4FBF" w:rsidRPr="00AD4FBF">
        <w:rPr>
          <w:i/>
          <w:color w:val="0000FF"/>
          <w:sz w:val="28"/>
          <w:szCs w:val="28"/>
          <w:lang w:val="uk-UA"/>
        </w:rPr>
        <w:t xml:space="preserve"> </w:t>
      </w:r>
    </w:p>
    <w:p w:rsidR="00A654AD" w:rsidRDefault="00A654AD" w:rsidP="00A654AD">
      <w:pPr>
        <w:pStyle w:val="a7"/>
        <w:spacing w:line="120" w:lineRule="auto"/>
        <w:ind w:firstLine="0"/>
        <w:jc w:val="both"/>
        <w:rPr>
          <w:b w:val="0"/>
          <w:i/>
          <w:sz w:val="28"/>
          <w:szCs w:val="28"/>
          <w:u w:val="none"/>
        </w:rPr>
      </w:pPr>
    </w:p>
    <w:p w:rsidR="00A654AD" w:rsidRPr="0024132C" w:rsidRDefault="00EE3EAA" w:rsidP="00EE3EAA">
      <w:pPr>
        <w:pStyle w:val="a7"/>
        <w:spacing w:line="360" w:lineRule="auto"/>
        <w:ind w:firstLine="0"/>
        <w:jc w:val="both"/>
        <w:rPr>
          <w:b w:val="0"/>
          <w:sz w:val="28"/>
          <w:u w:val="none"/>
        </w:rPr>
      </w:pPr>
      <w:r>
        <w:rPr>
          <w:b w:val="0"/>
          <w:i/>
          <w:sz w:val="28"/>
          <w:szCs w:val="28"/>
          <w:u w:val="none"/>
        </w:rPr>
        <w:t xml:space="preserve">        </w:t>
      </w:r>
      <w:r w:rsidRPr="00EE3EAA">
        <w:rPr>
          <w:b w:val="0"/>
          <w:i/>
          <w:color w:val="FF0000"/>
          <w:sz w:val="28"/>
          <w:szCs w:val="28"/>
          <w:u w:val="none"/>
        </w:rPr>
        <w:t>6</w:t>
      </w:r>
      <w:r w:rsidR="00A654AD" w:rsidRPr="00A654AD">
        <w:rPr>
          <w:b w:val="0"/>
          <w:i/>
          <w:sz w:val="28"/>
          <w:szCs w:val="28"/>
          <w:u w:val="none"/>
        </w:rPr>
        <w:t>.</w:t>
      </w:r>
      <w:r w:rsidR="00A654AD" w:rsidRPr="00A654AD">
        <w:rPr>
          <w:i/>
          <w:sz w:val="28"/>
          <w:szCs w:val="28"/>
          <w:u w:val="none"/>
        </w:rPr>
        <w:t xml:space="preserve"> </w:t>
      </w:r>
      <w:r w:rsidR="00A654AD" w:rsidRPr="00A654AD">
        <w:rPr>
          <w:b w:val="0"/>
          <w:i/>
          <w:sz w:val="28"/>
          <w:szCs w:val="28"/>
          <w:u w:val="none"/>
        </w:rPr>
        <w:t>По</w:t>
      </w:r>
      <w:r w:rsidR="00A654AD" w:rsidRPr="00A654AD">
        <w:rPr>
          <w:b w:val="0"/>
          <w:i/>
          <w:sz w:val="28"/>
          <w:u w:val="none"/>
        </w:rPr>
        <w:t>ліпшенню якості та конкурентоспроможності</w:t>
      </w:r>
      <w:r w:rsidR="00A654AD">
        <w:rPr>
          <w:b w:val="0"/>
          <w:i/>
          <w:sz w:val="28"/>
          <w:u w:val="none"/>
        </w:rPr>
        <w:t xml:space="preserve"> продукції сприяє</w:t>
      </w:r>
      <w:r w:rsidR="00A654AD" w:rsidRPr="00F77968">
        <w:rPr>
          <w:b w:val="0"/>
          <w:i/>
          <w:color w:val="0000FF"/>
          <w:sz w:val="28"/>
          <w:u w:val="none"/>
        </w:rPr>
        <w:t xml:space="preserve"> </w:t>
      </w:r>
      <w:r w:rsidR="00A654AD" w:rsidRPr="00A654AD">
        <w:rPr>
          <w:b w:val="0"/>
          <w:i/>
          <w:sz w:val="28"/>
          <w:u w:val="none"/>
        </w:rPr>
        <w:t>застосування в організаціях</w:t>
      </w:r>
      <w:r w:rsidR="00A654AD" w:rsidRPr="00F77968">
        <w:rPr>
          <w:b w:val="0"/>
          <w:i/>
          <w:color w:val="0000FF"/>
          <w:sz w:val="28"/>
          <w:u w:val="none"/>
        </w:rPr>
        <w:t xml:space="preserve"> </w:t>
      </w:r>
      <w:r w:rsidR="00A654AD" w:rsidRPr="00A654AD">
        <w:rPr>
          <w:b w:val="0"/>
          <w:i/>
          <w:sz w:val="28"/>
          <w:u w:val="none"/>
        </w:rPr>
        <w:t xml:space="preserve">автоматизованих систем управління підприємством </w:t>
      </w:r>
      <w:r w:rsidR="00A654AD">
        <w:rPr>
          <w:b w:val="0"/>
          <w:i/>
          <w:sz w:val="28"/>
          <w:u w:val="none"/>
        </w:rPr>
        <w:t xml:space="preserve">та систем підтримки ухвалення рішень. </w:t>
      </w:r>
      <w:r w:rsidR="00A654AD" w:rsidRPr="001C4EBF">
        <w:rPr>
          <w:b w:val="0"/>
          <w:i/>
          <w:color w:val="0000FF"/>
          <w:sz w:val="28"/>
          <w:u w:val="none"/>
        </w:rPr>
        <w:t xml:space="preserve">Найбільша ефективність </w:t>
      </w:r>
      <w:r w:rsidR="002C5B42">
        <w:rPr>
          <w:b w:val="0"/>
          <w:i/>
          <w:color w:val="0000FF"/>
          <w:sz w:val="28"/>
          <w:u w:val="none"/>
        </w:rPr>
        <w:t>так</w:t>
      </w:r>
      <w:r w:rsidR="00A654AD" w:rsidRPr="002C5B42">
        <w:rPr>
          <w:b w:val="0"/>
          <w:i/>
          <w:color w:val="0000FF"/>
          <w:sz w:val="28"/>
          <w:u w:val="none"/>
        </w:rPr>
        <w:t>их</w:t>
      </w:r>
      <w:r w:rsidR="00A654AD" w:rsidRPr="001C4EBF">
        <w:rPr>
          <w:b w:val="0"/>
          <w:i/>
          <w:color w:val="0000FF"/>
          <w:sz w:val="28"/>
          <w:u w:val="none"/>
        </w:rPr>
        <w:t xml:space="preserve"> програмних продуктів </w:t>
      </w:r>
      <w:r w:rsidR="001C4EBF">
        <w:rPr>
          <w:b w:val="0"/>
          <w:i/>
          <w:color w:val="0000FF"/>
          <w:sz w:val="28"/>
          <w:u w:val="none"/>
        </w:rPr>
        <w:t xml:space="preserve">(апаратно-програмних комплексів) </w:t>
      </w:r>
      <w:r w:rsidR="00A654AD" w:rsidRPr="001C4EBF">
        <w:rPr>
          <w:b w:val="0"/>
          <w:i/>
          <w:color w:val="0000FF"/>
          <w:sz w:val="28"/>
          <w:u w:val="none"/>
        </w:rPr>
        <w:t xml:space="preserve">відчувається </w:t>
      </w:r>
      <w:r w:rsidR="00A654AD" w:rsidRPr="00F77968">
        <w:rPr>
          <w:b w:val="0"/>
          <w:i/>
          <w:color w:val="0000FF"/>
          <w:sz w:val="28"/>
          <w:u w:val="none"/>
        </w:rPr>
        <w:t xml:space="preserve">на етапах </w:t>
      </w:r>
      <w:r w:rsidR="00A654AD">
        <w:rPr>
          <w:b w:val="0"/>
          <w:i/>
          <w:color w:val="0000FF"/>
          <w:sz w:val="28"/>
          <w:u w:val="none"/>
        </w:rPr>
        <w:t xml:space="preserve">ухвалення рішень, </w:t>
      </w:r>
      <w:r w:rsidR="00A654AD" w:rsidRPr="00F77968">
        <w:rPr>
          <w:b w:val="0"/>
          <w:i/>
          <w:color w:val="0000FF"/>
          <w:sz w:val="28"/>
          <w:u w:val="none"/>
        </w:rPr>
        <w:t>досліджень та проектування</w:t>
      </w:r>
      <w:r w:rsidR="00A654AD" w:rsidRPr="0024132C">
        <w:rPr>
          <w:b w:val="0"/>
          <w:sz w:val="28"/>
          <w:u w:val="none"/>
        </w:rPr>
        <w:t xml:space="preserve">.  </w:t>
      </w:r>
    </w:p>
    <w:p w:rsidR="00A654AD" w:rsidRPr="00AD4FBF" w:rsidRDefault="00A654AD" w:rsidP="00F137C1">
      <w:pPr>
        <w:shd w:val="clear" w:color="auto" w:fill="FFFFFF"/>
        <w:tabs>
          <w:tab w:val="left" w:pos="709"/>
        </w:tabs>
        <w:autoSpaceDE w:val="0"/>
        <w:autoSpaceDN w:val="0"/>
        <w:adjustRightInd w:val="0"/>
        <w:spacing w:line="120" w:lineRule="auto"/>
        <w:jc w:val="both"/>
        <w:rPr>
          <w:i/>
          <w:sz w:val="28"/>
          <w:szCs w:val="28"/>
          <w:lang w:val="uk-UA"/>
        </w:rPr>
      </w:pPr>
    </w:p>
    <w:p w:rsidR="001C66D8" w:rsidRDefault="00F137C1" w:rsidP="001C66D8">
      <w:pPr>
        <w:shd w:val="clear" w:color="auto" w:fill="FFFFFF"/>
        <w:spacing w:line="360" w:lineRule="auto"/>
        <w:jc w:val="both"/>
        <w:rPr>
          <w:i/>
          <w:color w:val="0000FF"/>
          <w:spacing w:val="-3"/>
          <w:sz w:val="28"/>
          <w:szCs w:val="28"/>
          <w:lang w:val="uk-UA"/>
        </w:rPr>
      </w:pPr>
      <w:r>
        <w:rPr>
          <w:b/>
          <w:i/>
          <w:sz w:val="28"/>
        </w:rPr>
        <w:t xml:space="preserve">       </w:t>
      </w:r>
      <w:r w:rsidRPr="00F137C1">
        <w:rPr>
          <w:b/>
          <w:i/>
          <w:color w:val="FF0000"/>
          <w:sz w:val="28"/>
          <w:lang w:val="uk-UA"/>
        </w:rPr>
        <w:t>7</w:t>
      </w:r>
      <w:r w:rsidRPr="001C66D8">
        <w:rPr>
          <w:i/>
          <w:sz w:val="28"/>
          <w:lang w:val="uk-UA"/>
        </w:rPr>
        <w:t>.</w:t>
      </w:r>
      <w:r w:rsidRPr="00F137C1">
        <w:rPr>
          <w:b/>
          <w:i/>
          <w:sz w:val="28"/>
          <w:lang w:val="uk-UA"/>
        </w:rPr>
        <w:t xml:space="preserve"> </w:t>
      </w:r>
      <w:r w:rsidR="009C4376" w:rsidRPr="009C4376">
        <w:rPr>
          <w:i/>
          <w:sz w:val="28"/>
          <w:lang w:val="uk-UA"/>
        </w:rPr>
        <w:t>Опо</w:t>
      </w:r>
      <w:r w:rsidR="009C4376">
        <w:rPr>
          <w:i/>
          <w:sz w:val="28"/>
          <w:lang w:val="uk-UA"/>
        </w:rPr>
        <w:t>середкованому п</w:t>
      </w:r>
      <w:r w:rsidRPr="001C66D8">
        <w:rPr>
          <w:i/>
          <w:sz w:val="28"/>
        </w:rPr>
        <w:t>оліпшенню якості продукції сприя</w:t>
      </w:r>
      <w:r w:rsidR="007D2C5A">
        <w:rPr>
          <w:i/>
          <w:sz w:val="28"/>
          <w:lang w:val="uk-UA"/>
        </w:rPr>
        <w:t>є</w:t>
      </w:r>
      <w:r w:rsidRPr="001C66D8">
        <w:rPr>
          <w:i/>
          <w:sz w:val="28"/>
        </w:rPr>
        <w:t xml:space="preserve"> </w:t>
      </w:r>
      <w:r w:rsidRPr="001C66D8">
        <w:rPr>
          <w:i/>
          <w:color w:val="0000FF"/>
          <w:sz w:val="28"/>
          <w:szCs w:val="28"/>
        </w:rPr>
        <w:t>реінжиніринг бізнес-процесів</w:t>
      </w:r>
      <w:r w:rsidRPr="001C66D8">
        <w:rPr>
          <w:i/>
          <w:sz w:val="28"/>
          <w:szCs w:val="28"/>
        </w:rPr>
        <w:t xml:space="preserve"> </w:t>
      </w:r>
      <w:r w:rsidR="007D2C5A">
        <w:rPr>
          <w:i/>
          <w:sz w:val="28"/>
          <w:szCs w:val="28"/>
          <w:lang w:val="uk-UA"/>
        </w:rPr>
        <w:t>(</w:t>
      </w:r>
      <w:r w:rsidR="007D2C5A" w:rsidRPr="007D2C5A">
        <w:rPr>
          <w:i/>
          <w:sz w:val="28"/>
          <w:szCs w:val="28"/>
        </w:rPr>
        <w:t>РБП</w:t>
      </w:r>
      <w:r w:rsidR="007D2C5A">
        <w:rPr>
          <w:i/>
          <w:sz w:val="28"/>
          <w:szCs w:val="28"/>
          <w:lang w:val="uk-UA"/>
        </w:rPr>
        <w:t>).</w:t>
      </w:r>
      <w:r w:rsidR="00403B92" w:rsidRPr="00DC71E5">
        <w:rPr>
          <w:i/>
          <w:color w:val="0000FF"/>
          <w:spacing w:val="-1"/>
          <w:sz w:val="28"/>
          <w:szCs w:val="28"/>
        </w:rPr>
        <w:t xml:space="preserve"> </w:t>
      </w:r>
      <w:r w:rsidR="007D2C5A" w:rsidRPr="007D2C5A">
        <w:rPr>
          <w:i/>
          <w:spacing w:val="-1"/>
          <w:sz w:val="28"/>
          <w:szCs w:val="28"/>
          <w:lang w:val="uk-UA"/>
        </w:rPr>
        <w:t>Це</w:t>
      </w:r>
      <w:r w:rsidRPr="001C66D8">
        <w:rPr>
          <w:i/>
          <w:spacing w:val="-1"/>
          <w:sz w:val="28"/>
          <w:szCs w:val="28"/>
        </w:rPr>
        <w:t xml:space="preserve"> </w:t>
      </w:r>
      <w:r w:rsidRPr="001C66D8">
        <w:rPr>
          <w:i/>
          <w:sz w:val="28"/>
          <w:szCs w:val="28"/>
        </w:rPr>
        <w:t>достатньо ризиков</w:t>
      </w:r>
      <w:r w:rsidRPr="001C66D8">
        <w:rPr>
          <w:i/>
          <w:sz w:val="28"/>
          <w:szCs w:val="28"/>
          <w:lang w:val="uk-UA"/>
        </w:rPr>
        <w:t>ани</w:t>
      </w:r>
      <w:r w:rsidR="007D2C5A">
        <w:rPr>
          <w:i/>
          <w:sz w:val="28"/>
          <w:szCs w:val="28"/>
          <w:lang w:val="uk-UA"/>
        </w:rPr>
        <w:t>й</w:t>
      </w:r>
      <w:r w:rsidRPr="001C66D8">
        <w:rPr>
          <w:i/>
          <w:sz w:val="28"/>
          <w:szCs w:val="28"/>
        </w:rPr>
        <w:t xml:space="preserve"> </w:t>
      </w:r>
      <w:r w:rsidR="00DC71E5">
        <w:rPr>
          <w:i/>
          <w:spacing w:val="-1"/>
          <w:sz w:val="28"/>
          <w:szCs w:val="28"/>
          <w:lang w:val="uk-UA"/>
        </w:rPr>
        <w:t>менеджерськи</w:t>
      </w:r>
      <w:r w:rsidR="007D2C5A">
        <w:rPr>
          <w:i/>
          <w:spacing w:val="-1"/>
          <w:sz w:val="28"/>
          <w:szCs w:val="28"/>
          <w:lang w:val="uk-UA"/>
        </w:rPr>
        <w:t>й</w:t>
      </w:r>
      <w:r w:rsidR="00DC71E5" w:rsidRPr="001C66D8">
        <w:rPr>
          <w:i/>
          <w:sz w:val="28"/>
          <w:szCs w:val="28"/>
        </w:rPr>
        <w:t xml:space="preserve"> </w:t>
      </w:r>
      <w:r w:rsidRPr="001C66D8">
        <w:rPr>
          <w:i/>
          <w:sz w:val="28"/>
          <w:szCs w:val="28"/>
        </w:rPr>
        <w:t>зах</w:t>
      </w:r>
      <w:r w:rsidR="007D2C5A">
        <w:rPr>
          <w:i/>
          <w:sz w:val="28"/>
          <w:szCs w:val="28"/>
          <w:lang w:val="uk-UA"/>
        </w:rPr>
        <w:t>і</w:t>
      </w:r>
      <w:r w:rsidRPr="001C66D8">
        <w:rPr>
          <w:i/>
          <w:sz w:val="28"/>
          <w:szCs w:val="28"/>
        </w:rPr>
        <w:t>д</w:t>
      </w:r>
      <w:r w:rsidR="00815715" w:rsidRPr="001C66D8">
        <w:rPr>
          <w:i/>
          <w:sz w:val="28"/>
          <w:szCs w:val="28"/>
        </w:rPr>
        <w:t>, а</w:t>
      </w:r>
      <w:r w:rsidRPr="001C66D8">
        <w:rPr>
          <w:i/>
          <w:sz w:val="28"/>
          <w:szCs w:val="28"/>
        </w:rPr>
        <w:t xml:space="preserve">ле при </w:t>
      </w:r>
      <w:r w:rsidR="001C66D8">
        <w:rPr>
          <w:i/>
          <w:sz w:val="28"/>
          <w:szCs w:val="28"/>
          <w:lang w:val="uk-UA"/>
        </w:rPr>
        <w:t>обережному</w:t>
      </w:r>
      <w:r w:rsidRPr="001C66D8">
        <w:rPr>
          <w:i/>
          <w:sz w:val="28"/>
          <w:szCs w:val="28"/>
        </w:rPr>
        <w:t xml:space="preserve"> відношенні до ухваленого плану виконання робіт </w:t>
      </w:r>
      <w:r w:rsidR="00815715" w:rsidRPr="001C66D8">
        <w:rPr>
          <w:i/>
          <w:sz w:val="28"/>
          <w:szCs w:val="28"/>
        </w:rPr>
        <w:t>він</w:t>
      </w:r>
      <w:r w:rsidRPr="001C66D8">
        <w:rPr>
          <w:i/>
          <w:sz w:val="28"/>
          <w:szCs w:val="28"/>
        </w:rPr>
        <w:t xml:space="preserve"> </w:t>
      </w:r>
      <w:r w:rsidRPr="00DC71E5">
        <w:rPr>
          <w:i/>
          <w:color w:val="0000FF"/>
          <w:sz w:val="28"/>
          <w:szCs w:val="28"/>
        </w:rPr>
        <w:t xml:space="preserve">може </w:t>
      </w:r>
      <w:r w:rsidR="00815715" w:rsidRPr="00DC71E5">
        <w:rPr>
          <w:i/>
          <w:color w:val="0000FF"/>
          <w:sz w:val="28"/>
          <w:szCs w:val="28"/>
        </w:rPr>
        <w:t>привести до значного економічного успіху організації в стислий термін</w:t>
      </w:r>
      <w:r w:rsidR="001C66D8">
        <w:rPr>
          <w:i/>
          <w:sz w:val="28"/>
          <w:szCs w:val="28"/>
          <w:lang w:val="uk-UA"/>
        </w:rPr>
        <w:t xml:space="preserve">. </w:t>
      </w:r>
      <w:r w:rsidR="001C66D8" w:rsidRPr="00DC71E5">
        <w:rPr>
          <w:i/>
          <w:color w:val="0000FF"/>
          <w:sz w:val="28"/>
          <w:szCs w:val="28"/>
          <w:lang w:val="uk-UA"/>
        </w:rPr>
        <w:t xml:space="preserve">Окрім цього </w:t>
      </w:r>
      <w:r w:rsidR="001C66D8" w:rsidRPr="00DC71E5">
        <w:rPr>
          <w:i/>
          <w:color w:val="0000FF"/>
          <w:sz w:val="28"/>
          <w:szCs w:val="28"/>
          <w:lang w:val="en-US"/>
        </w:rPr>
        <w:t>BP</w:t>
      </w:r>
      <w:r w:rsidR="00DC71E5" w:rsidRPr="00DC71E5">
        <w:rPr>
          <w:i/>
          <w:color w:val="0000FF"/>
          <w:sz w:val="28"/>
          <w:szCs w:val="28"/>
          <w:lang w:val="en-US"/>
        </w:rPr>
        <w:t>R</w:t>
      </w:r>
      <w:r w:rsidR="001C66D8" w:rsidRPr="00DC71E5">
        <w:rPr>
          <w:i/>
          <w:color w:val="0000FF"/>
          <w:sz w:val="28"/>
          <w:szCs w:val="28"/>
          <w:lang w:val="uk-UA"/>
        </w:rPr>
        <w:t xml:space="preserve"> </w:t>
      </w:r>
      <w:r w:rsidR="00DC71E5" w:rsidRPr="00DC71E5">
        <w:rPr>
          <w:i/>
          <w:color w:val="0000FF"/>
          <w:sz w:val="28"/>
          <w:szCs w:val="28"/>
          <w:lang w:val="uk-UA"/>
        </w:rPr>
        <w:t>сприяє</w:t>
      </w:r>
      <w:r w:rsidR="001C66D8" w:rsidRPr="00DC71E5">
        <w:rPr>
          <w:i/>
          <w:color w:val="0000FF"/>
          <w:sz w:val="28"/>
          <w:szCs w:val="28"/>
          <w:lang w:val="uk-UA"/>
        </w:rPr>
        <w:t xml:space="preserve"> поліпшенн</w:t>
      </w:r>
      <w:r w:rsidR="00DC71E5" w:rsidRPr="00DC71E5">
        <w:rPr>
          <w:i/>
          <w:color w:val="0000FF"/>
          <w:sz w:val="28"/>
          <w:szCs w:val="28"/>
          <w:lang w:val="uk-UA"/>
        </w:rPr>
        <w:t>ю</w:t>
      </w:r>
      <w:r w:rsidR="001C66D8" w:rsidRPr="00DC71E5">
        <w:rPr>
          <w:i/>
          <w:color w:val="0000FF"/>
          <w:sz w:val="28"/>
          <w:szCs w:val="28"/>
          <w:lang w:val="uk-UA"/>
        </w:rPr>
        <w:t xml:space="preserve"> якості кінцевої продукції</w:t>
      </w:r>
      <w:r w:rsidR="00815715" w:rsidRPr="00DC71E5">
        <w:rPr>
          <w:i/>
          <w:sz w:val="28"/>
          <w:szCs w:val="28"/>
          <w:lang w:val="uk-UA"/>
        </w:rPr>
        <w:t>.</w:t>
      </w:r>
      <w:r w:rsidR="00815715" w:rsidRPr="001C66D8">
        <w:rPr>
          <w:i/>
          <w:sz w:val="28"/>
          <w:szCs w:val="28"/>
          <w:lang w:val="uk-UA"/>
        </w:rPr>
        <w:t xml:space="preserve"> </w:t>
      </w:r>
      <w:r w:rsidR="00815715" w:rsidRPr="00DC71E5">
        <w:rPr>
          <w:i/>
          <w:sz w:val="28"/>
          <w:szCs w:val="28"/>
          <w:lang w:val="uk-UA"/>
        </w:rPr>
        <w:t>Це підтверджує</w:t>
      </w:r>
      <w:r w:rsidR="00DC71E5">
        <w:rPr>
          <w:i/>
          <w:sz w:val="28"/>
          <w:szCs w:val="28"/>
          <w:lang w:val="uk-UA"/>
        </w:rPr>
        <w:t>ться</w:t>
      </w:r>
      <w:r w:rsidR="00815715" w:rsidRPr="00DC71E5">
        <w:rPr>
          <w:i/>
          <w:sz w:val="28"/>
          <w:szCs w:val="28"/>
          <w:lang w:val="uk-UA"/>
        </w:rPr>
        <w:t xml:space="preserve"> досвід</w:t>
      </w:r>
      <w:r w:rsidR="00DC71E5">
        <w:rPr>
          <w:i/>
          <w:sz w:val="28"/>
          <w:szCs w:val="28"/>
          <w:lang w:val="uk-UA"/>
        </w:rPr>
        <w:t>ом</w:t>
      </w:r>
      <w:r w:rsidR="00815715" w:rsidRPr="00DC71E5">
        <w:rPr>
          <w:i/>
          <w:sz w:val="28"/>
          <w:szCs w:val="28"/>
          <w:lang w:val="uk-UA"/>
        </w:rPr>
        <w:t xml:space="preserve"> таких </w:t>
      </w:r>
      <w:r w:rsidR="00DC71E5">
        <w:rPr>
          <w:i/>
          <w:sz w:val="28"/>
          <w:szCs w:val="28"/>
          <w:lang w:val="uk-UA"/>
        </w:rPr>
        <w:t xml:space="preserve">відомих </w:t>
      </w:r>
      <w:r w:rsidR="00815715" w:rsidRPr="00DC71E5">
        <w:rPr>
          <w:i/>
          <w:sz w:val="28"/>
          <w:szCs w:val="28"/>
          <w:lang w:val="uk-UA"/>
        </w:rPr>
        <w:t xml:space="preserve">компаній, як </w:t>
      </w:r>
      <w:r w:rsidR="00815715" w:rsidRPr="001C66D8">
        <w:rPr>
          <w:bCs/>
          <w:i/>
          <w:iCs/>
          <w:spacing w:val="-17"/>
          <w:sz w:val="28"/>
          <w:szCs w:val="28"/>
        </w:rPr>
        <w:t>IBM</w:t>
      </w:r>
      <w:r w:rsidR="00815715" w:rsidRPr="001C66D8">
        <w:rPr>
          <w:bCs/>
          <w:i/>
          <w:iCs/>
          <w:spacing w:val="-17"/>
          <w:sz w:val="28"/>
          <w:szCs w:val="28"/>
          <w:lang w:val="uk-UA"/>
        </w:rPr>
        <w:t xml:space="preserve"> </w:t>
      </w:r>
      <w:r w:rsidR="00815715" w:rsidRPr="001C66D8">
        <w:rPr>
          <w:bCs/>
          <w:i/>
          <w:iCs/>
          <w:spacing w:val="-17"/>
          <w:sz w:val="28"/>
          <w:szCs w:val="28"/>
        </w:rPr>
        <w:t>Credit</w:t>
      </w:r>
      <w:r w:rsidR="00815715" w:rsidRPr="001C66D8">
        <w:rPr>
          <w:bCs/>
          <w:i/>
          <w:iCs/>
          <w:spacing w:val="-17"/>
          <w:sz w:val="28"/>
          <w:szCs w:val="28"/>
          <w:lang w:val="uk-UA"/>
        </w:rPr>
        <w:t xml:space="preserve"> </w:t>
      </w:r>
      <w:r w:rsidR="00815715" w:rsidRPr="001C66D8">
        <w:rPr>
          <w:bCs/>
          <w:i/>
          <w:iCs/>
          <w:spacing w:val="-17"/>
          <w:sz w:val="28"/>
          <w:szCs w:val="28"/>
        </w:rPr>
        <w:t>Corporation</w:t>
      </w:r>
      <w:r w:rsidR="00815715" w:rsidRPr="001C66D8">
        <w:rPr>
          <w:bCs/>
          <w:i/>
          <w:iCs/>
          <w:spacing w:val="-17"/>
          <w:sz w:val="28"/>
          <w:szCs w:val="28"/>
          <w:lang w:val="uk-UA"/>
        </w:rPr>
        <w:t xml:space="preserve">,  </w:t>
      </w:r>
      <w:r w:rsidR="00815715" w:rsidRPr="001C66D8">
        <w:rPr>
          <w:bCs/>
          <w:i/>
          <w:iCs/>
          <w:spacing w:val="-17"/>
          <w:sz w:val="28"/>
          <w:szCs w:val="28"/>
        </w:rPr>
        <w:t>Ford</w:t>
      </w:r>
      <w:r w:rsidR="00815715" w:rsidRPr="001C66D8">
        <w:rPr>
          <w:bCs/>
          <w:i/>
          <w:iCs/>
          <w:spacing w:val="-17"/>
          <w:sz w:val="28"/>
          <w:szCs w:val="28"/>
          <w:lang w:val="uk-UA"/>
        </w:rPr>
        <w:t xml:space="preserve"> </w:t>
      </w:r>
      <w:r w:rsidR="00815715" w:rsidRPr="001C66D8">
        <w:rPr>
          <w:bCs/>
          <w:i/>
          <w:iCs/>
          <w:spacing w:val="-17"/>
          <w:sz w:val="28"/>
          <w:szCs w:val="28"/>
        </w:rPr>
        <w:t>Motor</w:t>
      </w:r>
      <w:r w:rsidR="00815715" w:rsidRPr="001C66D8">
        <w:rPr>
          <w:bCs/>
          <w:i/>
          <w:iCs/>
          <w:spacing w:val="-17"/>
          <w:sz w:val="28"/>
          <w:szCs w:val="28"/>
          <w:lang w:val="en-US"/>
        </w:rPr>
        <w:t>s</w:t>
      </w:r>
      <w:r w:rsidR="00815715" w:rsidRPr="001C66D8">
        <w:rPr>
          <w:bCs/>
          <w:i/>
          <w:iCs/>
          <w:spacing w:val="-17"/>
          <w:sz w:val="28"/>
          <w:szCs w:val="28"/>
          <w:lang w:val="uk-UA"/>
        </w:rPr>
        <w:t xml:space="preserve"> , </w:t>
      </w:r>
      <w:r w:rsidR="00815715" w:rsidRPr="001C66D8">
        <w:rPr>
          <w:bCs/>
          <w:i/>
          <w:iCs/>
          <w:spacing w:val="-17"/>
          <w:sz w:val="28"/>
          <w:szCs w:val="28"/>
          <w:lang w:val="en-US"/>
        </w:rPr>
        <w:t>Kodak</w:t>
      </w:r>
      <w:r w:rsidR="009C4376">
        <w:rPr>
          <w:bCs/>
          <w:i/>
          <w:iCs/>
          <w:spacing w:val="-17"/>
          <w:sz w:val="28"/>
          <w:szCs w:val="28"/>
          <w:lang w:val="uk-UA"/>
        </w:rPr>
        <w:t xml:space="preserve"> та ін</w:t>
      </w:r>
      <w:r w:rsidR="00403B92">
        <w:rPr>
          <w:bCs/>
          <w:i/>
          <w:iCs/>
          <w:spacing w:val="-17"/>
          <w:sz w:val="28"/>
          <w:szCs w:val="28"/>
          <w:lang w:val="uk-UA"/>
        </w:rPr>
        <w:t xml:space="preserve"> </w:t>
      </w:r>
      <w:r w:rsidR="00815715" w:rsidRPr="001C66D8">
        <w:rPr>
          <w:bCs/>
          <w:i/>
          <w:iCs/>
          <w:spacing w:val="-17"/>
          <w:sz w:val="28"/>
          <w:szCs w:val="28"/>
          <w:lang w:val="uk-UA"/>
        </w:rPr>
        <w:t>.</w:t>
      </w:r>
      <w:r w:rsidR="001C66D8" w:rsidRPr="00DC71E5">
        <w:rPr>
          <w:i/>
          <w:color w:val="0000FF"/>
          <w:spacing w:val="-3"/>
          <w:sz w:val="28"/>
          <w:szCs w:val="28"/>
          <w:lang w:val="uk-UA"/>
        </w:rPr>
        <w:t xml:space="preserve">        </w:t>
      </w:r>
      <w:r w:rsidR="001C66D8">
        <w:rPr>
          <w:i/>
          <w:color w:val="0000FF"/>
          <w:spacing w:val="-3"/>
          <w:sz w:val="28"/>
          <w:szCs w:val="28"/>
          <w:lang w:val="uk-UA"/>
        </w:rPr>
        <w:t xml:space="preserve">  </w:t>
      </w:r>
    </w:p>
    <w:p w:rsidR="001C66D8" w:rsidRPr="001C66D8" w:rsidRDefault="007D2C5A" w:rsidP="007D2C5A">
      <w:pPr>
        <w:shd w:val="clear" w:color="auto" w:fill="FFFFFF"/>
        <w:tabs>
          <w:tab w:val="left" w:pos="709"/>
          <w:tab w:val="left" w:pos="993"/>
        </w:tabs>
        <w:spacing w:line="360" w:lineRule="auto"/>
        <w:jc w:val="both"/>
        <w:rPr>
          <w:i/>
          <w:sz w:val="28"/>
          <w:szCs w:val="28"/>
        </w:rPr>
      </w:pPr>
      <w:r>
        <w:rPr>
          <w:i/>
          <w:color w:val="0000FF"/>
          <w:spacing w:val="-3"/>
          <w:sz w:val="28"/>
          <w:szCs w:val="28"/>
          <w:lang w:val="uk-UA"/>
        </w:rPr>
        <w:t xml:space="preserve">       </w:t>
      </w:r>
      <w:r w:rsidRPr="007D2C5A">
        <w:rPr>
          <w:i/>
          <w:color w:val="FF0000"/>
          <w:spacing w:val="-3"/>
          <w:sz w:val="28"/>
          <w:szCs w:val="28"/>
          <w:lang w:val="uk-UA"/>
        </w:rPr>
        <w:t>8</w:t>
      </w:r>
      <w:r w:rsidRPr="007D2C5A">
        <w:rPr>
          <w:i/>
          <w:spacing w:val="-3"/>
          <w:sz w:val="28"/>
          <w:szCs w:val="28"/>
          <w:lang w:val="uk-UA"/>
        </w:rPr>
        <w:t>.</w:t>
      </w:r>
      <w:r>
        <w:rPr>
          <w:i/>
          <w:color w:val="0000FF"/>
          <w:spacing w:val="-3"/>
          <w:sz w:val="28"/>
          <w:szCs w:val="28"/>
          <w:lang w:val="uk-UA"/>
        </w:rPr>
        <w:t xml:space="preserve"> </w:t>
      </w:r>
      <w:r w:rsidR="00DC71E5" w:rsidRPr="00DC71E5">
        <w:rPr>
          <w:i/>
          <w:color w:val="0000FF"/>
          <w:spacing w:val="-3"/>
          <w:sz w:val="28"/>
          <w:szCs w:val="28"/>
          <w:lang w:val="uk-UA"/>
        </w:rPr>
        <w:t>Управлінський облік і б</w:t>
      </w:r>
      <w:r w:rsidR="001C66D8" w:rsidRPr="00DC71E5">
        <w:rPr>
          <w:i/>
          <w:color w:val="0000FF"/>
          <w:spacing w:val="-3"/>
          <w:sz w:val="28"/>
          <w:szCs w:val="28"/>
        </w:rPr>
        <w:t>юджетування</w:t>
      </w:r>
      <w:r w:rsidR="001C66D8" w:rsidRPr="001C66D8">
        <w:rPr>
          <w:i/>
          <w:spacing w:val="-3"/>
          <w:sz w:val="28"/>
          <w:szCs w:val="28"/>
        </w:rPr>
        <w:t xml:space="preserve"> </w:t>
      </w:r>
      <w:r w:rsidR="001C66D8" w:rsidRPr="00DC71E5">
        <w:rPr>
          <w:i/>
          <w:color w:val="0000FF"/>
          <w:spacing w:val="-3"/>
          <w:sz w:val="28"/>
          <w:szCs w:val="28"/>
        </w:rPr>
        <w:t>– за</w:t>
      </w:r>
      <w:r w:rsidR="001C66D8" w:rsidRPr="00DC71E5">
        <w:rPr>
          <w:i/>
          <w:color w:val="0000FF"/>
          <w:spacing w:val="-3"/>
          <w:sz w:val="28"/>
          <w:szCs w:val="28"/>
          <w:lang w:val="uk-UA"/>
        </w:rPr>
        <w:t>вдання</w:t>
      </w:r>
      <w:r w:rsidR="001C66D8" w:rsidRPr="00DC71E5">
        <w:rPr>
          <w:i/>
          <w:color w:val="0000FF"/>
          <w:spacing w:val="-3"/>
          <w:sz w:val="28"/>
          <w:szCs w:val="28"/>
        </w:rPr>
        <w:t xml:space="preserve"> загальнокорпоративн</w:t>
      </w:r>
      <w:r w:rsidR="001C66D8" w:rsidRPr="00DC71E5">
        <w:rPr>
          <w:i/>
          <w:color w:val="0000FF"/>
          <w:spacing w:val="-3"/>
          <w:sz w:val="28"/>
          <w:szCs w:val="28"/>
          <w:lang w:val="uk-UA"/>
        </w:rPr>
        <w:t>е</w:t>
      </w:r>
      <w:r w:rsidR="001C66D8" w:rsidRPr="00DC71E5">
        <w:rPr>
          <w:i/>
          <w:color w:val="0000FF"/>
          <w:spacing w:val="-3"/>
          <w:sz w:val="28"/>
          <w:szCs w:val="28"/>
        </w:rPr>
        <w:t>,</w:t>
      </w:r>
      <w:r>
        <w:rPr>
          <w:i/>
          <w:color w:val="0000FF"/>
          <w:spacing w:val="-3"/>
          <w:sz w:val="28"/>
          <w:szCs w:val="28"/>
          <w:lang w:val="uk-UA"/>
        </w:rPr>
        <w:t xml:space="preserve"> </w:t>
      </w:r>
      <w:r w:rsidR="00403B92">
        <w:rPr>
          <w:i/>
          <w:color w:val="0000FF"/>
          <w:spacing w:val="-3"/>
          <w:sz w:val="28"/>
          <w:szCs w:val="28"/>
          <w:lang w:val="uk-UA"/>
        </w:rPr>
        <w:t xml:space="preserve">а не </w:t>
      </w:r>
      <w:r w:rsidR="001C66D8" w:rsidRPr="00DC71E5">
        <w:rPr>
          <w:i/>
          <w:color w:val="0000FF"/>
          <w:spacing w:val="-3"/>
          <w:sz w:val="28"/>
          <w:szCs w:val="28"/>
          <w:lang w:val="uk-UA"/>
        </w:rPr>
        <w:t xml:space="preserve">лише </w:t>
      </w:r>
      <w:r w:rsidR="001C66D8" w:rsidRPr="00DC71E5">
        <w:rPr>
          <w:i/>
          <w:color w:val="0000FF"/>
          <w:spacing w:val="-5"/>
          <w:sz w:val="28"/>
          <w:szCs w:val="28"/>
        </w:rPr>
        <w:t>фінансово-економічн</w:t>
      </w:r>
      <w:r w:rsidR="00403B92">
        <w:rPr>
          <w:i/>
          <w:color w:val="0000FF"/>
          <w:spacing w:val="-5"/>
          <w:sz w:val="28"/>
          <w:szCs w:val="28"/>
          <w:lang w:val="uk-UA"/>
        </w:rPr>
        <w:t>ої</w:t>
      </w:r>
      <w:r w:rsidR="001C66D8" w:rsidRPr="00DC71E5">
        <w:rPr>
          <w:i/>
          <w:color w:val="0000FF"/>
          <w:spacing w:val="-5"/>
          <w:sz w:val="28"/>
          <w:szCs w:val="28"/>
        </w:rPr>
        <w:t xml:space="preserve"> служб</w:t>
      </w:r>
      <w:r w:rsidR="00403B92">
        <w:rPr>
          <w:i/>
          <w:color w:val="0000FF"/>
          <w:spacing w:val="-5"/>
          <w:sz w:val="28"/>
          <w:szCs w:val="28"/>
          <w:lang w:val="uk-UA"/>
        </w:rPr>
        <w:t>и</w:t>
      </w:r>
      <w:r w:rsidR="001C66D8" w:rsidRPr="001C66D8">
        <w:rPr>
          <w:i/>
          <w:spacing w:val="-5"/>
          <w:sz w:val="28"/>
          <w:szCs w:val="28"/>
        </w:rPr>
        <w:t>.</w:t>
      </w:r>
      <w:r w:rsidR="001C66D8" w:rsidRPr="001C66D8">
        <w:rPr>
          <w:i/>
          <w:spacing w:val="-9"/>
          <w:sz w:val="28"/>
          <w:szCs w:val="28"/>
        </w:rPr>
        <w:t xml:space="preserve"> </w:t>
      </w:r>
      <w:r w:rsidR="001C66D8" w:rsidRPr="001C66D8">
        <w:rPr>
          <w:i/>
          <w:spacing w:val="-9"/>
          <w:sz w:val="28"/>
          <w:szCs w:val="28"/>
          <w:lang w:val="uk-UA"/>
        </w:rPr>
        <w:t>Загалом</w:t>
      </w:r>
      <w:r w:rsidR="00B80567">
        <w:rPr>
          <w:i/>
          <w:spacing w:val="-9"/>
          <w:sz w:val="28"/>
          <w:szCs w:val="28"/>
          <w:lang w:val="uk-UA"/>
        </w:rPr>
        <w:t xml:space="preserve"> ці</w:t>
      </w:r>
      <w:r w:rsidR="00403B92">
        <w:rPr>
          <w:i/>
          <w:spacing w:val="-9"/>
          <w:sz w:val="28"/>
          <w:szCs w:val="28"/>
          <w:lang w:val="uk-UA"/>
        </w:rPr>
        <w:t xml:space="preserve"> два</w:t>
      </w:r>
      <w:r w:rsidR="00B80567">
        <w:rPr>
          <w:i/>
          <w:spacing w:val="-9"/>
          <w:sz w:val="28"/>
          <w:szCs w:val="28"/>
          <w:lang w:val="uk-UA"/>
        </w:rPr>
        <w:t xml:space="preserve"> економічні підходи</w:t>
      </w:r>
      <w:r w:rsidR="001C66D8" w:rsidRPr="001C66D8">
        <w:rPr>
          <w:i/>
          <w:spacing w:val="-5"/>
          <w:sz w:val="28"/>
          <w:szCs w:val="28"/>
        </w:rPr>
        <w:t xml:space="preserve"> дозволя</w:t>
      </w:r>
      <w:r w:rsidR="00B80567">
        <w:rPr>
          <w:i/>
          <w:spacing w:val="-5"/>
          <w:sz w:val="28"/>
          <w:szCs w:val="28"/>
          <w:lang w:val="uk-UA"/>
        </w:rPr>
        <w:t>ють</w:t>
      </w:r>
      <w:r w:rsidR="001C66D8" w:rsidRPr="001C66D8">
        <w:rPr>
          <w:i/>
          <w:spacing w:val="-5"/>
          <w:sz w:val="28"/>
          <w:szCs w:val="28"/>
        </w:rPr>
        <w:t xml:space="preserve"> підвищити оперативність </w:t>
      </w:r>
      <w:r w:rsidR="001C66D8" w:rsidRPr="001C66D8">
        <w:rPr>
          <w:i/>
          <w:spacing w:val="-6"/>
          <w:sz w:val="28"/>
          <w:szCs w:val="28"/>
        </w:rPr>
        <w:t xml:space="preserve">управління, знайти ресурсні резерви, своєчасно </w:t>
      </w:r>
      <w:r w:rsidR="001C66D8" w:rsidRPr="001C66D8">
        <w:rPr>
          <w:i/>
          <w:spacing w:val="-6"/>
          <w:sz w:val="28"/>
          <w:szCs w:val="28"/>
          <w:lang w:val="uk-UA"/>
        </w:rPr>
        <w:t>с</w:t>
      </w:r>
      <w:r w:rsidR="001C66D8" w:rsidRPr="001C66D8">
        <w:rPr>
          <w:i/>
          <w:spacing w:val="-6"/>
          <w:sz w:val="28"/>
          <w:szCs w:val="28"/>
        </w:rPr>
        <w:t>кор</w:t>
      </w:r>
      <w:r w:rsidR="001C66D8" w:rsidRPr="001C66D8">
        <w:rPr>
          <w:i/>
          <w:spacing w:val="-6"/>
          <w:sz w:val="28"/>
          <w:szCs w:val="28"/>
          <w:lang w:val="uk-UA"/>
        </w:rPr>
        <w:t>иг</w:t>
      </w:r>
      <w:r w:rsidR="001C66D8" w:rsidRPr="001C66D8">
        <w:rPr>
          <w:i/>
          <w:spacing w:val="-6"/>
          <w:sz w:val="28"/>
          <w:szCs w:val="28"/>
        </w:rPr>
        <w:t xml:space="preserve">увати </w:t>
      </w:r>
      <w:r w:rsidR="001C66D8" w:rsidRPr="001C66D8">
        <w:rPr>
          <w:i/>
          <w:spacing w:val="-3"/>
          <w:sz w:val="28"/>
          <w:szCs w:val="28"/>
        </w:rPr>
        <w:t xml:space="preserve">плани, а </w:t>
      </w:r>
      <w:r w:rsidR="001C66D8" w:rsidRPr="001C66D8">
        <w:rPr>
          <w:i/>
          <w:spacing w:val="-3"/>
          <w:sz w:val="28"/>
          <w:szCs w:val="28"/>
          <w:lang w:val="uk-UA"/>
        </w:rPr>
        <w:t>отже</w:t>
      </w:r>
      <w:r w:rsidR="001C66D8" w:rsidRPr="001C66D8">
        <w:rPr>
          <w:i/>
          <w:spacing w:val="-3"/>
          <w:sz w:val="28"/>
          <w:szCs w:val="28"/>
        </w:rPr>
        <w:t>, сприя</w:t>
      </w:r>
      <w:r w:rsidR="00B80567">
        <w:rPr>
          <w:i/>
          <w:spacing w:val="-3"/>
          <w:sz w:val="28"/>
          <w:szCs w:val="28"/>
          <w:lang w:val="uk-UA"/>
        </w:rPr>
        <w:t>ють</w:t>
      </w:r>
      <w:r w:rsidR="001C66D8" w:rsidRPr="001C66D8">
        <w:rPr>
          <w:i/>
          <w:spacing w:val="-3"/>
          <w:sz w:val="28"/>
          <w:szCs w:val="28"/>
        </w:rPr>
        <w:t xml:space="preserve"> (</w:t>
      </w:r>
      <w:r w:rsidR="001C66D8">
        <w:rPr>
          <w:i/>
          <w:spacing w:val="-3"/>
          <w:sz w:val="28"/>
          <w:szCs w:val="28"/>
          <w:lang w:val="uk-UA"/>
        </w:rPr>
        <w:t>також</w:t>
      </w:r>
      <w:r w:rsidR="001C66D8" w:rsidRPr="001C66D8">
        <w:rPr>
          <w:i/>
          <w:spacing w:val="-3"/>
          <w:sz w:val="28"/>
          <w:szCs w:val="28"/>
        </w:rPr>
        <w:t xml:space="preserve"> опосередковано) поліпшенню якості</w:t>
      </w:r>
      <w:r w:rsidR="00B80567">
        <w:rPr>
          <w:i/>
          <w:spacing w:val="-3"/>
          <w:sz w:val="28"/>
          <w:szCs w:val="28"/>
          <w:lang w:val="uk-UA"/>
        </w:rPr>
        <w:t xml:space="preserve"> кінцевої </w:t>
      </w:r>
      <w:r w:rsidR="001C66D8" w:rsidRPr="001C66D8">
        <w:rPr>
          <w:i/>
          <w:spacing w:val="-3"/>
          <w:sz w:val="28"/>
          <w:szCs w:val="28"/>
        </w:rPr>
        <w:t>продукції.</w:t>
      </w:r>
    </w:p>
    <w:p w:rsidR="004210C6" w:rsidRPr="001C66D8" w:rsidRDefault="004210C6" w:rsidP="002C5B42">
      <w:pPr>
        <w:pStyle w:val="a7"/>
        <w:tabs>
          <w:tab w:val="left" w:pos="851"/>
        </w:tabs>
        <w:spacing w:line="360" w:lineRule="auto"/>
        <w:ind w:right="-108" w:firstLine="0"/>
        <w:jc w:val="both"/>
        <w:rPr>
          <w:b w:val="0"/>
          <w:sz w:val="28"/>
          <w:lang w:val="ru-RU"/>
        </w:rPr>
      </w:pPr>
    </w:p>
    <w:p w:rsidR="00DD3E1B" w:rsidRDefault="00DD3E1B" w:rsidP="00DD3E1B">
      <w:pPr>
        <w:shd w:val="clear" w:color="auto" w:fill="FFFFFF"/>
        <w:autoSpaceDE w:val="0"/>
        <w:autoSpaceDN w:val="0"/>
        <w:adjustRightInd w:val="0"/>
        <w:spacing w:line="120" w:lineRule="auto"/>
        <w:jc w:val="both"/>
        <w:rPr>
          <w:sz w:val="28"/>
          <w:szCs w:val="28"/>
          <w:lang w:val="uk-UA"/>
        </w:rPr>
      </w:pPr>
    </w:p>
    <w:p w:rsidR="00DD3E1B" w:rsidRPr="00F61A95" w:rsidRDefault="00C12CE7" w:rsidP="00DD3E1B">
      <w:pPr>
        <w:tabs>
          <w:tab w:val="left" w:pos="709"/>
        </w:tabs>
        <w:spacing w:line="300" w:lineRule="auto"/>
        <w:jc w:val="center"/>
        <w:rPr>
          <w:b/>
          <w:i/>
          <w:color w:val="0000FF"/>
          <w:sz w:val="28"/>
          <w:szCs w:val="28"/>
          <w:lang w:val="uk-UA"/>
        </w:rPr>
      </w:pPr>
      <w:r w:rsidRPr="00F61A95">
        <w:rPr>
          <w:b/>
          <w:i/>
          <w:color w:val="0000FF"/>
          <w:sz w:val="28"/>
          <w:szCs w:val="28"/>
          <w:lang w:val="uk-UA"/>
        </w:rPr>
        <w:t>КОНТРОЛЬНІ ПИТАННЯ ДО ЛЕКЦІЇ 3</w:t>
      </w:r>
    </w:p>
    <w:p w:rsidR="003D1D92" w:rsidRDefault="003D1D92" w:rsidP="0049086C">
      <w:pPr>
        <w:tabs>
          <w:tab w:val="left" w:pos="567"/>
          <w:tab w:val="left" w:pos="993"/>
        </w:tabs>
        <w:spacing w:line="120" w:lineRule="auto"/>
        <w:jc w:val="both"/>
        <w:rPr>
          <w:i/>
          <w:sz w:val="26"/>
          <w:szCs w:val="26"/>
          <w:lang w:val="uk-UA"/>
        </w:rPr>
      </w:pPr>
    </w:p>
    <w:p w:rsidR="001D59E1" w:rsidRDefault="001D59E1" w:rsidP="0049086C">
      <w:pPr>
        <w:tabs>
          <w:tab w:val="left" w:pos="567"/>
          <w:tab w:val="left" w:pos="993"/>
        </w:tabs>
        <w:spacing w:line="120" w:lineRule="auto"/>
        <w:jc w:val="both"/>
        <w:rPr>
          <w:i/>
          <w:sz w:val="26"/>
          <w:szCs w:val="26"/>
          <w:lang w:val="uk-UA"/>
        </w:rPr>
      </w:pPr>
    </w:p>
    <w:tbl>
      <w:tblPr>
        <w:tblW w:w="0" w:type="auto"/>
        <w:tblInd w:w="250" w:type="dxa"/>
        <w:tblLook w:val="04A0"/>
      </w:tblPr>
      <w:tblGrid>
        <w:gridCol w:w="567"/>
        <w:gridCol w:w="8612"/>
      </w:tblGrid>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w:t>
            </w:r>
          </w:p>
        </w:tc>
        <w:tc>
          <w:tcPr>
            <w:tcW w:w="8612" w:type="dxa"/>
          </w:tcPr>
          <w:p w:rsidR="003D1D92" w:rsidRPr="00DB166F" w:rsidRDefault="00DB166F" w:rsidP="00A43484">
            <w:pPr>
              <w:tabs>
                <w:tab w:val="left" w:pos="709"/>
                <w:tab w:val="left" w:pos="993"/>
              </w:tabs>
              <w:spacing w:line="300" w:lineRule="auto"/>
              <w:jc w:val="both"/>
              <w:rPr>
                <w:i/>
                <w:sz w:val="26"/>
                <w:szCs w:val="26"/>
                <w:lang w:val="uk-UA"/>
              </w:rPr>
            </w:pPr>
            <w:r w:rsidRPr="00D71473">
              <w:rPr>
                <w:i/>
                <w:sz w:val="26"/>
                <w:szCs w:val="26"/>
                <w:lang w:val="uk-UA"/>
              </w:rPr>
              <w:t xml:space="preserve">Назвіть </w:t>
            </w:r>
            <w:r w:rsidR="00A43484">
              <w:rPr>
                <w:i/>
                <w:sz w:val="26"/>
                <w:szCs w:val="26"/>
                <w:lang w:val="uk-UA"/>
              </w:rPr>
              <w:t xml:space="preserve">та поясніть </w:t>
            </w:r>
            <w:r w:rsidRPr="00D71473">
              <w:rPr>
                <w:i/>
                <w:sz w:val="26"/>
                <w:szCs w:val="26"/>
                <w:lang w:val="uk-UA"/>
              </w:rPr>
              <w:t>принципи побудови СУЯ на базі</w:t>
            </w:r>
            <w:r w:rsidR="00A43484">
              <w:rPr>
                <w:i/>
                <w:sz w:val="26"/>
                <w:szCs w:val="26"/>
                <w:lang w:val="uk-UA"/>
              </w:rPr>
              <w:t xml:space="preserve"> </w:t>
            </w:r>
            <w:r w:rsidRPr="00D71473">
              <w:rPr>
                <w:i/>
                <w:sz w:val="26"/>
                <w:szCs w:val="26"/>
                <w:lang w:val="en-US"/>
              </w:rPr>
              <w:t>ISO</w:t>
            </w:r>
            <w:r w:rsidRPr="00D71473">
              <w:rPr>
                <w:i/>
                <w:sz w:val="26"/>
                <w:szCs w:val="26"/>
                <w:lang w:val="uk-UA"/>
              </w:rPr>
              <w:t xml:space="preserve"> 9000 та </w:t>
            </w:r>
            <w:r w:rsidR="00A43484">
              <w:rPr>
                <w:i/>
                <w:sz w:val="26"/>
                <w:szCs w:val="26"/>
                <w:lang w:val="uk-UA"/>
              </w:rPr>
              <w:t xml:space="preserve"> </w:t>
            </w:r>
            <w:r w:rsidRPr="00D71473">
              <w:rPr>
                <w:i/>
                <w:sz w:val="26"/>
                <w:szCs w:val="26"/>
                <w:lang w:val="uk-UA"/>
              </w:rPr>
              <w:t xml:space="preserve">TQM. </w:t>
            </w:r>
          </w:p>
        </w:tc>
      </w:tr>
      <w:tr w:rsidR="003D1D92" w:rsidRPr="006A2918" w:rsidTr="00C518D3">
        <w:trPr>
          <w:trHeight w:val="737"/>
        </w:trPr>
        <w:tc>
          <w:tcPr>
            <w:tcW w:w="567" w:type="dxa"/>
            <w:vAlign w:val="center"/>
          </w:tcPr>
          <w:p w:rsidR="003D1D92" w:rsidRPr="00C833ED" w:rsidRDefault="003D1D92" w:rsidP="00DB166F">
            <w:pPr>
              <w:tabs>
                <w:tab w:val="left" w:pos="567"/>
              </w:tabs>
              <w:spacing w:line="300" w:lineRule="auto"/>
              <w:ind w:left="-108" w:right="-108"/>
              <w:jc w:val="center"/>
              <w:rPr>
                <w:i/>
                <w:sz w:val="26"/>
                <w:szCs w:val="26"/>
                <w:lang w:val="uk-UA"/>
              </w:rPr>
            </w:pPr>
            <w:r w:rsidRPr="00C833ED">
              <w:rPr>
                <w:i/>
                <w:sz w:val="26"/>
                <w:szCs w:val="26"/>
                <w:lang w:val="uk-UA"/>
              </w:rPr>
              <w:t>2.</w:t>
            </w:r>
          </w:p>
        </w:tc>
        <w:tc>
          <w:tcPr>
            <w:tcW w:w="8612" w:type="dxa"/>
          </w:tcPr>
          <w:p w:rsidR="00DB166F" w:rsidRPr="004210C6" w:rsidRDefault="00DB166F" w:rsidP="00DB166F">
            <w:pPr>
              <w:tabs>
                <w:tab w:val="left" w:pos="567"/>
                <w:tab w:val="left" w:pos="851"/>
              </w:tabs>
              <w:spacing w:line="300" w:lineRule="auto"/>
              <w:jc w:val="both"/>
              <w:rPr>
                <w:i/>
                <w:sz w:val="26"/>
                <w:szCs w:val="26"/>
                <w:lang w:val="uk-UA"/>
              </w:rPr>
            </w:pPr>
            <w:r w:rsidRPr="004210C6">
              <w:rPr>
                <w:i/>
                <w:sz w:val="26"/>
                <w:szCs w:val="26"/>
                <w:lang w:val="uk-UA"/>
              </w:rPr>
              <w:t>П</w:t>
            </w:r>
            <w:r>
              <w:rPr>
                <w:i/>
                <w:sz w:val="26"/>
                <w:szCs w:val="26"/>
                <w:lang w:val="uk-UA"/>
              </w:rPr>
              <w:t xml:space="preserve">оясніть підгрунтя виникнення стандарту </w:t>
            </w:r>
            <w:r w:rsidR="00A43484">
              <w:rPr>
                <w:i/>
                <w:sz w:val="26"/>
                <w:szCs w:val="26"/>
                <w:lang w:val="uk-UA"/>
              </w:rPr>
              <w:t xml:space="preserve"> </w:t>
            </w:r>
            <w:r>
              <w:rPr>
                <w:i/>
                <w:sz w:val="26"/>
                <w:szCs w:val="26"/>
                <w:lang w:val="en-US"/>
              </w:rPr>
              <w:t>QS</w:t>
            </w:r>
            <w:r>
              <w:rPr>
                <w:i/>
                <w:sz w:val="26"/>
                <w:szCs w:val="26"/>
                <w:lang w:val="uk-UA"/>
              </w:rPr>
              <w:t xml:space="preserve"> 9000</w:t>
            </w:r>
            <w:r w:rsidRPr="004210C6">
              <w:rPr>
                <w:i/>
                <w:sz w:val="26"/>
                <w:szCs w:val="26"/>
                <w:lang w:val="uk-UA"/>
              </w:rPr>
              <w:t xml:space="preserve"> (</w:t>
            </w:r>
            <w:r>
              <w:rPr>
                <w:i/>
                <w:sz w:val="26"/>
                <w:szCs w:val="26"/>
                <w:lang w:val="en-US"/>
              </w:rPr>
              <w:t>ISO</w:t>
            </w:r>
            <w:r w:rsidRPr="004210C6">
              <w:rPr>
                <w:i/>
                <w:sz w:val="26"/>
                <w:szCs w:val="26"/>
                <w:lang w:val="uk-UA"/>
              </w:rPr>
              <w:t>/</w:t>
            </w:r>
            <w:r>
              <w:rPr>
                <w:i/>
                <w:sz w:val="26"/>
                <w:szCs w:val="26"/>
                <w:lang w:val="en-US"/>
              </w:rPr>
              <w:t>TS</w:t>
            </w:r>
            <w:r w:rsidRPr="004210C6">
              <w:rPr>
                <w:i/>
                <w:sz w:val="26"/>
                <w:szCs w:val="26"/>
                <w:lang w:val="uk-UA"/>
              </w:rPr>
              <w:t xml:space="preserve"> 16949)</w:t>
            </w:r>
            <w:r>
              <w:rPr>
                <w:i/>
                <w:sz w:val="26"/>
                <w:szCs w:val="26"/>
                <w:lang w:val="uk-UA"/>
              </w:rPr>
              <w:t>.</w:t>
            </w:r>
            <w:r w:rsidR="00A43484">
              <w:rPr>
                <w:i/>
                <w:sz w:val="26"/>
                <w:szCs w:val="26"/>
                <w:lang w:val="uk-UA"/>
              </w:rPr>
              <w:t xml:space="preserve">  Що</w:t>
            </w:r>
          </w:p>
          <w:p w:rsidR="003D1D92" w:rsidRPr="00C833ED" w:rsidRDefault="00DB166F" w:rsidP="00DB166F">
            <w:pPr>
              <w:tabs>
                <w:tab w:val="left" w:pos="851"/>
              </w:tabs>
              <w:spacing w:line="300" w:lineRule="auto"/>
              <w:jc w:val="both"/>
              <w:rPr>
                <w:i/>
                <w:sz w:val="26"/>
                <w:szCs w:val="26"/>
                <w:lang w:val="uk-UA"/>
              </w:rPr>
            </w:pPr>
            <w:r>
              <w:rPr>
                <w:i/>
                <w:sz w:val="26"/>
                <w:szCs w:val="26"/>
                <w:lang w:val="uk-UA"/>
              </w:rPr>
              <w:t xml:space="preserve">лежить в основі стандарту?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3.</w:t>
            </w:r>
          </w:p>
        </w:tc>
        <w:tc>
          <w:tcPr>
            <w:tcW w:w="8612" w:type="dxa"/>
          </w:tcPr>
          <w:p w:rsidR="00D119DB" w:rsidRDefault="00D119DB" w:rsidP="00D119DB">
            <w:pPr>
              <w:tabs>
                <w:tab w:val="left" w:pos="851"/>
              </w:tabs>
              <w:spacing w:line="300" w:lineRule="auto"/>
              <w:jc w:val="both"/>
              <w:rPr>
                <w:i/>
                <w:sz w:val="26"/>
                <w:szCs w:val="26"/>
                <w:lang w:val="uk-UA"/>
              </w:rPr>
            </w:pPr>
            <w:r>
              <w:rPr>
                <w:i/>
                <w:sz w:val="26"/>
                <w:szCs w:val="26"/>
                <w:lang w:val="uk-UA"/>
              </w:rPr>
              <w:t xml:space="preserve">Що таке “система збалансованих показників” і як вона може поліпшити    </w:t>
            </w:r>
          </w:p>
          <w:p w:rsidR="003D1D92" w:rsidRPr="00D119DB" w:rsidRDefault="00D119DB" w:rsidP="00D119DB">
            <w:pPr>
              <w:tabs>
                <w:tab w:val="left" w:pos="851"/>
              </w:tabs>
              <w:spacing w:line="300" w:lineRule="auto"/>
              <w:jc w:val="both"/>
              <w:rPr>
                <w:i/>
                <w:sz w:val="26"/>
                <w:szCs w:val="26"/>
                <w:lang w:val="uk-UA"/>
              </w:rPr>
            </w:pPr>
            <w:r>
              <w:rPr>
                <w:i/>
                <w:sz w:val="2"/>
                <w:szCs w:val="2"/>
                <w:lang w:val="uk-UA"/>
              </w:rPr>
              <w:t xml:space="preserve">  </w:t>
            </w:r>
            <w:r>
              <w:rPr>
                <w:i/>
                <w:sz w:val="26"/>
                <w:szCs w:val="26"/>
                <w:lang w:val="uk-UA"/>
              </w:rPr>
              <w:t xml:space="preserve">якість кінцевої продукції?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4.</w:t>
            </w:r>
          </w:p>
        </w:tc>
        <w:tc>
          <w:tcPr>
            <w:tcW w:w="8612" w:type="dxa"/>
          </w:tcPr>
          <w:p w:rsidR="003D1D92" w:rsidRPr="00D119DB" w:rsidRDefault="00D119DB" w:rsidP="00D119DB">
            <w:pPr>
              <w:tabs>
                <w:tab w:val="left" w:pos="567"/>
              </w:tabs>
              <w:spacing w:line="300" w:lineRule="auto"/>
              <w:jc w:val="both"/>
              <w:rPr>
                <w:i/>
                <w:sz w:val="26"/>
                <w:szCs w:val="26"/>
                <w:lang w:val="uk-UA"/>
              </w:rPr>
            </w:pPr>
            <w:r>
              <w:rPr>
                <w:i/>
                <w:sz w:val="26"/>
                <w:szCs w:val="26"/>
                <w:lang w:val="uk-UA"/>
              </w:rPr>
              <w:t>Що лежить в основі стандарту “</w:t>
            </w:r>
            <w:r>
              <w:rPr>
                <w:i/>
                <w:sz w:val="26"/>
                <w:szCs w:val="26"/>
                <w:lang w:val="en-US"/>
              </w:rPr>
              <w:t>Investors</w:t>
            </w:r>
            <w:r>
              <w:rPr>
                <w:i/>
                <w:sz w:val="26"/>
                <w:szCs w:val="26"/>
                <w:lang w:val="uk-UA"/>
              </w:rPr>
              <w:t xml:space="preserve"> </w:t>
            </w:r>
            <w:r>
              <w:rPr>
                <w:i/>
                <w:sz w:val="26"/>
                <w:szCs w:val="26"/>
                <w:lang w:val="en-US"/>
              </w:rPr>
              <w:t>in</w:t>
            </w:r>
            <w:r>
              <w:rPr>
                <w:i/>
                <w:sz w:val="26"/>
                <w:szCs w:val="26"/>
                <w:lang w:val="uk-UA"/>
              </w:rPr>
              <w:t xml:space="preserve"> </w:t>
            </w:r>
            <w:r>
              <w:rPr>
                <w:i/>
                <w:sz w:val="26"/>
                <w:szCs w:val="26"/>
                <w:lang w:val="en-US"/>
              </w:rPr>
              <w:t>People</w:t>
            </w:r>
            <w:r>
              <w:rPr>
                <w:i/>
                <w:sz w:val="26"/>
                <w:szCs w:val="26"/>
                <w:lang w:val="uk-UA"/>
              </w:rPr>
              <w:t xml:space="preserve">” ?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5.</w:t>
            </w:r>
          </w:p>
        </w:tc>
        <w:tc>
          <w:tcPr>
            <w:tcW w:w="8612" w:type="dxa"/>
          </w:tcPr>
          <w:p w:rsidR="003D1D92" w:rsidRPr="00C833ED" w:rsidRDefault="00773464" w:rsidP="00773464">
            <w:pPr>
              <w:tabs>
                <w:tab w:val="left" w:pos="851"/>
              </w:tabs>
              <w:spacing w:line="300" w:lineRule="auto"/>
              <w:jc w:val="both"/>
              <w:rPr>
                <w:i/>
                <w:sz w:val="26"/>
                <w:szCs w:val="26"/>
                <w:lang w:val="uk-UA"/>
              </w:rPr>
            </w:pPr>
            <w:r>
              <w:rPr>
                <w:i/>
                <w:sz w:val="26"/>
                <w:szCs w:val="26"/>
                <w:lang w:val="uk-UA"/>
              </w:rPr>
              <w:t>Що являє собою СУЯ на базі Європейської системи досконалості?</w:t>
            </w:r>
          </w:p>
        </w:tc>
      </w:tr>
      <w:tr w:rsidR="003D1D92" w:rsidRPr="006A2918"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6.</w:t>
            </w:r>
          </w:p>
        </w:tc>
        <w:tc>
          <w:tcPr>
            <w:tcW w:w="8612" w:type="dxa"/>
          </w:tcPr>
          <w:p w:rsidR="003D1D92" w:rsidRPr="00773464" w:rsidRDefault="00773464" w:rsidP="00773464">
            <w:pPr>
              <w:shd w:val="clear" w:color="auto" w:fill="FFFFFF"/>
              <w:tabs>
                <w:tab w:val="left" w:pos="567"/>
              </w:tabs>
              <w:autoSpaceDE w:val="0"/>
              <w:autoSpaceDN w:val="0"/>
              <w:adjustRightInd w:val="0"/>
              <w:spacing w:line="300" w:lineRule="auto"/>
              <w:jc w:val="both"/>
              <w:rPr>
                <w:i/>
                <w:sz w:val="26"/>
                <w:szCs w:val="26"/>
                <w:lang w:val="uk-UA"/>
              </w:rPr>
            </w:pPr>
            <w:r>
              <w:rPr>
                <w:i/>
                <w:sz w:val="26"/>
                <w:szCs w:val="26"/>
                <w:lang w:val="uk-UA"/>
              </w:rPr>
              <w:t xml:space="preserve">Що лежить в основі СУЯ на базі концепції “шість сигм” ?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7.</w:t>
            </w:r>
          </w:p>
        </w:tc>
        <w:tc>
          <w:tcPr>
            <w:tcW w:w="8612" w:type="dxa"/>
          </w:tcPr>
          <w:p w:rsidR="003D1D92" w:rsidRPr="00351941" w:rsidRDefault="00351941" w:rsidP="00351941">
            <w:pPr>
              <w:shd w:val="clear" w:color="auto" w:fill="FFFFFF"/>
              <w:tabs>
                <w:tab w:val="left" w:pos="993"/>
              </w:tabs>
              <w:autoSpaceDE w:val="0"/>
              <w:autoSpaceDN w:val="0"/>
              <w:adjustRightInd w:val="0"/>
              <w:spacing w:line="300" w:lineRule="auto"/>
              <w:jc w:val="both"/>
              <w:rPr>
                <w:i/>
                <w:sz w:val="26"/>
                <w:szCs w:val="26"/>
                <w:lang w:val="uk-UA"/>
              </w:rPr>
            </w:pPr>
            <w:r>
              <w:rPr>
                <w:i/>
                <w:sz w:val="26"/>
                <w:szCs w:val="26"/>
                <w:lang w:val="uk-UA"/>
              </w:rPr>
              <w:t>Поясніть суть стандарту TL 9000.</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8.</w:t>
            </w:r>
          </w:p>
        </w:tc>
        <w:tc>
          <w:tcPr>
            <w:tcW w:w="8612" w:type="dxa"/>
          </w:tcPr>
          <w:p w:rsidR="00FD5C6F" w:rsidRDefault="00FD5C6F" w:rsidP="00FD5C6F">
            <w:pPr>
              <w:shd w:val="clear" w:color="auto" w:fill="FFFFFF"/>
              <w:tabs>
                <w:tab w:val="left" w:pos="567"/>
                <w:tab w:val="left" w:pos="851"/>
              </w:tabs>
              <w:autoSpaceDE w:val="0"/>
              <w:autoSpaceDN w:val="0"/>
              <w:adjustRightInd w:val="0"/>
              <w:spacing w:line="300" w:lineRule="auto"/>
              <w:jc w:val="both"/>
              <w:rPr>
                <w:i/>
                <w:sz w:val="26"/>
                <w:szCs w:val="26"/>
                <w:lang w:val="uk-UA"/>
              </w:rPr>
            </w:pPr>
            <w:r>
              <w:rPr>
                <w:i/>
                <w:sz w:val="26"/>
                <w:szCs w:val="26"/>
                <w:lang w:val="uk-UA"/>
              </w:rPr>
              <w:t xml:space="preserve">В чому суть систем управління навколишнім середовищем та охороною </w:t>
            </w:r>
          </w:p>
          <w:p w:rsidR="003D1D92" w:rsidRPr="00C833ED" w:rsidRDefault="00FD5C6F" w:rsidP="00FD5C6F">
            <w:pPr>
              <w:shd w:val="clear" w:color="auto" w:fill="FFFFFF"/>
              <w:tabs>
                <w:tab w:val="left" w:pos="851"/>
              </w:tabs>
              <w:autoSpaceDE w:val="0"/>
              <w:autoSpaceDN w:val="0"/>
              <w:adjustRightInd w:val="0"/>
              <w:spacing w:line="300" w:lineRule="auto"/>
              <w:jc w:val="both"/>
              <w:rPr>
                <w:i/>
                <w:sz w:val="26"/>
                <w:szCs w:val="26"/>
                <w:lang w:val="uk-UA"/>
              </w:rPr>
            </w:pPr>
            <w:r>
              <w:rPr>
                <w:i/>
                <w:sz w:val="26"/>
                <w:szCs w:val="26"/>
                <w:lang w:val="uk-UA"/>
              </w:rPr>
              <w:t>праці?</w:t>
            </w:r>
            <w:r w:rsidRPr="00DB5C78">
              <w:rPr>
                <w:i/>
                <w:sz w:val="26"/>
                <w:szCs w:val="26"/>
                <w:lang w:val="uk-UA"/>
              </w:rPr>
              <w:t xml:space="preserve"> </w:t>
            </w:r>
            <w:r>
              <w:rPr>
                <w:i/>
                <w:sz w:val="26"/>
                <w:szCs w:val="26"/>
                <w:lang w:val="uk-UA"/>
              </w:rPr>
              <w:t>Що являє собою інтегрована система управління підприємством?</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9.</w:t>
            </w:r>
          </w:p>
        </w:tc>
        <w:tc>
          <w:tcPr>
            <w:tcW w:w="8612" w:type="dxa"/>
          </w:tcPr>
          <w:p w:rsidR="003D1D92" w:rsidRPr="0049086C" w:rsidRDefault="0049086C" w:rsidP="0049086C">
            <w:pPr>
              <w:shd w:val="clear" w:color="auto" w:fill="FFFFFF"/>
              <w:tabs>
                <w:tab w:val="left" w:pos="851"/>
              </w:tabs>
              <w:autoSpaceDE w:val="0"/>
              <w:autoSpaceDN w:val="0"/>
              <w:adjustRightInd w:val="0"/>
              <w:spacing w:line="300" w:lineRule="auto"/>
              <w:jc w:val="both"/>
              <w:rPr>
                <w:i/>
                <w:sz w:val="26"/>
                <w:szCs w:val="26"/>
                <w:lang w:val="uk-UA"/>
              </w:rPr>
            </w:pPr>
            <w:r>
              <w:rPr>
                <w:i/>
                <w:sz w:val="26"/>
                <w:szCs w:val="26"/>
                <w:lang w:val="uk-UA"/>
              </w:rPr>
              <w:t>В</w:t>
            </w:r>
            <w:r w:rsidRPr="00A43484">
              <w:rPr>
                <w:i/>
                <w:sz w:val="16"/>
                <w:szCs w:val="16"/>
                <w:lang w:val="uk-UA"/>
              </w:rPr>
              <w:t xml:space="preserve"> </w:t>
            </w:r>
            <w:r>
              <w:rPr>
                <w:i/>
                <w:sz w:val="26"/>
                <w:szCs w:val="26"/>
                <w:lang w:val="uk-UA"/>
              </w:rPr>
              <w:t>чому</w:t>
            </w:r>
            <w:r w:rsidRPr="00A43484">
              <w:rPr>
                <w:i/>
                <w:sz w:val="16"/>
                <w:szCs w:val="16"/>
                <w:lang w:val="uk-UA"/>
              </w:rPr>
              <w:t xml:space="preserve"> </w:t>
            </w:r>
            <w:r>
              <w:rPr>
                <w:i/>
                <w:sz w:val="26"/>
                <w:szCs w:val="26"/>
                <w:lang w:val="uk-UA"/>
              </w:rPr>
              <w:t>суть</w:t>
            </w:r>
            <w:r w:rsidRPr="00A43484">
              <w:rPr>
                <w:i/>
                <w:sz w:val="16"/>
                <w:szCs w:val="16"/>
                <w:lang w:val="uk-UA"/>
              </w:rPr>
              <w:t xml:space="preserve"> </w:t>
            </w:r>
            <w:r>
              <w:rPr>
                <w:i/>
                <w:sz w:val="26"/>
                <w:szCs w:val="26"/>
                <w:lang w:val="uk-UA"/>
              </w:rPr>
              <w:t>постулатів</w:t>
            </w:r>
            <w:r w:rsidRPr="00A43484">
              <w:rPr>
                <w:i/>
                <w:sz w:val="16"/>
                <w:szCs w:val="16"/>
                <w:lang w:val="uk-UA"/>
              </w:rPr>
              <w:t xml:space="preserve"> </w:t>
            </w:r>
            <w:r>
              <w:rPr>
                <w:i/>
                <w:sz w:val="26"/>
                <w:szCs w:val="26"/>
                <w:lang w:val="uk-UA"/>
              </w:rPr>
              <w:t>Демінга? Зробіть порівняння з принципами Кросбі.</w:t>
            </w:r>
          </w:p>
        </w:tc>
      </w:tr>
      <w:tr w:rsidR="003D1D92" w:rsidRPr="00C833ED" w:rsidTr="00C518D3">
        <w:tc>
          <w:tcPr>
            <w:tcW w:w="567" w:type="dxa"/>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10.</w:t>
            </w:r>
          </w:p>
        </w:tc>
        <w:tc>
          <w:tcPr>
            <w:tcW w:w="8612" w:type="dxa"/>
          </w:tcPr>
          <w:p w:rsidR="003D1D92" w:rsidRPr="00C833ED" w:rsidRDefault="0049086C" w:rsidP="0049086C">
            <w:pPr>
              <w:tabs>
                <w:tab w:val="left" w:pos="567"/>
                <w:tab w:val="left" w:pos="851"/>
              </w:tabs>
              <w:spacing w:line="300" w:lineRule="auto"/>
              <w:jc w:val="both"/>
              <w:rPr>
                <w:i/>
                <w:sz w:val="26"/>
                <w:szCs w:val="26"/>
                <w:lang w:val="uk-UA"/>
              </w:rPr>
            </w:pPr>
            <w:r>
              <w:rPr>
                <w:i/>
                <w:sz w:val="26"/>
                <w:szCs w:val="26"/>
                <w:lang w:val="uk-UA"/>
              </w:rPr>
              <w:t xml:space="preserve">Поясніть суть спіралі Джурана та його </w:t>
            </w:r>
            <w:r w:rsidRPr="002615A2">
              <w:rPr>
                <w:i/>
                <w:sz w:val="26"/>
                <w:szCs w:val="26"/>
                <w:lang w:val="uk-UA"/>
              </w:rPr>
              <w:t>концепції А</w:t>
            </w:r>
            <w:r w:rsidRPr="002615A2">
              <w:rPr>
                <w:i/>
                <w:sz w:val="26"/>
                <w:szCs w:val="26"/>
                <w:lang w:val="en-US"/>
              </w:rPr>
              <w:t>QI</w:t>
            </w:r>
            <w:r w:rsidRPr="002615A2">
              <w:rPr>
                <w:i/>
                <w:sz w:val="26"/>
                <w:szCs w:val="26"/>
                <w:lang w:val="uk-UA"/>
              </w:rPr>
              <w:t xml:space="preserve">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11.</w:t>
            </w:r>
          </w:p>
        </w:tc>
        <w:tc>
          <w:tcPr>
            <w:tcW w:w="8612" w:type="dxa"/>
          </w:tcPr>
          <w:p w:rsidR="003D1D92" w:rsidRPr="00C833ED" w:rsidRDefault="0049086C" w:rsidP="0049086C">
            <w:pPr>
              <w:tabs>
                <w:tab w:val="left" w:pos="567"/>
                <w:tab w:val="left" w:pos="851"/>
              </w:tabs>
              <w:spacing w:line="300" w:lineRule="auto"/>
              <w:jc w:val="both"/>
              <w:rPr>
                <w:i/>
                <w:sz w:val="26"/>
                <w:szCs w:val="26"/>
                <w:lang w:val="uk-UA"/>
              </w:rPr>
            </w:pPr>
            <w:r>
              <w:rPr>
                <w:i/>
                <w:sz w:val="26"/>
                <w:szCs w:val="26"/>
                <w:lang w:val="uk-UA"/>
              </w:rPr>
              <w:t>Що являє собою інжиніринг якості за Тагуті.</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12.</w:t>
            </w:r>
          </w:p>
        </w:tc>
        <w:tc>
          <w:tcPr>
            <w:tcW w:w="8612" w:type="dxa"/>
          </w:tcPr>
          <w:p w:rsidR="003D1D92" w:rsidRPr="00C833ED" w:rsidRDefault="007C10A1" w:rsidP="007610F0">
            <w:pPr>
              <w:tabs>
                <w:tab w:val="left" w:pos="993"/>
              </w:tabs>
              <w:spacing w:line="300" w:lineRule="auto"/>
              <w:jc w:val="both"/>
              <w:rPr>
                <w:i/>
                <w:sz w:val="26"/>
                <w:szCs w:val="26"/>
                <w:lang w:val="uk-UA"/>
              </w:rPr>
            </w:pPr>
            <w:r>
              <w:rPr>
                <w:i/>
                <w:sz w:val="26"/>
                <w:szCs w:val="26"/>
                <w:lang w:val="uk-UA"/>
              </w:rPr>
              <w:t xml:space="preserve">Поясніть суть діаграми Ісікави. В чому смисл вчення Фейгенбаума?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13.</w:t>
            </w:r>
          </w:p>
        </w:tc>
        <w:tc>
          <w:tcPr>
            <w:tcW w:w="8612" w:type="dxa"/>
          </w:tcPr>
          <w:p w:rsidR="0056396E" w:rsidRDefault="0056396E" w:rsidP="0056396E">
            <w:pPr>
              <w:tabs>
                <w:tab w:val="left" w:pos="709"/>
              </w:tabs>
              <w:spacing w:line="300" w:lineRule="auto"/>
              <w:jc w:val="both"/>
              <w:rPr>
                <w:i/>
                <w:sz w:val="26"/>
                <w:szCs w:val="26"/>
                <w:lang w:val="uk-UA"/>
              </w:rPr>
            </w:pPr>
            <w:r>
              <w:rPr>
                <w:i/>
                <w:sz w:val="26"/>
                <w:szCs w:val="26"/>
                <w:lang w:val="uk-UA"/>
              </w:rPr>
              <w:t xml:space="preserve">Розкрийте вплив автоматизації управлінських процесів на поліпшення </w:t>
            </w:r>
          </w:p>
          <w:p w:rsidR="003D1D92" w:rsidRPr="00C833ED" w:rsidRDefault="0056396E" w:rsidP="0056396E">
            <w:pPr>
              <w:tabs>
                <w:tab w:val="left" w:pos="567"/>
              </w:tabs>
              <w:spacing w:line="300" w:lineRule="auto"/>
              <w:jc w:val="both"/>
              <w:rPr>
                <w:i/>
                <w:sz w:val="26"/>
                <w:szCs w:val="26"/>
                <w:lang w:val="uk-UA"/>
              </w:rPr>
            </w:pPr>
            <w:r>
              <w:rPr>
                <w:i/>
                <w:sz w:val="26"/>
                <w:szCs w:val="26"/>
                <w:lang w:val="uk-UA"/>
              </w:rPr>
              <w:t xml:space="preserve">якості кінцевої продукції .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14.</w:t>
            </w:r>
          </w:p>
        </w:tc>
        <w:tc>
          <w:tcPr>
            <w:tcW w:w="8612" w:type="dxa"/>
          </w:tcPr>
          <w:p w:rsidR="00351941" w:rsidRPr="004A7CA9" w:rsidRDefault="00351941" w:rsidP="00351941">
            <w:pPr>
              <w:tabs>
                <w:tab w:val="left" w:pos="709"/>
                <w:tab w:val="left" w:pos="851"/>
              </w:tabs>
              <w:spacing w:line="300" w:lineRule="auto"/>
              <w:jc w:val="both"/>
              <w:rPr>
                <w:i/>
                <w:sz w:val="26"/>
                <w:szCs w:val="26"/>
                <w:lang w:val="uk-UA"/>
              </w:rPr>
            </w:pPr>
            <w:r w:rsidRPr="004A7CA9">
              <w:rPr>
                <w:i/>
                <w:sz w:val="26"/>
                <w:szCs w:val="26"/>
                <w:lang w:val="uk-UA"/>
              </w:rPr>
              <w:t>В чому суть реінжинірингу бізнес-процесів на підприємстві? Як реін-</w:t>
            </w:r>
          </w:p>
          <w:p w:rsidR="003D1D92" w:rsidRPr="00C833ED" w:rsidRDefault="00351941" w:rsidP="00351941">
            <w:pPr>
              <w:tabs>
                <w:tab w:val="left" w:pos="851"/>
              </w:tabs>
              <w:spacing w:line="300" w:lineRule="auto"/>
              <w:jc w:val="both"/>
              <w:rPr>
                <w:i/>
                <w:sz w:val="26"/>
                <w:szCs w:val="26"/>
                <w:lang w:val="uk-UA"/>
              </w:rPr>
            </w:pPr>
            <w:r w:rsidRPr="004A7CA9">
              <w:rPr>
                <w:i/>
                <w:sz w:val="26"/>
                <w:szCs w:val="26"/>
                <w:lang w:val="uk-UA"/>
              </w:rPr>
              <w:t xml:space="preserve">жиніринг пов’язаний з управлінням якістю?  </w:t>
            </w:r>
          </w:p>
        </w:tc>
      </w:tr>
      <w:tr w:rsidR="003D1D92" w:rsidRPr="00C833ED"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lastRenderedPageBreak/>
              <w:t>15.</w:t>
            </w:r>
          </w:p>
        </w:tc>
        <w:tc>
          <w:tcPr>
            <w:tcW w:w="8612" w:type="dxa"/>
          </w:tcPr>
          <w:p w:rsidR="001910F7" w:rsidRPr="004A7CA9" w:rsidRDefault="001910F7" w:rsidP="001910F7">
            <w:pPr>
              <w:pStyle w:val="31"/>
              <w:tabs>
                <w:tab w:val="left" w:pos="4820"/>
              </w:tabs>
              <w:spacing w:line="300" w:lineRule="auto"/>
              <w:rPr>
                <w:i/>
                <w:sz w:val="26"/>
                <w:szCs w:val="26"/>
                <w:lang w:val="uk-UA"/>
              </w:rPr>
            </w:pPr>
            <w:r w:rsidRPr="004A7CA9">
              <w:rPr>
                <w:i/>
                <w:sz w:val="26"/>
                <w:szCs w:val="26"/>
                <w:lang w:val="uk-UA"/>
              </w:rPr>
              <w:t xml:space="preserve">В чому суть реструктуризації підприємства? Як реструктуризація </w:t>
            </w:r>
          </w:p>
          <w:p w:rsidR="003D1D92" w:rsidRPr="00C833ED" w:rsidRDefault="001910F7" w:rsidP="001910F7">
            <w:pPr>
              <w:pStyle w:val="31"/>
              <w:tabs>
                <w:tab w:val="left" w:pos="851"/>
                <w:tab w:val="left" w:pos="4820"/>
              </w:tabs>
              <w:spacing w:line="300" w:lineRule="auto"/>
              <w:rPr>
                <w:i/>
                <w:sz w:val="26"/>
                <w:szCs w:val="26"/>
                <w:lang w:val="uk-UA"/>
              </w:rPr>
            </w:pPr>
            <w:r w:rsidRPr="004A7CA9">
              <w:rPr>
                <w:i/>
                <w:sz w:val="26"/>
                <w:szCs w:val="26"/>
                <w:lang w:val="uk-UA"/>
              </w:rPr>
              <w:t xml:space="preserve">пов’язана з управлінням якістю?   </w:t>
            </w:r>
          </w:p>
        </w:tc>
      </w:tr>
      <w:tr w:rsidR="003D1D92" w:rsidRPr="00BD387B" w:rsidTr="00C518D3">
        <w:tc>
          <w:tcPr>
            <w:tcW w:w="567" w:type="dxa"/>
            <w:vAlign w:val="center"/>
          </w:tcPr>
          <w:p w:rsidR="003D1D92" w:rsidRPr="00C833ED" w:rsidRDefault="003D1D92" w:rsidP="007610F0">
            <w:pPr>
              <w:tabs>
                <w:tab w:val="left" w:pos="567"/>
              </w:tabs>
              <w:spacing w:line="300" w:lineRule="auto"/>
              <w:ind w:left="-108" w:right="-108"/>
              <w:jc w:val="center"/>
              <w:rPr>
                <w:i/>
                <w:sz w:val="26"/>
                <w:szCs w:val="26"/>
                <w:lang w:val="uk-UA"/>
              </w:rPr>
            </w:pPr>
            <w:r w:rsidRPr="00C833ED">
              <w:rPr>
                <w:i/>
                <w:sz w:val="26"/>
                <w:szCs w:val="26"/>
                <w:lang w:val="uk-UA"/>
              </w:rPr>
              <w:t>16.</w:t>
            </w:r>
          </w:p>
        </w:tc>
        <w:tc>
          <w:tcPr>
            <w:tcW w:w="8612" w:type="dxa"/>
          </w:tcPr>
          <w:p w:rsidR="00D119DB" w:rsidRPr="004A7CA9" w:rsidRDefault="00D119DB" w:rsidP="00D119DB">
            <w:pPr>
              <w:pStyle w:val="31"/>
              <w:tabs>
                <w:tab w:val="left" w:pos="851"/>
                <w:tab w:val="left" w:pos="4820"/>
              </w:tabs>
              <w:spacing w:line="300" w:lineRule="auto"/>
              <w:rPr>
                <w:i/>
                <w:sz w:val="26"/>
                <w:szCs w:val="26"/>
                <w:lang w:val="uk-UA"/>
              </w:rPr>
            </w:pPr>
            <w:r w:rsidRPr="004A7CA9">
              <w:rPr>
                <w:i/>
                <w:sz w:val="26"/>
                <w:szCs w:val="26"/>
                <w:lang w:val="uk-UA"/>
              </w:rPr>
              <w:t>В чому суть управлінського обліку і бюджетування проектів</w:t>
            </w:r>
            <w:r>
              <w:rPr>
                <w:i/>
                <w:sz w:val="26"/>
                <w:szCs w:val="26"/>
                <w:lang w:val="uk-UA"/>
              </w:rPr>
              <w:t xml:space="preserve"> організації?</w:t>
            </w:r>
            <w:r w:rsidRPr="004A7CA9">
              <w:rPr>
                <w:i/>
                <w:sz w:val="26"/>
                <w:szCs w:val="26"/>
                <w:lang w:val="uk-UA"/>
              </w:rPr>
              <w:t xml:space="preserve"> </w:t>
            </w:r>
          </w:p>
          <w:p w:rsidR="003D1D92" w:rsidRPr="00C833ED" w:rsidRDefault="00D119DB" w:rsidP="00D119DB">
            <w:pPr>
              <w:pStyle w:val="31"/>
              <w:tabs>
                <w:tab w:val="left" w:pos="993"/>
                <w:tab w:val="left" w:pos="4820"/>
              </w:tabs>
              <w:spacing w:line="300" w:lineRule="auto"/>
              <w:rPr>
                <w:i/>
                <w:sz w:val="26"/>
                <w:szCs w:val="26"/>
                <w:lang w:val="uk-UA"/>
              </w:rPr>
            </w:pPr>
            <w:r w:rsidRPr="004A7CA9">
              <w:rPr>
                <w:i/>
                <w:sz w:val="26"/>
                <w:szCs w:val="26"/>
                <w:lang w:val="uk-UA"/>
              </w:rPr>
              <w:t xml:space="preserve">Як ці дії пов’язані з управлінням якістю?    </w:t>
            </w:r>
          </w:p>
        </w:tc>
      </w:tr>
    </w:tbl>
    <w:p w:rsidR="002A4C3E" w:rsidRPr="00580208" w:rsidRDefault="002A4C3E" w:rsidP="00DD3E1B">
      <w:pPr>
        <w:tabs>
          <w:tab w:val="left" w:pos="709"/>
        </w:tabs>
        <w:spacing w:line="120" w:lineRule="auto"/>
        <w:rPr>
          <w:b/>
          <w:i/>
          <w:color w:val="0000FF"/>
          <w:sz w:val="26"/>
          <w:szCs w:val="26"/>
          <w:lang w:val="uk-UA"/>
        </w:rPr>
      </w:pPr>
    </w:p>
    <w:p w:rsidR="00DD3E1B" w:rsidRDefault="004210C6" w:rsidP="00DB166F">
      <w:pPr>
        <w:tabs>
          <w:tab w:val="left" w:pos="567"/>
          <w:tab w:val="left" w:pos="851"/>
        </w:tabs>
        <w:spacing w:line="300" w:lineRule="auto"/>
        <w:jc w:val="both"/>
        <w:rPr>
          <w:i/>
          <w:sz w:val="26"/>
          <w:szCs w:val="26"/>
          <w:lang w:val="uk-UA"/>
        </w:rPr>
      </w:pPr>
      <w:r>
        <w:rPr>
          <w:i/>
          <w:sz w:val="26"/>
          <w:szCs w:val="26"/>
          <w:lang w:val="uk-UA"/>
        </w:rPr>
        <w:t xml:space="preserve">       </w:t>
      </w:r>
    </w:p>
    <w:p w:rsidR="00F12483" w:rsidRPr="00A22468" w:rsidRDefault="00DD3E1B" w:rsidP="0049086C">
      <w:pPr>
        <w:tabs>
          <w:tab w:val="left" w:pos="709"/>
          <w:tab w:val="left" w:pos="851"/>
        </w:tabs>
        <w:spacing w:line="300" w:lineRule="auto"/>
        <w:jc w:val="both"/>
        <w:rPr>
          <w:i/>
          <w:sz w:val="26"/>
          <w:szCs w:val="26"/>
          <w:lang w:val="uk-UA"/>
        </w:rPr>
      </w:pPr>
      <w:r>
        <w:rPr>
          <w:i/>
          <w:sz w:val="26"/>
          <w:szCs w:val="26"/>
          <w:lang w:val="uk-UA"/>
        </w:rPr>
        <w:t xml:space="preserve">  </w:t>
      </w:r>
    </w:p>
    <w:p w:rsidR="00DD3E1B" w:rsidRPr="00F61A95" w:rsidRDefault="00DD3E1B" w:rsidP="00DD3E1B">
      <w:pPr>
        <w:tabs>
          <w:tab w:val="left" w:pos="709"/>
        </w:tabs>
        <w:jc w:val="center"/>
        <w:rPr>
          <w:b/>
          <w:i/>
          <w:color w:val="0000FF"/>
          <w:sz w:val="28"/>
          <w:szCs w:val="28"/>
          <w:lang w:val="uk-UA"/>
        </w:rPr>
      </w:pPr>
      <w:r w:rsidRPr="00F61A95">
        <w:rPr>
          <w:b/>
          <w:i/>
          <w:color w:val="0000FF"/>
          <w:sz w:val="28"/>
          <w:szCs w:val="28"/>
          <w:lang w:val="uk-UA"/>
        </w:rPr>
        <w:t xml:space="preserve">СЕМІНАРСЬКЕ ЗАНЯТТЯ ДО ЛЕКЦІЇ </w:t>
      </w:r>
      <w:r w:rsidR="00C12CE7" w:rsidRPr="00F61A95">
        <w:rPr>
          <w:b/>
          <w:i/>
          <w:color w:val="0000FF"/>
          <w:sz w:val="28"/>
          <w:szCs w:val="28"/>
          <w:lang w:val="uk-UA"/>
        </w:rPr>
        <w:t>3</w:t>
      </w:r>
      <w:r w:rsidRPr="00F61A95">
        <w:rPr>
          <w:b/>
          <w:i/>
          <w:color w:val="0000FF"/>
          <w:sz w:val="28"/>
          <w:szCs w:val="28"/>
          <w:lang w:val="uk-UA"/>
        </w:rPr>
        <w:t xml:space="preserve"> </w:t>
      </w:r>
    </w:p>
    <w:p w:rsidR="00DD3E1B" w:rsidRPr="00DD3E1B" w:rsidRDefault="00DD3E1B" w:rsidP="00DD3E1B">
      <w:pPr>
        <w:tabs>
          <w:tab w:val="left" w:pos="709"/>
        </w:tabs>
        <w:spacing w:line="120" w:lineRule="auto"/>
        <w:jc w:val="both"/>
        <w:rPr>
          <w:sz w:val="28"/>
          <w:szCs w:val="28"/>
          <w:lang w:val="uk-UA"/>
        </w:rPr>
      </w:pPr>
    </w:p>
    <w:p w:rsidR="00E245AA" w:rsidRDefault="006D3C9C" w:rsidP="006D3C9C">
      <w:pPr>
        <w:tabs>
          <w:tab w:val="left" w:pos="567"/>
        </w:tabs>
        <w:spacing w:line="360" w:lineRule="auto"/>
        <w:jc w:val="both"/>
        <w:rPr>
          <w:i/>
          <w:sz w:val="24"/>
          <w:szCs w:val="24"/>
          <w:lang w:val="uk-UA"/>
        </w:rPr>
      </w:pPr>
      <w:r>
        <w:rPr>
          <w:sz w:val="26"/>
          <w:szCs w:val="26"/>
          <w:lang w:val="uk-UA"/>
        </w:rPr>
        <w:t xml:space="preserve">        </w:t>
      </w:r>
      <w:r w:rsidR="00DD3E1B">
        <w:rPr>
          <w:i/>
          <w:sz w:val="26"/>
          <w:szCs w:val="26"/>
          <w:lang w:val="uk-UA"/>
        </w:rPr>
        <w:t>Мета занять:</w:t>
      </w:r>
      <w:r w:rsidR="00B106A6" w:rsidRPr="00B106A6">
        <w:rPr>
          <w:i/>
          <w:sz w:val="24"/>
          <w:szCs w:val="24"/>
          <w:lang w:val="uk-UA"/>
        </w:rPr>
        <w:t xml:space="preserve"> </w:t>
      </w:r>
    </w:p>
    <w:p w:rsidR="00E245AA" w:rsidRDefault="00E245AA" w:rsidP="006D3C9C">
      <w:pPr>
        <w:tabs>
          <w:tab w:val="left" w:pos="567"/>
        </w:tabs>
        <w:spacing w:line="360" w:lineRule="auto"/>
        <w:jc w:val="both"/>
        <w:rPr>
          <w:i/>
          <w:sz w:val="26"/>
          <w:szCs w:val="26"/>
          <w:lang w:val="uk-UA"/>
        </w:rPr>
      </w:pPr>
      <w:r>
        <w:rPr>
          <w:i/>
          <w:sz w:val="24"/>
          <w:szCs w:val="24"/>
          <w:lang w:val="uk-UA"/>
        </w:rPr>
        <w:t xml:space="preserve">        </w:t>
      </w:r>
      <w:r w:rsidRPr="00E245AA">
        <w:rPr>
          <w:i/>
          <w:sz w:val="26"/>
          <w:szCs w:val="26"/>
          <w:lang w:val="uk-UA"/>
        </w:rPr>
        <w:t>-  о</w:t>
      </w:r>
      <w:r w:rsidR="00B106A6" w:rsidRPr="00B106A6">
        <w:rPr>
          <w:i/>
          <w:sz w:val="26"/>
          <w:szCs w:val="26"/>
          <w:lang w:val="uk-UA"/>
        </w:rPr>
        <w:t xml:space="preserve">знайомитися з історією розвитку стандартів </w:t>
      </w:r>
      <w:r w:rsidR="00B106A6" w:rsidRPr="00B106A6">
        <w:rPr>
          <w:i/>
          <w:sz w:val="26"/>
          <w:szCs w:val="26"/>
          <w:lang w:val="en-US"/>
        </w:rPr>
        <w:t>ISO</w:t>
      </w:r>
      <w:r w:rsidR="00B106A6" w:rsidRPr="00B106A6">
        <w:rPr>
          <w:i/>
          <w:sz w:val="26"/>
          <w:szCs w:val="26"/>
          <w:lang w:val="uk-UA"/>
        </w:rPr>
        <w:t xml:space="preserve"> серії 9000 як основи СУЯ на рівні підприємств</w:t>
      </w:r>
      <w:r>
        <w:rPr>
          <w:i/>
          <w:sz w:val="26"/>
          <w:szCs w:val="26"/>
          <w:lang w:val="uk-UA"/>
        </w:rPr>
        <w:t>;</w:t>
      </w:r>
      <w:r w:rsidR="00B106A6" w:rsidRPr="00B106A6">
        <w:rPr>
          <w:i/>
          <w:sz w:val="26"/>
          <w:szCs w:val="26"/>
          <w:lang w:val="uk-UA"/>
        </w:rPr>
        <w:t xml:space="preserve"> </w:t>
      </w:r>
    </w:p>
    <w:p w:rsidR="00E245AA" w:rsidRDefault="00E245AA" w:rsidP="006D3C9C">
      <w:pPr>
        <w:tabs>
          <w:tab w:val="left" w:pos="567"/>
        </w:tabs>
        <w:spacing w:line="360" w:lineRule="auto"/>
        <w:jc w:val="both"/>
        <w:rPr>
          <w:i/>
          <w:sz w:val="26"/>
          <w:szCs w:val="26"/>
          <w:lang w:val="uk-UA"/>
        </w:rPr>
      </w:pPr>
      <w:r>
        <w:rPr>
          <w:i/>
          <w:sz w:val="26"/>
          <w:szCs w:val="26"/>
          <w:lang w:val="uk-UA"/>
        </w:rPr>
        <w:t xml:space="preserve">        - засвої</w:t>
      </w:r>
      <w:r w:rsidR="00B106A6" w:rsidRPr="00B106A6">
        <w:rPr>
          <w:i/>
          <w:sz w:val="26"/>
          <w:szCs w:val="26"/>
          <w:lang w:val="uk-UA"/>
        </w:rPr>
        <w:t xml:space="preserve">ти принципи побудови СУЯ на базі стандарту </w:t>
      </w:r>
      <w:r w:rsidR="00B106A6" w:rsidRPr="00B106A6">
        <w:rPr>
          <w:i/>
          <w:sz w:val="26"/>
          <w:szCs w:val="26"/>
          <w:lang w:val="en-US"/>
        </w:rPr>
        <w:t>ISO</w:t>
      </w:r>
      <w:r w:rsidR="00B106A6" w:rsidRPr="00B106A6">
        <w:rPr>
          <w:i/>
          <w:sz w:val="26"/>
          <w:szCs w:val="26"/>
          <w:lang w:val="uk-UA"/>
        </w:rPr>
        <w:t xml:space="preserve"> 9001:2008, а також на основі інших стандартів і концепцій</w:t>
      </w:r>
      <w:r>
        <w:rPr>
          <w:i/>
          <w:sz w:val="26"/>
          <w:szCs w:val="26"/>
          <w:lang w:val="uk-UA"/>
        </w:rPr>
        <w:t>;</w:t>
      </w:r>
    </w:p>
    <w:p w:rsidR="00E245AA" w:rsidRDefault="00E245AA" w:rsidP="006D3C9C">
      <w:pPr>
        <w:tabs>
          <w:tab w:val="left" w:pos="567"/>
        </w:tabs>
        <w:spacing w:line="360" w:lineRule="auto"/>
        <w:jc w:val="both"/>
        <w:rPr>
          <w:i/>
          <w:sz w:val="26"/>
          <w:szCs w:val="26"/>
          <w:lang w:val="uk-UA"/>
        </w:rPr>
      </w:pPr>
      <w:r>
        <w:rPr>
          <w:i/>
          <w:sz w:val="26"/>
          <w:szCs w:val="26"/>
          <w:lang w:val="uk-UA"/>
        </w:rPr>
        <w:t xml:space="preserve">        -</w:t>
      </w:r>
      <w:r w:rsidR="00B106A6" w:rsidRPr="00B106A6">
        <w:rPr>
          <w:i/>
          <w:sz w:val="26"/>
          <w:szCs w:val="26"/>
          <w:lang w:val="uk-UA"/>
        </w:rPr>
        <w:t xml:space="preserve"> </w:t>
      </w:r>
      <w:r>
        <w:rPr>
          <w:i/>
          <w:sz w:val="26"/>
          <w:szCs w:val="26"/>
          <w:lang w:val="uk-UA"/>
        </w:rPr>
        <w:t>з</w:t>
      </w:r>
      <w:r w:rsidR="00B106A6" w:rsidRPr="00B106A6">
        <w:rPr>
          <w:i/>
          <w:sz w:val="26"/>
          <w:szCs w:val="26"/>
          <w:lang w:val="uk-UA"/>
        </w:rPr>
        <w:t>’ясувати суть</w:t>
      </w:r>
      <w:r w:rsidR="00B106A6" w:rsidRPr="00B106A6">
        <w:rPr>
          <w:i/>
          <w:sz w:val="26"/>
          <w:szCs w:val="26"/>
        </w:rPr>
        <w:t xml:space="preserve"> стандартів </w:t>
      </w:r>
      <w:r w:rsidR="00B106A6" w:rsidRPr="00B106A6">
        <w:rPr>
          <w:i/>
          <w:sz w:val="26"/>
          <w:szCs w:val="26"/>
          <w:lang w:val="en-US"/>
        </w:rPr>
        <w:t>ISO</w:t>
      </w:r>
      <w:r w:rsidR="00B106A6" w:rsidRPr="00B106A6">
        <w:rPr>
          <w:i/>
          <w:sz w:val="26"/>
          <w:szCs w:val="26"/>
        </w:rPr>
        <w:t xml:space="preserve"> серії 10000</w:t>
      </w:r>
      <w:r>
        <w:rPr>
          <w:i/>
          <w:sz w:val="26"/>
          <w:szCs w:val="26"/>
          <w:lang w:val="uk-UA"/>
        </w:rPr>
        <w:t xml:space="preserve"> та їх місце в СУЯ організації;</w:t>
      </w:r>
      <w:r w:rsidR="00B106A6" w:rsidRPr="00B106A6">
        <w:rPr>
          <w:i/>
          <w:sz w:val="26"/>
          <w:szCs w:val="26"/>
          <w:lang w:val="uk-UA"/>
        </w:rPr>
        <w:t xml:space="preserve"> </w:t>
      </w:r>
    </w:p>
    <w:p w:rsidR="00E245AA" w:rsidRDefault="00E245AA" w:rsidP="006D3C9C">
      <w:pPr>
        <w:tabs>
          <w:tab w:val="left" w:pos="567"/>
        </w:tabs>
        <w:spacing w:line="360" w:lineRule="auto"/>
        <w:jc w:val="both"/>
        <w:rPr>
          <w:i/>
          <w:sz w:val="26"/>
          <w:szCs w:val="26"/>
          <w:lang w:val="uk-UA"/>
        </w:rPr>
      </w:pPr>
      <w:r>
        <w:rPr>
          <w:i/>
          <w:sz w:val="26"/>
          <w:szCs w:val="26"/>
          <w:lang w:val="uk-UA"/>
        </w:rPr>
        <w:t xml:space="preserve">        - у</w:t>
      </w:r>
      <w:r w:rsidR="00B106A6" w:rsidRPr="00B106A6">
        <w:rPr>
          <w:i/>
          <w:sz w:val="26"/>
          <w:szCs w:val="26"/>
          <w:lang w:val="uk-UA"/>
        </w:rPr>
        <w:t>яснити суть і структуру документу “СУЯ підприємства”</w:t>
      </w:r>
      <w:r>
        <w:rPr>
          <w:i/>
          <w:sz w:val="26"/>
          <w:szCs w:val="26"/>
          <w:lang w:val="uk-UA"/>
        </w:rPr>
        <w:t>;</w:t>
      </w:r>
      <w:r w:rsidR="00B106A6" w:rsidRPr="00B106A6">
        <w:rPr>
          <w:i/>
          <w:sz w:val="26"/>
          <w:szCs w:val="26"/>
          <w:lang w:val="uk-UA"/>
        </w:rPr>
        <w:t xml:space="preserve"> </w:t>
      </w:r>
    </w:p>
    <w:p w:rsidR="00E245AA" w:rsidRDefault="00E245AA" w:rsidP="006D3C9C">
      <w:pPr>
        <w:tabs>
          <w:tab w:val="left" w:pos="567"/>
        </w:tabs>
        <w:spacing w:line="360" w:lineRule="auto"/>
        <w:jc w:val="both"/>
        <w:rPr>
          <w:i/>
          <w:sz w:val="26"/>
          <w:szCs w:val="26"/>
          <w:lang w:val="uk-UA"/>
        </w:rPr>
      </w:pPr>
      <w:r>
        <w:rPr>
          <w:i/>
          <w:sz w:val="26"/>
          <w:szCs w:val="26"/>
          <w:lang w:val="uk-UA"/>
        </w:rPr>
        <w:t xml:space="preserve">        - </w:t>
      </w:r>
      <w:r w:rsidR="00B106A6" w:rsidRPr="00B106A6">
        <w:rPr>
          <w:i/>
          <w:sz w:val="26"/>
          <w:szCs w:val="26"/>
          <w:lang w:val="uk-UA"/>
        </w:rPr>
        <w:t>оз</w:t>
      </w:r>
      <w:r>
        <w:rPr>
          <w:i/>
          <w:sz w:val="26"/>
          <w:szCs w:val="26"/>
          <w:lang w:val="uk-UA"/>
        </w:rPr>
        <w:t>найомитися</w:t>
      </w:r>
      <w:r w:rsidR="00B106A6" w:rsidRPr="00B106A6">
        <w:rPr>
          <w:i/>
          <w:sz w:val="26"/>
          <w:szCs w:val="26"/>
          <w:lang w:val="uk-UA"/>
        </w:rPr>
        <w:t xml:space="preserve"> </w:t>
      </w:r>
      <w:r>
        <w:rPr>
          <w:i/>
          <w:sz w:val="26"/>
          <w:szCs w:val="26"/>
          <w:lang w:val="uk-UA"/>
        </w:rPr>
        <w:t>з системами управління</w:t>
      </w:r>
      <w:r w:rsidR="00B106A6" w:rsidRPr="00B106A6">
        <w:rPr>
          <w:i/>
          <w:sz w:val="26"/>
          <w:szCs w:val="26"/>
          <w:lang w:val="uk-UA"/>
        </w:rPr>
        <w:t xml:space="preserve"> навколишнім середовищем та безпекою праці</w:t>
      </w:r>
      <w:r>
        <w:rPr>
          <w:i/>
          <w:sz w:val="26"/>
          <w:szCs w:val="26"/>
          <w:lang w:val="uk-UA"/>
        </w:rPr>
        <w:t>;</w:t>
      </w:r>
    </w:p>
    <w:p w:rsidR="00DD3E1B" w:rsidRDefault="00E245AA" w:rsidP="00E245AA">
      <w:pPr>
        <w:tabs>
          <w:tab w:val="left" w:pos="567"/>
        </w:tabs>
        <w:spacing w:line="360" w:lineRule="auto"/>
        <w:jc w:val="both"/>
        <w:rPr>
          <w:i/>
          <w:sz w:val="26"/>
          <w:szCs w:val="26"/>
          <w:lang w:val="uk-UA"/>
        </w:rPr>
      </w:pPr>
      <w:r>
        <w:rPr>
          <w:i/>
          <w:sz w:val="26"/>
          <w:szCs w:val="26"/>
          <w:lang w:val="uk-UA"/>
        </w:rPr>
        <w:t xml:space="preserve">        -</w:t>
      </w:r>
      <w:r w:rsidR="00B106A6" w:rsidRPr="00B106A6">
        <w:rPr>
          <w:i/>
          <w:sz w:val="26"/>
          <w:szCs w:val="26"/>
          <w:lang w:val="uk-UA"/>
        </w:rPr>
        <w:t xml:space="preserve"> </w:t>
      </w:r>
      <w:r>
        <w:rPr>
          <w:i/>
          <w:sz w:val="26"/>
          <w:szCs w:val="26"/>
          <w:lang w:val="uk-UA"/>
        </w:rPr>
        <w:t>з’ясувати</w:t>
      </w:r>
      <w:r w:rsidR="00B106A6" w:rsidRPr="00B106A6">
        <w:rPr>
          <w:i/>
          <w:sz w:val="26"/>
          <w:szCs w:val="26"/>
          <w:lang w:val="uk-UA"/>
        </w:rPr>
        <w:t>ти можливост</w:t>
      </w:r>
      <w:r>
        <w:rPr>
          <w:i/>
          <w:sz w:val="26"/>
          <w:szCs w:val="26"/>
          <w:lang w:val="uk-UA"/>
        </w:rPr>
        <w:t>і</w:t>
      </w:r>
      <w:r w:rsidR="00B106A6" w:rsidRPr="00B106A6">
        <w:rPr>
          <w:i/>
          <w:sz w:val="26"/>
          <w:szCs w:val="26"/>
          <w:lang w:val="uk-UA"/>
        </w:rPr>
        <w:t xml:space="preserve"> поліпшення СУЯ на основі вчень фахівців, автоматизації управлінських процесів та застосуванн</w:t>
      </w:r>
      <w:r>
        <w:rPr>
          <w:i/>
          <w:sz w:val="26"/>
          <w:szCs w:val="26"/>
          <w:lang w:val="uk-UA"/>
        </w:rPr>
        <w:t>я</w:t>
      </w:r>
      <w:r w:rsidR="00B106A6" w:rsidRPr="00B106A6">
        <w:rPr>
          <w:i/>
          <w:sz w:val="26"/>
          <w:szCs w:val="26"/>
          <w:lang w:val="uk-UA"/>
        </w:rPr>
        <w:t xml:space="preserve"> певних менеджерських і економічних підходів.</w:t>
      </w:r>
    </w:p>
    <w:p w:rsidR="00DD3E1B" w:rsidRDefault="00E245AA" w:rsidP="00E245AA">
      <w:pPr>
        <w:shd w:val="clear" w:color="auto" w:fill="FFFFFF"/>
        <w:tabs>
          <w:tab w:val="left" w:leader="hyphen" w:pos="567"/>
          <w:tab w:val="left" w:pos="900"/>
          <w:tab w:val="left" w:leader="hyphen" w:pos="5294"/>
        </w:tabs>
        <w:spacing w:before="48" w:line="360" w:lineRule="auto"/>
        <w:jc w:val="both"/>
        <w:rPr>
          <w:i/>
          <w:sz w:val="26"/>
          <w:szCs w:val="26"/>
          <w:lang w:val="uk-UA"/>
        </w:rPr>
      </w:pPr>
      <w:r>
        <w:rPr>
          <w:i/>
          <w:sz w:val="26"/>
          <w:szCs w:val="26"/>
          <w:lang w:val="uk-UA"/>
        </w:rPr>
        <w:t xml:space="preserve">        -  в</w:t>
      </w:r>
      <w:r w:rsidR="00DD3E1B">
        <w:rPr>
          <w:i/>
          <w:sz w:val="26"/>
          <w:szCs w:val="26"/>
          <w:lang w:val="uk-UA"/>
        </w:rPr>
        <w:t>міти надати розширені відповіді на  питання, що відносяться до теми;</w:t>
      </w:r>
    </w:p>
    <w:p w:rsidR="00510D94" w:rsidRPr="00EA5BDD" w:rsidRDefault="00DD3E1B" w:rsidP="00EA5BDD">
      <w:pPr>
        <w:tabs>
          <w:tab w:val="left" w:pos="709"/>
        </w:tabs>
        <w:spacing w:line="360" w:lineRule="auto"/>
        <w:jc w:val="both"/>
        <w:rPr>
          <w:i/>
          <w:sz w:val="26"/>
          <w:szCs w:val="26"/>
          <w:lang w:val="uk-UA"/>
        </w:rPr>
      </w:pPr>
      <w:r>
        <w:rPr>
          <w:i/>
          <w:sz w:val="26"/>
          <w:szCs w:val="26"/>
          <w:lang w:val="uk-UA"/>
        </w:rPr>
        <w:t xml:space="preserve">        - </w:t>
      </w:r>
      <w:r w:rsidR="00EA5BDD">
        <w:rPr>
          <w:i/>
          <w:sz w:val="26"/>
          <w:szCs w:val="26"/>
          <w:lang w:val="uk-UA"/>
        </w:rPr>
        <w:t>п</w:t>
      </w:r>
      <w:r>
        <w:rPr>
          <w:i/>
          <w:sz w:val="26"/>
          <w:szCs w:val="26"/>
          <w:lang w:val="uk-UA"/>
        </w:rPr>
        <w:t xml:space="preserve">ідготуватися до обговорення </w:t>
      </w:r>
      <w:r w:rsidRPr="003C3B35">
        <w:rPr>
          <w:i/>
          <w:sz w:val="26"/>
          <w:szCs w:val="26"/>
        </w:rPr>
        <w:t>(7-8)</w:t>
      </w:r>
      <w:r>
        <w:rPr>
          <w:i/>
          <w:sz w:val="26"/>
          <w:szCs w:val="26"/>
          <w:lang w:val="uk-UA"/>
        </w:rPr>
        <w:t>-и хвилинн</w:t>
      </w:r>
      <w:r w:rsidRPr="00DC3527">
        <w:rPr>
          <w:i/>
          <w:sz w:val="26"/>
          <w:szCs w:val="26"/>
        </w:rPr>
        <w:t>о</w:t>
      </w:r>
      <w:r w:rsidR="00EA5BDD">
        <w:rPr>
          <w:i/>
          <w:sz w:val="26"/>
          <w:szCs w:val="26"/>
          <w:lang w:val="uk-UA"/>
        </w:rPr>
        <w:t>ї</w:t>
      </w:r>
      <w:r>
        <w:rPr>
          <w:i/>
          <w:sz w:val="26"/>
          <w:szCs w:val="26"/>
          <w:lang w:val="uk-UA"/>
        </w:rPr>
        <w:t xml:space="preserve"> </w:t>
      </w:r>
      <w:r w:rsidR="00EA5BDD">
        <w:rPr>
          <w:i/>
          <w:sz w:val="26"/>
          <w:szCs w:val="26"/>
          <w:lang w:val="uk-UA"/>
        </w:rPr>
        <w:t xml:space="preserve">доповіді </w:t>
      </w:r>
      <w:r>
        <w:rPr>
          <w:i/>
          <w:sz w:val="26"/>
          <w:szCs w:val="26"/>
          <w:lang w:val="uk-UA"/>
        </w:rPr>
        <w:t xml:space="preserve"> </w:t>
      </w:r>
      <w:r w:rsidR="00EA5BDD">
        <w:rPr>
          <w:i/>
          <w:sz w:val="26"/>
          <w:szCs w:val="26"/>
          <w:lang w:val="uk-UA"/>
        </w:rPr>
        <w:t>за</w:t>
      </w:r>
      <w:r>
        <w:rPr>
          <w:i/>
          <w:sz w:val="26"/>
          <w:szCs w:val="26"/>
          <w:lang w:val="uk-UA"/>
        </w:rPr>
        <w:t xml:space="preserve"> темою  </w:t>
      </w:r>
      <w:r w:rsidRPr="00DC16F4">
        <w:rPr>
          <w:i/>
          <w:noProof/>
          <w:snapToGrid w:val="0"/>
          <w:sz w:val="26"/>
          <w:szCs w:val="26"/>
          <w:lang w:val="uk-UA"/>
        </w:rPr>
        <w:t>“</w:t>
      </w:r>
      <w:r>
        <w:rPr>
          <w:i/>
          <w:noProof/>
          <w:snapToGrid w:val="0"/>
          <w:sz w:val="26"/>
          <w:szCs w:val="26"/>
          <w:lang w:val="uk-UA"/>
        </w:rPr>
        <w:t>Концеція 6 сигм: суть, приклади</w:t>
      </w:r>
      <w:r w:rsidR="00EA5BDD">
        <w:rPr>
          <w:i/>
          <w:sz w:val="26"/>
          <w:szCs w:val="26"/>
          <w:lang w:val="uk-UA"/>
        </w:rPr>
        <w:t xml:space="preserve"> </w:t>
      </w:r>
      <w:r>
        <w:rPr>
          <w:i/>
          <w:noProof/>
          <w:snapToGrid w:val="0"/>
          <w:sz w:val="26"/>
          <w:szCs w:val="26"/>
          <w:lang w:val="uk-UA"/>
        </w:rPr>
        <w:t>успішного впровадження за кордоном, проблеми  та перспективи впровадження в Україні</w:t>
      </w:r>
      <w:r w:rsidRPr="00DC16F4">
        <w:rPr>
          <w:i/>
          <w:noProof/>
          <w:snapToGrid w:val="0"/>
          <w:sz w:val="26"/>
          <w:szCs w:val="26"/>
          <w:lang w:val="uk-UA"/>
        </w:rPr>
        <w:t>”</w:t>
      </w:r>
    </w:p>
    <w:p w:rsidR="00F12483" w:rsidRDefault="00F12483" w:rsidP="00F12483">
      <w:pPr>
        <w:spacing w:line="360" w:lineRule="auto"/>
        <w:rPr>
          <w:i/>
          <w:noProof/>
          <w:snapToGrid w:val="0"/>
          <w:sz w:val="26"/>
          <w:szCs w:val="26"/>
          <w:lang w:val="uk-UA"/>
        </w:rPr>
      </w:pPr>
    </w:p>
    <w:p w:rsidR="00F12483" w:rsidRPr="00F61A95" w:rsidRDefault="00F12483" w:rsidP="00F12483">
      <w:pPr>
        <w:spacing w:line="360" w:lineRule="auto"/>
        <w:jc w:val="center"/>
        <w:rPr>
          <w:b/>
          <w:i/>
          <w:noProof/>
          <w:snapToGrid w:val="0"/>
          <w:color w:val="0000FF"/>
          <w:sz w:val="28"/>
          <w:szCs w:val="28"/>
          <w:lang w:val="uk-UA"/>
        </w:rPr>
      </w:pPr>
      <w:r w:rsidRPr="00F61A95">
        <w:rPr>
          <w:b/>
          <w:i/>
          <w:noProof/>
          <w:snapToGrid w:val="0"/>
          <w:color w:val="0000FF"/>
          <w:sz w:val="28"/>
          <w:szCs w:val="28"/>
          <w:lang w:val="uk-UA"/>
        </w:rPr>
        <w:t>ЗАВДАННЯ ДЛЯ СРС</w:t>
      </w:r>
    </w:p>
    <w:p w:rsidR="00F12483" w:rsidRPr="0049086C" w:rsidRDefault="00F12483" w:rsidP="00504763">
      <w:pPr>
        <w:pStyle w:val="aff"/>
        <w:numPr>
          <w:ilvl w:val="0"/>
          <w:numId w:val="14"/>
        </w:numPr>
        <w:tabs>
          <w:tab w:val="left" w:pos="709"/>
        </w:tabs>
        <w:ind w:hanging="444"/>
        <w:jc w:val="both"/>
        <w:rPr>
          <w:i/>
          <w:sz w:val="26"/>
          <w:szCs w:val="26"/>
          <w:lang w:val="uk-UA"/>
        </w:rPr>
      </w:pPr>
      <w:r w:rsidRPr="0049086C">
        <w:rPr>
          <w:i/>
          <w:sz w:val="26"/>
          <w:szCs w:val="26"/>
          <w:lang w:val="uk-UA"/>
        </w:rPr>
        <w:t xml:space="preserve">Вивчити самостійно питання, які під час лекції не розглядалися: </w:t>
      </w:r>
    </w:p>
    <w:p w:rsidR="00F12483" w:rsidRDefault="00F12483" w:rsidP="00F12483">
      <w:pPr>
        <w:tabs>
          <w:tab w:val="left" w:pos="709"/>
        </w:tabs>
        <w:spacing w:line="60" w:lineRule="auto"/>
        <w:jc w:val="both"/>
        <w:rPr>
          <w:i/>
          <w:sz w:val="26"/>
          <w:szCs w:val="26"/>
          <w:lang w:val="uk-UA"/>
        </w:rPr>
      </w:pPr>
    </w:p>
    <w:p w:rsidR="00F12483" w:rsidRPr="00F26B26" w:rsidRDefault="00F12483" w:rsidP="00F12483">
      <w:pPr>
        <w:tabs>
          <w:tab w:val="left" w:pos="709"/>
        </w:tabs>
        <w:spacing w:line="60" w:lineRule="auto"/>
        <w:jc w:val="both"/>
        <w:rPr>
          <w:i/>
          <w:sz w:val="26"/>
          <w:szCs w:val="26"/>
          <w:lang w:val="uk-UA"/>
        </w:rPr>
      </w:pPr>
    </w:p>
    <w:p w:rsidR="0049086C" w:rsidRDefault="00FA3673" w:rsidP="00504763">
      <w:pPr>
        <w:pStyle w:val="aff"/>
        <w:numPr>
          <w:ilvl w:val="0"/>
          <w:numId w:val="11"/>
        </w:numPr>
        <w:tabs>
          <w:tab w:val="left" w:pos="567"/>
          <w:tab w:val="left" w:pos="851"/>
        </w:tabs>
        <w:spacing w:line="300" w:lineRule="auto"/>
        <w:ind w:hanging="161"/>
        <w:jc w:val="both"/>
        <w:rPr>
          <w:i/>
          <w:sz w:val="26"/>
          <w:szCs w:val="26"/>
          <w:lang w:val="uk-UA"/>
        </w:rPr>
      </w:pPr>
      <w:r>
        <w:rPr>
          <w:i/>
          <w:sz w:val="2"/>
          <w:szCs w:val="2"/>
          <w:lang w:val="uk-UA"/>
        </w:rPr>
        <w:t xml:space="preserve"> </w:t>
      </w:r>
      <w:r w:rsidR="0049086C">
        <w:rPr>
          <w:i/>
          <w:sz w:val="2"/>
          <w:szCs w:val="2"/>
          <w:lang w:val="uk-UA"/>
        </w:rPr>
        <w:t xml:space="preserve">    </w:t>
      </w:r>
      <w:r w:rsidR="00A43484">
        <w:rPr>
          <w:i/>
          <w:sz w:val="2"/>
          <w:szCs w:val="2"/>
          <w:lang w:val="uk-UA"/>
        </w:rPr>
        <w:t xml:space="preserve"> </w:t>
      </w:r>
      <w:r w:rsidR="0020340D">
        <w:rPr>
          <w:i/>
          <w:sz w:val="2"/>
          <w:szCs w:val="2"/>
          <w:lang w:val="uk-UA"/>
        </w:rPr>
        <w:t xml:space="preserve"> </w:t>
      </w:r>
      <w:r w:rsidR="00F12483" w:rsidRPr="00FA3673">
        <w:rPr>
          <w:i/>
          <w:sz w:val="26"/>
          <w:szCs w:val="26"/>
          <w:lang w:val="uk-UA"/>
        </w:rPr>
        <w:t xml:space="preserve">суть </w:t>
      </w:r>
      <w:r w:rsidRPr="00FA3673">
        <w:rPr>
          <w:i/>
          <w:sz w:val="26"/>
          <w:szCs w:val="26"/>
          <w:lang w:val="uk-UA"/>
        </w:rPr>
        <w:t xml:space="preserve">стандарту </w:t>
      </w:r>
      <w:r w:rsidRPr="00FA3673">
        <w:rPr>
          <w:i/>
          <w:sz w:val="26"/>
          <w:szCs w:val="26"/>
          <w:lang w:val="en-US"/>
        </w:rPr>
        <w:t>QS</w:t>
      </w:r>
      <w:r w:rsidRPr="00FA3673">
        <w:rPr>
          <w:i/>
          <w:sz w:val="26"/>
          <w:szCs w:val="26"/>
          <w:lang w:val="uk-UA"/>
        </w:rPr>
        <w:t xml:space="preserve"> 9000 (</w:t>
      </w:r>
      <w:r w:rsidRPr="00FA3673">
        <w:rPr>
          <w:i/>
          <w:sz w:val="26"/>
          <w:szCs w:val="26"/>
          <w:lang w:val="en-US"/>
        </w:rPr>
        <w:t>ISO</w:t>
      </w:r>
      <w:r w:rsidRPr="00FA3673">
        <w:rPr>
          <w:i/>
          <w:sz w:val="26"/>
          <w:szCs w:val="26"/>
          <w:lang w:val="uk-UA"/>
        </w:rPr>
        <w:t>/</w:t>
      </w:r>
      <w:r w:rsidRPr="00FA3673">
        <w:rPr>
          <w:i/>
          <w:sz w:val="26"/>
          <w:szCs w:val="26"/>
          <w:lang w:val="en-US"/>
        </w:rPr>
        <w:t>TS</w:t>
      </w:r>
      <w:r w:rsidRPr="00FA3673">
        <w:rPr>
          <w:i/>
          <w:sz w:val="26"/>
          <w:szCs w:val="26"/>
          <w:lang w:val="uk-UA"/>
        </w:rPr>
        <w:t xml:space="preserve"> 16949)</w:t>
      </w:r>
      <w:r>
        <w:rPr>
          <w:i/>
          <w:sz w:val="26"/>
          <w:szCs w:val="26"/>
          <w:lang w:val="uk-UA"/>
        </w:rPr>
        <w:t xml:space="preserve"> та його взаємозв’язок з якістю </w:t>
      </w:r>
      <w:r w:rsidR="0049086C">
        <w:rPr>
          <w:i/>
          <w:sz w:val="26"/>
          <w:szCs w:val="26"/>
          <w:lang w:val="uk-UA"/>
        </w:rPr>
        <w:t xml:space="preserve">  </w:t>
      </w:r>
    </w:p>
    <w:p w:rsidR="00FA3673" w:rsidRPr="00FA3673" w:rsidRDefault="0049086C" w:rsidP="0020340D">
      <w:pPr>
        <w:pStyle w:val="aff"/>
        <w:tabs>
          <w:tab w:val="left" w:pos="567"/>
          <w:tab w:val="left" w:pos="851"/>
          <w:tab w:val="left" w:pos="993"/>
        </w:tabs>
        <w:spacing w:line="300" w:lineRule="auto"/>
        <w:ind w:left="870"/>
        <w:jc w:val="both"/>
        <w:rPr>
          <w:i/>
          <w:sz w:val="26"/>
          <w:szCs w:val="26"/>
          <w:lang w:val="uk-UA"/>
        </w:rPr>
      </w:pPr>
      <w:r>
        <w:rPr>
          <w:i/>
          <w:sz w:val="26"/>
          <w:szCs w:val="26"/>
          <w:lang w:val="uk-UA"/>
        </w:rPr>
        <w:t xml:space="preserve"> </w:t>
      </w:r>
      <w:r w:rsidR="00A43484">
        <w:rPr>
          <w:i/>
          <w:sz w:val="2"/>
          <w:szCs w:val="2"/>
          <w:lang w:val="uk-UA"/>
        </w:rPr>
        <w:t xml:space="preserve"> </w:t>
      </w:r>
      <w:r w:rsidR="00FA3673">
        <w:rPr>
          <w:i/>
          <w:sz w:val="26"/>
          <w:szCs w:val="26"/>
          <w:lang w:val="uk-UA"/>
        </w:rPr>
        <w:t>кінцевої продукції</w:t>
      </w:r>
      <w:r w:rsidR="00FA3673" w:rsidRPr="00FA3673">
        <w:rPr>
          <w:i/>
          <w:sz w:val="26"/>
          <w:szCs w:val="26"/>
          <w:lang w:val="uk-UA"/>
        </w:rPr>
        <w:t>;</w:t>
      </w:r>
    </w:p>
    <w:p w:rsidR="00F12483" w:rsidRDefault="0049086C" w:rsidP="00504763">
      <w:pPr>
        <w:pStyle w:val="aff"/>
        <w:numPr>
          <w:ilvl w:val="0"/>
          <w:numId w:val="11"/>
        </w:numPr>
        <w:tabs>
          <w:tab w:val="left" w:pos="709"/>
          <w:tab w:val="left" w:pos="851"/>
        </w:tabs>
        <w:spacing w:line="360" w:lineRule="auto"/>
        <w:ind w:hanging="161"/>
        <w:jc w:val="both"/>
        <w:rPr>
          <w:i/>
          <w:sz w:val="26"/>
          <w:szCs w:val="26"/>
          <w:lang w:val="uk-UA"/>
        </w:rPr>
      </w:pPr>
      <w:r>
        <w:rPr>
          <w:i/>
          <w:sz w:val="2"/>
          <w:szCs w:val="2"/>
          <w:lang w:val="uk-UA"/>
        </w:rPr>
        <w:t xml:space="preserve">   </w:t>
      </w:r>
      <w:r w:rsidR="00FA3673">
        <w:rPr>
          <w:i/>
          <w:sz w:val="2"/>
          <w:szCs w:val="2"/>
          <w:lang w:val="uk-UA"/>
        </w:rPr>
        <w:t xml:space="preserve">   </w:t>
      </w:r>
      <w:r w:rsidR="00FA3673">
        <w:rPr>
          <w:i/>
          <w:sz w:val="26"/>
          <w:szCs w:val="26"/>
          <w:lang w:val="uk-UA"/>
        </w:rPr>
        <w:t>суть стандарту “</w:t>
      </w:r>
      <w:r w:rsidR="00FA3673">
        <w:rPr>
          <w:i/>
          <w:sz w:val="26"/>
          <w:szCs w:val="26"/>
          <w:lang w:val="en-US"/>
        </w:rPr>
        <w:t>Investors</w:t>
      </w:r>
      <w:r w:rsidR="00FA3673">
        <w:rPr>
          <w:i/>
          <w:sz w:val="26"/>
          <w:szCs w:val="26"/>
          <w:lang w:val="uk-UA"/>
        </w:rPr>
        <w:t xml:space="preserve"> </w:t>
      </w:r>
      <w:r w:rsidR="00FA3673">
        <w:rPr>
          <w:i/>
          <w:sz w:val="26"/>
          <w:szCs w:val="26"/>
          <w:lang w:val="en-US"/>
        </w:rPr>
        <w:t>in</w:t>
      </w:r>
      <w:r w:rsidR="00FA3673">
        <w:rPr>
          <w:i/>
          <w:sz w:val="26"/>
          <w:szCs w:val="26"/>
          <w:lang w:val="uk-UA"/>
        </w:rPr>
        <w:t xml:space="preserve"> </w:t>
      </w:r>
      <w:r w:rsidR="00FA3673">
        <w:rPr>
          <w:i/>
          <w:sz w:val="26"/>
          <w:szCs w:val="26"/>
          <w:lang w:val="en-US"/>
        </w:rPr>
        <w:t>People</w:t>
      </w:r>
      <w:r w:rsidR="00FA3673">
        <w:rPr>
          <w:i/>
          <w:sz w:val="26"/>
          <w:szCs w:val="26"/>
          <w:lang w:val="uk-UA"/>
        </w:rPr>
        <w:t>” та його вплив на якість праці;</w:t>
      </w:r>
    </w:p>
    <w:p w:rsidR="0049086C" w:rsidRDefault="00FA3673" w:rsidP="00504763">
      <w:pPr>
        <w:pStyle w:val="aff"/>
        <w:numPr>
          <w:ilvl w:val="0"/>
          <w:numId w:val="11"/>
        </w:numPr>
        <w:tabs>
          <w:tab w:val="left" w:pos="567"/>
          <w:tab w:val="left" w:pos="851"/>
        </w:tabs>
        <w:spacing w:line="360" w:lineRule="auto"/>
        <w:ind w:left="868" w:hanging="161"/>
        <w:jc w:val="both"/>
        <w:rPr>
          <w:i/>
          <w:sz w:val="26"/>
          <w:szCs w:val="26"/>
          <w:lang w:val="uk-UA"/>
        </w:rPr>
      </w:pPr>
      <w:r>
        <w:rPr>
          <w:i/>
          <w:sz w:val="2"/>
          <w:szCs w:val="2"/>
          <w:lang w:val="uk-UA"/>
        </w:rPr>
        <w:t xml:space="preserve"> </w:t>
      </w:r>
      <w:r w:rsidR="0049086C">
        <w:rPr>
          <w:i/>
          <w:sz w:val="2"/>
          <w:szCs w:val="2"/>
          <w:lang w:val="uk-UA"/>
        </w:rPr>
        <w:t xml:space="preserve">     </w:t>
      </w:r>
      <w:r w:rsidRPr="004A7CA9">
        <w:rPr>
          <w:i/>
          <w:sz w:val="26"/>
          <w:szCs w:val="26"/>
          <w:lang w:val="uk-UA"/>
        </w:rPr>
        <w:t>суть реструктуризації підприємства</w:t>
      </w:r>
      <w:r w:rsidRPr="00FA3673">
        <w:rPr>
          <w:i/>
          <w:sz w:val="26"/>
          <w:szCs w:val="26"/>
          <w:lang w:val="uk-UA"/>
        </w:rPr>
        <w:t xml:space="preserve"> </w:t>
      </w:r>
      <w:r>
        <w:rPr>
          <w:i/>
          <w:sz w:val="26"/>
          <w:szCs w:val="26"/>
          <w:lang w:val="uk-UA"/>
        </w:rPr>
        <w:t xml:space="preserve">та його взаємозв’язок з якістю </w:t>
      </w:r>
      <w:r w:rsidR="0049086C">
        <w:rPr>
          <w:i/>
          <w:sz w:val="26"/>
          <w:szCs w:val="26"/>
          <w:lang w:val="uk-UA"/>
        </w:rPr>
        <w:t xml:space="preserve"> </w:t>
      </w:r>
    </w:p>
    <w:p w:rsidR="00FA3673" w:rsidRDefault="0049086C" w:rsidP="00A43484">
      <w:pPr>
        <w:pStyle w:val="aff"/>
        <w:tabs>
          <w:tab w:val="left" w:pos="567"/>
          <w:tab w:val="left" w:pos="2552"/>
        </w:tabs>
        <w:spacing w:line="360" w:lineRule="auto"/>
        <w:ind w:left="868"/>
        <w:jc w:val="both"/>
        <w:rPr>
          <w:i/>
          <w:sz w:val="26"/>
          <w:szCs w:val="26"/>
          <w:lang w:val="uk-UA"/>
        </w:rPr>
      </w:pPr>
      <w:r>
        <w:rPr>
          <w:i/>
          <w:sz w:val="26"/>
          <w:szCs w:val="26"/>
          <w:lang w:val="uk-UA"/>
        </w:rPr>
        <w:t xml:space="preserve"> </w:t>
      </w:r>
      <w:r w:rsidR="00A43484">
        <w:rPr>
          <w:i/>
          <w:sz w:val="2"/>
          <w:szCs w:val="2"/>
          <w:lang w:val="uk-UA"/>
        </w:rPr>
        <w:t xml:space="preserve"> </w:t>
      </w:r>
      <w:r w:rsidR="00FA3673">
        <w:rPr>
          <w:i/>
          <w:sz w:val="26"/>
          <w:szCs w:val="26"/>
          <w:lang w:val="uk-UA"/>
        </w:rPr>
        <w:t>кінцевої продукції.</w:t>
      </w:r>
    </w:p>
    <w:p w:rsidR="00A43484" w:rsidRPr="00A43484" w:rsidRDefault="00A43484" w:rsidP="00504763">
      <w:pPr>
        <w:pStyle w:val="aff"/>
        <w:numPr>
          <w:ilvl w:val="0"/>
          <w:numId w:val="14"/>
        </w:numPr>
        <w:tabs>
          <w:tab w:val="left" w:pos="709"/>
          <w:tab w:val="left" w:pos="851"/>
        </w:tabs>
        <w:spacing w:line="360" w:lineRule="auto"/>
        <w:ind w:hanging="444"/>
        <w:jc w:val="both"/>
        <w:rPr>
          <w:i/>
          <w:sz w:val="26"/>
          <w:szCs w:val="26"/>
          <w:lang w:val="uk-UA"/>
        </w:rPr>
      </w:pPr>
      <w:r>
        <w:rPr>
          <w:i/>
          <w:sz w:val="26"/>
          <w:szCs w:val="26"/>
          <w:lang w:val="uk-UA"/>
        </w:rPr>
        <w:t>Підготуватися до проведення семінарського заняття.</w:t>
      </w:r>
    </w:p>
    <w:p w:rsidR="00B106A6" w:rsidRPr="00776004" w:rsidRDefault="00B106A6" w:rsidP="00322DAB">
      <w:pPr>
        <w:tabs>
          <w:tab w:val="left" w:pos="851"/>
          <w:tab w:val="left" w:pos="1560"/>
        </w:tabs>
        <w:spacing w:line="360" w:lineRule="auto"/>
        <w:rPr>
          <w:i/>
          <w:sz w:val="28"/>
          <w:szCs w:val="28"/>
          <w:lang w:val="uk-UA"/>
        </w:rPr>
      </w:pPr>
    </w:p>
    <w:p w:rsidR="00F82AAB" w:rsidRDefault="000A1C4A" w:rsidP="00F82AAB">
      <w:pPr>
        <w:shd w:val="clear" w:color="auto" w:fill="FFFFFF"/>
        <w:spacing w:line="360" w:lineRule="auto"/>
        <w:jc w:val="center"/>
        <w:rPr>
          <w:b/>
          <w:i/>
          <w:color w:val="C00000"/>
          <w:sz w:val="32"/>
          <w:szCs w:val="32"/>
          <w:lang w:val="uk-UA"/>
        </w:rPr>
      </w:pPr>
      <w:r w:rsidRPr="00F82AAB">
        <w:rPr>
          <w:b/>
          <w:i/>
          <w:color w:val="C00000"/>
          <w:sz w:val="32"/>
          <w:szCs w:val="32"/>
        </w:rPr>
        <w:lastRenderedPageBreak/>
        <w:t xml:space="preserve">ЛЕКЦІЯ </w:t>
      </w:r>
      <w:r w:rsidR="00F82AAB">
        <w:rPr>
          <w:b/>
          <w:i/>
          <w:color w:val="C00000"/>
          <w:sz w:val="32"/>
          <w:szCs w:val="32"/>
          <w:lang w:val="uk-UA"/>
        </w:rPr>
        <w:t>4</w:t>
      </w:r>
      <w:r w:rsidRPr="00F82AAB">
        <w:rPr>
          <w:b/>
          <w:i/>
          <w:color w:val="C00000"/>
          <w:sz w:val="32"/>
          <w:szCs w:val="32"/>
        </w:rPr>
        <w:t xml:space="preserve">   </w:t>
      </w:r>
    </w:p>
    <w:p w:rsidR="001D59E1" w:rsidRPr="001D59E1" w:rsidRDefault="001D59E1" w:rsidP="002D56B8">
      <w:pPr>
        <w:shd w:val="clear" w:color="auto" w:fill="FFFFFF"/>
        <w:spacing w:line="60" w:lineRule="auto"/>
        <w:jc w:val="center"/>
        <w:rPr>
          <w:b/>
          <w:i/>
          <w:color w:val="C00000"/>
          <w:sz w:val="32"/>
          <w:szCs w:val="32"/>
          <w:lang w:val="uk-UA"/>
        </w:rPr>
      </w:pPr>
    </w:p>
    <w:p w:rsidR="000A1C4A" w:rsidRPr="001D59E1" w:rsidRDefault="000A1C4A" w:rsidP="00F82AAB">
      <w:pPr>
        <w:shd w:val="clear" w:color="auto" w:fill="FFFFFF"/>
        <w:spacing w:line="360" w:lineRule="auto"/>
        <w:jc w:val="center"/>
        <w:rPr>
          <w:b/>
          <w:i/>
          <w:color w:val="0000FF"/>
          <w:sz w:val="28"/>
        </w:rPr>
      </w:pPr>
      <w:r w:rsidRPr="001D59E1">
        <w:rPr>
          <w:b/>
          <w:i/>
          <w:color w:val="0000FF"/>
          <w:sz w:val="28"/>
        </w:rPr>
        <w:t>ІНСТРУМЕНТИ ДЛЯ АНАЛІЗУ ФАКТІВ ТА ПОДІЙ</w:t>
      </w:r>
    </w:p>
    <w:p w:rsidR="000A1C4A" w:rsidRPr="00B149E4" w:rsidRDefault="000A1C4A" w:rsidP="000A1C4A">
      <w:pPr>
        <w:pStyle w:val="a7"/>
        <w:jc w:val="both"/>
        <w:rPr>
          <w:b w:val="0"/>
          <w:i/>
          <w:u w:val="none"/>
        </w:rPr>
      </w:pPr>
    </w:p>
    <w:p w:rsidR="000A1C4A" w:rsidRPr="00B149E4" w:rsidRDefault="000A1C4A" w:rsidP="000A1C4A">
      <w:pPr>
        <w:pStyle w:val="a7"/>
        <w:spacing w:line="120" w:lineRule="auto"/>
        <w:ind w:firstLine="0"/>
        <w:jc w:val="both"/>
        <w:rPr>
          <w:b w:val="0"/>
          <w:i/>
          <w:u w:val="none"/>
        </w:rPr>
      </w:pPr>
    </w:p>
    <w:p w:rsidR="000A1C4A" w:rsidRPr="00021620" w:rsidRDefault="000A1C4A" w:rsidP="000A1C4A">
      <w:pPr>
        <w:jc w:val="center"/>
        <w:rPr>
          <w:b/>
          <w:i/>
          <w:sz w:val="24"/>
          <w:szCs w:val="24"/>
        </w:rPr>
      </w:pPr>
      <w:r w:rsidRPr="00021620">
        <w:rPr>
          <w:i/>
          <w:sz w:val="24"/>
          <w:szCs w:val="24"/>
        </w:rPr>
        <w:t xml:space="preserve"> </w:t>
      </w:r>
      <w:r w:rsidRPr="00021620">
        <w:rPr>
          <w:i/>
          <w:sz w:val="24"/>
          <w:szCs w:val="24"/>
          <w:lang w:val="uk-UA"/>
        </w:rPr>
        <w:t xml:space="preserve">   </w:t>
      </w:r>
      <w:r w:rsidRPr="00021620">
        <w:rPr>
          <w:b/>
          <w:i/>
          <w:sz w:val="24"/>
          <w:szCs w:val="24"/>
          <w:lang w:val="uk-UA"/>
        </w:rPr>
        <w:t xml:space="preserve">Ключові питання до лекції  </w:t>
      </w:r>
    </w:p>
    <w:p w:rsidR="000A1C4A" w:rsidRPr="00021620" w:rsidRDefault="000A1C4A" w:rsidP="000A1C4A">
      <w:pPr>
        <w:spacing w:line="120" w:lineRule="auto"/>
        <w:ind w:left="3510"/>
        <w:rPr>
          <w:b/>
          <w:i/>
          <w:sz w:val="24"/>
          <w:szCs w:val="24"/>
          <w:lang w:val="uk-UA"/>
        </w:rPr>
      </w:pPr>
    </w:p>
    <w:p w:rsidR="000A1C4A" w:rsidRPr="00021620" w:rsidRDefault="000A1C4A" w:rsidP="000A1C4A">
      <w:pPr>
        <w:pStyle w:val="a5"/>
        <w:tabs>
          <w:tab w:val="left" w:pos="720"/>
        </w:tabs>
        <w:spacing w:line="360" w:lineRule="auto"/>
        <w:jc w:val="both"/>
        <w:rPr>
          <w:i/>
          <w:sz w:val="24"/>
          <w:szCs w:val="24"/>
        </w:rPr>
      </w:pPr>
      <w:r w:rsidRPr="00021620">
        <w:rPr>
          <w:i/>
          <w:sz w:val="24"/>
          <w:szCs w:val="24"/>
        </w:rPr>
        <w:t xml:space="preserve">        Основні характеристики статистичного ряду. Інструменти контролю якості: контрольний листок та гістограма, діаграма розкиду, діаграми Парето та Ісікави, карти Шухарта. Нові інструменти контролю: діаграми спорідненості та зв’язків.</w:t>
      </w:r>
    </w:p>
    <w:p w:rsidR="000A1C4A" w:rsidRPr="00021620" w:rsidRDefault="000A1C4A" w:rsidP="000A1C4A">
      <w:pPr>
        <w:ind w:firstLine="709"/>
        <w:jc w:val="both"/>
        <w:rPr>
          <w:i/>
          <w:sz w:val="24"/>
          <w:szCs w:val="24"/>
          <w:lang w:val="uk-UA"/>
        </w:rPr>
      </w:pPr>
    </w:p>
    <w:p w:rsidR="000A1C4A" w:rsidRPr="00021620" w:rsidRDefault="000A1C4A" w:rsidP="000A1C4A">
      <w:pPr>
        <w:ind w:firstLine="709"/>
        <w:rPr>
          <w:b/>
          <w:i/>
          <w:sz w:val="24"/>
          <w:szCs w:val="24"/>
          <w:lang w:val="uk-UA"/>
        </w:rPr>
      </w:pPr>
      <w:r w:rsidRPr="00021620">
        <w:rPr>
          <w:b/>
          <w:i/>
          <w:sz w:val="24"/>
          <w:szCs w:val="24"/>
          <w:lang w:val="uk-UA"/>
        </w:rPr>
        <w:t xml:space="preserve">                                          </w:t>
      </w:r>
      <w:r>
        <w:rPr>
          <w:b/>
          <w:i/>
          <w:sz w:val="24"/>
          <w:szCs w:val="24"/>
          <w:lang w:val="uk-UA"/>
        </w:rPr>
        <w:t xml:space="preserve">           </w:t>
      </w:r>
      <w:r w:rsidRPr="00021620">
        <w:rPr>
          <w:b/>
          <w:i/>
          <w:sz w:val="24"/>
          <w:szCs w:val="24"/>
          <w:lang w:val="uk-UA"/>
        </w:rPr>
        <w:t>Навчальні цілі</w:t>
      </w:r>
    </w:p>
    <w:p w:rsidR="000A1C4A" w:rsidRPr="00021620" w:rsidRDefault="000A1C4A" w:rsidP="000A1C4A">
      <w:pPr>
        <w:spacing w:line="120" w:lineRule="auto"/>
        <w:ind w:firstLine="709"/>
        <w:rPr>
          <w:b/>
          <w:i/>
          <w:sz w:val="24"/>
          <w:szCs w:val="24"/>
          <w:lang w:val="uk-UA"/>
        </w:rPr>
      </w:pPr>
    </w:p>
    <w:p w:rsidR="000A1C4A" w:rsidRPr="00021620" w:rsidRDefault="001A7877" w:rsidP="00E05360">
      <w:pPr>
        <w:tabs>
          <w:tab w:val="left" w:pos="567"/>
          <w:tab w:val="left" w:pos="4678"/>
        </w:tabs>
        <w:spacing w:line="360" w:lineRule="auto"/>
        <w:ind w:firstLine="567"/>
        <w:jc w:val="both"/>
        <w:rPr>
          <w:i/>
          <w:sz w:val="24"/>
          <w:szCs w:val="24"/>
          <w:lang w:val="uk-UA"/>
        </w:rPr>
      </w:pPr>
      <w:r>
        <w:rPr>
          <w:i/>
          <w:sz w:val="24"/>
          <w:szCs w:val="24"/>
          <w:lang w:val="uk-UA"/>
        </w:rPr>
        <w:t>П</w:t>
      </w:r>
      <w:r w:rsidR="000A1C4A" w:rsidRPr="00021620">
        <w:rPr>
          <w:i/>
          <w:sz w:val="24"/>
          <w:szCs w:val="24"/>
          <w:lang w:val="uk-UA"/>
        </w:rPr>
        <w:t>ро</w:t>
      </w:r>
      <w:r>
        <w:rPr>
          <w:i/>
          <w:sz w:val="24"/>
          <w:szCs w:val="24"/>
          <w:lang w:val="uk-UA"/>
        </w:rPr>
        <w:t>вес</w:t>
      </w:r>
      <w:r w:rsidR="000A1C4A" w:rsidRPr="00021620">
        <w:rPr>
          <w:i/>
          <w:sz w:val="24"/>
          <w:szCs w:val="24"/>
          <w:lang w:val="uk-UA"/>
        </w:rPr>
        <w:t>ти огляд з основних характеристик статистичного ряду, що використовуються при обробці результатів аналізу даних. Розглянути суть та принципи побудови деяких інструментів контролю якості (методів ан</w:t>
      </w:r>
      <w:r w:rsidR="000A1C4A">
        <w:rPr>
          <w:i/>
          <w:sz w:val="24"/>
          <w:szCs w:val="24"/>
          <w:lang w:val="uk-UA"/>
        </w:rPr>
        <w:t>а</w:t>
      </w:r>
      <w:r w:rsidR="000A1C4A" w:rsidRPr="00021620">
        <w:rPr>
          <w:i/>
          <w:sz w:val="24"/>
          <w:szCs w:val="24"/>
          <w:lang w:val="uk-UA"/>
        </w:rPr>
        <w:t>лізу даних як кількісного, так і якісного характеру), зокрема: контрольного листка, гістограми, діаграми розкиду, діаграми Парето, діаграми Ісікави, карт Шухарта, діаграми спорідненості, діаграми зв’язків.</w:t>
      </w:r>
    </w:p>
    <w:p w:rsidR="000A1C4A" w:rsidRPr="00B149E4" w:rsidRDefault="000A1C4A" w:rsidP="000A1C4A">
      <w:pPr>
        <w:pStyle w:val="a7"/>
        <w:jc w:val="both"/>
        <w:rPr>
          <w:b w:val="0"/>
          <w:i/>
          <w:u w:val="none"/>
        </w:rPr>
      </w:pPr>
    </w:p>
    <w:p w:rsidR="000A1C4A" w:rsidRPr="00B149E4" w:rsidRDefault="000A1C4A" w:rsidP="000A1C4A">
      <w:pPr>
        <w:pStyle w:val="a7"/>
        <w:jc w:val="both"/>
        <w:rPr>
          <w:b w:val="0"/>
          <w:i/>
          <w:u w:val="none"/>
        </w:rPr>
      </w:pPr>
    </w:p>
    <w:p w:rsidR="000A1C4A" w:rsidRPr="00B149E4" w:rsidRDefault="000A1C4A" w:rsidP="000A1C4A">
      <w:pPr>
        <w:pStyle w:val="a7"/>
        <w:spacing w:line="360" w:lineRule="auto"/>
        <w:ind w:left="720" w:firstLine="0"/>
        <w:jc w:val="both"/>
        <w:rPr>
          <w:i/>
          <w:sz w:val="28"/>
        </w:rPr>
      </w:pPr>
      <w:r w:rsidRPr="00B149E4">
        <w:rPr>
          <w:b w:val="0"/>
          <w:i/>
          <w:u w:val="none"/>
        </w:rPr>
        <w:t xml:space="preserve">                                     </w:t>
      </w:r>
      <w:r w:rsidR="00E05360" w:rsidRPr="00E05360">
        <w:rPr>
          <w:i/>
          <w:sz w:val="28"/>
          <w:szCs w:val="28"/>
          <w:u w:val="none"/>
        </w:rPr>
        <w:t>4</w:t>
      </w:r>
      <w:r w:rsidRPr="00B149E4">
        <w:rPr>
          <w:i/>
          <w:sz w:val="28"/>
          <w:szCs w:val="28"/>
          <w:u w:val="none"/>
        </w:rPr>
        <w:t>.</w:t>
      </w:r>
      <w:r w:rsidRPr="00B149E4">
        <w:rPr>
          <w:i/>
          <w:sz w:val="28"/>
          <w:u w:val="none"/>
        </w:rPr>
        <w:t>1.</w:t>
      </w:r>
      <w:r w:rsidRPr="00B149E4">
        <w:rPr>
          <w:b w:val="0"/>
          <w:i/>
          <w:sz w:val="28"/>
          <w:u w:val="none"/>
        </w:rPr>
        <w:t xml:space="preserve">  </w:t>
      </w:r>
      <w:r w:rsidRPr="00B149E4">
        <w:rPr>
          <w:i/>
          <w:sz w:val="28"/>
          <w:u w:val="none"/>
        </w:rPr>
        <w:t>Загальні положення</w:t>
      </w:r>
      <w:r w:rsidRPr="00B149E4">
        <w:rPr>
          <w:b w:val="0"/>
          <w:i/>
          <w:sz w:val="28"/>
          <w:u w:val="none"/>
        </w:rPr>
        <w:t xml:space="preserve"> </w:t>
      </w:r>
    </w:p>
    <w:p w:rsidR="000A1C4A" w:rsidRPr="00B149E4" w:rsidRDefault="000A1C4A" w:rsidP="000A1C4A">
      <w:pPr>
        <w:pStyle w:val="a7"/>
        <w:spacing w:line="360" w:lineRule="auto"/>
        <w:ind w:firstLine="0"/>
        <w:jc w:val="both"/>
        <w:rPr>
          <w:b w:val="0"/>
          <w:i/>
          <w:sz w:val="28"/>
          <w:u w:val="none"/>
        </w:rPr>
      </w:pPr>
      <w:r w:rsidRPr="00B149E4">
        <w:rPr>
          <w:b w:val="0"/>
          <w:i/>
          <w:u w:val="none"/>
        </w:rPr>
        <w:t xml:space="preserve">        </w:t>
      </w:r>
      <w:r w:rsidRPr="00B149E4">
        <w:rPr>
          <w:b w:val="0"/>
          <w:i/>
          <w:sz w:val="28"/>
          <w:u w:val="none"/>
        </w:rPr>
        <w:t xml:space="preserve">Одним з принципів </w:t>
      </w:r>
      <w:r w:rsidRPr="00B149E4">
        <w:rPr>
          <w:b w:val="0"/>
          <w:i/>
          <w:sz w:val="28"/>
          <w:u w:val="none"/>
          <w:lang w:val="en-US"/>
        </w:rPr>
        <w:t>TQM</w:t>
      </w:r>
      <w:r w:rsidRPr="00B149E4">
        <w:rPr>
          <w:b w:val="0"/>
          <w:i/>
          <w:sz w:val="28"/>
          <w:u w:val="none"/>
        </w:rPr>
        <w:t xml:space="preserve"> є прийняття рішень на основі фактів, а не інтуїції. Головні в цьому принципі труднощі – помилкові уявлення про процес. Щоб знайти реальну причину низької якості, треба організувати і провести пошук фактів, їх обробку і аналіз. Ц</w:t>
      </w:r>
      <w:r w:rsidRPr="000A1C4A">
        <w:rPr>
          <w:b w:val="0"/>
          <w:i/>
          <w:sz w:val="28"/>
          <w:u w:val="none"/>
          <w:lang w:val="ru-RU"/>
        </w:rPr>
        <w:t>и</w:t>
      </w:r>
      <w:r w:rsidRPr="00B149E4">
        <w:rPr>
          <w:b w:val="0"/>
          <w:i/>
          <w:sz w:val="28"/>
          <w:u w:val="none"/>
        </w:rPr>
        <w:t>ми питаннями займається математична статистика. Першими успіху у використанні статистичних методів для поліпшення якості досягли японські вчені.</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w:t>
      </w:r>
      <w:r w:rsidRPr="00021620">
        <w:rPr>
          <w:b w:val="0"/>
          <w:i/>
          <w:color w:val="0000FF"/>
          <w:sz w:val="28"/>
          <w:u w:val="none"/>
        </w:rPr>
        <w:t>Багато з сучасних статистичних методів досить складні для сприйняття, а тим більше для широкого застосування всіма учасниками процесу. Японські вчені відібрали з всієї множини сім методів: контрольний листок;  гістограм</w:t>
      </w:r>
      <w:r>
        <w:rPr>
          <w:b w:val="0"/>
          <w:i/>
          <w:color w:val="0000FF"/>
          <w:sz w:val="28"/>
          <w:u w:val="none"/>
        </w:rPr>
        <w:t>у</w:t>
      </w:r>
      <w:r w:rsidRPr="00021620">
        <w:rPr>
          <w:b w:val="0"/>
          <w:i/>
          <w:color w:val="0000FF"/>
          <w:sz w:val="28"/>
          <w:u w:val="none"/>
        </w:rPr>
        <w:t>; діаграм</w:t>
      </w:r>
      <w:r>
        <w:rPr>
          <w:b w:val="0"/>
          <w:i/>
          <w:color w:val="0000FF"/>
          <w:sz w:val="28"/>
          <w:u w:val="none"/>
        </w:rPr>
        <w:t>у</w:t>
      </w:r>
      <w:r w:rsidRPr="00021620">
        <w:rPr>
          <w:b w:val="0"/>
          <w:i/>
          <w:color w:val="0000FF"/>
          <w:sz w:val="28"/>
          <w:u w:val="none"/>
        </w:rPr>
        <w:t xml:space="preserve"> розкиду;  діаграм</w:t>
      </w:r>
      <w:r>
        <w:rPr>
          <w:b w:val="0"/>
          <w:i/>
          <w:color w:val="0000FF"/>
          <w:sz w:val="28"/>
          <w:u w:val="none"/>
        </w:rPr>
        <w:t>у</w:t>
      </w:r>
      <w:r w:rsidRPr="00021620">
        <w:rPr>
          <w:b w:val="0"/>
          <w:i/>
          <w:color w:val="0000FF"/>
          <w:sz w:val="28"/>
          <w:u w:val="none"/>
        </w:rPr>
        <w:t xml:space="preserve"> Парето; метод стратифікації; діаграм</w:t>
      </w:r>
      <w:r>
        <w:rPr>
          <w:b w:val="0"/>
          <w:i/>
          <w:color w:val="0000FF"/>
          <w:sz w:val="28"/>
          <w:u w:val="none"/>
        </w:rPr>
        <w:t>у</w:t>
      </w:r>
      <w:r w:rsidRPr="00021620">
        <w:rPr>
          <w:b w:val="0"/>
          <w:i/>
          <w:color w:val="0000FF"/>
          <w:sz w:val="28"/>
          <w:u w:val="none"/>
        </w:rPr>
        <w:t xml:space="preserve"> Ісікави; контрольн</w:t>
      </w:r>
      <w:r>
        <w:rPr>
          <w:b w:val="0"/>
          <w:i/>
          <w:color w:val="0000FF"/>
          <w:sz w:val="28"/>
          <w:u w:val="none"/>
        </w:rPr>
        <w:t>у</w:t>
      </w:r>
      <w:r w:rsidRPr="00021620">
        <w:rPr>
          <w:b w:val="0"/>
          <w:i/>
          <w:color w:val="0000FF"/>
          <w:sz w:val="28"/>
          <w:u w:val="none"/>
        </w:rPr>
        <w:t xml:space="preserve"> карт</w:t>
      </w:r>
      <w:r>
        <w:rPr>
          <w:b w:val="0"/>
          <w:i/>
          <w:color w:val="0000FF"/>
          <w:sz w:val="28"/>
          <w:u w:val="none"/>
        </w:rPr>
        <w:t>у</w:t>
      </w:r>
      <w:r w:rsidRPr="00021620">
        <w:rPr>
          <w:b w:val="0"/>
          <w:i/>
          <w:color w:val="0000FF"/>
          <w:sz w:val="28"/>
          <w:u w:val="none"/>
        </w:rPr>
        <w:t>. Ці методи аналізу фактів в зарубіжній літературі відомі як 7 інструментів контролю якості</w:t>
      </w:r>
      <w:r w:rsidRPr="00B149E4">
        <w:rPr>
          <w:b w:val="0"/>
          <w:i/>
          <w:sz w:val="28"/>
          <w:u w:val="none"/>
        </w:rPr>
        <w:t>.</w:t>
      </w:r>
    </w:p>
    <w:p w:rsidR="000A1C4A" w:rsidRPr="00B149E4" w:rsidRDefault="000A1C4A" w:rsidP="000A1C4A">
      <w:pPr>
        <w:pStyle w:val="a7"/>
        <w:tabs>
          <w:tab w:val="left" w:pos="426"/>
        </w:tabs>
        <w:spacing w:line="360" w:lineRule="auto"/>
        <w:ind w:firstLine="0"/>
        <w:jc w:val="both"/>
        <w:rPr>
          <w:b w:val="0"/>
          <w:i/>
          <w:sz w:val="28"/>
          <w:u w:val="none"/>
        </w:rPr>
      </w:pPr>
      <w:r w:rsidRPr="00B149E4">
        <w:rPr>
          <w:b w:val="0"/>
          <w:i/>
          <w:sz w:val="28"/>
          <w:u w:val="none"/>
        </w:rPr>
        <w:t xml:space="preserve">        Для аналізу певних процесів не обов’язково включати всі сім методів (достатньо кількох, можливо й одного). Проте, на думку японського фахівця з якості Ісікави, ці інструменти є необхідними і достатніми </w:t>
      </w:r>
      <w:r w:rsidRPr="00B149E4">
        <w:rPr>
          <w:b w:val="0"/>
          <w:i/>
          <w:sz w:val="28"/>
          <w:u w:val="none"/>
        </w:rPr>
        <w:lastRenderedPageBreak/>
        <w:t xml:space="preserve">статистичними методами, застосування яких допомагає вирішити переважну більшість всіх виникаючих на виробництві проблем. </w:t>
      </w:r>
    </w:p>
    <w:p w:rsidR="000A1C4A" w:rsidRPr="00B149E4" w:rsidRDefault="000A1C4A" w:rsidP="000A1C4A">
      <w:pPr>
        <w:pStyle w:val="a7"/>
        <w:spacing w:line="360" w:lineRule="auto"/>
        <w:ind w:firstLine="0"/>
        <w:jc w:val="both"/>
        <w:rPr>
          <w:b w:val="0"/>
          <w:i/>
          <w:sz w:val="28"/>
          <w:u w:val="none"/>
        </w:rPr>
      </w:pPr>
      <w:r w:rsidRPr="00021620">
        <w:rPr>
          <w:b w:val="0"/>
          <w:i/>
          <w:color w:val="0000FF"/>
          <w:sz w:val="28"/>
          <w:u w:val="none"/>
        </w:rPr>
        <w:t xml:space="preserve">        Зазначені методи аналізу використовуються для числових даних. Однак факти не завжди бувають числовими і це ускладнює їх аналіз. Для полегшення розв’язку такої задачі японські вчені розробили корисний набір інструментів, які отримали назву семи нових інструментів контролю якості (інша назва – 7 інструментів управління). До них відносяться: діаграма спорідненості; діаграма зв’язку; деревоподібна діаграма;  матрична діаграма або таблиця якості; стрілочна діаграма; діаграма процесу реалізації програми;  матриця пріоритетів</w:t>
      </w:r>
      <w:r w:rsidRPr="00B149E4">
        <w:rPr>
          <w:b w:val="0"/>
          <w:i/>
          <w:sz w:val="28"/>
          <w:u w:val="none"/>
        </w:rPr>
        <w:t xml:space="preserve">. Збір вихідних даних для цих інструментів здійснюється в період “мозкових атак” (період прийняття відповідальних рішень </w:t>
      </w:r>
      <w:r>
        <w:rPr>
          <w:b w:val="0"/>
          <w:i/>
          <w:sz w:val="28"/>
          <w:u w:val="none"/>
        </w:rPr>
        <w:t>з</w:t>
      </w:r>
      <w:r w:rsidRPr="00B149E4">
        <w:rPr>
          <w:b w:val="0"/>
          <w:i/>
          <w:sz w:val="28"/>
          <w:u w:val="none"/>
        </w:rPr>
        <w:t xml:space="preserve"> проблемни</w:t>
      </w:r>
      <w:r>
        <w:rPr>
          <w:b w:val="0"/>
          <w:i/>
          <w:sz w:val="28"/>
          <w:u w:val="none"/>
        </w:rPr>
        <w:t>х</w:t>
      </w:r>
      <w:r w:rsidRPr="00B149E4">
        <w:rPr>
          <w:b w:val="0"/>
          <w:i/>
          <w:sz w:val="28"/>
          <w:u w:val="none"/>
        </w:rPr>
        <w:t xml:space="preserve"> питан</w:t>
      </w:r>
      <w:r>
        <w:rPr>
          <w:b w:val="0"/>
          <w:i/>
          <w:sz w:val="28"/>
          <w:u w:val="none"/>
        </w:rPr>
        <w:t>ь</w:t>
      </w:r>
      <w:r w:rsidRPr="00B149E4">
        <w:rPr>
          <w:b w:val="0"/>
          <w:i/>
          <w:sz w:val="28"/>
          <w:u w:val="none"/>
        </w:rPr>
        <w:t>).</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На сьогодні для України далеко не всі інструменти є актуальними, тому розглянемо тільки деякі. Але спочатку зупинимось на основних положеннях статистики, які потрібні надалі.</w:t>
      </w:r>
    </w:p>
    <w:p w:rsidR="000A1C4A" w:rsidRPr="00B149E4" w:rsidRDefault="000A1C4A" w:rsidP="000A1C4A">
      <w:pPr>
        <w:pStyle w:val="a7"/>
        <w:spacing w:line="360" w:lineRule="auto"/>
        <w:ind w:firstLine="0"/>
        <w:jc w:val="both"/>
        <w:rPr>
          <w:b w:val="0"/>
          <w:sz w:val="28"/>
          <w:u w:val="none"/>
        </w:rPr>
      </w:pPr>
      <w:r w:rsidRPr="00B149E4">
        <w:rPr>
          <w:b w:val="0"/>
          <w:sz w:val="28"/>
          <w:u w:val="none"/>
        </w:rPr>
        <w:t xml:space="preserve">       </w:t>
      </w:r>
    </w:p>
    <w:p w:rsidR="000A1C4A" w:rsidRPr="00B149E4" w:rsidRDefault="000A1C4A" w:rsidP="000A1C4A">
      <w:pPr>
        <w:pStyle w:val="a7"/>
        <w:jc w:val="both"/>
        <w:rPr>
          <w:b w:val="0"/>
          <w:sz w:val="28"/>
          <w:u w:val="none"/>
        </w:rPr>
      </w:pPr>
    </w:p>
    <w:p w:rsidR="000A1C4A" w:rsidRPr="00B149E4" w:rsidRDefault="00E05360" w:rsidP="003819EF">
      <w:pPr>
        <w:pStyle w:val="a7"/>
        <w:tabs>
          <w:tab w:val="left" w:pos="4678"/>
        </w:tabs>
        <w:spacing w:line="360" w:lineRule="auto"/>
        <w:rPr>
          <w:i/>
          <w:sz w:val="28"/>
        </w:rPr>
      </w:pPr>
      <w:r>
        <w:rPr>
          <w:i/>
          <w:sz w:val="28"/>
          <w:u w:val="none"/>
          <w:lang w:val="ru-RU"/>
        </w:rPr>
        <w:t xml:space="preserve">             4</w:t>
      </w:r>
      <w:r w:rsidR="000A1C4A" w:rsidRPr="00B149E4">
        <w:rPr>
          <w:i/>
          <w:sz w:val="28"/>
          <w:u w:val="none"/>
        </w:rPr>
        <w:t xml:space="preserve">.2. </w:t>
      </w:r>
      <w:r w:rsidR="000A1C4A" w:rsidRPr="00B149E4">
        <w:rPr>
          <w:b w:val="0"/>
          <w:i/>
          <w:sz w:val="28"/>
          <w:u w:val="none"/>
        </w:rPr>
        <w:t xml:space="preserve"> </w:t>
      </w:r>
      <w:r w:rsidR="000A1C4A" w:rsidRPr="00B149E4">
        <w:rPr>
          <w:i/>
          <w:sz w:val="28"/>
          <w:u w:val="none"/>
        </w:rPr>
        <w:t>Статистичний ряд та його характеристики</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w:t>
      </w:r>
      <w:r w:rsidRPr="00021620">
        <w:rPr>
          <w:b w:val="0"/>
          <w:i/>
          <w:color w:val="0000FF"/>
          <w:sz w:val="28"/>
          <w:u w:val="none"/>
        </w:rPr>
        <w:t>Збір і обробка статистичних даних базується на застосуванні вибіркового методу. Вибіркою називають частину даних, отриманих з загальної (генеральною) сукупності, по відношенню до якої роблять відповідні висновки. Як правило, вибіркові дані – величини випадкові, тобто не мають точного значення (або точне значення визначити важко). Якщо вибірка добре представляє характеристики генеральної сукупності, то така вибірка називається представницькою або репрезентативною</w:t>
      </w:r>
      <w:r w:rsidRPr="00B149E4">
        <w:rPr>
          <w:b w:val="0"/>
          <w:i/>
          <w:sz w:val="28"/>
          <w:u w:val="none"/>
        </w:rPr>
        <w:t xml:space="preserve">. </w:t>
      </w:r>
    </w:p>
    <w:p w:rsidR="000A1C4A" w:rsidRPr="00B149E4" w:rsidRDefault="000A1C4A" w:rsidP="000A1C4A">
      <w:pPr>
        <w:pStyle w:val="a7"/>
        <w:tabs>
          <w:tab w:val="left" w:pos="567"/>
        </w:tabs>
        <w:spacing w:line="360" w:lineRule="auto"/>
        <w:ind w:firstLine="0"/>
        <w:jc w:val="both"/>
        <w:rPr>
          <w:b w:val="0"/>
          <w:i/>
          <w:sz w:val="28"/>
          <w:u w:val="none"/>
        </w:rPr>
      </w:pPr>
      <w:r w:rsidRPr="00B149E4">
        <w:rPr>
          <w:b w:val="0"/>
          <w:sz w:val="28"/>
          <w:u w:val="none"/>
        </w:rPr>
        <w:t xml:space="preserve">        </w:t>
      </w:r>
      <w:r w:rsidRPr="00B149E4">
        <w:rPr>
          <w:b w:val="0"/>
          <w:i/>
          <w:sz w:val="28"/>
          <w:u w:val="none"/>
        </w:rPr>
        <w:t>Зміна фіксованих значень випадкових величин може бути дискретною або неперервною</w:t>
      </w:r>
      <w:r w:rsidR="005C6F88">
        <w:rPr>
          <w:b w:val="0"/>
          <w:i/>
          <w:sz w:val="28"/>
          <w:u w:val="none"/>
        </w:rPr>
        <w:t xml:space="preserve"> (у</w:t>
      </w:r>
      <w:r w:rsidRPr="00B149E4">
        <w:rPr>
          <w:b w:val="0"/>
          <w:i/>
          <w:sz w:val="28"/>
          <w:u w:val="none"/>
        </w:rPr>
        <w:t xml:space="preserve"> відповідності з цим розрізняють дискретний та неперервний закони розподіл</w:t>
      </w:r>
      <w:r w:rsidR="007068E8">
        <w:rPr>
          <w:b w:val="0"/>
          <w:i/>
          <w:sz w:val="28"/>
          <w:u w:val="none"/>
        </w:rPr>
        <w:t>у</w:t>
      </w:r>
      <w:r w:rsidRPr="00B149E4">
        <w:rPr>
          <w:b w:val="0"/>
          <w:i/>
          <w:sz w:val="28"/>
          <w:u w:val="none"/>
        </w:rPr>
        <w:t xml:space="preserve"> величини</w:t>
      </w:r>
      <w:r w:rsidR="005C6F88">
        <w:rPr>
          <w:b w:val="0"/>
          <w:i/>
          <w:sz w:val="28"/>
          <w:u w:val="none"/>
        </w:rPr>
        <w:t>)</w:t>
      </w:r>
      <w:r w:rsidRPr="00B149E4">
        <w:rPr>
          <w:b w:val="0"/>
          <w:i/>
          <w:sz w:val="28"/>
          <w:u w:val="none"/>
        </w:rPr>
        <w:t>. Закон розподіл</w:t>
      </w:r>
      <w:r w:rsidR="007068E8">
        <w:rPr>
          <w:b w:val="0"/>
          <w:i/>
          <w:sz w:val="28"/>
          <w:u w:val="none"/>
        </w:rPr>
        <w:t>у</w:t>
      </w:r>
      <w:r w:rsidRPr="00B149E4">
        <w:rPr>
          <w:b w:val="0"/>
          <w:i/>
          <w:sz w:val="28"/>
          <w:u w:val="none"/>
        </w:rPr>
        <w:t xml:space="preserve"> – це функція, яка з найбільшою точністю співпадає з огинаючою графіка </w:t>
      </w:r>
      <w:r>
        <w:rPr>
          <w:b w:val="0"/>
          <w:i/>
          <w:sz w:val="28"/>
          <w:u w:val="none"/>
        </w:rPr>
        <w:t xml:space="preserve">кількості влучень </w:t>
      </w:r>
      <w:r w:rsidRPr="00B149E4">
        <w:rPr>
          <w:b w:val="0"/>
          <w:i/>
          <w:sz w:val="28"/>
          <w:u w:val="none"/>
        </w:rPr>
        <w:lastRenderedPageBreak/>
        <w:t>випадкового процесу в інтервал спостереження. Найбільш часто в задачах менеджменту, економіки і якості зустрічаються дискретні розподіл</w:t>
      </w:r>
      <w:r w:rsidR="007068E8">
        <w:rPr>
          <w:b w:val="0"/>
          <w:i/>
          <w:sz w:val="28"/>
          <w:u w:val="none"/>
        </w:rPr>
        <w:t>и</w:t>
      </w:r>
      <w:r w:rsidRPr="00B149E4">
        <w:rPr>
          <w:b w:val="0"/>
          <w:i/>
          <w:sz w:val="28"/>
          <w:u w:val="none"/>
        </w:rPr>
        <w:t>.</w:t>
      </w:r>
    </w:p>
    <w:p w:rsidR="000A1C4A" w:rsidRPr="00B149E4" w:rsidRDefault="000A1C4A" w:rsidP="000A1C4A">
      <w:pPr>
        <w:pStyle w:val="a7"/>
        <w:spacing w:line="360" w:lineRule="auto"/>
        <w:ind w:firstLine="0"/>
        <w:jc w:val="both"/>
        <w:rPr>
          <w:b w:val="0"/>
          <w:i/>
          <w:sz w:val="28"/>
          <w:u w:val="none"/>
        </w:rPr>
      </w:pPr>
      <w:r w:rsidRPr="00B149E4">
        <w:rPr>
          <w:b w:val="0"/>
          <w:sz w:val="28"/>
          <w:u w:val="none"/>
        </w:rPr>
        <w:t xml:space="preserve">        </w:t>
      </w:r>
      <w:r w:rsidRPr="00B149E4">
        <w:rPr>
          <w:b w:val="0"/>
          <w:i/>
          <w:sz w:val="28"/>
          <w:u w:val="none"/>
        </w:rPr>
        <w:t xml:space="preserve">Статистичний ряд характеризується деякими числовими значеннями, які відображають положення і розсіювання випадкової величини. Одним з основних таких значень є середня арифметична величина   </w:t>
      </w:r>
      <w:r w:rsidRPr="00B149E4">
        <w:rPr>
          <w:b w:val="0"/>
          <w:i/>
          <w:position w:val="-28"/>
          <w:sz w:val="28"/>
          <w:u w:val="none"/>
        </w:rPr>
        <w:object w:dxaOrig="1140" w:dyaOrig="680">
          <v:shape id="_x0000_i1031" type="#_x0000_t75" style="width:57pt;height:33.75pt" o:ole="" fillcolor="window">
            <v:imagedata r:id="rId13" o:title=""/>
          </v:shape>
          <o:OLEObject Type="Embed" ProgID="Equation.3" ShapeID="_x0000_i1031" DrawAspect="Content" ObjectID="_1492947732" r:id="rId14"/>
        </w:object>
      </w:r>
      <w:r w:rsidRPr="00B149E4">
        <w:rPr>
          <w:b w:val="0"/>
          <w:i/>
          <w:sz w:val="28"/>
          <w:u w:val="none"/>
        </w:rPr>
        <w:t>,</w:t>
      </w:r>
      <w:r w:rsidRPr="00B149E4">
        <w:rPr>
          <w:b w:val="0"/>
          <w:i/>
          <w:position w:val="-10"/>
          <w:sz w:val="28"/>
          <w:u w:val="none"/>
        </w:rPr>
        <w:object w:dxaOrig="180" w:dyaOrig="340">
          <v:shape id="_x0000_i1032" type="#_x0000_t75" style="width:9pt;height:17.25pt" o:ole="" fillcolor="window">
            <v:imagedata r:id="rId15" o:title=""/>
          </v:shape>
          <o:OLEObject Type="Embed" ProgID="Equation.3" ShapeID="_x0000_i1032" DrawAspect="Content" ObjectID="_1492947733" r:id="rId16"/>
        </w:object>
      </w:r>
      <w:r w:rsidRPr="00B149E4">
        <w:rPr>
          <w:b w:val="0"/>
          <w:i/>
          <w:sz w:val="28"/>
          <w:u w:val="none"/>
        </w:rPr>
        <w:t>де  х</w:t>
      </w:r>
      <w:r w:rsidRPr="00B149E4">
        <w:rPr>
          <w:b w:val="0"/>
          <w:i/>
          <w:sz w:val="28"/>
          <w:u w:val="none"/>
          <w:vertAlign w:val="subscript"/>
        </w:rPr>
        <w:t>і</w:t>
      </w:r>
      <w:r w:rsidRPr="00B149E4">
        <w:rPr>
          <w:b w:val="0"/>
          <w:i/>
          <w:sz w:val="28"/>
          <w:u w:val="none"/>
        </w:rPr>
        <w:t xml:space="preserve"> – випадкові значення,  </w:t>
      </w:r>
      <w:r w:rsidRPr="00B149E4">
        <w:rPr>
          <w:b w:val="0"/>
          <w:i/>
          <w:sz w:val="28"/>
          <w:u w:val="none"/>
          <w:lang w:val="en-US"/>
        </w:rPr>
        <w:t>n</w:t>
      </w:r>
      <w:r w:rsidRPr="00B149E4">
        <w:rPr>
          <w:b w:val="0"/>
          <w:i/>
          <w:sz w:val="28"/>
          <w:u w:val="none"/>
        </w:rPr>
        <w:t xml:space="preserve"> – число спостережень. </w:t>
      </w:r>
    </w:p>
    <w:p w:rsidR="000A1C4A" w:rsidRPr="00B149E4" w:rsidRDefault="000A1C4A" w:rsidP="000A1C4A">
      <w:pPr>
        <w:pStyle w:val="a7"/>
        <w:spacing w:line="360" w:lineRule="auto"/>
        <w:ind w:firstLine="0"/>
        <w:jc w:val="both"/>
        <w:rPr>
          <w:b w:val="0"/>
          <w:i/>
          <w:sz w:val="28"/>
          <w:u w:val="none"/>
          <w:lang w:val="ru-RU"/>
        </w:rPr>
      </w:pPr>
      <w:r w:rsidRPr="00B149E4">
        <w:rPr>
          <w:b w:val="0"/>
          <w:i/>
          <w:sz w:val="28"/>
          <w:u w:val="none"/>
        </w:rPr>
        <w:t xml:space="preserve"> </w:t>
      </w:r>
      <w:r w:rsidRPr="00B149E4">
        <w:rPr>
          <w:b w:val="0"/>
          <w:i/>
          <w:sz w:val="28"/>
          <w:u w:val="none"/>
          <w:lang w:val="ru-RU"/>
        </w:rPr>
        <w:t xml:space="preserve">       </w:t>
      </w:r>
      <w:r>
        <w:rPr>
          <w:b w:val="0"/>
          <w:i/>
          <w:sz w:val="28"/>
          <w:u w:val="none"/>
        </w:rPr>
        <w:t xml:space="preserve">Оскільки </w:t>
      </w:r>
      <w:r w:rsidRPr="00B149E4">
        <w:rPr>
          <w:b w:val="0"/>
          <w:i/>
          <w:sz w:val="28"/>
          <w:u w:val="none"/>
        </w:rPr>
        <w:t>середнє значення не врахову</w:t>
      </w:r>
      <w:r>
        <w:rPr>
          <w:b w:val="0"/>
          <w:i/>
          <w:sz w:val="28"/>
          <w:u w:val="none"/>
        </w:rPr>
        <w:t>є</w:t>
      </w:r>
      <w:r w:rsidRPr="00B149E4">
        <w:rPr>
          <w:b w:val="0"/>
          <w:i/>
          <w:sz w:val="28"/>
          <w:u w:val="none"/>
        </w:rPr>
        <w:t xml:space="preserve"> розсіювання спостережених значень, то в математичній статистиці вводиться ще один важливий клас значень, як</w:t>
      </w:r>
      <w:r w:rsidRPr="00B149E4">
        <w:rPr>
          <w:b w:val="0"/>
          <w:i/>
          <w:sz w:val="28"/>
          <w:u w:val="none"/>
          <w:lang w:val="ru-RU"/>
        </w:rPr>
        <w:t>-</w:t>
      </w:r>
      <w:r w:rsidRPr="00B149E4">
        <w:rPr>
          <w:b w:val="0"/>
          <w:i/>
          <w:sz w:val="28"/>
          <w:u w:val="none"/>
        </w:rPr>
        <w:t>то дисперсія і стандартне відхилення.</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Дисперсією називається величина, що показує, як тісно групуються</w:t>
      </w:r>
      <w:r w:rsidRPr="00B149E4">
        <w:rPr>
          <w:b w:val="0"/>
          <w:i/>
          <w:sz w:val="28"/>
          <w:u w:val="none"/>
          <w:lang w:val="ru-RU"/>
        </w:rPr>
        <w:t xml:space="preserve"> </w:t>
      </w:r>
      <w:r w:rsidRPr="00B149E4">
        <w:rPr>
          <w:b w:val="0"/>
          <w:i/>
          <w:sz w:val="28"/>
          <w:u w:val="none"/>
        </w:rPr>
        <w:t xml:space="preserve">окремі значення навколо середньої арифметичної. Так як у більшості випадків алгебраїчна сума відхилень від середнього наближається до нуля, то за міру розсіювання приймають  суму  квадратів відхилень окремих  значень від середньої, поділеної </w:t>
      </w:r>
      <w:r w:rsidR="005C6F88">
        <w:rPr>
          <w:b w:val="0"/>
          <w:i/>
          <w:sz w:val="28"/>
          <w:u w:val="none"/>
        </w:rPr>
        <w:t>на кількість інтервалів</w:t>
      </w:r>
      <w:r w:rsidRPr="00B149E4">
        <w:rPr>
          <w:b w:val="0"/>
          <w:i/>
          <w:sz w:val="28"/>
          <w:u w:val="none"/>
        </w:rPr>
        <w:t>, тобто</w:t>
      </w:r>
    </w:p>
    <w:p w:rsidR="000A1C4A" w:rsidRPr="00B149E4" w:rsidRDefault="000A1C4A" w:rsidP="000A1C4A">
      <w:pPr>
        <w:pStyle w:val="a7"/>
        <w:spacing w:line="360" w:lineRule="auto"/>
        <w:ind w:firstLine="0"/>
        <w:jc w:val="center"/>
        <w:rPr>
          <w:b w:val="0"/>
          <w:i/>
          <w:sz w:val="28"/>
          <w:u w:val="none"/>
        </w:rPr>
      </w:pPr>
      <w:r w:rsidRPr="00B149E4">
        <w:rPr>
          <w:b w:val="0"/>
          <w:i/>
          <w:sz w:val="28"/>
          <w:u w:val="none"/>
        </w:rPr>
        <w:t>σ</w:t>
      </w:r>
      <w:r w:rsidRPr="00B149E4">
        <w:rPr>
          <w:b w:val="0"/>
          <w:i/>
          <w:position w:val="-24"/>
          <w:sz w:val="28"/>
          <w:u w:val="none"/>
        </w:rPr>
        <w:object w:dxaOrig="1540" w:dyaOrig="960">
          <v:shape id="_x0000_i1033" type="#_x0000_t75" style="width:77.25pt;height:48pt" o:ole="" fillcolor="window">
            <v:imagedata r:id="rId17" o:title=""/>
          </v:shape>
          <o:OLEObject Type="Embed" ProgID="Equation.3" ShapeID="_x0000_i1033" DrawAspect="Content" ObjectID="_1492947734" r:id="rId18"/>
        </w:object>
      </w:r>
      <w:r w:rsidRPr="00B149E4">
        <w:rPr>
          <w:b w:val="0"/>
          <w:i/>
          <w:sz w:val="28"/>
          <w:u w:val="none"/>
        </w:rPr>
        <w:t xml:space="preserve"> ,</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де </w:t>
      </w:r>
      <w:r w:rsidRPr="000A1C4A">
        <w:rPr>
          <w:b w:val="0"/>
          <w:i/>
          <w:sz w:val="28"/>
          <w:u w:val="none"/>
          <w:lang w:val="ru-RU"/>
        </w:rPr>
        <w:t xml:space="preserve"> </w:t>
      </w:r>
      <w:r w:rsidRPr="00B149E4">
        <w:rPr>
          <w:b w:val="0"/>
          <w:i/>
          <w:sz w:val="28"/>
          <w:u w:val="none"/>
          <w:lang w:val="en-US"/>
        </w:rPr>
        <w:t>n</w:t>
      </w:r>
      <w:r w:rsidRPr="00B149E4">
        <w:rPr>
          <w:b w:val="0"/>
          <w:i/>
          <w:sz w:val="28"/>
          <w:u w:val="none"/>
        </w:rPr>
        <w:t xml:space="preserve"> – число спостережень. Така дисперсія називається вибірковою. </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Корінь квадратний з дисперсії називається стандартним відхиленням (СВ). Часто замість стандартного відхилення користуються середньо-квадратичним відхиленням (СКВ). В цьому випадку корінь квадратний обчислюють тільки з чисельника виразу для σ </w:t>
      </w:r>
      <w:r w:rsidRPr="00B149E4">
        <w:rPr>
          <w:b w:val="0"/>
          <w:i/>
          <w:sz w:val="28"/>
          <w:u w:val="none"/>
          <w:vertAlign w:val="superscript"/>
        </w:rPr>
        <w:t>2</w:t>
      </w:r>
      <w:r w:rsidRPr="00B149E4">
        <w:rPr>
          <w:b w:val="0"/>
          <w:i/>
          <w:sz w:val="28"/>
          <w:u w:val="none"/>
        </w:rPr>
        <w:t xml:space="preserve">  .       </w:t>
      </w:r>
    </w:p>
    <w:p w:rsidR="000A1C4A" w:rsidRPr="00B149E4" w:rsidRDefault="000A1C4A" w:rsidP="000A1C4A">
      <w:pPr>
        <w:pStyle w:val="a7"/>
        <w:spacing w:line="360" w:lineRule="auto"/>
        <w:ind w:firstLine="0"/>
        <w:jc w:val="both"/>
        <w:rPr>
          <w:b w:val="0"/>
          <w:i/>
          <w:sz w:val="28"/>
          <w:u w:val="none"/>
          <w:lang w:val="ru-RU"/>
        </w:rPr>
      </w:pPr>
      <w:r w:rsidRPr="00B149E4">
        <w:rPr>
          <w:b w:val="0"/>
          <w:i/>
          <w:sz w:val="28"/>
          <w:u w:val="none"/>
        </w:rPr>
        <w:t xml:space="preserve">        Відношення стандартного відхилення до середньої арифметичної в % називається коефіцієнтом варіації:  </w:t>
      </w:r>
      <w:r w:rsidRPr="00B149E4">
        <w:rPr>
          <w:b w:val="0"/>
          <w:i/>
          <w:sz w:val="28"/>
          <w:u w:val="none"/>
          <w:lang w:val="en-US"/>
        </w:rPr>
        <w:t>V</w:t>
      </w:r>
      <w:r w:rsidRPr="00B149E4">
        <w:rPr>
          <w:b w:val="0"/>
          <w:i/>
          <w:sz w:val="28"/>
          <w:u w:val="none"/>
        </w:rPr>
        <w:t xml:space="preserve"> =(</w:t>
      </w:r>
      <w:r w:rsidRPr="00B149E4">
        <w:rPr>
          <w:b w:val="0"/>
          <w:i/>
          <w:sz w:val="16"/>
          <w:szCs w:val="16"/>
          <w:u w:val="none"/>
        </w:rPr>
        <w:t xml:space="preserve"> </w:t>
      </w:r>
      <w:r w:rsidRPr="00B149E4">
        <w:rPr>
          <w:b w:val="0"/>
          <w:i/>
          <w:sz w:val="28"/>
          <w:u w:val="none"/>
        </w:rPr>
        <w:t xml:space="preserve">σ / </w:t>
      </w:r>
      <w:r w:rsidRPr="00B149E4">
        <w:rPr>
          <w:b w:val="0"/>
          <w:i/>
          <w:position w:val="-6"/>
          <w:sz w:val="28"/>
          <w:u w:val="none"/>
          <w:lang w:val="en-US"/>
        </w:rPr>
        <w:object w:dxaOrig="200" w:dyaOrig="340">
          <v:shape id="_x0000_i1034" type="#_x0000_t75" style="width:9.75pt;height:17.25pt" o:ole="" fillcolor="window">
            <v:imagedata r:id="rId19" o:title=""/>
          </v:shape>
          <o:OLEObject Type="Embed" ProgID="Equation.3" ShapeID="_x0000_i1034" DrawAspect="Content" ObjectID="_1492947735" r:id="rId20"/>
        </w:object>
      </w:r>
      <w:r w:rsidRPr="00B149E4">
        <w:rPr>
          <w:b w:val="0"/>
          <w:i/>
          <w:sz w:val="28"/>
          <w:u w:val="none"/>
          <w:lang w:val="ru-RU"/>
        </w:rPr>
        <w:t>)·100  .</w:t>
      </w:r>
      <w:r w:rsidRPr="00B149E4">
        <w:rPr>
          <w:b w:val="0"/>
          <w:i/>
          <w:sz w:val="28"/>
          <w:u w:val="none"/>
        </w:rPr>
        <w:t xml:space="preserve"> </w:t>
      </w:r>
    </w:p>
    <w:p w:rsidR="000A1C4A" w:rsidRPr="00B149E4" w:rsidRDefault="000A1C4A" w:rsidP="007B7AF2">
      <w:pPr>
        <w:pStyle w:val="a7"/>
        <w:spacing w:line="120" w:lineRule="auto"/>
        <w:jc w:val="both"/>
        <w:rPr>
          <w:b w:val="0"/>
          <w:i/>
          <w:sz w:val="28"/>
          <w:u w:val="none"/>
          <w:lang w:val="ru-RU"/>
        </w:rPr>
      </w:pPr>
    </w:p>
    <w:p w:rsidR="000A1C4A" w:rsidRPr="0070342B" w:rsidRDefault="000A1C4A" w:rsidP="000A1C4A">
      <w:pPr>
        <w:pStyle w:val="a7"/>
        <w:spacing w:line="360" w:lineRule="auto"/>
        <w:ind w:firstLine="0"/>
        <w:jc w:val="both"/>
        <w:rPr>
          <w:b w:val="0"/>
          <w:sz w:val="28"/>
          <w:u w:val="none"/>
        </w:rPr>
      </w:pPr>
      <w:r w:rsidRPr="007068E8">
        <w:rPr>
          <w:b w:val="0"/>
          <w:sz w:val="28"/>
          <w:szCs w:val="28"/>
          <w:u w:val="none"/>
        </w:rPr>
        <w:t xml:space="preserve">        </w:t>
      </w:r>
      <w:r w:rsidRPr="007068E8">
        <w:rPr>
          <w:b w:val="0"/>
          <w:i/>
          <w:sz w:val="28"/>
          <w:szCs w:val="28"/>
          <w:u w:val="none"/>
        </w:rPr>
        <w:t xml:space="preserve"> Найчастіше в практиці ВУЯ зустрічається гаус</w:t>
      </w:r>
      <w:r w:rsidR="007068E8" w:rsidRPr="007068E8">
        <w:rPr>
          <w:b w:val="0"/>
          <w:i/>
          <w:sz w:val="28"/>
          <w:szCs w:val="28"/>
          <w:u w:val="none"/>
        </w:rPr>
        <w:t>с</w:t>
      </w:r>
      <w:r w:rsidRPr="007068E8">
        <w:rPr>
          <w:b w:val="0"/>
          <w:i/>
          <w:sz w:val="28"/>
          <w:szCs w:val="28"/>
          <w:u w:val="none"/>
        </w:rPr>
        <w:t>івський або</w:t>
      </w:r>
      <w:r w:rsidRPr="007068E8">
        <w:rPr>
          <w:b w:val="0"/>
          <w:i/>
          <w:sz w:val="22"/>
          <w:szCs w:val="22"/>
          <w:u w:val="none"/>
        </w:rPr>
        <w:t xml:space="preserve"> </w:t>
      </w:r>
      <w:r w:rsidRPr="00B149E4">
        <w:rPr>
          <w:b w:val="0"/>
          <w:i/>
          <w:sz w:val="28"/>
          <w:u w:val="none"/>
        </w:rPr>
        <w:t>нормальн</w:t>
      </w:r>
      <w:r>
        <w:rPr>
          <w:b w:val="0"/>
          <w:i/>
          <w:sz w:val="28"/>
          <w:u w:val="none"/>
        </w:rPr>
        <w:t>ий</w:t>
      </w:r>
      <w:r w:rsidRPr="00B149E4">
        <w:rPr>
          <w:b w:val="0"/>
          <w:i/>
          <w:sz w:val="28"/>
          <w:u w:val="none"/>
        </w:rPr>
        <w:t xml:space="preserve"> закон розподіл</w:t>
      </w:r>
      <w:r w:rsidR="007068E8">
        <w:rPr>
          <w:b w:val="0"/>
          <w:i/>
          <w:sz w:val="28"/>
          <w:u w:val="none"/>
        </w:rPr>
        <w:t>у</w:t>
      </w:r>
      <w:r w:rsidRPr="00B149E4">
        <w:rPr>
          <w:b w:val="0"/>
          <w:i/>
          <w:sz w:val="28"/>
          <w:u w:val="none"/>
        </w:rPr>
        <w:t>.</w:t>
      </w:r>
      <w:r>
        <w:rPr>
          <w:b w:val="0"/>
          <w:sz w:val="28"/>
          <w:u w:val="none"/>
        </w:rPr>
        <w:t xml:space="preserve"> </w:t>
      </w:r>
      <w:r w:rsidRPr="00B149E4">
        <w:rPr>
          <w:b w:val="0"/>
          <w:i/>
          <w:sz w:val="28"/>
          <w:u w:val="none"/>
        </w:rPr>
        <w:t xml:space="preserve">Широке розповсюдження </w:t>
      </w:r>
      <w:r>
        <w:rPr>
          <w:b w:val="0"/>
          <w:i/>
          <w:sz w:val="28"/>
          <w:u w:val="none"/>
        </w:rPr>
        <w:t xml:space="preserve">цього </w:t>
      </w:r>
      <w:r w:rsidRPr="00B149E4">
        <w:rPr>
          <w:b w:val="0"/>
          <w:i/>
          <w:sz w:val="28"/>
          <w:u w:val="none"/>
        </w:rPr>
        <w:t>закону пояснюється його відповідністю центральній граничній теоремі, яка включає 3 умови:</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  випадкові величини повинні бути незалежними (або мало залежними);</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  число випадкових величин повинно прагнути до </w:t>
      </w:r>
      <w:r w:rsidRPr="00B149E4">
        <w:rPr>
          <w:b w:val="0"/>
          <w:i/>
          <w:position w:val="-4"/>
          <w:sz w:val="28"/>
          <w:u w:val="none"/>
        </w:rPr>
        <w:object w:dxaOrig="240" w:dyaOrig="200">
          <v:shape id="_x0000_i1035" type="#_x0000_t75" style="width:12pt;height:9.75pt" o:ole="" fillcolor="window">
            <v:imagedata r:id="rId21" o:title=""/>
          </v:shape>
          <o:OLEObject Type="Embed" ProgID="Equation.3" ShapeID="_x0000_i1035" DrawAspect="Content" ObjectID="_1492947736" r:id="rId22"/>
        </w:object>
      </w:r>
      <w:r w:rsidRPr="00B149E4">
        <w:rPr>
          <w:b w:val="0"/>
          <w:i/>
          <w:sz w:val="28"/>
          <w:u w:val="none"/>
        </w:rPr>
        <w:t>;</w:t>
      </w:r>
    </w:p>
    <w:p w:rsidR="000A1C4A" w:rsidRPr="00B149E4" w:rsidRDefault="000A1C4A" w:rsidP="000A1C4A">
      <w:pPr>
        <w:pStyle w:val="a7"/>
        <w:spacing w:line="360" w:lineRule="auto"/>
        <w:ind w:firstLine="0"/>
        <w:jc w:val="both"/>
        <w:rPr>
          <w:b w:val="0"/>
          <w:i/>
          <w:sz w:val="28"/>
          <w:u w:val="none"/>
        </w:rPr>
      </w:pPr>
      <w:r w:rsidRPr="00B149E4">
        <w:rPr>
          <w:b w:val="0"/>
          <w:i/>
          <w:sz w:val="28"/>
          <w:u w:val="none"/>
        </w:rPr>
        <w:lastRenderedPageBreak/>
        <w:t xml:space="preserve">        -  серед випадкових величин повинні бути відсутніми ті, що превалюють (тобто відсутні різкі зміни випадкових величин від інтервалу до інтервалу).</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Можна стверджувати, що якщо процес налагоджений і контролюється, то розподіл значень даного параметра якості буде близьк</w:t>
      </w:r>
      <w:r w:rsidR="007068E8">
        <w:rPr>
          <w:b w:val="0"/>
          <w:i/>
          <w:sz w:val="28"/>
          <w:u w:val="none"/>
        </w:rPr>
        <w:t>им</w:t>
      </w:r>
      <w:r w:rsidRPr="00B149E4">
        <w:rPr>
          <w:b w:val="0"/>
          <w:i/>
          <w:sz w:val="28"/>
          <w:u w:val="none"/>
        </w:rPr>
        <w:t xml:space="preserve"> до гаус</w:t>
      </w:r>
      <w:r w:rsidR="007068E8">
        <w:rPr>
          <w:b w:val="0"/>
          <w:i/>
          <w:sz w:val="28"/>
          <w:u w:val="none"/>
        </w:rPr>
        <w:t>с</w:t>
      </w:r>
      <w:r w:rsidRPr="00B149E4">
        <w:rPr>
          <w:b w:val="0"/>
          <w:i/>
          <w:sz w:val="28"/>
          <w:u w:val="none"/>
        </w:rPr>
        <w:t>івського. Іще одна обмовка: замість визначення “крива розподіл</w:t>
      </w:r>
      <w:r w:rsidR="007068E8">
        <w:rPr>
          <w:b w:val="0"/>
          <w:i/>
          <w:sz w:val="28"/>
          <w:u w:val="none"/>
        </w:rPr>
        <w:t>у</w:t>
      </w:r>
      <w:r w:rsidRPr="00B149E4">
        <w:rPr>
          <w:b w:val="0"/>
          <w:i/>
          <w:sz w:val="28"/>
          <w:u w:val="none"/>
        </w:rPr>
        <w:t xml:space="preserve"> випадкової величини” часто говорять “щільність </w:t>
      </w:r>
      <w:r w:rsidR="0034010B">
        <w:rPr>
          <w:b w:val="0"/>
          <w:i/>
          <w:sz w:val="28"/>
          <w:u w:val="none"/>
        </w:rPr>
        <w:t>й</w:t>
      </w:r>
      <w:r w:rsidRPr="00B149E4">
        <w:rPr>
          <w:b w:val="0"/>
          <w:i/>
          <w:sz w:val="28"/>
          <w:u w:val="none"/>
        </w:rPr>
        <w:t xml:space="preserve">мовірності” випадкової величини. Ці два поняття еквівалентні і хоча перше визначення ближче до змісту кривої, друге історично застосовується частіше. </w:t>
      </w:r>
    </w:p>
    <w:p w:rsidR="000A1C4A" w:rsidRPr="00B149E4" w:rsidRDefault="000A1C4A" w:rsidP="004C51E6">
      <w:pPr>
        <w:pStyle w:val="a7"/>
        <w:spacing w:line="360" w:lineRule="auto"/>
        <w:ind w:firstLine="0"/>
        <w:jc w:val="both"/>
        <w:rPr>
          <w:b w:val="0"/>
          <w:i/>
          <w:sz w:val="28"/>
          <w:u w:val="none"/>
        </w:rPr>
      </w:pPr>
      <w:r w:rsidRPr="00B149E4">
        <w:rPr>
          <w:b w:val="0"/>
          <w:i/>
          <w:sz w:val="28"/>
          <w:u w:val="none"/>
        </w:rPr>
        <w:t xml:space="preserve">        Отже, щільність ймовірності гаусівського закону визначається виразом</w:t>
      </w:r>
    </w:p>
    <w:p w:rsidR="000A1C4A" w:rsidRPr="00720743" w:rsidRDefault="000A1C4A" w:rsidP="003819EF">
      <w:pPr>
        <w:pStyle w:val="a7"/>
        <w:tabs>
          <w:tab w:val="left" w:pos="4678"/>
        </w:tabs>
        <w:jc w:val="both"/>
        <w:rPr>
          <w:b w:val="0"/>
          <w:i/>
          <w:sz w:val="28"/>
          <w:u w:val="none"/>
          <w:lang w:val="ru-RU"/>
        </w:rPr>
      </w:pPr>
      <w:r w:rsidRPr="00B149E4">
        <w:rPr>
          <w:b w:val="0"/>
          <w:i/>
          <w:sz w:val="28"/>
          <w:u w:val="none"/>
        </w:rPr>
        <w:t xml:space="preserve">                               </w:t>
      </w:r>
      <w:r w:rsidRPr="00B149E4">
        <w:rPr>
          <w:b w:val="0"/>
          <w:i/>
          <w:sz w:val="28"/>
          <w:u w:val="none"/>
          <w:lang w:val="ru-RU"/>
        </w:rPr>
        <w:t xml:space="preserve">         </w:t>
      </w:r>
      <w:r w:rsidRPr="00B149E4">
        <w:rPr>
          <w:b w:val="0"/>
          <w:i/>
          <w:sz w:val="28"/>
          <w:u w:val="none"/>
          <w:lang w:val="en-US"/>
        </w:rPr>
        <w:t>f</w:t>
      </w:r>
      <w:r w:rsidRPr="00B149E4">
        <w:rPr>
          <w:b w:val="0"/>
          <w:i/>
          <w:sz w:val="28"/>
          <w:u w:val="none"/>
          <w:lang w:val="ru-RU"/>
        </w:rPr>
        <w:t>(</w:t>
      </w:r>
      <w:r w:rsidRPr="00B149E4">
        <w:rPr>
          <w:b w:val="0"/>
          <w:i/>
          <w:sz w:val="28"/>
          <w:u w:val="none"/>
          <w:lang w:val="en-US"/>
        </w:rPr>
        <w:t>x</w:t>
      </w:r>
      <w:r w:rsidRPr="00B149E4">
        <w:rPr>
          <w:b w:val="0"/>
          <w:i/>
          <w:sz w:val="28"/>
          <w:u w:val="none"/>
          <w:lang w:val="ru-RU"/>
        </w:rPr>
        <w:t xml:space="preserve">)= </w:t>
      </w:r>
      <w:r w:rsidRPr="00B149E4">
        <w:rPr>
          <w:b w:val="0"/>
          <w:i/>
          <w:position w:val="-28"/>
          <w:sz w:val="28"/>
          <w:u w:val="none"/>
          <w:lang w:val="en-US"/>
        </w:rPr>
        <w:object w:dxaOrig="1540" w:dyaOrig="700">
          <v:shape id="_x0000_i1036" type="#_x0000_t75" style="width:77.25pt;height:35.25pt" o:ole="" fillcolor="window">
            <v:imagedata r:id="rId23" o:title=""/>
          </v:shape>
          <o:OLEObject Type="Embed" ProgID="Equation.3" ShapeID="_x0000_i1036" DrawAspect="Content" ObjectID="_1492947737" r:id="rId24"/>
        </w:object>
      </w:r>
      <w:r w:rsidRPr="00B149E4">
        <w:rPr>
          <w:b w:val="0"/>
          <w:i/>
          <w:sz w:val="28"/>
          <w:u w:val="none"/>
          <w:lang w:val="ru-RU"/>
        </w:rPr>
        <w:t>,</w:t>
      </w:r>
      <w:r w:rsidRPr="00B149E4">
        <w:rPr>
          <w:b w:val="0"/>
          <w:i/>
          <w:position w:val="-10"/>
          <w:sz w:val="28"/>
          <w:u w:val="none"/>
          <w:lang w:val="en-US"/>
        </w:rPr>
        <w:object w:dxaOrig="180" w:dyaOrig="340">
          <v:shape id="_x0000_i1037" type="#_x0000_t75" style="width:9pt;height:17.25pt" o:ole="" fillcolor="window">
            <v:imagedata r:id="rId25" o:title=""/>
          </v:shape>
          <o:OLEObject Type="Embed" ProgID="Equation.3" ShapeID="_x0000_i1037" DrawAspect="Content" ObjectID="_1492947738" r:id="rId26"/>
        </w:object>
      </w:r>
      <w:r w:rsidRPr="00B149E4">
        <w:rPr>
          <w:b w:val="0"/>
          <w:i/>
          <w:sz w:val="28"/>
          <w:u w:val="none"/>
        </w:rPr>
        <w:t xml:space="preserve"> </w:t>
      </w:r>
    </w:p>
    <w:p w:rsidR="000A1C4A" w:rsidRPr="00720743" w:rsidRDefault="000A1C4A" w:rsidP="000A1C4A">
      <w:pPr>
        <w:pStyle w:val="a7"/>
        <w:jc w:val="both"/>
        <w:rPr>
          <w:b w:val="0"/>
          <w:i/>
          <w:sz w:val="28"/>
          <w:u w:val="none"/>
          <w:lang w:val="ru-RU"/>
        </w:rPr>
      </w:pPr>
    </w:p>
    <w:p w:rsidR="000A1C4A" w:rsidRPr="00B149E4" w:rsidRDefault="000A1C4A" w:rsidP="000A1C4A">
      <w:pPr>
        <w:pStyle w:val="a7"/>
        <w:spacing w:line="360" w:lineRule="auto"/>
        <w:ind w:firstLine="0"/>
        <w:jc w:val="both"/>
        <w:rPr>
          <w:b w:val="0"/>
          <w:i/>
          <w:sz w:val="28"/>
          <w:u w:val="none"/>
        </w:rPr>
      </w:pPr>
      <w:r w:rsidRPr="00B149E4">
        <w:rPr>
          <w:b w:val="0"/>
          <w:i/>
          <w:sz w:val="28"/>
          <w:u w:val="none"/>
        </w:rPr>
        <w:t>а графік функції має вигляд куполообразної кривої, яка симетрична відносно середнього значення</w:t>
      </w:r>
      <w:r w:rsidR="007428BB">
        <w:rPr>
          <w:b w:val="0"/>
          <w:i/>
          <w:sz w:val="28"/>
          <w:u w:val="none"/>
        </w:rPr>
        <w:t xml:space="preserve"> М(х)</w:t>
      </w:r>
      <w:r w:rsidRPr="00B149E4">
        <w:rPr>
          <w:b w:val="0"/>
          <w:i/>
          <w:sz w:val="28"/>
          <w:u w:val="none"/>
        </w:rPr>
        <w:t xml:space="preserve">. </w:t>
      </w:r>
      <w:r w:rsidR="004C51E6">
        <w:rPr>
          <w:b w:val="0"/>
          <w:i/>
          <w:sz w:val="28"/>
          <w:u w:val="none"/>
        </w:rPr>
        <w:t>При</w:t>
      </w:r>
      <w:r w:rsidR="004C51E6" w:rsidRPr="004C51E6">
        <w:rPr>
          <w:b w:val="0"/>
          <w:i/>
          <w:sz w:val="16"/>
          <w:szCs w:val="16"/>
          <w:u w:val="none"/>
        </w:rPr>
        <w:t xml:space="preserve"> </w:t>
      </w:r>
      <w:r w:rsidR="004C51E6">
        <w:rPr>
          <w:b w:val="0"/>
          <w:i/>
          <w:sz w:val="16"/>
          <w:szCs w:val="16"/>
          <w:u w:val="none"/>
        </w:rPr>
        <w:t xml:space="preserve"> </w:t>
      </w:r>
      <w:r w:rsidR="004C51E6">
        <w:rPr>
          <w:b w:val="0"/>
          <w:i/>
          <w:sz w:val="28"/>
          <w:u w:val="none"/>
        </w:rPr>
        <w:t>х</w:t>
      </w:r>
      <w:r w:rsidR="004C51E6" w:rsidRPr="004C51E6">
        <w:rPr>
          <w:b w:val="0"/>
          <w:i/>
          <w:sz w:val="4"/>
          <w:szCs w:val="4"/>
          <w:u w:val="none"/>
        </w:rPr>
        <w:t xml:space="preserve"> </w:t>
      </w:r>
      <w:r w:rsidR="004C51E6">
        <w:rPr>
          <w:b w:val="0"/>
          <w:i/>
          <w:sz w:val="28"/>
          <w:u w:val="none"/>
        </w:rPr>
        <w:t>=</w:t>
      </w:r>
      <w:r w:rsidR="004C51E6" w:rsidRPr="004C51E6">
        <w:rPr>
          <w:b w:val="0"/>
          <w:i/>
          <w:sz w:val="4"/>
          <w:szCs w:val="4"/>
          <w:u w:val="none"/>
        </w:rPr>
        <w:t xml:space="preserve"> </w:t>
      </w:r>
      <w:r w:rsidR="004C51E6">
        <w:rPr>
          <w:b w:val="0"/>
          <w:i/>
          <w:sz w:val="28"/>
          <w:u w:val="none"/>
        </w:rPr>
        <w:t>М(х)</w:t>
      </w:r>
      <w:r w:rsidR="004C51E6" w:rsidRPr="004C51E6">
        <w:rPr>
          <w:b w:val="0"/>
          <w:i/>
          <w:sz w:val="16"/>
          <w:szCs w:val="16"/>
          <w:u w:val="none"/>
        </w:rPr>
        <w:t xml:space="preserve">  </w:t>
      </w:r>
      <w:r w:rsidR="004C51E6">
        <w:rPr>
          <w:b w:val="0"/>
          <w:i/>
          <w:sz w:val="28"/>
          <w:u w:val="none"/>
        </w:rPr>
        <w:t>функція</w:t>
      </w:r>
      <w:r w:rsidR="004C51E6" w:rsidRPr="004C51E6">
        <w:rPr>
          <w:b w:val="0"/>
          <w:i/>
          <w:sz w:val="28"/>
          <w:u w:val="none"/>
          <w:lang w:val="ru-RU"/>
        </w:rPr>
        <w:t xml:space="preserve"> </w:t>
      </w:r>
      <w:r w:rsidR="004C51E6" w:rsidRPr="00B149E4">
        <w:rPr>
          <w:b w:val="0"/>
          <w:i/>
          <w:sz w:val="28"/>
          <w:u w:val="none"/>
          <w:lang w:val="en-US"/>
        </w:rPr>
        <w:t>f</w:t>
      </w:r>
      <w:r w:rsidR="004C51E6" w:rsidRPr="007B7AF2">
        <w:rPr>
          <w:b w:val="0"/>
          <w:i/>
          <w:sz w:val="28"/>
          <w:u w:val="none"/>
          <w:lang w:val="ru-RU"/>
        </w:rPr>
        <w:t>(</w:t>
      </w:r>
      <w:r w:rsidR="004C51E6" w:rsidRPr="00B149E4">
        <w:rPr>
          <w:b w:val="0"/>
          <w:i/>
          <w:sz w:val="28"/>
          <w:u w:val="none"/>
          <w:lang w:val="en-US"/>
        </w:rPr>
        <w:t>x</w:t>
      </w:r>
      <w:r w:rsidR="004C51E6" w:rsidRPr="007B7AF2">
        <w:rPr>
          <w:b w:val="0"/>
          <w:i/>
          <w:sz w:val="28"/>
          <w:u w:val="none"/>
          <w:lang w:val="ru-RU"/>
        </w:rPr>
        <w:t>)</w:t>
      </w:r>
      <w:r w:rsidR="004C51E6">
        <w:rPr>
          <w:b w:val="0"/>
          <w:i/>
          <w:sz w:val="28"/>
          <w:u w:val="none"/>
          <w:lang w:val="ru-RU"/>
        </w:rPr>
        <w:t xml:space="preserve"> має максимальне значення </w:t>
      </w:r>
      <w:r w:rsidR="004C51E6" w:rsidRPr="00B149E4">
        <w:rPr>
          <w:b w:val="0"/>
          <w:i/>
          <w:position w:val="-28"/>
          <w:sz w:val="28"/>
          <w:u w:val="none"/>
        </w:rPr>
        <w:object w:dxaOrig="740" w:dyaOrig="660">
          <v:shape id="_x0000_i1038" type="#_x0000_t75" style="width:36.75pt;height:33pt" o:ole="" fillcolor="window">
            <v:imagedata r:id="rId27" o:title=""/>
          </v:shape>
          <o:OLEObject Type="Embed" ProgID="Equation.3" ShapeID="_x0000_i1038" DrawAspect="Content" ObjectID="_1492947739" r:id="rId28"/>
        </w:object>
      </w:r>
      <w:r w:rsidR="004C51E6">
        <w:rPr>
          <w:b w:val="0"/>
          <w:i/>
          <w:sz w:val="28"/>
          <w:u w:val="none"/>
        </w:rPr>
        <w:t xml:space="preserve"> .</w:t>
      </w:r>
      <w:r w:rsidR="004C51E6">
        <w:rPr>
          <w:b w:val="0"/>
          <w:i/>
          <w:sz w:val="28"/>
          <w:u w:val="none"/>
          <w:lang w:val="ru-RU"/>
        </w:rPr>
        <w:t xml:space="preserve"> </w:t>
      </w: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Як випливає з формули Гаусса </w:t>
      </w:r>
      <w:r w:rsidR="0034010B">
        <w:rPr>
          <w:b w:val="0"/>
          <w:i/>
          <w:sz w:val="28"/>
          <w:u w:val="none"/>
        </w:rPr>
        <w:t>та</w:t>
      </w:r>
      <w:r w:rsidRPr="00B149E4">
        <w:rPr>
          <w:b w:val="0"/>
          <w:i/>
          <w:sz w:val="28"/>
          <w:u w:val="none"/>
        </w:rPr>
        <w:t xml:space="preserve"> її суті, площина під кривою</w:t>
      </w:r>
      <w:r w:rsidR="004C51E6" w:rsidRPr="00B149E4">
        <w:rPr>
          <w:b w:val="0"/>
          <w:i/>
          <w:sz w:val="28"/>
          <w:u w:val="none"/>
        </w:rPr>
        <w:t xml:space="preserve">                               </w:t>
      </w:r>
      <w:r w:rsidR="004C51E6" w:rsidRPr="00B149E4">
        <w:rPr>
          <w:b w:val="0"/>
          <w:i/>
          <w:sz w:val="28"/>
          <w:u w:val="none"/>
          <w:lang w:val="ru-RU"/>
        </w:rPr>
        <w:t xml:space="preserve">            </w:t>
      </w:r>
      <w:r w:rsidR="004C51E6" w:rsidRPr="00B149E4">
        <w:rPr>
          <w:b w:val="0"/>
          <w:i/>
          <w:sz w:val="28"/>
          <w:u w:val="none"/>
          <w:lang w:val="en-US"/>
        </w:rPr>
        <w:t>f</w:t>
      </w:r>
      <w:r w:rsidR="004C51E6" w:rsidRPr="00B149E4">
        <w:rPr>
          <w:b w:val="0"/>
          <w:i/>
          <w:sz w:val="28"/>
          <w:u w:val="none"/>
          <w:lang w:val="ru-RU"/>
        </w:rPr>
        <w:t>(</w:t>
      </w:r>
      <w:r w:rsidR="004C51E6" w:rsidRPr="00B149E4">
        <w:rPr>
          <w:b w:val="0"/>
          <w:i/>
          <w:sz w:val="28"/>
          <w:u w:val="none"/>
          <w:lang w:val="en-US"/>
        </w:rPr>
        <w:t>x</w:t>
      </w:r>
      <w:r w:rsidR="004C51E6" w:rsidRPr="00B149E4">
        <w:rPr>
          <w:b w:val="0"/>
          <w:i/>
          <w:sz w:val="28"/>
          <w:u w:val="none"/>
          <w:lang w:val="ru-RU"/>
        </w:rPr>
        <w:t>)</w:t>
      </w:r>
      <w:r w:rsidR="004C51E6">
        <w:rPr>
          <w:b w:val="0"/>
          <w:i/>
          <w:sz w:val="28"/>
          <w:u w:val="none"/>
          <w:lang w:val="ru-RU"/>
        </w:rPr>
        <w:t xml:space="preserve"> </w:t>
      </w:r>
      <w:r w:rsidRPr="00B149E4">
        <w:rPr>
          <w:b w:val="0"/>
          <w:i/>
          <w:sz w:val="28"/>
          <w:u w:val="none"/>
        </w:rPr>
        <w:t>в межах від -</w:t>
      </w:r>
      <w:r w:rsidRPr="00B149E4">
        <w:rPr>
          <w:b w:val="0"/>
          <w:i/>
          <w:position w:val="-4"/>
          <w:sz w:val="28"/>
          <w:u w:val="none"/>
        </w:rPr>
        <w:object w:dxaOrig="240" w:dyaOrig="200">
          <v:shape id="_x0000_i1039" type="#_x0000_t75" style="width:12pt;height:9.75pt" o:ole="" fillcolor="window">
            <v:imagedata r:id="rId21" o:title=""/>
          </v:shape>
          <o:OLEObject Type="Embed" ProgID="Equation.3" ShapeID="_x0000_i1039" DrawAspect="Content" ObjectID="_1492947740" r:id="rId29"/>
        </w:object>
      </w:r>
      <w:r w:rsidRPr="00B149E4">
        <w:rPr>
          <w:b w:val="0"/>
          <w:i/>
          <w:sz w:val="28"/>
          <w:u w:val="none"/>
        </w:rPr>
        <w:t xml:space="preserve"> до +</w:t>
      </w:r>
      <w:r w:rsidRPr="00B149E4">
        <w:rPr>
          <w:b w:val="0"/>
          <w:i/>
          <w:position w:val="-4"/>
          <w:sz w:val="28"/>
          <w:u w:val="none"/>
        </w:rPr>
        <w:object w:dxaOrig="240" w:dyaOrig="200">
          <v:shape id="_x0000_i1040" type="#_x0000_t75" style="width:12pt;height:9.75pt" o:ole="" fillcolor="window">
            <v:imagedata r:id="rId21" o:title=""/>
          </v:shape>
          <o:OLEObject Type="Embed" ProgID="Equation.3" ShapeID="_x0000_i1040" DrawAspect="Content" ObjectID="_1492947741" r:id="rId30"/>
        </w:object>
      </w:r>
      <w:r w:rsidRPr="00B149E4">
        <w:rPr>
          <w:b w:val="0"/>
          <w:i/>
          <w:sz w:val="28"/>
          <w:u w:val="none"/>
        </w:rPr>
        <w:t xml:space="preserve"> </w:t>
      </w:r>
      <w:r w:rsidRPr="00B149E4">
        <w:rPr>
          <w:b w:val="0"/>
          <w:i/>
          <w:position w:val="-6"/>
          <w:sz w:val="28"/>
          <w:u w:val="none"/>
        </w:rPr>
        <w:object w:dxaOrig="300" w:dyaOrig="220">
          <v:shape id="_x0000_i1041" type="#_x0000_t75" style="width:15pt;height:11.25pt" o:ole="" fillcolor="window">
            <v:imagedata r:id="rId31" o:title=""/>
          </v:shape>
          <o:OLEObject Type="Embed" ProgID="Equation.3" ShapeID="_x0000_i1041" DrawAspect="Content" ObjectID="_1492947742" r:id="rId32"/>
        </w:object>
      </w:r>
      <w:r w:rsidR="004C51E6">
        <w:rPr>
          <w:b w:val="0"/>
          <w:i/>
          <w:sz w:val="28"/>
          <w:u w:val="none"/>
        </w:rPr>
        <w:t xml:space="preserve"> </w:t>
      </w:r>
      <w:r w:rsidRPr="00B149E4">
        <w:rPr>
          <w:b w:val="0"/>
          <w:i/>
          <w:sz w:val="28"/>
          <w:u w:val="none"/>
        </w:rPr>
        <w:t xml:space="preserve">1,   тобто </w:t>
      </w:r>
    </w:p>
    <w:p w:rsidR="000A1C4A" w:rsidRPr="00B149E4" w:rsidRDefault="000A1C4A" w:rsidP="000A1C4A">
      <w:pPr>
        <w:pStyle w:val="a7"/>
        <w:jc w:val="both"/>
        <w:rPr>
          <w:b w:val="0"/>
          <w:i/>
          <w:sz w:val="28"/>
          <w:u w:val="none"/>
          <w:lang w:val="en-US"/>
        </w:rPr>
      </w:pPr>
      <w:r w:rsidRPr="00B149E4">
        <w:rPr>
          <w:b w:val="0"/>
          <w:i/>
          <w:sz w:val="28"/>
          <w:u w:val="none"/>
        </w:rPr>
        <w:t xml:space="preserve">     </w:t>
      </w:r>
      <w:r w:rsidR="003819EF">
        <w:rPr>
          <w:b w:val="0"/>
          <w:i/>
          <w:sz w:val="28"/>
          <w:u w:val="none"/>
        </w:rPr>
        <w:t xml:space="preserve">                            </w:t>
      </w:r>
      <w:r w:rsidRPr="00B149E4">
        <w:rPr>
          <w:b w:val="0"/>
          <w:i/>
          <w:sz w:val="28"/>
          <w:u w:val="none"/>
        </w:rPr>
        <w:t xml:space="preserve"> </w:t>
      </w:r>
      <w:r w:rsidRPr="00B149E4">
        <w:rPr>
          <w:b w:val="0"/>
          <w:i/>
          <w:position w:val="-32"/>
          <w:sz w:val="28"/>
          <w:u w:val="none"/>
          <w:lang w:val="en-US"/>
        </w:rPr>
        <w:object w:dxaOrig="3120" w:dyaOrig="820">
          <v:shape id="_x0000_i1042" type="#_x0000_t75" style="width:156pt;height:41.25pt" o:ole="" fillcolor="window">
            <v:imagedata r:id="rId33" o:title=""/>
          </v:shape>
          <o:OLEObject Type="Embed" ProgID="Equation.3" ShapeID="_x0000_i1042" DrawAspect="Content" ObjectID="_1492947743" r:id="rId34"/>
        </w:object>
      </w:r>
    </w:p>
    <w:p w:rsidR="000A1C4A" w:rsidRPr="00B149E4" w:rsidRDefault="000A1C4A" w:rsidP="004C51E6">
      <w:pPr>
        <w:pStyle w:val="a7"/>
        <w:spacing w:line="120" w:lineRule="auto"/>
        <w:jc w:val="both"/>
        <w:rPr>
          <w:b w:val="0"/>
          <w:i/>
          <w:sz w:val="28"/>
          <w:u w:val="none"/>
          <w:lang w:val="en-US"/>
        </w:rPr>
      </w:pPr>
    </w:p>
    <w:p w:rsidR="000A1C4A" w:rsidRPr="00B149E4" w:rsidRDefault="000A1C4A" w:rsidP="000A1C4A">
      <w:pPr>
        <w:pStyle w:val="a7"/>
        <w:spacing w:line="360" w:lineRule="auto"/>
        <w:ind w:firstLine="0"/>
        <w:jc w:val="both"/>
        <w:rPr>
          <w:b w:val="0"/>
          <w:i/>
          <w:sz w:val="28"/>
          <w:u w:val="none"/>
        </w:rPr>
      </w:pPr>
      <w:r w:rsidRPr="00B149E4">
        <w:rPr>
          <w:b w:val="0"/>
          <w:i/>
          <w:sz w:val="28"/>
          <w:u w:val="none"/>
        </w:rPr>
        <w:t xml:space="preserve">      </w:t>
      </w:r>
      <w:r w:rsidRPr="004C51E6">
        <w:rPr>
          <w:b w:val="0"/>
          <w:i/>
          <w:sz w:val="28"/>
          <w:u w:val="none"/>
          <w:lang w:val="en-US"/>
        </w:rPr>
        <w:t xml:space="preserve">  </w:t>
      </w:r>
      <w:r w:rsidR="007B7AF2">
        <w:rPr>
          <w:b w:val="0"/>
          <w:i/>
          <w:sz w:val="28"/>
          <w:u w:val="none"/>
        </w:rPr>
        <w:t xml:space="preserve">Якщо, наприклад, дисперсія </w:t>
      </w:r>
      <w:r w:rsidRPr="00B149E4">
        <w:rPr>
          <w:b w:val="0"/>
          <w:i/>
          <w:sz w:val="28"/>
          <w:u w:val="none"/>
        </w:rPr>
        <w:t xml:space="preserve">σ </w:t>
      </w:r>
      <w:r w:rsidR="007B7AF2">
        <w:rPr>
          <w:b w:val="0"/>
          <w:i/>
          <w:sz w:val="28"/>
          <w:u w:val="none"/>
        </w:rPr>
        <w:t xml:space="preserve">збільшується, </w:t>
      </w:r>
      <w:r w:rsidRPr="00B149E4">
        <w:rPr>
          <w:b w:val="0"/>
          <w:i/>
          <w:sz w:val="28"/>
          <w:u w:val="none"/>
        </w:rPr>
        <w:t>функція</w:t>
      </w:r>
      <w:r w:rsidR="007B7AF2">
        <w:rPr>
          <w:b w:val="0"/>
          <w:i/>
          <w:sz w:val="28"/>
          <w:u w:val="none"/>
        </w:rPr>
        <w:t xml:space="preserve"> </w:t>
      </w:r>
      <w:r w:rsidR="004C51E6" w:rsidRPr="00B149E4">
        <w:rPr>
          <w:b w:val="0"/>
          <w:i/>
          <w:sz w:val="28"/>
          <w:u w:val="none"/>
          <w:lang w:val="en-US"/>
        </w:rPr>
        <w:t>F</w:t>
      </w:r>
      <w:r w:rsidR="007B7AF2" w:rsidRPr="007B7AF2">
        <w:rPr>
          <w:b w:val="0"/>
          <w:i/>
          <w:sz w:val="28"/>
          <w:u w:val="none"/>
        </w:rPr>
        <w:t>(</w:t>
      </w:r>
      <w:r w:rsidR="007B7AF2" w:rsidRPr="00B149E4">
        <w:rPr>
          <w:b w:val="0"/>
          <w:i/>
          <w:sz w:val="28"/>
          <w:u w:val="none"/>
          <w:lang w:val="en-US"/>
        </w:rPr>
        <w:t>x</w:t>
      </w:r>
      <w:r w:rsidR="007B7AF2" w:rsidRPr="007B7AF2">
        <w:rPr>
          <w:b w:val="0"/>
          <w:i/>
          <w:sz w:val="28"/>
          <w:u w:val="none"/>
        </w:rPr>
        <w:t xml:space="preserve">) </w:t>
      </w:r>
      <w:r w:rsidR="00867354" w:rsidRPr="00B149E4">
        <w:rPr>
          <w:b w:val="0"/>
          <w:i/>
          <w:sz w:val="28"/>
          <w:u w:val="none"/>
        </w:rPr>
        <w:t xml:space="preserve">по осі Х </w:t>
      </w:r>
      <w:r w:rsidRPr="00B149E4">
        <w:rPr>
          <w:b w:val="0"/>
          <w:i/>
          <w:sz w:val="28"/>
          <w:u w:val="none"/>
        </w:rPr>
        <w:t xml:space="preserve">“розтягується” (амплітуда зменшується, схили кривої стають більш положистими), але  площина  так і буде дорівнювати 1. </w:t>
      </w:r>
    </w:p>
    <w:p w:rsidR="000A1C4A" w:rsidRPr="00B149E4" w:rsidRDefault="000A1C4A" w:rsidP="000A1C4A">
      <w:pPr>
        <w:pStyle w:val="a7"/>
        <w:spacing w:line="360" w:lineRule="auto"/>
        <w:ind w:firstLine="0"/>
        <w:jc w:val="both"/>
        <w:rPr>
          <w:b w:val="0"/>
          <w:i/>
          <w:sz w:val="28"/>
          <w:u w:val="none"/>
        </w:rPr>
      </w:pPr>
      <w:r w:rsidRPr="00B149E4">
        <w:rPr>
          <w:b w:val="0"/>
          <w:sz w:val="28"/>
          <w:u w:val="none"/>
        </w:rPr>
        <w:t xml:space="preserve">        </w:t>
      </w:r>
      <w:r w:rsidRPr="00B149E4">
        <w:rPr>
          <w:b w:val="0"/>
          <w:i/>
          <w:sz w:val="28"/>
          <w:u w:val="none"/>
        </w:rPr>
        <w:t>Якщо</w:t>
      </w:r>
      <w:r w:rsidRPr="00B149E4">
        <w:rPr>
          <w:b w:val="0"/>
          <w:i/>
          <w:sz w:val="28"/>
          <w:u w:val="none"/>
          <w:lang w:val="ru-RU"/>
        </w:rPr>
        <w:t xml:space="preserve">  </w:t>
      </w:r>
      <w:r w:rsidRPr="00B149E4">
        <w:rPr>
          <w:b w:val="0"/>
          <w:i/>
          <w:sz w:val="28"/>
          <w:u w:val="none"/>
        </w:rPr>
        <w:t xml:space="preserve">функцію </w:t>
      </w:r>
      <w:r w:rsidRPr="00B149E4">
        <w:rPr>
          <w:b w:val="0"/>
          <w:i/>
          <w:sz w:val="28"/>
          <w:u w:val="none"/>
          <w:lang w:val="ru-RU"/>
        </w:rPr>
        <w:t xml:space="preserve"> </w:t>
      </w:r>
      <w:r w:rsidRPr="00B149E4">
        <w:rPr>
          <w:b w:val="0"/>
          <w:i/>
          <w:sz w:val="28"/>
          <w:u w:val="none"/>
          <w:lang w:val="en-US"/>
        </w:rPr>
        <w:t>F</w:t>
      </w:r>
      <w:r w:rsidRPr="00B149E4">
        <w:rPr>
          <w:b w:val="0"/>
          <w:i/>
          <w:sz w:val="28"/>
          <w:u w:val="none"/>
          <w:lang w:val="ru-RU"/>
        </w:rPr>
        <w:t>(</w:t>
      </w:r>
      <w:r w:rsidRPr="00B149E4">
        <w:rPr>
          <w:b w:val="0"/>
          <w:i/>
          <w:sz w:val="28"/>
          <w:u w:val="none"/>
          <w:lang w:val="en-US"/>
        </w:rPr>
        <w:t>x</w:t>
      </w:r>
      <w:r w:rsidRPr="00B149E4">
        <w:rPr>
          <w:b w:val="0"/>
          <w:i/>
          <w:sz w:val="28"/>
          <w:u w:val="none"/>
          <w:lang w:val="ru-RU"/>
        </w:rPr>
        <w:t xml:space="preserve">)  </w:t>
      </w:r>
      <w:r w:rsidRPr="00B149E4">
        <w:rPr>
          <w:b w:val="0"/>
          <w:i/>
          <w:sz w:val="28"/>
          <w:u w:val="none"/>
        </w:rPr>
        <w:t xml:space="preserve">пронормувати </w:t>
      </w:r>
      <w:r w:rsidRPr="00B149E4">
        <w:rPr>
          <w:b w:val="0"/>
          <w:i/>
          <w:sz w:val="28"/>
          <w:u w:val="none"/>
          <w:lang w:val="ru-RU"/>
        </w:rPr>
        <w:t xml:space="preserve"> </w:t>
      </w:r>
      <w:r w:rsidRPr="00B149E4">
        <w:rPr>
          <w:b w:val="0"/>
          <w:i/>
          <w:sz w:val="28"/>
          <w:u w:val="none"/>
        </w:rPr>
        <w:t>по максимальному значенню</w:t>
      </w:r>
      <w:r w:rsidRPr="00B149E4">
        <w:rPr>
          <w:b w:val="0"/>
          <w:i/>
          <w:sz w:val="28"/>
          <w:u w:val="none"/>
          <w:lang w:val="ru-RU"/>
        </w:rPr>
        <w:t xml:space="preserve">, </w:t>
      </w:r>
      <w:r w:rsidRPr="00B149E4">
        <w:rPr>
          <w:b w:val="0"/>
          <w:i/>
          <w:sz w:val="28"/>
          <w:u w:val="none"/>
        </w:rPr>
        <w:t>то</w:t>
      </w:r>
      <w:r w:rsidR="007F2DAE">
        <w:rPr>
          <w:b w:val="0"/>
          <w:i/>
          <w:sz w:val="28"/>
          <w:u w:val="none"/>
        </w:rPr>
        <w:t xml:space="preserve"> </w:t>
      </w:r>
      <w:r w:rsidRPr="00B149E4">
        <w:rPr>
          <w:b w:val="0"/>
          <w:i/>
          <w:sz w:val="28"/>
          <w:u w:val="none"/>
        </w:rPr>
        <w:t xml:space="preserve">при: </w:t>
      </w:r>
      <w:r w:rsidRPr="00B149E4">
        <w:rPr>
          <w:b w:val="0"/>
          <w:i/>
          <w:sz w:val="28"/>
          <w:u w:val="none"/>
          <w:lang w:val="en-US"/>
        </w:rPr>
        <w:t>x</w:t>
      </w:r>
      <w:r w:rsidR="007F2DAE" w:rsidRPr="007F2DAE">
        <w:rPr>
          <w:b w:val="0"/>
          <w:i/>
          <w:sz w:val="16"/>
          <w:szCs w:val="16"/>
          <w:u w:val="none"/>
        </w:rPr>
        <w:t xml:space="preserve"> </w:t>
      </w:r>
      <w:r w:rsidRPr="00B149E4">
        <w:rPr>
          <w:b w:val="0"/>
          <w:i/>
          <w:sz w:val="28"/>
          <w:u w:val="none"/>
        </w:rPr>
        <w:t>=</w:t>
      </w:r>
      <w:r w:rsidRPr="007F2DAE">
        <w:rPr>
          <w:b w:val="0"/>
          <w:i/>
          <w:sz w:val="16"/>
          <w:szCs w:val="16"/>
          <w:u w:val="none"/>
          <w:lang w:val="ru-RU"/>
        </w:rPr>
        <w:t xml:space="preserve"> </w:t>
      </w:r>
      <w:r w:rsidRPr="00B149E4">
        <w:rPr>
          <w:b w:val="0"/>
          <w:i/>
          <w:sz w:val="28"/>
          <w:u w:val="none"/>
        </w:rPr>
        <w:t>М (х) ± σ</w:t>
      </w:r>
      <w:r w:rsidRPr="00B149E4">
        <w:rPr>
          <w:b w:val="0"/>
          <w:i/>
          <w:sz w:val="28"/>
          <w:u w:val="none"/>
          <w:lang w:val="ru-RU"/>
        </w:rPr>
        <w:t xml:space="preserve">   </w:t>
      </w:r>
      <w:r w:rsidRPr="00B149E4">
        <w:rPr>
          <w:b w:val="0"/>
          <w:i/>
          <w:sz w:val="28"/>
          <w:u w:val="none"/>
          <w:lang w:val="en-US"/>
        </w:rPr>
        <w:t>F</w:t>
      </w:r>
      <w:r w:rsidRPr="00B149E4">
        <w:rPr>
          <w:b w:val="0"/>
          <w:i/>
          <w:sz w:val="28"/>
          <w:u w:val="none"/>
          <w:lang w:val="ru-RU"/>
        </w:rPr>
        <w:t>(</w:t>
      </w:r>
      <w:r w:rsidRPr="00B149E4">
        <w:rPr>
          <w:b w:val="0"/>
          <w:i/>
          <w:sz w:val="28"/>
          <w:u w:val="none"/>
          <w:lang w:val="en-US"/>
        </w:rPr>
        <w:t>x</w:t>
      </w:r>
      <w:r w:rsidRPr="00B149E4">
        <w:rPr>
          <w:b w:val="0"/>
          <w:i/>
          <w:sz w:val="28"/>
          <w:u w:val="none"/>
          <w:lang w:val="ru-RU"/>
        </w:rPr>
        <w:t xml:space="preserve">) = 0,683;   </w:t>
      </w:r>
      <w:r w:rsidRPr="00B149E4">
        <w:rPr>
          <w:b w:val="0"/>
          <w:i/>
          <w:sz w:val="28"/>
          <w:u w:val="none"/>
          <w:lang w:val="en-US"/>
        </w:rPr>
        <w:t>x</w:t>
      </w:r>
      <w:r w:rsidRPr="00B149E4">
        <w:rPr>
          <w:b w:val="0"/>
          <w:i/>
          <w:sz w:val="28"/>
          <w:u w:val="none"/>
          <w:lang w:val="ru-RU"/>
        </w:rPr>
        <w:t xml:space="preserve"> = </w:t>
      </w:r>
      <w:r w:rsidRPr="00B149E4">
        <w:rPr>
          <w:b w:val="0"/>
          <w:i/>
          <w:sz w:val="28"/>
          <w:u w:val="none"/>
        </w:rPr>
        <w:t>М (х) ±</w:t>
      </w:r>
      <w:r w:rsidRPr="00B149E4">
        <w:rPr>
          <w:b w:val="0"/>
          <w:i/>
          <w:sz w:val="28"/>
          <w:u w:val="none"/>
          <w:lang w:val="ru-RU"/>
        </w:rPr>
        <w:t xml:space="preserve"> 2·</w:t>
      </w:r>
      <w:r w:rsidRPr="00B149E4">
        <w:rPr>
          <w:b w:val="0"/>
          <w:i/>
          <w:sz w:val="28"/>
          <w:u w:val="none"/>
        </w:rPr>
        <w:t>σ</w:t>
      </w:r>
      <w:r w:rsidRPr="00B149E4">
        <w:rPr>
          <w:b w:val="0"/>
          <w:i/>
          <w:sz w:val="28"/>
          <w:u w:val="none"/>
          <w:lang w:val="ru-RU"/>
        </w:rPr>
        <w:t xml:space="preserve">   </w:t>
      </w:r>
      <w:r w:rsidRPr="00B149E4">
        <w:rPr>
          <w:b w:val="0"/>
          <w:i/>
          <w:sz w:val="28"/>
          <w:u w:val="none"/>
          <w:lang w:val="en-US"/>
        </w:rPr>
        <w:t>F</w:t>
      </w:r>
      <w:r w:rsidRPr="00B149E4">
        <w:rPr>
          <w:b w:val="0"/>
          <w:i/>
          <w:sz w:val="28"/>
          <w:u w:val="none"/>
          <w:lang w:val="ru-RU"/>
        </w:rPr>
        <w:t xml:space="preserve"> (</w:t>
      </w:r>
      <w:r w:rsidRPr="00B149E4">
        <w:rPr>
          <w:b w:val="0"/>
          <w:i/>
          <w:sz w:val="28"/>
          <w:u w:val="none"/>
          <w:lang w:val="en-US"/>
        </w:rPr>
        <w:t>x</w:t>
      </w:r>
      <w:r w:rsidRPr="00B149E4">
        <w:rPr>
          <w:b w:val="0"/>
          <w:i/>
          <w:sz w:val="28"/>
          <w:u w:val="none"/>
          <w:lang w:val="ru-RU"/>
        </w:rPr>
        <w:t xml:space="preserve">) = 0,954;  </w:t>
      </w:r>
      <w:r w:rsidRPr="00B149E4">
        <w:rPr>
          <w:b w:val="0"/>
          <w:i/>
          <w:sz w:val="28"/>
          <w:u w:val="none"/>
          <w:lang w:val="en-US"/>
        </w:rPr>
        <w:t>x</w:t>
      </w:r>
      <w:r w:rsidRPr="00B149E4">
        <w:rPr>
          <w:b w:val="0"/>
          <w:i/>
          <w:sz w:val="28"/>
          <w:u w:val="none"/>
          <w:lang w:val="ru-RU"/>
        </w:rPr>
        <w:t xml:space="preserve"> = </w:t>
      </w:r>
      <w:r w:rsidRPr="00B149E4">
        <w:rPr>
          <w:b w:val="0"/>
          <w:i/>
          <w:sz w:val="28"/>
          <w:u w:val="none"/>
        </w:rPr>
        <w:t>М (х) ±</w:t>
      </w:r>
      <w:r w:rsidRPr="00B149E4">
        <w:rPr>
          <w:b w:val="0"/>
          <w:i/>
          <w:sz w:val="28"/>
          <w:u w:val="none"/>
          <w:lang w:val="ru-RU"/>
        </w:rPr>
        <w:t xml:space="preserve"> 3·</w:t>
      </w:r>
      <w:r w:rsidRPr="00B149E4">
        <w:rPr>
          <w:b w:val="0"/>
          <w:i/>
          <w:sz w:val="28"/>
          <w:u w:val="none"/>
        </w:rPr>
        <w:t>σ</w:t>
      </w:r>
      <w:r w:rsidRPr="00B149E4">
        <w:rPr>
          <w:b w:val="0"/>
          <w:i/>
          <w:sz w:val="28"/>
          <w:u w:val="none"/>
          <w:lang w:val="ru-RU"/>
        </w:rPr>
        <w:t xml:space="preserve">   </w:t>
      </w:r>
      <w:r w:rsidRPr="00B149E4">
        <w:rPr>
          <w:b w:val="0"/>
          <w:i/>
          <w:sz w:val="28"/>
          <w:u w:val="none"/>
          <w:lang w:val="en-US"/>
        </w:rPr>
        <w:t>F</w:t>
      </w:r>
      <w:r w:rsidRPr="00B149E4">
        <w:rPr>
          <w:b w:val="0"/>
          <w:i/>
          <w:sz w:val="28"/>
          <w:u w:val="none"/>
          <w:lang w:val="ru-RU"/>
        </w:rPr>
        <w:t>(</w:t>
      </w:r>
      <w:r w:rsidRPr="00B149E4">
        <w:rPr>
          <w:b w:val="0"/>
          <w:i/>
          <w:sz w:val="28"/>
          <w:u w:val="none"/>
          <w:lang w:val="en-US"/>
        </w:rPr>
        <w:t>x</w:t>
      </w:r>
      <w:r w:rsidRPr="00B149E4">
        <w:rPr>
          <w:b w:val="0"/>
          <w:i/>
          <w:sz w:val="28"/>
          <w:u w:val="none"/>
          <w:lang w:val="ru-RU"/>
        </w:rPr>
        <w:t>) = 0,997.</w:t>
      </w:r>
      <w:r>
        <w:rPr>
          <w:b w:val="0"/>
          <w:i/>
          <w:sz w:val="28"/>
          <w:u w:val="none"/>
          <w:lang w:val="ru-RU"/>
        </w:rPr>
        <w:t xml:space="preserve"> Це означає, зокрема, що</w:t>
      </w:r>
      <w:r w:rsidRPr="00B149E4">
        <w:rPr>
          <w:b w:val="0"/>
          <w:i/>
          <w:sz w:val="28"/>
          <w:u w:val="none"/>
        </w:rPr>
        <w:t>: між границями М (х) -</w:t>
      </w:r>
      <w:r w:rsidRPr="00B149E4">
        <w:rPr>
          <w:b w:val="0"/>
          <w:i/>
          <w:sz w:val="28"/>
          <w:u w:val="none"/>
          <w:lang w:val="ru-RU"/>
        </w:rPr>
        <w:t xml:space="preserve"> 2</w:t>
      </w:r>
      <w:r w:rsidRPr="00B149E4">
        <w:rPr>
          <w:b w:val="0"/>
          <w:i/>
          <w:position w:val="-6"/>
          <w:sz w:val="28"/>
          <w:u w:val="none"/>
        </w:rPr>
        <w:object w:dxaOrig="220" w:dyaOrig="279">
          <v:shape id="_x0000_i1043" type="#_x0000_t75" style="width:11.25pt;height:14.25pt" o:ole="" fillcolor="window">
            <v:imagedata r:id="rId35" o:title=""/>
          </v:shape>
          <o:OLEObject Type="Embed" ProgID="Equation.3" ShapeID="_x0000_i1043" DrawAspect="Content" ObjectID="_1492947744" r:id="rId36"/>
        </w:object>
      </w:r>
      <w:r w:rsidRPr="00B149E4">
        <w:rPr>
          <w:b w:val="0"/>
          <w:i/>
          <w:sz w:val="28"/>
          <w:u w:val="none"/>
          <w:lang w:val="ru-RU"/>
        </w:rPr>
        <w:t xml:space="preserve"> </w:t>
      </w:r>
      <w:r w:rsidRPr="00B149E4">
        <w:rPr>
          <w:b w:val="0"/>
          <w:i/>
          <w:sz w:val="28"/>
          <w:u w:val="none"/>
        </w:rPr>
        <w:t>і М (х) +</w:t>
      </w:r>
      <w:r w:rsidRPr="00B149E4">
        <w:rPr>
          <w:b w:val="0"/>
          <w:i/>
          <w:sz w:val="28"/>
          <w:u w:val="none"/>
          <w:lang w:val="ru-RU"/>
        </w:rPr>
        <w:t xml:space="preserve"> 2</w:t>
      </w:r>
      <w:r w:rsidRPr="00B149E4">
        <w:rPr>
          <w:b w:val="0"/>
          <w:i/>
          <w:position w:val="-6"/>
          <w:sz w:val="28"/>
          <w:u w:val="none"/>
        </w:rPr>
        <w:object w:dxaOrig="220" w:dyaOrig="279">
          <v:shape id="_x0000_i1044" type="#_x0000_t75" style="width:11.25pt;height:14.25pt" o:ole="" fillcolor="window">
            <v:imagedata r:id="rId35" o:title=""/>
          </v:shape>
          <o:OLEObject Type="Embed" ProgID="Equation.3" ShapeID="_x0000_i1044" DrawAspect="Content" ObjectID="_1492947745" r:id="rId37"/>
        </w:object>
      </w:r>
      <w:r w:rsidRPr="00B149E4">
        <w:rPr>
          <w:b w:val="0"/>
          <w:i/>
          <w:sz w:val="28"/>
          <w:u w:val="none"/>
        </w:rPr>
        <w:t xml:space="preserve">  знаходиться 95,4% </w:t>
      </w:r>
      <w:r w:rsidR="00867354">
        <w:rPr>
          <w:b w:val="0"/>
          <w:i/>
          <w:sz w:val="28"/>
          <w:u w:val="none"/>
        </w:rPr>
        <w:t>суми</w:t>
      </w:r>
      <w:r w:rsidR="004C51E6">
        <w:rPr>
          <w:b w:val="0"/>
          <w:i/>
          <w:sz w:val="28"/>
          <w:u w:val="none"/>
        </w:rPr>
        <w:t xml:space="preserve"> </w:t>
      </w:r>
      <w:r w:rsidRPr="00B149E4">
        <w:rPr>
          <w:b w:val="0"/>
          <w:i/>
          <w:sz w:val="28"/>
          <w:u w:val="none"/>
        </w:rPr>
        <w:t>всіх значень</w:t>
      </w:r>
      <w:r w:rsidR="004C51E6">
        <w:rPr>
          <w:b w:val="0"/>
          <w:i/>
          <w:sz w:val="28"/>
          <w:u w:val="none"/>
        </w:rPr>
        <w:t xml:space="preserve"> х</w:t>
      </w:r>
      <w:r w:rsidRPr="00B149E4">
        <w:rPr>
          <w:b w:val="0"/>
          <w:i/>
          <w:sz w:val="28"/>
          <w:u w:val="none"/>
        </w:rPr>
        <w:t>, що спостерігаються, а між границями М (х) -</w:t>
      </w:r>
      <w:r w:rsidRPr="00B149E4">
        <w:rPr>
          <w:b w:val="0"/>
          <w:i/>
          <w:sz w:val="28"/>
          <w:u w:val="none"/>
          <w:lang w:val="ru-RU"/>
        </w:rPr>
        <w:t xml:space="preserve"> 3</w:t>
      </w:r>
      <w:r w:rsidRPr="00B149E4">
        <w:rPr>
          <w:b w:val="0"/>
          <w:i/>
          <w:position w:val="-6"/>
          <w:sz w:val="28"/>
          <w:u w:val="none"/>
        </w:rPr>
        <w:object w:dxaOrig="220" w:dyaOrig="279">
          <v:shape id="_x0000_i1045" type="#_x0000_t75" style="width:11.25pt;height:14.25pt" o:ole="" fillcolor="window">
            <v:imagedata r:id="rId35" o:title=""/>
          </v:shape>
          <o:OLEObject Type="Embed" ProgID="Equation.3" ShapeID="_x0000_i1045" DrawAspect="Content" ObjectID="_1492947746" r:id="rId38"/>
        </w:object>
      </w:r>
      <w:r w:rsidRPr="00B149E4">
        <w:rPr>
          <w:b w:val="0"/>
          <w:i/>
          <w:sz w:val="28"/>
          <w:u w:val="none"/>
        </w:rPr>
        <w:t xml:space="preserve"> </w:t>
      </w:r>
      <w:r w:rsidR="00867354">
        <w:rPr>
          <w:b w:val="0"/>
          <w:i/>
          <w:sz w:val="28"/>
          <w:u w:val="none"/>
        </w:rPr>
        <w:t xml:space="preserve">і </w:t>
      </w:r>
      <w:r w:rsidRPr="00B149E4">
        <w:rPr>
          <w:b w:val="0"/>
          <w:i/>
          <w:sz w:val="28"/>
          <w:u w:val="none"/>
        </w:rPr>
        <w:t xml:space="preserve"> М (х) +</w:t>
      </w:r>
      <w:r w:rsidRPr="00B149E4">
        <w:rPr>
          <w:b w:val="0"/>
          <w:i/>
          <w:sz w:val="28"/>
          <w:u w:val="none"/>
          <w:lang w:val="ru-RU"/>
        </w:rPr>
        <w:t xml:space="preserve"> 3</w:t>
      </w:r>
      <w:r w:rsidRPr="00B149E4">
        <w:rPr>
          <w:b w:val="0"/>
          <w:i/>
          <w:position w:val="-6"/>
          <w:sz w:val="28"/>
          <w:u w:val="none"/>
        </w:rPr>
        <w:object w:dxaOrig="220" w:dyaOrig="279">
          <v:shape id="_x0000_i1046" type="#_x0000_t75" style="width:11.25pt;height:14.25pt" o:ole="" fillcolor="window">
            <v:imagedata r:id="rId35" o:title=""/>
          </v:shape>
          <o:OLEObject Type="Embed" ProgID="Equation.3" ShapeID="_x0000_i1046" DrawAspect="Content" ObjectID="_1492947747" r:id="rId39"/>
        </w:object>
      </w:r>
      <w:r w:rsidRPr="00B149E4">
        <w:rPr>
          <w:b w:val="0"/>
          <w:i/>
          <w:sz w:val="28"/>
          <w:u w:val="none"/>
        </w:rPr>
        <w:t xml:space="preserve"> знаходяться 99,7% таких значень (тобто в першому наближенні всі значення). </w:t>
      </w:r>
    </w:p>
    <w:p w:rsidR="000A1C4A" w:rsidRPr="001F18BC" w:rsidRDefault="000A1C4A" w:rsidP="001F18BC">
      <w:pPr>
        <w:pStyle w:val="a7"/>
        <w:spacing w:line="360" w:lineRule="auto"/>
        <w:ind w:firstLine="0"/>
        <w:jc w:val="both"/>
        <w:rPr>
          <w:b w:val="0"/>
          <w:i/>
          <w:sz w:val="28"/>
          <w:u w:val="none"/>
        </w:rPr>
      </w:pPr>
      <w:r w:rsidRPr="00B149E4">
        <w:rPr>
          <w:b w:val="0"/>
          <w:i/>
          <w:sz w:val="28"/>
          <w:u w:val="none"/>
        </w:rPr>
        <w:t xml:space="preserve">        Повернемося тепер знову до інструментів контролю якості.</w:t>
      </w:r>
    </w:p>
    <w:p w:rsidR="000A1C4A" w:rsidRPr="00B149E4" w:rsidRDefault="003819EF" w:rsidP="003819EF">
      <w:pPr>
        <w:pStyle w:val="a7"/>
        <w:spacing w:line="360" w:lineRule="auto"/>
        <w:jc w:val="both"/>
        <w:rPr>
          <w:i/>
          <w:sz w:val="28"/>
        </w:rPr>
      </w:pPr>
      <w:r>
        <w:rPr>
          <w:sz w:val="28"/>
          <w:u w:val="none"/>
        </w:rPr>
        <w:lastRenderedPageBreak/>
        <w:t xml:space="preserve">                  </w:t>
      </w:r>
      <w:r w:rsidR="007B7AF2" w:rsidRPr="006A2918">
        <w:rPr>
          <w:i/>
          <w:sz w:val="28"/>
          <w:u w:val="none"/>
          <w:lang w:val="ru-RU"/>
        </w:rPr>
        <w:t>4</w:t>
      </w:r>
      <w:r w:rsidR="000A1C4A" w:rsidRPr="00B149E4">
        <w:rPr>
          <w:i/>
          <w:sz w:val="28"/>
          <w:u w:val="none"/>
        </w:rPr>
        <w:t>.3.  Контрольний листок та гістограма</w:t>
      </w:r>
    </w:p>
    <w:p w:rsidR="000A1C4A" w:rsidRPr="004147CD" w:rsidRDefault="000A1C4A" w:rsidP="000A1C4A">
      <w:pPr>
        <w:pStyle w:val="a7"/>
        <w:spacing w:line="360" w:lineRule="auto"/>
        <w:ind w:firstLine="0"/>
        <w:jc w:val="both"/>
        <w:rPr>
          <w:b w:val="0"/>
          <w:i/>
          <w:sz w:val="28"/>
          <w:u w:val="none"/>
        </w:rPr>
      </w:pPr>
      <w:r w:rsidRPr="00B149E4">
        <w:rPr>
          <w:b w:val="0"/>
          <w:i/>
          <w:sz w:val="28"/>
          <w:u w:val="none"/>
        </w:rPr>
        <w:t xml:space="preserve">        </w:t>
      </w:r>
      <w:r w:rsidRPr="004147CD">
        <w:rPr>
          <w:b w:val="0"/>
          <w:i/>
          <w:color w:val="0000FF"/>
          <w:sz w:val="28"/>
          <w:u w:val="none"/>
        </w:rPr>
        <w:t>Контрольний листок (КЛ)</w:t>
      </w:r>
      <w:r w:rsidRPr="004147CD">
        <w:rPr>
          <w:b w:val="0"/>
          <w:i/>
          <w:color w:val="0000FF"/>
          <w:sz w:val="28"/>
          <w:u w:val="none"/>
          <w:lang w:val="ru-RU"/>
        </w:rPr>
        <w:t xml:space="preserve"> – </w:t>
      </w:r>
      <w:r w:rsidRPr="004147CD">
        <w:rPr>
          <w:b w:val="0"/>
          <w:i/>
          <w:color w:val="0000FF"/>
          <w:sz w:val="28"/>
          <w:u w:val="none"/>
        </w:rPr>
        <w:t>це інструмент для збору даних та їх упорядкування з метою полегшення подальшого використання зібраної інформації</w:t>
      </w:r>
      <w:r w:rsidRPr="00B149E4">
        <w:rPr>
          <w:b w:val="0"/>
          <w:i/>
          <w:sz w:val="28"/>
          <w:u w:val="none"/>
        </w:rPr>
        <w:t xml:space="preserve">. Кількість різних КЛ обчислюється сотнями, але принцип оформлення залишається незмінним. Як приклад, на рис. </w:t>
      </w:r>
      <w:r w:rsidR="00A33EE2">
        <w:rPr>
          <w:b w:val="0"/>
          <w:i/>
          <w:sz w:val="28"/>
          <w:u w:val="none"/>
        </w:rPr>
        <w:t>4</w:t>
      </w:r>
      <w:r w:rsidRPr="00B149E4">
        <w:rPr>
          <w:b w:val="0"/>
          <w:i/>
          <w:sz w:val="28"/>
          <w:u w:val="none"/>
        </w:rPr>
        <w:t xml:space="preserve">.1 зображений КЛ для фіксування кількості вхідних листів до однієї з дирекцій “Укрпошти”, що надійшли з деяких країн СНД з перевищеними строками проходження. На основі зібраних даних складена таблиця сумарних перевищень (табл. </w:t>
      </w:r>
      <w:r w:rsidR="00A33EE2">
        <w:rPr>
          <w:b w:val="0"/>
          <w:i/>
          <w:sz w:val="28"/>
          <w:u w:val="none"/>
        </w:rPr>
        <w:t>4</w:t>
      </w:r>
      <w:r w:rsidRPr="00B149E4">
        <w:rPr>
          <w:b w:val="0"/>
          <w:i/>
          <w:sz w:val="28"/>
          <w:u w:val="none"/>
        </w:rPr>
        <w:t xml:space="preserve">.1). </w:t>
      </w:r>
    </w:p>
    <w:p w:rsidR="000A1C4A" w:rsidRDefault="000A1C4A" w:rsidP="000A1C4A">
      <w:pPr>
        <w:pStyle w:val="a7"/>
        <w:tabs>
          <w:tab w:val="left" w:pos="5745"/>
        </w:tabs>
        <w:spacing w:line="120" w:lineRule="auto"/>
        <w:ind w:firstLine="0"/>
        <w:jc w:val="both"/>
        <w:rPr>
          <w:b w:val="0"/>
          <w:sz w:val="28"/>
          <w:u w:val="none"/>
        </w:rPr>
      </w:pPr>
    </w:p>
    <w:p w:rsidR="000A1C4A" w:rsidRPr="001A7CFB" w:rsidRDefault="000A1C4A" w:rsidP="000A1C4A">
      <w:pPr>
        <w:pStyle w:val="a7"/>
        <w:spacing w:line="120" w:lineRule="auto"/>
        <w:ind w:firstLine="0"/>
        <w:jc w:val="both"/>
        <w:rPr>
          <w:b w:val="0"/>
          <w:sz w:val="28"/>
          <w:u w:val="none"/>
        </w:rPr>
      </w:pPr>
    </w:p>
    <w:tbl>
      <w:tblPr>
        <w:tblpPr w:leftFromText="180" w:rightFromText="180" w:vertAnchor="text" w:tblpY="1"/>
        <w:tblOverlap w:val="neve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836"/>
      </w:tblGrid>
      <w:tr w:rsidR="000A1C4A" w:rsidTr="00A33EE2">
        <w:trPr>
          <w:cantSplit/>
          <w:trHeight w:val="420"/>
        </w:trPr>
        <w:tc>
          <w:tcPr>
            <w:tcW w:w="5812" w:type="dxa"/>
            <w:gridSpan w:val="2"/>
          </w:tcPr>
          <w:p w:rsidR="000A1C4A" w:rsidRPr="00B149E4" w:rsidRDefault="000A1C4A" w:rsidP="001A6557">
            <w:pPr>
              <w:pStyle w:val="a7"/>
              <w:ind w:firstLine="0"/>
              <w:jc w:val="center"/>
              <w:rPr>
                <w:i/>
                <w:color w:val="0000FF"/>
                <w:sz w:val="28"/>
                <w:u w:val="none"/>
                <w:lang w:val="ru-RU"/>
              </w:rPr>
            </w:pPr>
            <w:r w:rsidRPr="00B149E4">
              <w:rPr>
                <w:i/>
                <w:color w:val="0000FF"/>
                <w:sz w:val="28"/>
                <w:u w:val="none"/>
              </w:rPr>
              <w:t>Замічені перевищення</w:t>
            </w:r>
          </w:p>
        </w:tc>
      </w:tr>
      <w:tr w:rsidR="000A1C4A" w:rsidTr="00A33EE2">
        <w:trPr>
          <w:cantSplit/>
          <w:trHeight w:val="412"/>
        </w:trPr>
        <w:tc>
          <w:tcPr>
            <w:tcW w:w="5812" w:type="dxa"/>
            <w:gridSpan w:val="2"/>
            <w:vAlign w:val="center"/>
          </w:tcPr>
          <w:p w:rsidR="000A1C4A" w:rsidRPr="0009792D" w:rsidRDefault="000A1C4A" w:rsidP="00A33EE2">
            <w:pPr>
              <w:pStyle w:val="a7"/>
              <w:ind w:firstLine="0"/>
              <w:rPr>
                <w:b w:val="0"/>
                <w:i/>
                <w:szCs w:val="26"/>
                <w:u w:val="none"/>
              </w:rPr>
            </w:pPr>
            <w:r w:rsidRPr="0009792D">
              <w:rPr>
                <w:b w:val="0"/>
                <w:i/>
                <w:szCs w:val="26"/>
                <w:u w:val="none"/>
              </w:rPr>
              <w:t xml:space="preserve">Відмічайте так:    /  </w:t>
            </w:r>
            <w:r w:rsidR="00A33EE2">
              <w:rPr>
                <w:b w:val="0"/>
                <w:i/>
                <w:szCs w:val="26"/>
                <w:u w:val="none"/>
              </w:rPr>
              <w:t xml:space="preserve"> </w:t>
            </w:r>
            <w:r w:rsidRPr="0009792D">
              <w:rPr>
                <w:b w:val="0"/>
                <w:i/>
                <w:szCs w:val="26"/>
                <w:u w:val="none"/>
              </w:rPr>
              <w:t xml:space="preserve">//  </w:t>
            </w:r>
            <w:r w:rsidR="00A33EE2">
              <w:rPr>
                <w:b w:val="0"/>
                <w:i/>
                <w:szCs w:val="26"/>
                <w:u w:val="none"/>
              </w:rPr>
              <w:t xml:space="preserve"> </w:t>
            </w:r>
            <w:r w:rsidRPr="0009792D">
              <w:rPr>
                <w:b w:val="0"/>
                <w:i/>
                <w:szCs w:val="26"/>
                <w:u w:val="none"/>
              </w:rPr>
              <w:t xml:space="preserve">///  </w:t>
            </w:r>
            <w:r w:rsidR="00A33EE2">
              <w:rPr>
                <w:b w:val="0"/>
                <w:i/>
                <w:szCs w:val="26"/>
                <w:u w:val="none"/>
              </w:rPr>
              <w:t xml:space="preserve"> </w:t>
            </w:r>
            <w:r w:rsidRPr="00E4344E">
              <w:rPr>
                <w:b w:val="0"/>
                <w:i/>
                <w:strike/>
                <w:szCs w:val="26"/>
                <w:u w:val="none"/>
              </w:rPr>
              <w:t xml:space="preserve">//// </w:t>
            </w:r>
            <w:r w:rsidRPr="0009792D">
              <w:rPr>
                <w:b w:val="0"/>
                <w:i/>
                <w:szCs w:val="26"/>
                <w:u w:val="none"/>
              </w:rPr>
              <w:t xml:space="preserve"> </w:t>
            </w:r>
          </w:p>
        </w:tc>
      </w:tr>
      <w:tr w:rsidR="000A1C4A" w:rsidTr="00A33EE2">
        <w:trPr>
          <w:cantSplit/>
          <w:trHeight w:val="416"/>
        </w:trPr>
        <w:tc>
          <w:tcPr>
            <w:tcW w:w="5812" w:type="dxa"/>
            <w:gridSpan w:val="2"/>
            <w:vAlign w:val="center"/>
          </w:tcPr>
          <w:p w:rsidR="000A1C4A" w:rsidRPr="0009792D" w:rsidRDefault="000A1C4A" w:rsidP="00E4344E">
            <w:pPr>
              <w:pStyle w:val="a7"/>
              <w:ind w:firstLine="0"/>
              <w:rPr>
                <w:b w:val="0"/>
                <w:i/>
                <w:szCs w:val="26"/>
                <w:u w:val="none"/>
              </w:rPr>
            </w:pPr>
            <w:r w:rsidRPr="0009792D">
              <w:rPr>
                <w:b w:val="0"/>
                <w:i/>
                <w:szCs w:val="26"/>
                <w:u w:val="none"/>
              </w:rPr>
              <w:t xml:space="preserve">Дата:    </w:t>
            </w:r>
            <w:r w:rsidR="00E4344E">
              <w:rPr>
                <w:b w:val="0"/>
                <w:i/>
                <w:szCs w:val="26"/>
                <w:u w:val="none"/>
              </w:rPr>
              <w:t>14</w:t>
            </w:r>
            <w:r w:rsidRPr="0009792D">
              <w:rPr>
                <w:b w:val="0"/>
                <w:i/>
                <w:szCs w:val="26"/>
                <w:u w:val="none"/>
              </w:rPr>
              <w:t xml:space="preserve"> </w:t>
            </w:r>
            <w:r w:rsidR="00E4344E">
              <w:rPr>
                <w:b w:val="0"/>
                <w:i/>
                <w:szCs w:val="26"/>
                <w:u w:val="none"/>
              </w:rPr>
              <w:t>к</w:t>
            </w:r>
            <w:r w:rsidRPr="0009792D">
              <w:rPr>
                <w:b w:val="0"/>
                <w:i/>
                <w:szCs w:val="26"/>
                <w:u w:val="none"/>
              </w:rPr>
              <w:t>в</w:t>
            </w:r>
            <w:r w:rsidR="00E4344E">
              <w:rPr>
                <w:b w:val="0"/>
                <w:i/>
                <w:szCs w:val="26"/>
                <w:u w:val="none"/>
              </w:rPr>
              <w:t>і</w:t>
            </w:r>
            <w:r w:rsidRPr="0009792D">
              <w:rPr>
                <w:b w:val="0"/>
                <w:i/>
                <w:szCs w:val="26"/>
                <w:u w:val="none"/>
              </w:rPr>
              <w:t>тня 201</w:t>
            </w:r>
            <w:r w:rsidR="00E4344E">
              <w:rPr>
                <w:b w:val="0"/>
                <w:i/>
                <w:szCs w:val="26"/>
                <w:u w:val="none"/>
              </w:rPr>
              <w:t>5</w:t>
            </w:r>
            <w:r w:rsidRPr="0009792D">
              <w:rPr>
                <w:b w:val="0"/>
                <w:i/>
                <w:szCs w:val="26"/>
                <w:u w:val="none"/>
              </w:rPr>
              <w:t xml:space="preserve"> р.</w:t>
            </w:r>
          </w:p>
        </w:tc>
      </w:tr>
      <w:tr w:rsidR="000A1C4A" w:rsidTr="00A33EE2">
        <w:trPr>
          <w:cantSplit/>
          <w:trHeight w:val="422"/>
        </w:trPr>
        <w:tc>
          <w:tcPr>
            <w:tcW w:w="5812" w:type="dxa"/>
            <w:gridSpan w:val="2"/>
            <w:vAlign w:val="center"/>
          </w:tcPr>
          <w:p w:rsidR="000A1C4A" w:rsidRPr="0009792D" w:rsidRDefault="000A1C4A" w:rsidP="00A33EE2">
            <w:pPr>
              <w:pStyle w:val="a7"/>
              <w:ind w:firstLine="0"/>
              <w:rPr>
                <w:b w:val="0"/>
                <w:i/>
                <w:szCs w:val="26"/>
                <w:u w:val="none"/>
              </w:rPr>
            </w:pPr>
            <w:r w:rsidRPr="0009792D">
              <w:rPr>
                <w:b w:val="0"/>
                <w:i/>
                <w:szCs w:val="26"/>
                <w:u w:val="none"/>
              </w:rPr>
              <w:t>Оператор:  Петренко</w:t>
            </w:r>
            <w:r w:rsidRPr="0009792D">
              <w:rPr>
                <w:b w:val="0"/>
                <w:i/>
                <w:szCs w:val="26"/>
                <w:u w:val="none"/>
                <w:lang w:val="en-US"/>
              </w:rPr>
              <w:t xml:space="preserve"> В</w:t>
            </w:r>
            <w:r w:rsidRPr="0009792D">
              <w:rPr>
                <w:b w:val="0"/>
                <w:i/>
                <w:szCs w:val="26"/>
                <w:u w:val="none"/>
              </w:rPr>
              <w:t>.І.</w:t>
            </w:r>
          </w:p>
        </w:tc>
      </w:tr>
      <w:tr w:rsidR="000A1C4A" w:rsidRPr="00527D28" w:rsidTr="00E4344E">
        <w:trPr>
          <w:cantSplit/>
          <w:trHeight w:val="402"/>
        </w:trPr>
        <w:tc>
          <w:tcPr>
            <w:tcW w:w="5812" w:type="dxa"/>
            <w:gridSpan w:val="2"/>
            <w:vAlign w:val="center"/>
          </w:tcPr>
          <w:p w:rsidR="000A1C4A" w:rsidRPr="0009792D" w:rsidRDefault="000A1C4A" w:rsidP="00E4344E">
            <w:pPr>
              <w:pStyle w:val="a7"/>
              <w:ind w:firstLine="0"/>
              <w:rPr>
                <w:b w:val="0"/>
                <w:i/>
                <w:szCs w:val="26"/>
                <w:u w:val="none"/>
              </w:rPr>
            </w:pPr>
            <w:r w:rsidRPr="0009792D">
              <w:rPr>
                <w:b w:val="0"/>
                <w:i/>
                <w:szCs w:val="26"/>
                <w:u w:val="none"/>
              </w:rPr>
              <w:t xml:space="preserve">Тип поштових віправлень: </w:t>
            </w:r>
            <w:r w:rsidRPr="00E4344E">
              <w:rPr>
                <w:i/>
                <w:color w:val="0000FF"/>
                <w:szCs w:val="26"/>
                <w:u w:val="none"/>
              </w:rPr>
              <w:t>вхідні листи</w:t>
            </w:r>
          </w:p>
        </w:tc>
      </w:tr>
      <w:tr w:rsidR="000A1C4A" w:rsidTr="00E4344E">
        <w:trPr>
          <w:trHeight w:val="408"/>
        </w:trPr>
        <w:tc>
          <w:tcPr>
            <w:tcW w:w="2976" w:type="dxa"/>
            <w:vAlign w:val="center"/>
          </w:tcPr>
          <w:p w:rsidR="000A1C4A" w:rsidRPr="0009792D" w:rsidRDefault="000A1C4A" w:rsidP="00E4344E">
            <w:pPr>
              <w:pStyle w:val="a7"/>
              <w:ind w:firstLine="0"/>
              <w:rPr>
                <w:b w:val="0"/>
                <w:i/>
                <w:szCs w:val="26"/>
                <w:u w:val="none"/>
              </w:rPr>
            </w:pPr>
            <w:r w:rsidRPr="0009792D">
              <w:rPr>
                <w:b w:val="0"/>
                <w:i/>
                <w:szCs w:val="26"/>
                <w:u w:val="none"/>
              </w:rPr>
              <w:t xml:space="preserve"> з Білорусі</w:t>
            </w:r>
          </w:p>
        </w:tc>
        <w:tc>
          <w:tcPr>
            <w:tcW w:w="2836" w:type="dxa"/>
            <w:vAlign w:val="center"/>
          </w:tcPr>
          <w:p w:rsidR="000A1C4A" w:rsidRPr="00EB179A" w:rsidRDefault="000A1C4A" w:rsidP="00E4344E">
            <w:pPr>
              <w:pStyle w:val="a7"/>
              <w:ind w:firstLine="0"/>
              <w:rPr>
                <w:b w:val="0"/>
                <w:szCs w:val="26"/>
                <w:u w:val="none"/>
              </w:rPr>
            </w:pPr>
            <w:r w:rsidRPr="00EB179A">
              <w:rPr>
                <w:b w:val="0"/>
                <w:szCs w:val="26"/>
                <w:highlight w:val="yellow"/>
                <w:u w:val="none"/>
              </w:rPr>
              <w:t>///</w:t>
            </w:r>
          </w:p>
        </w:tc>
      </w:tr>
      <w:tr w:rsidR="000A1C4A" w:rsidTr="00E4344E">
        <w:trPr>
          <w:trHeight w:val="413"/>
        </w:trPr>
        <w:tc>
          <w:tcPr>
            <w:tcW w:w="2976" w:type="dxa"/>
            <w:vAlign w:val="center"/>
          </w:tcPr>
          <w:p w:rsidR="000A1C4A" w:rsidRPr="0009792D" w:rsidRDefault="000A1C4A" w:rsidP="00E4344E">
            <w:pPr>
              <w:pStyle w:val="a7"/>
              <w:ind w:firstLine="0"/>
              <w:rPr>
                <w:b w:val="0"/>
                <w:i/>
                <w:szCs w:val="26"/>
                <w:u w:val="none"/>
              </w:rPr>
            </w:pPr>
            <w:r w:rsidRPr="0009792D">
              <w:rPr>
                <w:b w:val="0"/>
                <w:i/>
                <w:szCs w:val="26"/>
                <w:u w:val="none"/>
              </w:rPr>
              <w:t xml:space="preserve"> з Росії</w:t>
            </w:r>
          </w:p>
        </w:tc>
        <w:tc>
          <w:tcPr>
            <w:tcW w:w="2836" w:type="dxa"/>
            <w:vAlign w:val="center"/>
          </w:tcPr>
          <w:p w:rsidR="000A1C4A" w:rsidRPr="00EB179A" w:rsidRDefault="000A1C4A" w:rsidP="00E4344E">
            <w:pPr>
              <w:pStyle w:val="a7"/>
              <w:ind w:firstLine="0"/>
              <w:rPr>
                <w:b w:val="0"/>
                <w:szCs w:val="26"/>
                <w:u w:val="none"/>
              </w:rPr>
            </w:pPr>
            <w:r w:rsidRPr="00E4344E">
              <w:rPr>
                <w:b w:val="0"/>
                <w:strike/>
                <w:szCs w:val="26"/>
                <w:highlight w:val="yellow"/>
                <w:u w:val="none"/>
              </w:rPr>
              <w:t>////</w:t>
            </w:r>
            <w:r w:rsidRPr="00EB179A">
              <w:rPr>
                <w:b w:val="0"/>
                <w:szCs w:val="26"/>
                <w:highlight w:val="yellow"/>
                <w:u w:val="none"/>
              </w:rPr>
              <w:t xml:space="preserve">  </w:t>
            </w:r>
            <w:r w:rsidRPr="00E4344E">
              <w:rPr>
                <w:b w:val="0"/>
                <w:strike/>
                <w:szCs w:val="26"/>
                <w:highlight w:val="yellow"/>
                <w:u w:val="none"/>
              </w:rPr>
              <w:t>////</w:t>
            </w:r>
            <w:r w:rsidRPr="00EB179A">
              <w:rPr>
                <w:b w:val="0"/>
                <w:szCs w:val="26"/>
                <w:highlight w:val="yellow"/>
                <w:u w:val="none"/>
              </w:rPr>
              <w:t xml:space="preserve">  </w:t>
            </w:r>
            <w:r w:rsidRPr="00E4344E">
              <w:rPr>
                <w:b w:val="0"/>
                <w:strike/>
                <w:szCs w:val="26"/>
                <w:highlight w:val="yellow"/>
                <w:u w:val="none"/>
              </w:rPr>
              <w:t>////</w:t>
            </w:r>
            <w:r w:rsidRPr="00EB179A">
              <w:rPr>
                <w:b w:val="0"/>
                <w:szCs w:val="26"/>
                <w:highlight w:val="yellow"/>
                <w:u w:val="none"/>
              </w:rPr>
              <w:t xml:space="preserve">  </w:t>
            </w:r>
            <w:r w:rsidRPr="00E4344E">
              <w:rPr>
                <w:b w:val="0"/>
                <w:strike/>
                <w:szCs w:val="26"/>
                <w:highlight w:val="yellow"/>
                <w:u w:val="none"/>
              </w:rPr>
              <w:t>////</w:t>
            </w:r>
            <w:r w:rsidRPr="00E4344E">
              <w:rPr>
                <w:b w:val="0"/>
                <w:strike/>
                <w:szCs w:val="26"/>
                <w:u w:val="none"/>
              </w:rPr>
              <w:t xml:space="preserve"> </w:t>
            </w:r>
            <w:r w:rsidRPr="00EB179A">
              <w:rPr>
                <w:b w:val="0"/>
                <w:szCs w:val="26"/>
                <w:u w:val="none"/>
              </w:rPr>
              <w:t xml:space="preserve"> </w:t>
            </w:r>
          </w:p>
        </w:tc>
      </w:tr>
      <w:tr w:rsidR="000A1C4A" w:rsidTr="00E4344E">
        <w:trPr>
          <w:trHeight w:val="419"/>
        </w:trPr>
        <w:tc>
          <w:tcPr>
            <w:tcW w:w="2976" w:type="dxa"/>
            <w:vAlign w:val="center"/>
          </w:tcPr>
          <w:p w:rsidR="000A1C4A" w:rsidRPr="0009792D" w:rsidRDefault="000A1C4A" w:rsidP="00E4344E">
            <w:pPr>
              <w:pStyle w:val="a7"/>
              <w:ind w:firstLine="0"/>
              <w:rPr>
                <w:b w:val="0"/>
                <w:i/>
                <w:szCs w:val="26"/>
                <w:u w:val="none"/>
              </w:rPr>
            </w:pPr>
            <w:r w:rsidRPr="0009792D">
              <w:rPr>
                <w:b w:val="0"/>
                <w:i/>
                <w:szCs w:val="26"/>
                <w:u w:val="none"/>
              </w:rPr>
              <w:t xml:space="preserve"> з Киргизії</w:t>
            </w:r>
          </w:p>
        </w:tc>
        <w:tc>
          <w:tcPr>
            <w:tcW w:w="2836" w:type="dxa"/>
            <w:vAlign w:val="center"/>
          </w:tcPr>
          <w:p w:rsidR="000A1C4A" w:rsidRPr="00EB179A" w:rsidRDefault="000A1C4A" w:rsidP="00E4344E">
            <w:pPr>
              <w:pStyle w:val="a7"/>
              <w:ind w:firstLine="0"/>
              <w:rPr>
                <w:b w:val="0"/>
                <w:szCs w:val="26"/>
                <w:u w:val="none"/>
              </w:rPr>
            </w:pPr>
            <w:r w:rsidRPr="00EB179A">
              <w:rPr>
                <w:b w:val="0"/>
                <w:szCs w:val="26"/>
                <w:highlight w:val="yellow"/>
                <w:u w:val="none"/>
              </w:rPr>
              <w:t>//</w:t>
            </w:r>
          </w:p>
        </w:tc>
      </w:tr>
      <w:tr w:rsidR="000A1C4A" w:rsidTr="00E4344E">
        <w:trPr>
          <w:trHeight w:val="412"/>
        </w:trPr>
        <w:tc>
          <w:tcPr>
            <w:tcW w:w="2976" w:type="dxa"/>
            <w:vAlign w:val="center"/>
          </w:tcPr>
          <w:p w:rsidR="000A1C4A" w:rsidRPr="0009792D" w:rsidRDefault="000A1C4A" w:rsidP="00E4344E">
            <w:pPr>
              <w:pStyle w:val="a7"/>
              <w:ind w:firstLine="0"/>
              <w:rPr>
                <w:b w:val="0"/>
                <w:i/>
                <w:szCs w:val="26"/>
                <w:u w:val="none"/>
              </w:rPr>
            </w:pPr>
            <w:r w:rsidRPr="0009792D">
              <w:rPr>
                <w:b w:val="0"/>
                <w:i/>
                <w:szCs w:val="26"/>
                <w:u w:val="none"/>
              </w:rPr>
              <w:t xml:space="preserve"> з Вірменії</w:t>
            </w:r>
          </w:p>
        </w:tc>
        <w:tc>
          <w:tcPr>
            <w:tcW w:w="2836" w:type="dxa"/>
            <w:vAlign w:val="center"/>
          </w:tcPr>
          <w:p w:rsidR="000A1C4A" w:rsidRPr="00EB179A" w:rsidRDefault="000A1C4A" w:rsidP="00E4344E">
            <w:pPr>
              <w:pStyle w:val="a7"/>
              <w:ind w:firstLine="0"/>
              <w:rPr>
                <w:b w:val="0"/>
                <w:szCs w:val="26"/>
                <w:u w:val="none"/>
              </w:rPr>
            </w:pPr>
            <w:r w:rsidRPr="00E4344E">
              <w:rPr>
                <w:b w:val="0"/>
                <w:strike/>
                <w:szCs w:val="26"/>
                <w:highlight w:val="yellow"/>
                <w:u w:val="none"/>
              </w:rPr>
              <w:t>////</w:t>
            </w:r>
            <w:r w:rsidRPr="00EB179A">
              <w:rPr>
                <w:b w:val="0"/>
                <w:szCs w:val="26"/>
                <w:highlight w:val="yellow"/>
                <w:u w:val="none"/>
              </w:rPr>
              <w:t xml:space="preserve"> //</w:t>
            </w:r>
          </w:p>
        </w:tc>
      </w:tr>
      <w:tr w:rsidR="000A1C4A" w:rsidTr="00E4344E">
        <w:trPr>
          <w:trHeight w:val="418"/>
        </w:trPr>
        <w:tc>
          <w:tcPr>
            <w:tcW w:w="2976" w:type="dxa"/>
            <w:vAlign w:val="center"/>
          </w:tcPr>
          <w:p w:rsidR="000A1C4A" w:rsidRPr="0009792D" w:rsidRDefault="000A1C4A" w:rsidP="00E4344E">
            <w:pPr>
              <w:pStyle w:val="a7"/>
              <w:ind w:firstLine="0"/>
              <w:rPr>
                <w:b w:val="0"/>
                <w:i/>
                <w:szCs w:val="26"/>
                <w:u w:val="none"/>
              </w:rPr>
            </w:pPr>
            <w:r w:rsidRPr="0009792D">
              <w:rPr>
                <w:b w:val="0"/>
                <w:i/>
                <w:szCs w:val="26"/>
                <w:u w:val="none"/>
              </w:rPr>
              <w:t xml:space="preserve"> з Таджикистану</w:t>
            </w:r>
          </w:p>
        </w:tc>
        <w:tc>
          <w:tcPr>
            <w:tcW w:w="2836" w:type="dxa"/>
            <w:vAlign w:val="center"/>
          </w:tcPr>
          <w:p w:rsidR="000A1C4A" w:rsidRPr="00EB179A" w:rsidRDefault="000A1C4A" w:rsidP="00E4344E">
            <w:pPr>
              <w:pStyle w:val="a7"/>
              <w:ind w:firstLine="0"/>
              <w:rPr>
                <w:b w:val="0"/>
                <w:szCs w:val="26"/>
                <w:u w:val="none"/>
              </w:rPr>
            </w:pPr>
            <w:r w:rsidRPr="00E4344E">
              <w:rPr>
                <w:b w:val="0"/>
                <w:strike/>
                <w:szCs w:val="26"/>
                <w:highlight w:val="yellow"/>
                <w:u w:val="none"/>
              </w:rPr>
              <w:t>////</w:t>
            </w:r>
            <w:r w:rsidRPr="00EB179A">
              <w:rPr>
                <w:b w:val="0"/>
                <w:szCs w:val="26"/>
                <w:highlight w:val="yellow"/>
                <w:u w:val="none"/>
              </w:rPr>
              <w:t xml:space="preserve">  </w:t>
            </w:r>
            <w:r w:rsidRPr="00E4344E">
              <w:rPr>
                <w:b w:val="0"/>
                <w:strike/>
                <w:szCs w:val="26"/>
                <w:highlight w:val="yellow"/>
                <w:u w:val="none"/>
              </w:rPr>
              <w:t>////</w:t>
            </w:r>
            <w:r w:rsidRPr="00EB179A">
              <w:rPr>
                <w:b w:val="0"/>
                <w:szCs w:val="26"/>
                <w:highlight w:val="yellow"/>
                <w:u w:val="none"/>
              </w:rPr>
              <w:t xml:space="preserve">  /</w:t>
            </w:r>
          </w:p>
        </w:tc>
      </w:tr>
      <w:tr w:rsidR="000A1C4A" w:rsidTr="00E4344E">
        <w:trPr>
          <w:trHeight w:val="423"/>
        </w:trPr>
        <w:tc>
          <w:tcPr>
            <w:tcW w:w="2976" w:type="dxa"/>
            <w:vAlign w:val="center"/>
          </w:tcPr>
          <w:p w:rsidR="000A1C4A" w:rsidRPr="0009792D" w:rsidRDefault="000A1C4A" w:rsidP="00E4344E">
            <w:pPr>
              <w:pStyle w:val="a7"/>
              <w:ind w:firstLine="0"/>
              <w:rPr>
                <w:b w:val="0"/>
                <w:i/>
                <w:szCs w:val="26"/>
                <w:u w:val="none"/>
              </w:rPr>
            </w:pPr>
            <w:r w:rsidRPr="0009792D">
              <w:rPr>
                <w:b w:val="0"/>
                <w:i/>
                <w:szCs w:val="26"/>
                <w:u w:val="none"/>
              </w:rPr>
              <w:t xml:space="preserve"> з Казахстану</w:t>
            </w:r>
          </w:p>
        </w:tc>
        <w:tc>
          <w:tcPr>
            <w:tcW w:w="2836" w:type="dxa"/>
            <w:vAlign w:val="center"/>
          </w:tcPr>
          <w:p w:rsidR="000A1C4A" w:rsidRPr="00E4344E" w:rsidRDefault="000A1C4A" w:rsidP="00E4344E">
            <w:pPr>
              <w:pStyle w:val="a7"/>
              <w:ind w:firstLine="0"/>
              <w:rPr>
                <w:b w:val="0"/>
                <w:strike/>
                <w:szCs w:val="26"/>
                <w:highlight w:val="yellow"/>
                <w:u w:val="none"/>
              </w:rPr>
            </w:pPr>
            <w:r w:rsidRPr="00E4344E">
              <w:rPr>
                <w:b w:val="0"/>
                <w:strike/>
                <w:szCs w:val="26"/>
                <w:highlight w:val="yellow"/>
                <w:u w:val="none"/>
              </w:rPr>
              <w:t>////</w:t>
            </w:r>
          </w:p>
        </w:tc>
      </w:tr>
    </w:tbl>
    <w:p w:rsidR="000A1C4A" w:rsidRDefault="000A1C4A" w:rsidP="000A1C4A">
      <w:pPr>
        <w:pStyle w:val="a7"/>
        <w:jc w:val="both"/>
        <w:rPr>
          <w:b w:val="0"/>
          <w:sz w:val="28"/>
          <w:u w:val="none"/>
        </w:rPr>
      </w:pPr>
      <w:r>
        <w:rPr>
          <w:b w:val="0"/>
          <w:sz w:val="28"/>
          <w:u w:val="none"/>
        </w:rPr>
        <w:br w:type="textWrapping" w:clear="all"/>
      </w:r>
    </w:p>
    <w:p w:rsidR="000A1C4A" w:rsidRPr="00A33EE2" w:rsidRDefault="000A1C4A" w:rsidP="000A1C4A">
      <w:pPr>
        <w:pStyle w:val="a7"/>
        <w:jc w:val="both"/>
        <w:rPr>
          <w:b w:val="0"/>
          <w:i/>
          <w:sz w:val="28"/>
          <w:u w:val="none"/>
          <w:lang w:val="en-US"/>
        </w:rPr>
      </w:pPr>
      <w:r>
        <w:rPr>
          <w:b w:val="0"/>
          <w:sz w:val="28"/>
          <w:u w:val="none"/>
        </w:rPr>
        <w:t xml:space="preserve">                              </w:t>
      </w:r>
      <w:r w:rsidRPr="00A33EE2">
        <w:rPr>
          <w:b w:val="0"/>
          <w:i/>
          <w:sz w:val="28"/>
          <w:u w:val="none"/>
        </w:rPr>
        <w:t xml:space="preserve">Рис. </w:t>
      </w:r>
      <w:r w:rsidR="00A33EE2" w:rsidRPr="00A33EE2">
        <w:rPr>
          <w:b w:val="0"/>
          <w:i/>
          <w:sz w:val="28"/>
          <w:u w:val="none"/>
        </w:rPr>
        <w:t>4</w:t>
      </w:r>
      <w:r w:rsidRPr="00A33EE2">
        <w:rPr>
          <w:b w:val="0"/>
          <w:i/>
          <w:sz w:val="28"/>
          <w:u w:val="none"/>
        </w:rPr>
        <w:t xml:space="preserve">.1. Контрольний листок   </w:t>
      </w:r>
    </w:p>
    <w:p w:rsidR="000A1C4A" w:rsidRPr="00050D2A" w:rsidRDefault="000A1C4A" w:rsidP="000A1C4A">
      <w:pPr>
        <w:pStyle w:val="a7"/>
        <w:spacing w:line="120" w:lineRule="auto"/>
        <w:jc w:val="both"/>
        <w:rPr>
          <w:b w:val="0"/>
          <w:i/>
          <w:color w:val="0000FF"/>
          <w:sz w:val="28"/>
          <w:u w:val="none"/>
          <w:lang w:val="en-US"/>
        </w:rPr>
      </w:pPr>
    </w:p>
    <w:p w:rsidR="00A33EE2" w:rsidRPr="00A33EE2" w:rsidRDefault="00A33EE2" w:rsidP="001F18BC">
      <w:pPr>
        <w:pStyle w:val="a7"/>
        <w:spacing w:line="120" w:lineRule="auto"/>
        <w:ind w:firstLine="0"/>
        <w:jc w:val="both"/>
        <w:rPr>
          <w:b w:val="0"/>
          <w:i/>
          <w:color w:val="0000FF"/>
          <w:sz w:val="28"/>
          <w:u w:val="none"/>
        </w:rPr>
      </w:pPr>
    </w:p>
    <w:p w:rsidR="000A1C4A" w:rsidRPr="00A33EE2" w:rsidRDefault="000A1C4A" w:rsidP="000A1C4A">
      <w:pPr>
        <w:pStyle w:val="a7"/>
        <w:spacing w:line="360" w:lineRule="auto"/>
        <w:ind w:firstLine="0"/>
        <w:jc w:val="both"/>
        <w:rPr>
          <w:b w:val="0"/>
          <w:i/>
          <w:sz w:val="28"/>
          <w:u w:val="none"/>
        </w:rPr>
      </w:pPr>
      <w:r w:rsidRPr="00A33EE2">
        <w:rPr>
          <w:b w:val="0"/>
          <w:i/>
          <w:sz w:val="28"/>
          <w:u w:val="none"/>
        </w:rPr>
        <w:t xml:space="preserve">                                                              </w:t>
      </w:r>
      <w:r w:rsidR="00C518D3">
        <w:rPr>
          <w:b w:val="0"/>
          <w:i/>
          <w:sz w:val="28"/>
          <w:u w:val="none"/>
        </w:rPr>
        <w:t xml:space="preserve">           </w:t>
      </w:r>
      <w:r w:rsidRPr="00A33EE2">
        <w:rPr>
          <w:b w:val="0"/>
          <w:i/>
          <w:sz w:val="28"/>
          <w:u w:val="none"/>
        </w:rPr>
        <w:t xml:space="preserve">Таблиця </w:t>
      </w:r>
      <w:r w:rsidR="00A33EE2">
        <w:rPr>
          <w:b w:val="0"/>
          <w:i/>
          <w:sz w:val="28"/>
          <w:u w:val="none"/>
        </w:rPr>
        <w:t>4</w:t>
      </w:r>
      <w:r w:rsidRPr="00A33EE2">
        <w:rPr>
          <w:b w:val="0"/>
          <w:i/>
          <w:sz w:val="28"/>
          <w:u w:val="none"/>
        </w:rPr>
        <w:t>.1</w:t>
      </w:r>
    </w:p>
    <w:p w:rsidR="000A1C4A" w:rsidRPr="00A33EE2" w:rsidRDefault="000A1C4A" w:rsidP="000A1C4A">
      <w:pPr>
        <w:pStyle w:val="a7"/>
        <w:jc w:val="center"/>
        <w:rPr>
          <w:b w:val="0"/>
          <w:i/>
          <w:sz w:val="28"/>
          <w:u w:val="none"/>
        </w:rPr>
      </w:pPr>
      <w:r w:rsidRPr="00A33EE2">
        <w:rPr>
          <w:b w:val="0"/>
          <w:i/>
          <w:sz w:val="28"/>
          <w:u w:val="none"/>
        </w:rPr>
        <w:t>Сумарне число листів з перевищеними строками проходження</w:t>
      </w:r>
    </w:p>
    <w:p w:rsidR="000A1C4A" w:rsidRPr="004147CD" w:rsidRDefault="000A1C4A" w:rsidP="000A1C4A">
      <w:pPr>
        <w:pStyle w:val="a7"/>
        <w:spacing w:line="120" w:lineRule="auto"/>
        <w:jc w:val="both"/>
        <w:rPr>
          <w:b w:val="0"/>
          <w:i/>
          <w:color w:val="0000FF"/>
          <w:sz w:val="28"/>
          <w:u w:val="none"/>
          <w:lang w:val="ru-RU"/>
        </w:rPr>
      </w:pPr>
      <w:r w:rsidRPr="00050D2A">
        <w:rPr>
          <w:b w:val="0"/>
          <w:i/>
          <w:color w:val="0000FF"/>
          <w:sz w:val="28"/>
          <w:u w:val="none"/>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560"/>
        <w:gridCol w:w="851"/>
      </w:tblGrid>
      <w:tr w:rsidR="000A1C4A" w:rsidTr="001F18BC">
        <w:trPr>
          <w:trHeight w:val="525"/>
        </w:trPr>
        <w:tc>
          <w:tcPr>
            <w:tcW w:w="2268" w:type="dxa"/>
            <w:tcBorders>
              <w:bottom w:val="single" w:sz="4" w:space="0" w:color="auto"/>
            </w:tcBorders>
            <w:vAlign w:val="center"/>
          </w:tcPr>
          <w:p w:rsidR="000A1C4A" w:rsidRPr="0009792D" w:rsidRDefault="000A1C4A" w:rsidP="001F18BC">
            <w:pPr>
              <w:pStyle w:val="a7"/>
              <w:spacing w:line="360" w:lineRule="auto"/>
              <w:ind w:firstLine="0"/>
              <w:jc w:val="center"/>
              <w:rPr>
                <w:i/>
                <w:sz w:val="24"/>
                <w:u w:val="none"/>
              </w:rPr>
            </w:pPr>
            <w:r w:rsidRPr="0009792D">
              <w:rPr>
                <w:i/>
                <w:sz w:val="24"/>
                <w:u w:val="none"/>
              </w:rPr>
              <w:t>З яких країн</w:t>
            </w:r>
          </w:p>
        </w:tc>
        <w:tc>
          <w:tcPr>
            <w:tcW w:w="1560" w:type="dxa"/>
            <w:tcBorders>
              <w:bottom w:val="single" w:sz="4" w:space="0" w:color="auto"/>
            </w:tcBorders>
            <w:vAlign w:val="center"/>
          </w:tcPr>
          <w:p w:rsidR="000A1C4A" w:rsidRPr="0009792D" w:rsidRDefault="000A1C4A" w:rsidP="001F18BC">
            <w:pPr>
              <w:pStyle w:val="a7"/>
              <w:ind w:firstLine="0"/>
              <w:jc w:val="center"/>
              <w:rPr>
                <w:i/>
                <w:sz w:val="24"/>
                <w:u w:val="none"/>
              </w:rPr>
            </w:pPr>
            <w:r w:rsidRPr="0009792D">
              <w:rPr>
                <w:i/>
                <w:sz w:val="24"/>
                <w:u w:val="none"/>
              </w:rPr>
              <w:t>Число</w:t>
            </w:r>
          </w:p>
          <w:p w:rsidR="000A1C4A" w:rsidRPr="0009792D" w:rsidRDefault="000A1C4A" w:rsidP="001F18BC">
            <w:pPr>
              <w:pStyle w:val="a7"/>
              <w:ind w:firstLine="0"/>
              <w:jc w:val="center"/>
              <w:rPr>
                <w:i/>
                <w:sz w:val="24"/>
                <w:u w:val="none"/>
              </w:rPr>
            </w:pPr>
            <w:r w:rsidRPr="0009792D">
              <w:rPr>
                <w:i/>
                <w:sz w:val="24"/>
                <w:u w:val="none"/>
              </w:rPr>
              <w:t>перевищень</w:t>
            </w:r>
          </w:p>
        </w:tc>
        <w:tc>
          <w:tcPr>
            <w:tcW w:w="851" w:type="dxa"/>
            <w:tcBorders>
              <w:bottom w:val="single" w:sz="4" w:space="0" w:color="auto"/>
            </w:tcBorders>
            <w:vAlign w:val="center"/>
          </w:tcPr>
          <w:p w:rsidR="000A1C4A" w:rsidRPr="0009792D" w:rsidRDefault="000A1C4A" w:rsidP="001F18BC">
            <w:pPr>
              <w:pStyle w:val="a7"/>
              <w:ind w:firstLine="0"/>
              <w:jc w:val="center"/>
              <w:rPr>
                <w:i/>
                <w:sz w:val="28"/>
                <w:u w:val="none"/>
              </w:rPr>
            </w:pPr>
            <w:r w:rsidRPr="0009792D">
              <w:rPr>
                <w:i/>
                <w:sz w:val="28"/>
                <w:u w:val="none"/>
              </w:rPr>
              <w:t>%</w:t>
            </w:r>
          </w:p>
        </w:tc>
      </w:tr>
      <w:tr w:rsidR="000A1C4A" w:rsidTr="001F18BC">
        <w:trPr>
          <w:trHeight w:val="483"/>
        </w:trPr>
        <w:tc>
          <w:tcPr>
            <w:tcW w:w="2268" w:type="dxa"/>
            <w:shd w:val="clear" w:color="auto" w:fill="FFFF99"/>
            <w:vAlign w:val="center"/>
          </w:tcPr>
          <w:p w:rsidR="000A1C4A" w:rsidRPr="0009792D" w:rsidRDefault="000A1C4A" w:rsidP="001F18BC">
            <w:pPr>
              <w:pStyle w:val="a7"/>
              <w:ind w:firstLine="0"/>
              <w:rPr>
                <w:b w:val="0"/>
                <w:i/>
                <w:u w:val="none"/>
              </w:rPr>
            </w:pPr>
            <w:r w:rsidRPr="0009792D">
              <w:rPr>
                <w:b w:val="0"/>
                <w:i/>
                <w:u w:val="none"/>
              </w:rPr>
              <w:t xml:space="preserve"> з Білорусі</w:t>
            </w:r>
          </w:p>
        </w:tc>
        <w:tc>
          <w:tcPr>
            <w:tcW w:w="1560"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3</w:t>
            </w:r>
          </w:p>
        </w:tc>
        <w:tc>
          <w:tcPr>
            <w:tcW w:w="851"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7,5</w:t>
            </w:r>
          </w:p>
        </w:tc>
      </w:tr>
      <w:tr w:rsidR="000A1C4A" w:rsidTr="001F18BC">
        <w:trPr>
          <w:trHeight w:val="433"/>
        </w:trPr>
        <w:tc>
          <w:tcPr>
            <w:tcW w:w="2268" w:type="dxa"/>
            <w:shd w:val="clear" w:color="auto" w:fill="FFFF99"/>
            <w:vAlign w:val="center"/>
          </w:tcPr>
          <w:p w:rsidR="000A1C4A" w:rsidRPr="0009792D" w:rsidRDefault="000A1C4A" w:rsidP="001F18BC">
            <w:pPr>
              <w:pStyle w:val="a7"/>
              <w:ind w:firstLine="0"/>
              <w:rPr>
                <w:b w:val="0"/>
                <w:i/>
                <w:u w:val="none"/>
              </w:rPr>
            </w:pPr>
            <w:r w:rsidRPr="0009792D">
              <w:rPr>
                <w:b w:val="0"/>
                <w:i/>
                <w:u w:val="none"/>
              </w:rPr>
              <w:t xml:space="preserve"> з Росії</w:t>
            </w:r>
          </w:p>
        </w:tc>
        <w:tc>
          <w:tcPr>
            <w:tcW w:w="1560"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16</w:t>
            </w:r>
          </w:p>
        </w:tc>
        <w:tc>
          <w:tcPr>
            <w:tcW w:w="851"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40</w:t>
            </w:r>
          </w:p>
        </w:tc>
      </w:tr>
      <w:tr w:rsidR="000A1C4A" w:rsidTr="001F18BC">
        <w:trPr>
          <w:trHeight w:val="397"/>
        </w:trPr>
        <w:tc>
          <w:tcPr>
            <w:tcW w:w="2268" w:type="dxa"/>
            <w:shd w:val="clear" w:color="auto" w:fill="FFFF99"/>
            <w:vAlign w:val="center"/>
          </w:tcPr>
          <w:p w:rsidR="000A1C4A" w:rsidRPr="0009792D" w:rsidRDefault="000A1C4A" w:rsidP="001F18BC">
            <w:pPr>
              <w:pStyle w:val="a7"/>
              <w:ind w:firstLine="0"/>
              <w:rPr>
                <w:b w:val="0"/>
                <w:i/>
                <w:u w:val="none"/>
              </w:rPr>
            </w:pPr>
            <w:r w:rsidRPr="0009792D">
              <w:rPr>
                <w:b w:val="0"/>
                <w:i/>
                <w:u w:val="none"/>
              </w:rPr>
              <w:t xml:space="preserve"> з Киргизії</w:t>
            </w:r>
          </w:p>
        </w:tc>
        <w:tc>
          <w:tcPr>
            <w:tcW w:w="1560"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2</w:t>
            </w:r>
          </w:p>
        </w:tc>
        <w:tc>
          <w:tcPr>
            <w:tcW w:w="851"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5</w:t>
            </w:r>
          </w:p>
        </w:tc>
      </w:tr>
      <w:tr w:rsidR="000A1C4A" w:rsidTr="001F18BC">
        <w:trPr>
          <w:trHeight w:val="417"/>
        </w:trPr>
        <w:tc>
          <w:tcPr>
            <w:tcW w:w="2268" w:type="dxa"/>
            <w:shd w:val="clear" w:color="auto" w:fill="FFFF99"/>
            <w:vAlign w:val="center"/>
          </w:tcPr>
          <w:p w:rsidR="000A1C4A" w:rsidRPr="0009792D" w:rsidRDefault="000A1C4A" w:rsidP="001F18BC">
            <w:pPr>
              <w:pStyle w:val="a7"/>
              <w:ind w:firstLine="0"/>
              <w:rPr>
                <w:b w:val="0"/>
                <w:i/>
                <w:u w:val="none"/>
              </w:rPr>
            </w:pPr>
            <w:r w:rsidRPr="0009792D">
              <w:rPr>
                <w:b w:val="0"/>
                <w:i/>
                <w:u w:val="none"/>
              </w:rPr>
              <w:t xml:space="preserve"> з Вірменії</w:t>
            </w:r>
          </w:p>
        </w:tc>
        <w:tc>
          <w:tcPr>
            <w:tcW w:w="1560"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6</w:t>
            </w:r>
          </w:p>
        </w:tc>
        <w:tc>
          <w:tcPr>
            <w:tcW w:w="851"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15</w:t>
            </w:r>
          </w:p>
        </w:tc>
      </w:tr>
      <w:tr w:rsidR="000A1C4A" w:rsidTr="001F18BC">
        <w:trPr>
          <w:trHeight w:val="410"/>
        </w:trPr>
        <w:tc>
          <w:tcPr>
            <w:tcW w:w="2268" w:type="dxa"/>
            <w:shd w:val="clear" w:color="auto" w:fill="FFFF99"/>
            <w:vAlign w:val="center"/>
          </w:tcPr>
          <w:p w:rsidR="000A1C4A" w:rsidRPr="0009792D" w:rsidRDefault="000A1C4A" w:rsidP="001F18BC">
            <w:pPr>
              <w:pStyle w:val="a7"/>
              <w:ind w:firstLine="0"/>
              <w:rPr>
                <w:b w:val="0"/>
                <w:i/>
                <w:u w:val="none"/>
              </w:rPr>
            </w:pPr>
            <w:r w:rsidRPr="0009792D">
              <w:rPr>
                <w:b w:val="0"/>
                <w:i/>
                <w:u w:val="none"/>
              </w:rPr>
              <w:t xml:space="preserve"> з Таджикистану</w:t>
            </w:r>
          </w:p>
        </w:tc>
        <w:tc>
          <w:tcPr>
            <w:tcW w:w="1560"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9</w:t>
            </w:r>
          </w:p>
        </w:tc>
        <w:tc>
          <w:tcPr>
            <w:tcW w:w="851"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22,5</w:t>
            </w:r>
          </w:p>
        </w:tc>
      </w:tr>
      <w:tr w:rsidR="000A1C4A" w:rsidTr="001F18BC">
        <w:trPr>
          <w:trHeight w:val="415"/>
        </w:trPr>
        <w:tc>
          <w:tcPr>
            <w:tcW w:w="2268" w:type="dxa"/>
            <w:shd w:val="clear" w:color="auto" w:fill="FFFF99"/>
            <w:vAlign w:val="center"/>
          </w:tcPr>
          <w:p w:rsidR="000A1C4A" w:rsidRPr="0009792D" w:rsidRDefault="000A1C4A" w:rsidP="001F18BC">
            <w:pPr>
              <w:pStyle w:val="a7"/>
              <w:ind w:firstLine="0"/>
              <w:rPr>
                <w:b w:val="0"/>
                <w:i/>
                <w:u w:val="none"/>
              </w:rPr>
            </w:pPr>
            <w:r w:rsidRPr="0009792D">
              <w:rPr>
                <w:b w:val="0"/>
                <w:i/>
                <w:u w:val="none"/>
              </w:rPr>
              <w:t xml:space="preserve"> з Казахстану</w:t>
            </w:r>
          </w:p>
        </w:tc>
        <w:tc>
          <w:tcPr>
            <w:tcW w:w="1560"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4</w:t>
            </w:r>
          </w:p>
        </w:tc>
        <w:tc>
          <w:tcPr>
            <w:tcW w:w="851" w:type="dxa"/>
            <w:shd w:val="clear" w:color="auto" w:fill="FFFF99"/>
            <w:vAlign w:val="center"/>
          </w:tcPr>
          <w:p w:rsidR="000A1C4A" w:rsidRPr="0009792D" w:rsidRDefault="000A1C4A" w:rsidP="001F18BC">
            <w:pPr>
              <w:pStyle w:val="a7"/>
              <w:ind w:firstLine="0"/>
              <w:jc w:val="center"/>
              <w:rPr>
                <w:b w:val="0"/>
                <w:i/>
                <w:szCs w:val="26"/>
                <w:u w:val="none"/>
              </w:rPr>
            </w:pPr>
            <w:r w:rsidRPr="0009792D">
              <w:rPr>
                <w:b w:val="0"/>
                <w:i/>
                <w:szCs w:val="26"/>
                <w:u w:val="none"/>
              </w:rPr>
              <w:t>10</w:t>
            </w:r>
          </w:p>
        </w:tc>
      </w:tr>
      <w:tr w:rsidR="000A1C4A" w:rsidTr="001F18BC">
        <w:trPr>
          <w:trHeight w:val="557"/>
        </w:trPr>
        <w:tc>
          <w:tcPr>
            <w:tcW w:w="2268" w:type="dxa"/>
            <w:shd w:val="clear" w:color="auto" w:fill="FFFF99"/>
            <w:vAlign w:val="center"/>
          </w:tcPr>
          <w:p w:rsidR="000A1C4A" w:rsidRPr="0009792D" w:rsidRDefault="000A1C4A" w:rsidP="001A6557">
            <w:pPr>
              <w:pStyle w:val="a7"/>
              <w:ind w:firstLine="0"/>
              <w:jc w:val="center"/>
              <w:rPr>
                <w:i/>
                <w:szCs w:val="26"/>
                <w:u w:val="none"/>
              </w:rPr>
            </w:pPr>
            <w:r w:rsidRPr="0009792D">
              <w:rPr>
                <w:i/>
                <w:szCs w:val="26"/>
                <w:u w:val="none"/>
              </w:rPr>
              <w:t>Всього</w:t>
            </w:r>
          </w:p>
        </w:tc>
        <w:tc>
          <w:tcPr>
            <w:tcW w:w="1560" w:type="dxa"/>
            <w:shd w:val="clear" w:color="auto" w:fill="FFFF99"/>
            <w:vAlign w:val="center"/>
          </w:tcPr>
          <w:p w:rsidR="000A1C4A" w:rsidRPr="0009792D" w:rsidRDefault="000A1C4A" w:rsidP="001A6557">
            <w:pPr>
              <w:pStyle w:val="a7"/>
              <w:ind w:firstLine="0"/>
              <w:jc w:val="center"/>
              <w:rPr>
                <w:i/>
                <w:szCs w:val="26"/>
                <w:u w:val="none"/>
              </w:rPr>
            </w:pPr>
            <w:r w:rsidRPr="0009792D">
              <w:rPr>
                <w:i/>
                <w:szCs w:val="26"/>
                <w:u w:val="none"/>
              </w:rPr>
              <w:t>40</w:t>
            </w:r>
          </w:p>
        </w:tc>
        <w:tc>
          <w:tcPr>
            <w:tcW w:w="851" w:type="dxa"/>
            <w:shd w:val="clear" w:color="auto" w:fill="FFFF99"/>
            <w:vAlign w:val="center"/>
          </w:tcPr>
          <w:p w:rsidR="000A1C4A" w:rsidRPr="0009792D" w:rsidRDefault="000A1C4A" w:rsidP="001A6557">
            <w:pPr>
              <w:pStyle w:val="a7"/>
              <w:ind w:firstLine="0"/>
              <w:jc w:val="center"/>
              <w:rPr>
                <w:i/>
                <w:szCs w:val="26"/>
                <w:u w:val="none"/>
              </w:rPr>
            </w:pPr>
            <w:r w:rsidRPr="0009792D">
              <w:rPr>
                <w:i/>
                <w:szCs w:val="26"/>
                <w:u w:val="none"/>
              </w:rPr>
              <w:t>100</w:t>
            </w:r>
          </w:p>
        </w:tc>
      </w:tr>
    </w:tbl>
    <w:p w:rsidR="000A1C4A" w:rsidRPr="004147CD" w:rsidRDefault="000A1C4A" w:rsidP="000A1C4A">
      <w:pPr>
        <w:tabs>
          <w:tab w:val="left" w:pos="5865"/>
        </w:tabs>
        <w:rPr>
          <w:lang w:val="uk-UA"/>
        </w:rPr>
      </w:pPr>
    </w:p>
    <w:p w:rsidR="000A1C4A" w:rsidRPr="00B149E4" w:rsidRDefault="000A1C4A" w:rsidP="000A1C4A">
      <w:pPr>
        <w:pStyle w:val="a7"/>
        <w:spacing w:line="360" w:lineRule="auto"/>
        <w:jc w:val="both"/>
        <w:rPr>
          <w:b w:val="0"/>
          <w:i/>
          <w:sz w:val="28"/>
          <w:u w:val="none"/>
          <w:lang w:val="ru-RU"/>
        </w:rPr>
      </w:pPr>
      <w:r w:rsidRPr="00B149E4">
        <w:rPr>
          <w:b w:val="0"/>
          <w:i/>
          <w:sz w:val="28"/>
          <w:u w:val="none"/>
        </w:rPr>
        <w:t>При складанні КЛ треба прагнути до найбільш простої і наочної форми, зрозумілої без додаткових пояснень. Головне в КЛ – щоб всі дані були достовірні.</w:t>
      </w:r>
    </w:p>
    <w:p w:rsidR="000A1C4A" w:rsidRPr="00B149E4" w:rsidRDefault="000A1C4A" w:rsidP="000A1C4A">
      <w:pPr>
        <w:pStyle w:val="a7"/>
        <w:jc w:val="both"/>
        <w:rPr>
          <w:b w:val="0"/>
          <w:sz w:val="28"/>
          <w:u w:val="none"/>
        </w:rPr>
      </w:pPr>
    </w:p>
    <w:p w:rsidR="000A1C4A" w:rsidRPr="00CD3325" w:rsidRDefault="000A1C4A" w:rsidP="000A1C4A">
      <w:pPr>
        <w:pStyle w:val="a7"/>
        <w:spacing w:line="360" w:lineRule="auto"/>
        <w:jc w:val="both"/>
        <w:rPr>
          <w:b w:val="0"/>
          <w:i/>
          <w:color w:val="0000FF"/>
          <w:sz w:val="28"/>
          <w:u w:val="none"/>
        </w:rPr>
      </w:pPr>
      <w:r w:rsidRPr="00CD3325">
        <w:rPr>
          <w:b w:val="0"/>
          <w:i/>
          <w:color w:val="0000FF"/>
          <w:sz w:val="28"/>
          <w:u w:val="none"/>
        </w:rPr>
        <w:t>Гістограма – це графічний образ, який дає змогу наочно оцінювати розподілення статистичних даних, які представлені інтервальним рядом.</w:t>
      </w:r>
    </w:p>
    <w:p w:rsidR="000A1C4A" w:rsidRPr="00B149E4" w:rsidRDefault="000A1C4A" w:rsidP="000A1C4A">
      <w:pPr>
        <w:pStyle w:val="a7"/>
        <w:spacing w:line="360" w:lineRule="auto"/>
        <w:jc w:val="both"/>
        <w:rPr>
          <w:b w:val="0"/>
          <w:i/>
          <w:sz w:val="28"/>
          <w:u w:val="none"/>
        </w:rPr>
      </w:pPr>
      <w:r w:rsidRPr="00B149E4">
        <w:rPr>
          <w:b w:val="0"/>
          <w:i/>
          <w:sz w:val="28"/>
          <w:u w:val="none"/>
        </w:rPr>
        <w:t xml:space="preserve">Крім гістограми застосовуються полігони і кумулятивні криві (іноді останню називають інтегральною кривою). </w:t>
      </w:r>
    </w:p>
    <w:p w:rsidR="000A1C4A" w:rsidRPr="00B149E4" w:rsidRDefault="000A1C4A" w:rsidP="000A1C4A">
      <w:pPr>
        <w:pStyle w:val="a7"/>
        <w:spacing w:line="360" w:lineRule="auto"/>
        <w:jc w:val="both"/>
        <w:rPr>
          <w:b w:val="0"/>
          <w:i/>
          <w:sz w:val="28"/>
          <w:u w:val="none"/>
        </w:rPr>
      </w:pPr>
      <w:r w:rsidRPr="00B149E4">
        <w:rPr>
          <w:b w:val="0"/>
          <w:i/>
          <w:sz w:val="28"/>
          <w:u w:val="none"/>
        </w:rPr>
        <w:t>Полігони, як правило, застосовують для побудови функцій розподіл</w:t>
      </w:r>
      <w:r w:rsidR="00626B7F">
        <w:rPr>
          <w:b w:val="0"/>
          <w:i/>
          <w:sz w:val="28"/>
          <w:u w:val="none"/>
        </w:rPr>
        <w:t>у</w:t>
      </w:r>
      <w:r w:rsidRPr="00B149E4">
        <w:rPr>
          <w:b w:val="0"/>
          <w:i/>
          <w:sz w:val="28"/>
          <w:u w:val="none"/>
        </w:rPr>
        <w:t>, з’єднуючи ординати відрізків гістограми неперервними лініями. Лінії проводять через середини інтервалів.</w:t>
      </w:r>
    </w:p>
    <w:p w:rsidR="000A1C4A" w:rsidRPr="00B149E4" w:rsidRDefault="000A1C4A" w:rsidP="000A1C4A">
      <w:pPr>
        <w:pStyle w:val="a7"/>
        <w:spacing w:line="360" w:lineRule="auto"/>
        <w:jc w:val="both"/>
        <w:rPr>
          <w:b w:val="0"/>
          <w:i/>
          <w:sz w:val="28"/>
          <w:u w:val="none"/>
        </w:rPr>
      </w:pPr>
      <w:r w:rsidRPr="00B149E4">
        <w:rPr>
          <w:b w:val="0"/>
          <w:i/>
          <w:sz w:val="28"/>
          <w:u w:val="none"/>
        </w:rPr>
        <w:t xml:space="preserve">Кумулятивні криві представляють собою ломану лінію, що відображає накоплені частоти відмов. При цьому такі частоти відносяться не до середин інтервального ряду, а до верхніх меж кожного з них.  Кумулятивні криві мають більш плавний характер змін, </w:t>
      </w:r>
      <w:r w:rsidR="00626B7F">
        <w:rPr>
          <w:b w:val="0"/>
          <w:i/>
          <w:sz w:val="28"/>
          <w:u w:val="none"/>
        </w:rPr>
        <w:t>оскільки</w:t>
      </w:r>
      <w:r w:rsidRPr="00B149E4">
        <w:rPr>
          <w:b w:val="0"/>
          <w:i/>
          <w:sz w:val="28"/>
          <w:u w:val="none"/>
        </w:rPr>
        <w:t xml:space="preserve"> накопичення призводить до згладжування.</w:t>
      </w:r>
    </w:p>
    <w:p w:rsidR="000A1C4A" w:rsidRPr="00B149E4" w:rsidRDefault="000A1C4A" w:rsidP="000A1C4A">
      <w:pPr>
        <w:pStyle w:val="a7"/>
        <w:tabs>
          <w:tab w:val="left" w:pos="567"/>
        </w:tabs>
        <w:spacing w:line="360" w:lineRule="auto"/>
        <w:ind w:firstLine="0"/>
        <w:jc w:val="both"/>
        <w:rPr>
          <w:b w:val="0"/>
          <w:i/>
          <w:sz w:val="28"/>
          <w:szCs w:val="28"/>
          <w:u w:val="none"/>
          <w:lang w:val="ru-RU"/>
        </w:rPr>
      </w:pPr>
      <w:r w:rsidRPr="00B149E4">
        <w:rPr>
          <w:b w:val="0"/>
          <w:i/>
          <w:sz w:val="28"/>
          <w:szCs w:val="28"/>
          <w:u w:val="none"/>
        </w:rPr>
        <w:t xml:space="preserve">          Розглянемо приклад </w:t>
      </w:r>
      <w:r w:rsidRPr="00B149E4">
        <w:rPr>
          <w:b w:val="0"/>
          <w:i/>
          <w:sz w:val="28"/>
          <w:szCs w:val="28"/>
          <w:u w:val="none"/>
          <w:lang w:val="ru-RU"/>
        </w:rPr>
        <w:t>побудови гістограми і полігону випадкового процесу, а також апроксимацію процесу гаусовою кривою.</w:t>
      </w:r>
    </w:p>
    <w:p w:rsidR="000A1C4A" w:rsidRPr="00B149E4" w:rsidRDefault="000A1C4A" w:rsidP="000A1C4A">
      <w:pPr>
        <w:pStyle w:val="a7"/>
        <w:ind w:firstLine="0"/>
        <w:rPr>
          <w:b w:val="0"/>
          <w:i/>
          <w:sz w:val="28"/>
          <w:szCs w:val="28"/>
          <w:u w:val="none"/>
          <w:lang w:val="ru-RU"/>
        </w:rPr>
      </w:pPr>
    </w:p>
    <w:p w:rsidR="000A1C4A" w:rsidRPr="00B149E4" w:rsidRDefault="000A1C4A" w:rsidP="000A1C4A">
      <w:pPr>
        <w:pStyle w:val="a7"/>
        <w:spacing w:line="360" w:lineRule="auto"/>
        <w:ind w:firstLine="0"/>
        <w:jc w:val="center"/>
        <w:rPr>
          <w:i/>
          <w:sz w:val="24"/>
          <w:u w:val="none"/>
          <w:lang w:val="ru-RU"/>
        </w:rPr>
      </w:pPr>
      <w:r w:rsidRPr="00B149E4">
        <w:rPr>
          <w:i/>
          <w:sz w:val="24"/>
          <w:u w:val="none"/>
          <w:lang w:val="ru-RU"/>
        </w:rPr>
        <w:t>Умова задачі (</w:t>
      </w:r>
      <w:r w:rsidRPr="00B149E4">
        <w:rPr>
          <w:i/>
          <w:sz w:val="24"/>
          <w:u w:val="none"/>
        </w:rPr>
        <w:t xml:space="preserve">матеріал до </w:t>
      </w:r>
      <w:r w:rsidRPr="00B149E4">
        <w:rPr>
          <w:i/>
          <w:sz w:val="24"/>
          <w:u w:val="none"/>
          <w:lang w:val="ru-RU"/>
        </w:rPr>
        <w:t>практичн</w:t>
      </w:r>
      <w:r w:rsidRPr="00B149E4">
        <w:rPr>
          <w:i/>
          <w:sz w:val="24"/>
          <w:u w:val="none"/>
        </w:rPr>
        <w:t>ого</w:t>
      </w:r>
      <w:r w:rsidRPr="00B149E4">
        <w:rPr>
          <w:i/>
          <w:sz w:val="24"/>
          <w:u w:val="none"/>
          <w:lang w:val="ru-RU"/>
        </w:rPr>
        <w:t xml:space="preserve"> заняття 1)</w:t>
      </w:r>
    </w:p>
    <w:p w:rsidR="000A1C4A" w:rsidRPr="00B149E4" w:rsidRDefault="000A1C4A" w:rsidP="000A1C4A">
      <w:pPr>
        <w:pStyle w:val="a4"/>
        <w:spacing w:line="360" w:lineRule="auto"/>
        <w:jc w:val="both"/>
        <w:rPr>
          <w:b w:val="0"/>
          <w:i/>
          <w:sz w:val="24"/>
        </w:rPr>
      </w:pPr>
      <w:r w:rsidRPr="00B149E4">
        <w:rPr>
          <w:b w:val="0"/>
          <w:i/>
          <w:sz w:val="24"/>
        </w:rPr>
        <w:t xml:space="preserve">       За результатами роботи вузла зв</w:t>
      </w:r>
      <w:r w:rsidRPr="00B149E4">
        <w:rPr>
          <w:b w:val="0"/>
          <w:i/>
          <w:sz w:val="24"/>
          <w:lang w:val="ru-RU"/>
        </w:rPr>
        <w:t>’</w:t>
      </w:r>
      <w:r w:rsidRPr="00B149E4">
        <w:rPr>
          <w:b w:val="0"/>
          <w:i/>
          <w:sz w:val="24"/>
        </w:rPr>
        <w:t xml:space="preserve">язку за рік була одержана табл. </w:t>
      </w:r>
      <w:r w:rsidR="00626B7F">
        <w:rPr>
          <w:b w:val="0"/>
          <w:i/>
          <w:sz w:val="24"/>
        </w:rPr>
        <w:t>4</w:t>
      </w:r>
      <w:r w:rsidRPr="00B149E4">
        <w:rPr>
          <w:b w:val="0"/>
          <w:i/>
          <w:sz w:val="24"/>
        </w:rPr>
        <w:t>.2, в якій представлена кількість скарг від користувачів послуг по місяця</w:t>
      </w:r>
      <w:r w:rsidR="00626B7F">
        <w:rPr>
          <w:b w:val="0"/>
          <w:i/>
          <w:sz w:val="24"/>
        </w:rPr>
        <w:t>х</w:t>
      </w:r>
      <w:r w:rsidRPr="00B149E4">
        <w:rPr>
          <w:b w:val="0"/>
          <w:i/>
          <w:sz w:val="24"/>
        </w:rPr>
        <w:t xml:space="preserve">. </w:t>
      </w:r>
    </w:p>
    <w:p w:rsidR="000A1C4A" w:rsidRPr="00CA1E3F" w:rsidRDefault="000A1C4A" w:rsidP="000A1C4A">
      <w:pPr>
        <w:pStyle w:val="a4"/>
        <w:spacing w:line="120" w:lineRule="auto"/>
        <w:jc w:val="both"/>
        <w:rPr>
          <w:b w:val="0"/>
          <w:i/>
          <w:color w:val="0000FF"/>
          <w:sz w:val="24"/>
        </w:rPr>
      </w:pPr>
    </w:p>
    <w:p w:rsidR="000A1C4A" w:rsidRPr="00626B7F" w:rsidRDefault="000A1C4A" w:rsidP="000A1C4A">
      <w:pPr>
        <w:pStyle w:val="a4"/>
        <w:spacing w:line="360" w:lineRule="auto"/>
        <w:jc w:val="both"/>
        <w:rPr>
          <w:b w:val="0"/>
          <w:i/>
          <w:szCs w:val="26"/>
        </w:rPr>
      </w:pPr>
      <w:r w:rsidRPr="00CA1E3F">
        <w:rPr>
          <w:b w:val="0"/>
          <w:i/>
          <w:color w:val="0000FF"/>
          <w:sz w:val="24"/>
        </w:rPr>
        <w:t xml:space="preserve">                                                                                                  </w:t>
      </w:r>
      <w:r w:rsidR="00626B7F">
        <w:rPr>
          <w:b w:val="0"/>
          <w:i/>
          <w:color w:val="0000FF"/>
          <w:sz w:val="24"/>
        </w:rPr>
        <w:t xml:space="preserve">                             </w:t>
      </w:r>
      <w:r w:rsidRPr="00626B7F">
        <w:rPr>
          <w:b w:val="0"/>
          <w:i/>
          <w:szCs w:val="26"/>
        </w:rPr>
        <w:t xml:space="preserve">Таблиця </w:t>
      </w:r>
      <w:r w:rsidR="00626B7F" w:rsidRPr="00626B7F">
        <w:rPr>
          <w:b w:val="0"/>
          <w:i/>
          <w:szCs w:val="26"/>
        </w:rPr>
        <w:t>4</w:t>
      </w:r>
      <w:r w:rsidRPr="00626B7F">
        <w:rPr>
          <w:b w:val="0"/>
          <w:i/>
          <w:szCs w:val="26"/>
        </w:rPr>
        <w:t>.2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tblPr>
      <w:tblGrid>
        <w:gridCol w:w="1418"/>
        <w:gridCol w:w="567"/>
        <w:gridCol w:w="567"/>
        <w:gridCol w:w="567"/>
        <w:gridCol w:w="567"/>
        <w:gridCol w:w="567"/>
        <w:gridCol w:w="567"/>
        <w:gridCol w:w="567"/>
        <w:gridCol w:w="567"/>
        <w:gridCol w:w="567"/>
        <w:gridCol w:w="567"/>
        <w:gridCol w:w="708"/>
        <w:gridCol w:w="567"/>
      </w:tblGrid>
      <w:tr w:rsidR="000A1C4A" w:rsidRPr="00CA1E3F" w:rsidTr="00626B7F">
        <w:trPr>
          <w:trHeight w:val="405"/>
        </w:trPr>
        <w:tc>
          <w:tcPr>
            <w:tcW w:w="1418" w:type="dxa"/>
            <w:shd w:val="clear" w:color="auto" w:fill="FFFF99"/>
            <w:vAlign w:val="center"/>
          </w:tcPr>
          <w:p w:rsidR="000A1C4A" w:rsidRPr="0037087E" w:rsidRDefault="000A1C4A" w:rsidP="001A6557">
            <w:pPr>
              <w:pStyle w:val="a4"/>
              <w:rPr>
                <w:i/>
                <w:sz w:val="24"/>
              </w:rPr>
            </w:pPr>
            <w:r w:rsidRPr="0037087E">
              <w:rPr>
                <w:i/>
                <w:sz w:val="24"/>
              </w:rPr>
              <w:t>Місяці</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2</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3</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4</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5</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6</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7</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8</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9</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10</w:t>
            </w:r>
          </w:p>
        </w:tc>
        <w:tc>
          <w:tcPr>
            <w:tcW w:w="708" w:type="dxa"/>
            <w:shd w:val="clear" w:color="auto" w:fill="FFFF99"/>
            <w:vAlign w:val="center"/>
          </w:tcPr>
          <w:p w:rsidR="000A1C4A" w:rsidRPr="0037087E" w:rsidRDefault="000A1C4A" w:rsidP="001A6557">
            <w:pPr>
              <w:pStyle w:val="a4"/>
              <w:rPr>
                <w:b w:val="0"/>
                <w:i/>
                <w:sz w:val="24"/>
              </w:rPr>
            </w:pPr>
            <w:r w:rsidRPr="0037087E">
              <w:rPr>
                <w:b w:val="0"/>
                <w:i/>
                <w:sz w:val="24"/>
              </w:rPr>
              <w:t>11</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12</w:t>
            </w:r>
          </w:p>
        </w:tc>
      </w:tr>
      <w:tr w:rsidR="000A1C4A" w:rsidRPr="00CA1E3F" w:rsidTr="00626B7F">
        <w:trPr>
          <w:trHeight w:val="412"/>
        </w:trPr>
        <w:tc>
          <w:tcPr>
            <w:tcW w:w="1418" w:type="dxa"/>
            <w:shd w:val="clear" w:color="auto" w:fill="FFFF99"/>
            <w:vAlign w:val="center"/>
          </w:tcPr>
          <w:p w:rsidR="000A1C4A" w:rsidRPr="0037087E" w:rsidRDefault="000A1C4A" w:rsidP="001A6557">
            <w:pPr>
              <w:pStyle w:val="a4"/>
              <w:rPr>
                <w:i/>
                <w:sz w:val="24"/>
              </w:rPr>
            </w:pPr>
            <w:r w:rsidRPr="0037087E">
              <w:rPr>
                <w:i/>
                <w:sz w:val="24"/>
              </w:rPr>
              <w:t>Скарги</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3</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4</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22</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17</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29</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32</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21</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18</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9</w:t>
            </w:r>
          </w:p>
        </w:tc>
        <w:tc>
          <w:tcPr>
            <w:tcW w:w="708" w:type="dxa"/>
            <w:shd w:val="clear" w:color="auto" w:fill="FFFF99"/>
            <w:vAlign w:val="center"/>
          </w:tcPr>
          <w:p w:rsidR="000A1C4A" w:rsidRPr="0037087E" w:rsidRDefault="000A1C4A" w:rsidP="001A6557">
            <w:pPr>
              <w:pStyle w:val="a4"/>
              <w:rPr>
                <w:b w:val="0"/>
                <w:i/>
                <w:sz w:val="24"/>
              </w:rPr>
            </w:pPr>
            <w:r w:rsidRPr="0037087E">
              <w:rPr>
                <w:b w:val="0"/>
                <w:i/>
                <w:sz w:val="24"/>
              </w:rPr>
              <w:t>6</w:t>
            </w:r>
          </w:p>
        </w:tc>
        <w:tc>
          <w:tcPr>
            <w:tcW w:w="567" w:type="dxa"/>
            <w:shd w:val="clear" w:color="auto" w:fill="FFFF99"/>
            <w:vAlign w:val="center"/>
          </w:tcPr>
          <w:p w:rsidR="000A1C4A" w:rsidRPr="0037087E" w:rsidRDefault="000A1C4A" w:rsidP="001A6557">
            <w:pPr>
              <w:pStyle w:val="a4"/>
              <w:rPr>
                <w:b w:val="0"/>
                <w:i/>
                <w:sz w:val="24"/>
                <w:lang w:val="en-US"/>
              </w:rPr>
            </w:pPr>
            <w:r w:rsidRPr="0037087E">
              <w:rPr>
                <w:b w:val="0"/>
                <w:i/>
                <w:sz w:val="24"/>
              </w:rPr>
              <w:t>2</w:t>
            </w:r>
          </w:p>
        </w:tc>
      </w:tr>
    </w:tbl>
    <w:p w:rsidR="000A1C4A" w:rsidRDefault="000A1C4A" w:rsidP="000A1C4A">
      <w:pPr>
        <w:pStyle w:val="a4"/>
        <w:jc w:val="both"/>
        <w:rPr>
          <w:b w:val="0"/>
          <w:i/>
          <w:color w:val="0000FF"/>
          <w:sz w:val="24"/>
        </w:rPr>
      </w:pPr>
    </w:p>
    <w:p w:rsidR="000A1C4A" w:rsidRPr="00CA1E3F" w:rsidRDefault="000A1C4A" w:rsidP="000A1C4A">
      <w:pPr>
        <w:pStyle w:val="a4"/>
        <w:spacing w:line="120" w:lineRule="auto"/>
        <w:jc w:val="both"/>
        <w:rPr>
          <w:b w:val="0"/>
          <w:i/>
          <w:color w:val="0000FF"/>
          <w:sz w:val="24"/>
        </w:rPr>
      </w:pPr>
    </w:p>
    <w:p w:rsidR="000A1C4A" w:rsidRPr="00017658" w:rsidRDefault="000A1C4A" w:rsidP="000A1C4A">
      <w:pPr>
        <w:pStyle w:val="a4"/>
        <w:spacing w:line="360" w:lineRule="auto"/>
        <w:jc w:val="both"/>
        <w:rPr>
          <w:b w:val="0"/>
          <w:i/>
          <w:sz w:val="24"/>
          <w:lang w:val="ru-RU"/>
        </w:rPr>
      </w:pPr>
      <w:r w:rsidRPr="00017658">
        <w:rPr>
          <w:b w:val="0"/>
          <w:i/>
          <w:sz w:val="24"/>
        </w:rPr>
        <w:t xml:space="preserve">       Залежність кількості скарг від часу – процес випадковий, близький до нормального (гау</w:t>
      </w:r>
      <w:r w:rsidR="00626B7F">
        <w:rPr>
          <w:b w:val="0"/>
          <w:i/>
          <w:sz w:val="24"/>
        </w:rPr>
        <w:t>с</w:t>
      </w:r>
      <w:r w:rsidRPr="00017658">
        <w:rPr>
          <w:b w:val="0"/>
          <w:i/>
          <w:sz w:val="24"/>
        </w:rPr>
        <w:t xml:space="preserve">сова) розподілу. Треба: </w:t>
      </w:r>
    </w:p>
    <w:p w:rsidR="000A1C4A" w:rsidRPr="00017658" w:rsidRDefault="000A1C4A" w:rsidP="00504763">
      <w:pPr>
        <w:pStyle w:val="a4"/>
        <w:numPr>
          <w:ilvl w:val="0"/>
          <w:numId w:val="2"/>
        </w:numPr>
        <w:spacing w:line="360" w:lineRule="auto"/>
        <w:jc w:val="both"/>
        <w:rPr>
          <w:b w:val="0"/>
          <w:i/>
          <w:sz w:val="24"/>
        </w:rPr>
      </w:pPr>
      <w:r w:rsidRPr="00017658">
        <w:rPr>
          <w:b w:val="0"/>
          <w:i/>
          <w:sz w:val="24"/>
        </w:rPr>
        <w:t>побудувати гістограму і полігон процесу;</w:t>
      </w:r>
    </w:p>
    <w:p w:rsidR="000A1C4A" w:rsidRPr="00017658" w:rsidRDefault="000A1C4A" w:rsidP="00504763">
      <w:pPr>
        <w:pStyle w:val="a4"/>
        <w:numPr>
          <w:ilvl w:val="0"/>
          <w:numId w:val="2"/>
        </w:numPr>
        <w:spacing w:line="360" w:lineRule="auto"/>
        <w:jc w:val="both"/>
        <w:rPr>
          <w:b w:val="0"/>
          <w:i/>
          <w:sz w:val="24"/>
          <w:lang w:val="ru-RU"/>
        </w:rPr>
      </w:pPr>
      <w:r w:rsidRPr="00017658">
        <w:rPr>
          <w:b w:val="0"/>
          <w:i/>
          <w:sz w:val="24"/>
        </w:rPr>
        <w:t>побудувати графічним способом гау</w:t>
      </w:r>
      <w:r w:rsidR="00626B7F">
        <w:rPr>
          <w:b w:val="0"/>
          <w:i/>
          <w:sz w:val="24"/>
        </w:rPr>
        <w:t>с</w:t>
      </w:r>
      <w:r w:rsidRPr="00017658">
        <w:rPr>
          <w:b w:val="0"/>
          <w:i/>
          <w:sz w:val="24"/>
        </w:rPr>
        <w:t>сову криву, що з прийнятною для практики  точністю апроксимує полігон;</w:t>
      </w:r>
    </w:p>
    <w:p w:rsidR="000A1C4A" w:rsidRPr="00017658" w:rsidRDefault="000A1C4A" w:rsidP="00504763">
      <w:pPr>
        <w:pStyle w:val="a4"/>
        <w:numPr>
          <w:ilvl w:val="0"/>
          <w:numId w:val="2"/>
        </w:numPr>
        <w:spacing w:line="360" w:lineRule="auto"/>
        <w:jc w:val="both"/>
        <w:rPr>
          <w:b w:val="0"/>
          <w:i/>
          <w:sz w:val="24"/>
          <w:lang w:val="ru-RU"/>
        </w:rPr>
      </w:pPr>
      <w:r w:rsidRPr="00017658">
        <w:rPr>
          <w:b w:val="0"/>
          <w:i/>
          <w:sz w:val="24"/>
        </w:rPr>
        <w:t xml:space="preserve">визначити параметри </w:t>
      </w:r>
      <w:r w:rsidRPr="00017658">
        <w:rPr>
          <w:b w:val="0"/>
          <w:i/>
          <w:sz w:val="24"/>
          <w:lang w:val="ru-RU"/>
        </w:rPr>
        <w:t xml:space="preserve"> </w:t>
      </w:r>
      <w:r w:rsidRPr="0057760C">
        <w:rPr>
          <w:b w:val="0"/>
          <w:i/>
          <w:color w:val="0000FF"/>
          <w:sz w:val="24"/>
          <w:lang w:val="en-US"/>
        </w:rPr>
        <w:t>A</w:t>
      </w:r>
      <w:r w:rsidRPr="00017658">
        <w:rPr>
          <w:b w:val="0"/>
          <w:i/>
          <w:sz w:val="24"/>
          <w:lang w:val="ru-RU"/>
        </w:rPr>
        <w:t xml:space="preserve">, </w:t>
      </w:r>
      <w:r w:rsidRPr="0057760C">
        <w:rPr>
          <w:b w:val="0"/>
          <w:i/>
          <w:color w:val="0000FF"/>
          <w:sz w:val="24"/>
          <w:lang w:val="en-US"/>
        </w:rPr>
        <w:t>m</w:t>
      </w:r>
      <w:r w:rsidRPr="00017658">
        <w:rPr>
          <w:b w:val="0"/>
          <w:i/>
          <w:sz w:val="24"/>
          <w:lang w:val="ru-RU"/>
        </w:rPr>
        <w:t xml:space="preserve">, </w:t>
      </w:r>
      <w:r w:rsidRPr="0057760C">
        <w:rPr>
          <w:b w:val="0"/>
          <w:i/>
          <w:color w:val="0000FF"/>
          <w:sz w:val="24"/>
          <w:lang w:val="en-US"/>
        </w:rPr>
        <w:t>σ</w:t>
      </w:r>
      <w:r w:rsidRPr="00017658">
        <w:rPr>
          <w:b w:val="0"/>
          <w:i/>
          <w:sz w:val="24"/>
          <w:lang w:val="ru-RU"/>
        </w:rPr>
        <w:t xml:space="preserve">  нормального закону.</w:t>
      </w:r>
    </w:p>
    <w:p w:rsidR="000A1C4A" w:rsidRPr="00017658" w:rsidRDefault="000A1C4A" w:rsidP="000A1C4A">
      <w:pPr>
        <w:pStyle w:val="a4"/>
        <w:ind w:left="397"/>
        <w:jc w:val="both"/>
        <w:rPr>
          <w:b w:val="0"/>
          <w:i/>
          <w:sz w:val="24"/>
          <w:lang w:val="ru-RU"/>
        </w:rPr>
      </w:pPr>
    </w:p>
    <w:p w:rsidR="000A1C4A" w:rsidRPr="00017658" w:rsidRDefault="000A1C4A" w:rsidP="000A1C4A">
      <w:pPr>
        <w:pStyle w:val="a4"/>
        <w:tabs>
          <w:tab w:val="left" w:pos="4678"/>
        </w:tabs>
        <w:spacing w:line="360" w:lineRule="auto"/>
        <w:ind w:left="396"/>
        <w:jc w:val="both"/>
        <w:rPr>
          <w:i/>
          <w:sz w:val="28"/>
          <w:lang w:val="ru-RU"/>
        </w:rPr>
      </w:pPr>
      <w:r w:rsidRPr="00017658">
        <w:rPr>
          <w:b w:val="0"/>
          <w:i/>
          <w:sz w:val="24"/>
          <w:lang w:val="ru-RU"/>
        </w:rPr>
        <w:t xml:space="preserve">                                                                </w:t>
      </w:r>
      <w:r w:rsidRPr="00017658">
        <w:rPr>
          <w:i/>
          <w:sz w:val="24"/>
          <w:lang w:val="ru-RU"/>
        </w:rPr>
        <w:t>Розв’язок</w:t>
      </w:r>
    </w:p>
    <w:p w:rsidR="000A1C4A" w:rsidRPr="00017658" w:rsidRDefault="000A1C4A" w:rsidP="000A1C4A">
      <w:pPr>
        <w:pStyle w:val="a4"/>
        <w:tabs>
          <w:tab w:val="left" w:pos="426"/>
        </w:tabs>
        <w:spacing w:line="360" w:lineRule="auto"/>
        <w:ind w:firstLine="396"/>
        <w:jc w:val="both"/>
        <w:rPr>
          <w:b w:val="0"/>
          <w:i/>
          <w:sz w:val="24"/>
        </w:rPr>
      </w:pPr>
      <w:r w:rsidRPr="00017658">
        <w:rPr>
          <w:b w:val="0"/>
          <w:i/>
          <w:sz w:val="24"/>
          <w:lang w:val="ru-RU"/>
        </w:rPr>
        <w:t xml:space="preserve">Для побудови гістограми креслимо прямокутну систему  координат  </w:t>
      </w:r>
      <w:r w:rsidRPr="00017658">
        <w:rPr>
          <w:b w:val="0"/>
          <w:i/>
          <w:sz w:val="24"/>
          <w:lang w:val="en-US"/>
        </w:rPr>
        <w:t>X</w:t>
      </w:r>
      <w:r w:rsidRPr="00017658">
        <w:rPr>
          <w:b w:val="0"/>
          <w:i/>
          <w:sz w:val="24"/>
          <w:lang w:val="ru-RU"/>
        </w:rPr>
        <w:t>-</w:t>
      </w:r>
      <w:r w:rsidRPr="00017658">
        <w:rPr>
          <w:b w:val="0"/>
          <w:i/>
          <w:sz w:val="24"/>
          <w:lang w:val="en-US"/>
        </w:rPr>
        <w:t>Y</w:t>
      </w:r>
      <w:r w:rsidRPr="00017658">
        <w:rPr>
          <w:b w:val="0"/>
          <w:i/>
          <w:sz w:val="24"/>
          <w:lang w:val="ru-RU"/>
        </w:rPr>
        <w:t xml:space="preserve">  </w:t>
      </w:r>
      <w:r w:rsidRPr="00017658">
        <w:rPr>
          <w:b w:val="0"/>
          <w:i/>
          <w:sz w:val="24"/>
        </w:rPr>
        <w:t>з відповідною масштабною сіткою. По горизонталі відкладуємо місяці, а по вертикалі – кількість скарг</w:t>
      </w:r>
      <w:r w:rsidR="00626B7F">
        <w:rPr>
          <w:b w:val="0"/>
          <w:i/>
          <w:sz w:val="24"/>
        </w:rPr>
        <w:t>. Далі у відповідності до табл.4</w:t>
      </w:r>
      <w:r w:rsidRPr="00017658">
        <w:rPr>
          <w:b w:val="0"/>
          <w:i/>
          <w:sz w:val="24"/>
        </w:rPr>
        <w:t xml:space="preserve">.2 вздовж кожного відрізку часу наносимо горизонтальні лінії, а з боків ліній опускаємо перпендикуляри на вісь </w:t>
      </w:r>
      <w:r w:rsidRPr="00017658">
        <w:rPr>
          <w:b w:val="0"/>
          <w:i/>
          <w:sz w:val="24"/>
          <w:lang w:val="en-US"/>
        </w:rPr>
        <w:t>X</w:t>
      </w:r>
      <w:r w:rsidRPr="00017658">
        <w:rPr>
          <w:b w:val="0"/>
          <w:i/>
          <w:sz w:val="24"/>
        </w:rPr>
        <w:t xml:space="preserve"> (рис.</w:t>
      </w:r>
      <w:r w:rsidR="00626B7F">
        <w:rPr>
          <w:b w:val="0"/>
          <w:i/>
          <w:sz w:val="24"/>
        </w:rPr>
        <w:t>4</w:t>
      </w:r>
      <w:r w:rsidRPr="00017658">
        <w:rPr>
          <w:b w:val="0"/>
          <w:i/>
          <w:sz w:val="24"/>
        </w:rPr>
        <w:t>.2, фігура 1).</w:t>
      </w:r>
    </w:p>
    <w:p w:rsidR="000A1C4A" w:rsidRDefault="000A1C4A" w:rsidP="000A1C4A">
      <w:pPr>
        <w:pStyle w:val="a4"/>
        <w:spacing w:line="360" w:lineRule="auto"/>
        <w:ind w:firstLine="396"/>
        <w:jc w:val="both"/>
        <w:rPr>
          <w:b w:val="0"/>
          <w:i/>
          <w:sz w:val="24"/>
        </w:rPr>
      </w:pPr>
      <w:r w:rsidRPr="00017658">
        <w:rPr>
          <w:b w:val="0"/>
          <w:i/>
          <w:sz w:val="24"/>
        </w:rPr>
        <w:t>Для побудови полігону треба середини відрізків гистограми з</w:t>
      </w:r>
      <w:r w:rsidRPr="00017658">
        <w:rPr>
          <w:b w:val="0"/>
          <w:i/>
          <w:sz w:val="24"/>
          <w:lang w:val="ru-RU"/>
        </w:rPr>
        <w:t>’</w:t>
      </w:r>
      <w:r w:rsidRPr="00017658">
        <w:rPr>
          <w:b w:val="0"/>
          <w:i/>
          <w:sz w:val="24"/>
        </w:rPr>
        <w:t>єднати прямими лініями. Ламана лінія, що утворилася при цьому, і є полігоном (рис</w:t>
      </w:r>
      <w:r w:rsidRPr="00017658">
        <w:rPr>
          <w:b w:val="0"/>
          <w:i/>
          <w:sz w:val="24"/>
          <w:lang w:val="ru-RU"/>
        </w:rPr>
        <w:t>.</w:t>
      </w:r>
      <w:r w:rsidR="00626B7F">
        <w:rPr>
          <w:b w:val="0"/>
          <w:i/>
          <w:sz w:val="24"/>
          <w:lang w:val="ru-RU"/>
        </w:rPr>
        <w:t>4</w:t>
      </w:r>
      <w:r w:rsidRPr="00017658">
        <w:rPr>
          <w:b w:val="0"/>
          <w:i/>
          <w:sz w:val="24"/>
          <w:lang w:val="ru-RU"/>
        </w:rPr>
        <w:t>.2, крива 2</w:t>
      </w:r>
      <w:r w:rsidRPr="00017658">
        <w:rPr>
          <w:b w:val="0"/>
          <w:i/>
          <w:sz w:val="24"/>
        </w:rPr>
        <w:t xml:space="preserve">). </w:t>
      </w:r>
    </w:p>
    <w:p w:rsidR="00626B7F" w:rsidRDefault="00626B7F" w:rsidP="00BF4DE1">
      <w:pPr>
        <w:pStyle w:val="a4"/>
        <w:spacing w:line="60" w:lineRule="auto"/>
        <w:ind w:firstLine="397"/>
        <w:jc w:val="both"/>
        <w:rPr>
          <w:b w:val="0"/>
          <w:i/>
          <w:sz w:val="24"/>
        </w:rPr>
      </w:pPr>
    </w:p>
    <w:p w:rsidR="003E67E3" w:rsidRPr="00017658" w:rsidRDefault="003E67E3" w:rsidP="003E67E3">
      <w:pPr>
        <w:pStyle w:val="a4"/>
        <w:spacing w:line="120" w:lineRule="auto"/>
        <w:ind w:firstLine="397"/>
        <w:jc w:val="both"/>
        <w:rPr>
          <w:b w:val="0"/>
          <w:i/>
          <w:sz w:val="24"/>
        </w:rPr>
      </w:pPr>
    </w:p>
    <w:p w:rsidR="000A1C4A" w:rsidRPr="00CA1E3F" w:rsidRDefault="00626B7F" w:rsidP="00626B7F">
      <w:pPr>
        <w:pStyle w:val="a4"/>
        <w:jc w:val="both"/>
        <w:rPr>
          <w:b w:val="0"/>
          <w:i/>
          <w:color w:val="0000FF"/>
          <w:sz w:val="24"/>
          <w:lang w:val="ru-RU"/>
        </w:rPr>
      </w:pPr>
      <w:r>
        <w:rPr>
          <w:b w:val="0"/>
          <w:sz w:val="24"/>
        </w:rPr>
        <w:t xml:space="preserve">           </w:t>
      </w:r>
      <w:r>
        <w:rPr>
          <w:b w:val="0"/>
          <w:sz w:val="24"/>
          <w:lang w:val="en-US"/>
        </w:rPr>
        <w:t>Y</w:t>
      </w:r>
      <w:r w:rsidRPr="00527D28">
        <w:rPr>
          <w:b w:val="0"/>
          <w:sz w:val="24"/>
          <w:lang w:val="ru-RU"/>
        </w:rPr>
        <w:t xml:space="preserve"> </w:t>
      </w:r>
    </w:p>
    <w:p w:rsidR="000A1C4A" w:rsidRPr="00527D28" w:rsidRDefault="005B59F8" w:rsidP="00626B7F">
      <w:pPr>
        <w:pStyle w:val="a4"/>
        <w:jc w:val="both"/>
        <w:rPr>
          <w:b w:val="0"/>
          <w:lang w:val="ru-RU"/>
        </w:rPr>
      </w:pPr>
      <w:r w:rsidRPr="005B59F8">
        <w:rPr>
          <w:b w:val="0"/>
          <w:noProof/>
          <w:sz w:val="24"/>
        </w:rPr>
        <w:pict>
          <v:line id="_x0000_s1215" style="position:absolute;left:0;text-align:left;z-index:251618816" from="147.4pt,14.5pt" to="161.8pt,14.5pt" o:allowincell="f" strokecolor="blue" strokeweight="1.5pt"/>
        </w:pict>
      </w:r>
      <w:r w:rsidRPr="005B59F8">
        <w:rPr>
          <w:b w:val="0"/>
          <w:noProof/>
          <w:sz w:val="24"/>
        </w:rPr>
        <w:pict>
          <v:line id="_x0000_s1214" style="position:absolute;left:0;text-align:left;flip:x y;z-index:251617792" from="161.8pt,14.5pt" to="197.8pt,86.5pt" o:allowincell="f" strokecolor="blue"/>
        </w:pict>
      </w:r>
      <w:r w:rsidRPr="005B59F8">
        <w:rPr>
          <w:b w:val="0"/>
          <w:noProof/>
          <w:sz w:val="24"/>
        </w:rPr>
        <w:pict>
          <v:line id="_x0000_s1200" style="position:absolute;left:0;text-align:left;z-index:251603456" from="388.6pt,14.5pt" to="403pt,14.5pt" o:allowincell="f" strokecolor="fuchsia" strokeweight="1.5pt"/>
        </w:pict>
      </w:r>
      <w:r w:rsidRPr="005B59F8">
        <w:rPr>
          <w:b w:val="0"/>
          <w:noProof/>
          <w:sz w:val="24"/>
        </w:rPr>
        <w:pict>
          <v:line id="_x0000_s1199" style="position:absolute;left:0;text-align:left;flip:y;z-index:251602432" from="343pt,14.5pt" to="388.6pt,129.1pt" o:allowincell="f" strokecolor="fuchsia"/>
        </w:pict>
      </w:r>
      <w:r w:rsidR="00626B7F">
        <w:rPr>
          <w:b w:val="0"/>
          <w:color w:val="0000FF"/>
          <w:lang w:val="ru-RU"/>
        </w:rPr>
        <w:t xml:space="preserve">     </w:t>
      </w:r>
      <w:r w:rsidR="00626B7F" w:rsidRPr="00527D28">
        <w:rPr>
          <w:b w:val="0"/>
          <w:sz w:val="24"/>
          <w:lang w:val="ru-RU"/>
        </w:rPr>
        <w:t>(</w:t>
      </w:r>
      <w:r w:rsidR="00626B7F">
        <w:rPr>
          <w:b w:val="0"/>
          <w:sz w:val="24"/>
        </w:rPr>
        <w:t>скарги</w:t>
      </w:r>
      <w:r w:rsidR="00626B7F" w:rsidRPr="00527D28">
        <w:rPr>
          <w:b w:val="0"/>
          <w:sz w:val="24"/>
          <w:lang w:val="ru-RU"/>
        </w:rPr>
        <w:t>)</w:t>
      </w:r>
      <w:r w:rsidR="00626B7F" w:rsidRPr="00527D28">
        <w:rPr>
          <w:b w:val="0"/>
          <w:lang w:val="ru-RU"/>
        </w:rPr>
        <w:t xml:space="preserve">    </w:t>
      </w:r>
      <w:r w:rsidR="00626B7F">
        <w:rPr>
          <w:b w:val="0"/>
          <w:lang w:val="ru-RU"/>
        </w:rPr>
        <w:t xml:space="preserve"> </w:t>
      </w:r>
      <w:r w:rsidR="00626B7F" w:rsidRPr="00527D28">
        <w:rPr>
          <w:b w:val="0"/>
          <w:lang w:val="ru-RU"/>
        </w:rPr>
        <w:t xml:space="preserve">                </w:t>
      </w:r>
      <w:r w:rsidR="00626B7F" w:rsidRPr="002C37C2">
        <w:rPr>
          <w:b w:val="0"/>
          <w:lang w:val="ru-RU"/>
        </w:rPr>
        <w:t xml:space="preserve"> </w:t>
      </w:r>
      <w:r w:rsidR="00626B7F">
        <w:rPr>
          <w:b w:val="0"/>
          <w:color w:val="0000FF"/>
          <w:lang w:val="ru-RU"/>
        </w:rPr>
        <w:t xml:space="preserve">       </w:t>
      </w:r>
      <w:r w:rsidR="000A1C4A" w:rsidRPr="00CA1E3F">
        <w:rPr>
          <w:b w:val="0"/>
          <w:color w:val="0000FF"/>
          <w:lang w:val="ru-RU"/>
        </w:rPr>
        <w:t>3</w:t>
      </w:r>
      <w:r w:rsidR="000A1C4A" w:rsidRPr="00527D28">
        <w:rPr>
          <w:b w:val="0"/>
          <w:lang w:val="ru-RU"/>
        </w:rPr>
        <w:t xml:space="preserve">                                                                        </w:t>
      </w:r>
      <w:r w:rsidR="000A1C4A" w:rsidRPr="00FB1FD3">
        <w:rPr>
          <w:b w:val="0"/>
          <w:color w:val="FF00FF"/>
          <w:lang w:val="ru-RU"/>
        </w:rPr>
        <w:t>1</w:t>
      </w:r>
    </w:p>
    <w:p w:rsidR="000A1C4A" w:rsidRPr="00527D28" w:rsidRDefault="005B59F8" w:rsidP="000A1C4A">
      <w:pPr>
        <w:pStyle w:val="a4"/>
        <w:ind w:firstLine="396"/>
        <w:jc w:val="both"/>
        <w:rPr>
          <w:b w:val="0"/>
          <w:lang w:val="ru-RU"/>
        </w:rPr>
      </w:pPr>
      <w:r>
        <w:rPr>
          <w:b w:val="0"/>
          <w:noProof/>
        </w:rPr>
        <w:pict>
          <v:line id="_x0000_s1156" style="position:absolute;left:0;text-align:left;z-index:251558400" from="83.2pt,12.15pt" to="83.2pt,213.75pt" o:allowincell="f"/>
        </w:pict>
      </w:r>
      <w:r>
        <w:rPr>
          <w:b w:val="0"/>
          <w:noProof/>
        </w:rPr>
        <w:pict>
          <v:line id="_x0000_s1155" style="position:absolute;left:0;text-align:left;flip:y;z-index:251557376" from="51.4pt,12.75pt" to="51.4pt,214.35pt" o:allowincell="f"/>
        </w:pict>
      </w:r>
      <w:r>
        <w:rPr>
          <w:b w:val="0"/>
          <w:noProof/>
        </w:rPr>
        <w:pict>
          <v:line id="_x0000_s1166" style="position:absolute;left:0;text-align:left;flip:y;z-index:251568640" from="404.2pt,12.15pt" to="404.2pt,213.75pt" o:allowincell="f"/>
        </w:pict>
      </w:r>
      <w:r>
        <w:rPr>
          <w:b w:val="0"/>
          <w:noProof/>
        </w:rPr>
        <w:pict>
          <v:line id="_x0000_s1168" style="position:absolute;left:0;text-align:left;z-index:251570688" from="52pt,12.15pt" to="433.6pt,12.15pt" o:allowincell="f"/>
        </w:pict>
      </w:r>
      <w:r>
        <w:rPr>
          <w:b w:val="0"/>
          <w:noProof/>
        </w:rPr>
        <w:pict>
          <v:line id="_x0000_s1162" style="position:absolute;left:0;text-align:left;flip:y;z-index:251564544" from="277.6pt,12.15pt" to="277.6pt,213.75pt" o:allowincell="f"/>
        </w:pict>
      </w:r>
      <w:r>
        <w:rPr>
          <w:b w:val="0"/>
          <w:noProof/>
        </w:rPr>
        <w:pict>
          <v:line id="_x0000_s1158" style="position:absolute;left:0;text-align:left;flip:y;z-index:251560448" from="146.8pt,12.15pt" to="146.8pt,213.75pt" o:allowincell="f"/>
        </w:pict>
      </w:r>
      <w:r>
        <w:rPr>
          <w:b w:val="0"/>
          <w:noProof/>
        </w:rPr>
        <w:pict>
          <v:line id="_x0000_s1165" style="position:absolute;left:0;text-align:left;flip:y;z-index:251567616" from="374.8pt,12.15pt" to="374.8pt,213.75pt" o:allowincell="f"/>
        </w:pict>
      </w:r>
      <w:r>
        <w:rPr>
          <w:b w:val="0"/>
          <w:noProof/>
        </w:rPr>
        <w:pict>
          <v:line id="_x0000_s1161" style="position:absolute;left:0;text-align:left;flip:y;z-index:251563520" from="244.6pt,12.15pt" to="244.6pt,213.75pt" o:allowincell="f"/>
        </w:pict>
      </w:r>
      <w:r>
        <w:rPr>
          <w:b w:val="0"/>
          <w:noProof/>
        </w:rPr>
        <w:pict>
          <v:line id="_x0000_s1160" style="position:absolute;left:0;text-align:left;flip:y;z-index:251562496" from="211.6pt,12.15pt" to="211.6pt,213.75pt" o:allowincell="f"/>
        </w:pict>
      </w:r>
      <w:r>
        <w:rPr>
          <w:b w:val="0"/>
          <w:noProof/>
        </w:rPr>
        <w:pict>
          <v:line id="_x0000_s1159" style="position:absolute;left:0;text-align:left;flip:y;z-index:251561472" from="178.6pt,12.15pt" to="178.6pt,213.75pt" o:allowincell="f"/>
        </w:pict>
      </w:r>
      <w:r>
        <w:rPr>
          <w:b w:val="0"/>
          <w:noProof/>
        </w:rPr>
        <w:pict>
          <v:line id="_x0000_s1167" style="position:absolute;left:0;text-align:left;flip:y;z-index:251569664" from="434.2pt,11.55pt" to="434.2pt,213.15pt" o:allowincell="f"/>
        </w:pict>
      </w:r>
      <w:r>
        <w:rPr>
          <w:b w:val="0"/>
          <w:noProof/>
        </w:rPr>
        <w:pict>
          <v:line id="_x0000_s1164" style="position:absolute;left:0;text-align:left;flip:y;z-index:251566592" from="343pt,11.55pt" to="343pt,213.15pt" o:allowincell="f"/>
        </w:pict>
      </w:r>
      <w:r>
        <w:rPr>
          <w:b w:val="0"/>
          <w:noProof/>
        </w:rPr>
        <w:pict>
          <v:line id="_x0000_s1163" style="position:absolute;left:0;text-align:left;flip:y;z-index:251565568" from="310.6pt,12.15pt" to="310.6pt,213.75pt" o:allowincell="f"/>
        </w:pict>
      </w:r>
      <w:r>
        <w:rPr>
          <w:b w:val="0"/>
          <w:noProof/>
        </w:rPr>
        <w:pict>
          <v:line id="_x0000_s1157" style="position:absolute;left:0;text-align:left;flip:y;z-index:251559424" from="114.4pt,12.15pt" to="114.4pt,213.75pt" o:allowincell="f"/>
        </w:pict>
      </w:r>
      <w:r w:rsidR="000A1C4A" w:rsidRPr="00527D28">
        <w:rPr>
          <w:b w:val="0"/>
          <w:lang w:val="ru-RU"/>
        </w:rPr>
        <w:t xml:space="preserve">   </w:t>
      </w:r>
      <w:r w:rsidR="00C76CF7">
        <w:rPr>
          <w:b w:val="0"/>
          <w:sz w:val="2"/>
          <w:szCs w:val="2"/>
          <w:lang w:val="ru-RU"/>
        </w:rPr>
        <w:t xml:space="preserve">  </w:t>
      </w:r>
      <w:r w:rsidR="000A1C4A" w:rsidRPr="00527D28">
        <w:rPr>
          <w:b w:val="0"/>
          <w:lang w:val="ru-RU"/>
        </w:rPr>
        <w:t>35</w:t>
      </w:r>
    </w:p>
    <w:p w:rsidR="000A1C4A" w:rsidRPr="00527D28" w:rsidRDefault="005B59F8" w:rsidP="000A1C4A">
      <w:pPr>
        <w:pStyle w:val="a4"/>
        <w:jc w:val="both"/>
        <w:rPr>
          <w:b w:val="0"/>
          <w:lang w:val="ru-RU"/>
        </w:rPr>
      </w:pPr>
      <w:r>
        <w:rPr>
          <w:b w:val="0"/>
          <w:noProof/>
        </w:rPr>
        <w:pict>
          <v:line id="_x0000_s1188" style="position:absolute;left:0;text-align:left;z-index:251591168" from="246.25pt,13.25pt" to="275.05pt,13.25pt" strokecolor="fuchsia" strokeweight="1.5pt">
            <v:stroke dashstyle="1 1"/>
          </v:line>
        </w:pict>
      </w:r>
      <w:r>
        <w:rPr>
          <w:b w:val="0"/>
          <w:noProof/>
        </w:rPr>
        <w:pict>
          <v:line id="_x0000_s1213" style="position:absolute;left:0;text-align:left;flip:y;z-index:251616768" from="276.85pt,12.05pt" to="276.85pt,199.25pt" strokecolor="fuchsia" strokeweight="1.5pt">
            <v:stroke dashstyle="1 1"/>
          </v:line>
        </w:pict>
      </w:r>
      <w:r>
        <w:rPr>
          <w:b w:val="0"/>
          <w:noProof/>
        </w:rPr>
        <w:pict>
          <v:line id="_x0000_s1186" style="position:absolute;left:0;text-align:left;z-index:251589120" from="244.6pt,12.65pt" to="244.6pt,198.65pt" strokecolor="fuchsia" strokeweight="1.5pt">
            <v:stroke dashstyle="1 1"/>
          </v:line>
        </w:pict>
      </w:r>
      <w:r>
        <w:rPr>
          <w:b w:val="0"/>
          <w:noProof/>
        </w:rPr>
        <w:pict>
          <v:line id="_x0000_s1206" style="position:absolute;left:0;text-align:left;z-index:251609600" from="259pt,13.4pt" to="296.2pt,49.4pt" o:allowincell="f" strokecolor="green" strokeweight="3pt">
            <v:stroke dashstyle="1 1"/>
          </v:line>
        </w:pict>
      </w:r>
      <w:r>
        <w:rPr>
          <w:b w:val="0"/>
          <w:noProof/>
        </w:rPr>
        <w:pict>
          <v:line id="_x0000_s1205" style="position:absolute;left:0;text-align:left;flip:y;z-index:251608576" from="228.4pt,13.4pt" to="259pt,33.8pt" o:allowincell="f" strokecolor="green" strokeweight="3pt">
            <v:stroke dashstyle="1 1"/>
          </v:line>
        </w:pict>
      </w:r>
      <w:r w:rsidR="000A1C4A" w:rsidRPr="00527D28">
        <w:rPr>
          <w:b w:val="0"/>
          <w:lang w:val="ru-RU"/>
        </w:rPr>
        <w:t xml:space="preserve">      </w:t>
      </w:r>
    </w:p>
    <w:p w:rsidR="000A1C4A" w:rsidRPr="00527D28" w:rsidRDefault="005B59F8" w:rsidP="000A1C4A">
      <w:pPr>
        <w:pStyle w:val="a4"/>
        <w:jc w:val="both"/>
        <w:rPr>
          <w:b w:val="0"/>
          <w:lang w:val="ru-RU"/>
        </w:rPr>
      </w:pPr>
      <w:r>
        <w:rPr>
          <w:b w:val="0"/>
          <w:noProof/>
        </w:rPr>
        <w:pict>
          <v:line id="_x0000_s1217" style="position:absolute;left:0;text-align:left;z-index:251620864" from="244.6pt,5.65pt" to="280.6pt,20.05pt" o:allowincell="f" strokecolor="blue" strokeweight="2.25pt">
            <v:stroke dashstyle="1 1"/>
          </v:line>
        </w:pict>
      </w:r>
      <w:r>
        <w:rPr>
          <w:b w:val="0"/>
          <w:noProof/>
        </w:rPr>
        <w:pict>
          <v:line id="_x0000_s1216" style="position:absolute;left:0;text-align:left;flip:x;z-index:251619840" from="208.6pt,5.65pt" to="244.6pt,20.05pt" o:allowincell="f" strokecolor="blue" strokeweight="2.25pt">
            <v:stroke dashstyle="1 1"/>
          </v:line>
        </w:pict>
      </w:r>
      <w:r>
        <w:rPr>
          <w:b w:val="0"/>
          <w:noProof/>
        </w:rPr>
        <w:pict>
          <v:line id="_x0000_s1169" style="position:absolute;left:0;text-align:left;z-index:251571712" from="51.4pt,11.65pt" to="433pt,11.65pt" o:allowincell="f"/>
        </w:pict>
      </w:r>
      <w:r w:rsidR="000A1C4A" w:rsidRPr="00527D28">
        <w:rPr>
          <w:b w:val="0"/>
          <w:lang w:val="ru-RU"/>
        </w:rPr>
        <w:t xml:space="preserve">         30  </w:t>
      </w:r>
    </w:p>
    <w:p w:rsidR="000A1C4A" w:rsidRPr="00527D28" w:rsidRDefault="005B59F8" w:rsidP="000A1C4A">
      <w:pPr>
        <w:pStyle w:val="a4"/>
        <w:ind w:firstLine="396"/>
        <w:jc w:val="both"/>
        <w:rPr>
          <w:b w:val="0"/>
          <w:lang w:val="ru-RU"/>
        </w:rPr>
      </w:pPr>
      <w:r>
        <w:rPr>
          <w:b w:val="0"/>
          <w:noProof/>
        </w:rPr>
        <w:pict>
          <v:line id="_x0000_s1187" style="position:absolute;left:0;text-align:left;z-index:251590144" from="214.15pt,3.9pt" to="242.95pt,3.9pt" strokecolor="fuchsia" strokeweight="1.5pt">
            <v:stroke dashstyle="1 1"/>
          </v:line>
        </w:pict>
      </w:r>
      <w:r>
        <w:rPr>
          <w:b w:val="0"/>
          <w:noProof/>
        </w:rPr>
        <w:pict>
          <v:line id="_x0000_s1219" style="position:absolute;left:0;text-align:left;z-index:251622912" from="280.6pt,5.1pt" to="309.4pt,69.9pt" o:allowincell="f" strokecolor="blue" strokeweight="2.25pt">
            <v:stroke dashstyle="1 1"/>
          </v:line>
        </w:pict>
      </w:r>
      <w:r>
        <w:rPr>
          <w:b w:val="0"/>
          <w:noProof/>
        </w:rPr>
        <w:pict>
          <v:line id="_x0000_s1218" style="position:absolute;left:0;text-align:left;flip:x;z-index:251621888" from="179.8pt,5.1pt" to="208.6pt,62.7pt" o:allowincell="f" strokecolor="blue" strokeweight="2.25pt">
            <v:stroke dashstyle="1 1"/>
          </v:line>
        </w:pict>
      </w:r>
      <w:r>
        <w:rPr>
          <w:b w:val="0"/>
          <w:noProof/>
        </w:rPr>
        <w:pict>
          <v:line id="_x0000_s1204" style="position:absolute;left:0;text-align:left;flip:x;z-index:251607552" from="192.4pt,3.9pt" to="228.4pt,75.9pt" o:allowincell="f" strokecolor="green" strokeweight="3pt">
            <v:stroke dashstyle="1 1"/>
          </v:line>
        </w:pict>
      </w:r>
      <w:r>
        <w:rPr>
          <w:b w:val="0"/>
          <w:noProof/>
        </w:rPr>
        <w:pict>
          <v:line id="_x0000_s1182" style="position:absolute;left:0;text-align:left;flip:y;z-index:251585024" from="211.6pt,3.9pt" to="211.6pt,169.5pt" o:allowincell="f" strokecolor="fuchsia" strokeweight="1.5pt">
            <v:stroke dashstyle="1 1"/>
          </v:line>
        </w:pict>
      </w:r>
      <w:r w:rsidR="000A1C4A" w:rsidRPr="00527D28">
        <w:rPr>
          <w:b w:val="0"/>
          <w:lang w:val="ru-RU"/>
        </w:rPr>
        <w:t xml:space="preserve">    </w:t>
      </w:r>
    </w:p>
    <w:p w:rsidR="000A1C4A" w:rsidRPr="00527D28" w:rsidRDefault="005B59F8" w:rsidP="000A1C4A">
      <w:pPr>
        <w:pStyle w:val="a4"/>
        <w:ind w:firstLine="396"/>
        <w:jc w:val="both"/>
        <w:rPr>
          <w:b w:val="0"/>
          <w:lang w:val="ru-RU"/>
        </w:rPr>
      </w:pPr>
      <w:r>
        <w:rPr>
          <w:b w:val="0"/>
          <w:noProof/>
        </w:rPr>
        <w:pict>
          <v:line id="_x0000_s1190" style="position:absolute;left:0;text-align:left;z-index:251593216" from="279.25pt,2.9pt" to="308.05pt,2.9pt" strokecolor="fuchsia" strokeweight="1.5pt">
            <v:stroke dashstyle="1 1"/>
          </v:line>
        </w:pict>
      </w:r>
      <w:r>
        <w:rPr>
          <w:b w:val="0"/>
          <w:noProof/>
        </w:rPr>
        <w:pict>
          <v:line id="_x0000_s1189" style="position:absolute;left:0;text-align:left;z-index:251592192" from="309.85pt,2.45pt" to="309.85pt,153.65pt" strokecolor="fuchsia" strokeweight="1.5pt">
            <v:stroke dashstyle="1 1"/>
          </v:line>
        </w:pict>
      </w:r>
      <w:r>
        <w:rPr>
          <w:b w:val="0"/>
          <w:noProof/>
        </w:rPr>
        <w:pict>
          <v:line id="_x0000_s1207" style="position:absolute;left:0;text-align:left;z-index:251610624" from="295.6pt,4.55pt" to="327.4pt,54.95pt" o:allowincell="f" strokecolor="green" strokeweight="3pt">
            <v:stroke dashstyle="1 1"/>
          </v:line>
        </w:pict>
      </w:r>
      <w:r>
        <w:rPr>
          <w:b w:val="0"/>
          <w:noProof/>
        </w:rPr>
        <w:pict>
          <v:line id="_x0000_s1170" style="position:absolute;left:0;text-align:left;z-index:251572736" from="51.4pt,10.55pt" to="433pt,10.55pt" o:allowincell="f"/>
        </w:pict>
      </w:r>
      <w:r w:rsidR="000A1C4A" w:rsidRPr="00527D28">
        <w:rPr>
          <w:b w:val="0"/>
          <w:lang w:val="ru-RU"/>
        </w:rPr>
        <w:t xml:space="preserve">   25                                                                                                                              </w:t>
      </w:r>
      <w:r w:rsidR="00626B7F" w:rsidRPr="00BF4DE1">
        <w:rPr>
          <w:b w:val="0"/>
          <w:sz w:val="16"/>
          <w:szCs w:val="16"/>
          <w:lang w:val="ru-RU"/>
        </w:rPr>
        <w:t xml:space="preserve"> </w:t>
      </w:r>
      <w:r w:rsidR="000A1C4A" w:rsidRPr="00FB1FD3">
        <w:rPr>
          <w:b w:val="0"/>
          <w:color w:val="008000"/>
          <w:lang w:val="ru-RU"/>
        </w:rPr>
        <w:t>2</w:t>
      </w:r>
      <w:r w:rsidR="000A1C4A" w:rsidRPr="00527D28">
        <w:rPr>
          <w:b w:val="0"/>
          <w:lang w:val="ru-RU"/>
        </w:rPr>
        <w:t xml:space="preserve">    </w:t>
      </w:r>
    </w:p>
    <w:p w:rsidR="000A1C4A" w:rsidRPr="00527D28" w:rsidRDefault="005B59F8" w:rsidP="000A1C4A">
      <w:pPr>
        <w:pStyle w:val="a4"/>
        <w:ind w:firstLine="396"/>
        <w:jc w:val="both"/>
        <w:rPr>
          <w:b w:val="0"/>
          <w:lang w:val="ru-RU"/>
        </w:rPr>
      </w:pPr>
      <w:r>
        <w:rPr>
          <w:b w:val="0"/>
          <w:noProof/>
        </w:rPr>
        <w:pict>
          <v:line id="_x0000_s1212" style="position:absolute;left:0;text-align:left;z-index:251615744" from="448.45pt,.6pt" to="462.85pt,.6pt" strokecolor="green" strokeweight="1.5pt"/>
        </w:pict>
      </w:r>
      <w:r>
        <w:rPr>
          <w:b w:val="0"/>
          <w:noProof/>
        </w:rPr>
        <w:pict>
          <v:line id="_x0000_s1211" style="position:absolute;left:0;text-align:left;flip:y;z-index:251614720" from="349.6pt,.4pt" to="448.6pt,72.4pt" o:allowincell="f" strokecolor="green"/>
        </w:pict>
      </w:r>
      <w:r w:rsidR="000A1C4A" w:rsidRPr="00527D28">
        <w:rPr>
          <w:b w:val="0"/>
          <w:lang w:val="ru-RU"/>
        </w:rPr>
        <w:t xml:space="preserve">   </w:t>
      </w:r>
    </w:p>
    <w:p w:rsidR="000A1C4A" w:rsidRPr="00527D28" w:rsidRDefault="005B59F8" w:rsidP="000A1C4A">
      <w:pPr>
        <w:pStyle w:val="a4"/>
        <w:ind w:firstLine="396"/>
        <w:jc w:val="both"/>
        <w:rPr>
          <w:b w:val="0"/>
          <w:lang w:val="ru-RU"/>
        </w:rPr>
      </w:pPr>
      <w:r>
        <w:rPr>
          <w:b w:val="0"/>
          <w:noProof/>
        </w:rPr>
        <w:pict>
          <v:line id="_x0000_s1181" style="position:absolute;left:0;text-align:left;flip:y;z-index:251584000" from="147.55pt,2.25pt" to="147.55pt,124.65pt" strokecolor="fuchsia" strokeweight="1.5pt">
            <v:stroke dashstyle="1 1"/>
          </v:line>
        </w:pict>
      </w:r>
      <w:r>
        <w:rPr>
          <w:b w:val="0"/>
          <w:noProof/>
        </w:rPr>
        <w:pict>
          <v:line id="_x0000_s1185" style="position:absolute;left:0;text-align:left;z-index:251588096" from="147.85pt,2.7pt" to="176.65pt,2.7pt" strokecolor="fuchsia" strokeweight="1.5pt">
            <v:stroke dashstyle="1 1"/>
          </v:line>
        </w:pict>
      </w:r>
      <w:r>
        <w:rPr>
          <w:b w:val="0"/>
          <w:noProof/>
        </w:rPr>
        <w:pict>
          <v:line id="_x0000_s1202" style="position:absolute;left:0;text-align:left;flip:y;z-index:251605504" from="130.3pt,2.7pt" to="165.7pt,103.5pt" strokecolor="green" strokeweight="3pt">
            <v:stroke dashstyle="1 1"/>
          </v:line>
        </w:pict>
      </w:r>
      <w:r>
        <w:rPr>
          <w:b w:val="0"/>
          <w:noProof/>
        </w:rPr>
        <w:pict>
          <v:line id="_x0000_s1184" style="position:absolute;left:0;text-align:left;z-index:251587072" from="177.85pt,2.25pt" to="177.85pt,124.65pt" strokecolor="fuchsia" strokeweight="1.5pt">
            <v:stroke dashstyle="1 1"/>
          </v:line>
        </w:pict>
      </w:r>
      <w:r>
        <w:rPr>
          <w:b w:val="0"/>
          <w:noProof/>
        </w:rPr>
        <w:pict>
          <v:line id="_x0000_s1203" style="position:absolute;left:0;text-align:left;flip:x y;z-index:251606528" from="164.8pt,2.85pt" to="193.6pt,31.65pt" o:allowincell="f" strokecolor="green" strokeweight="3pt">
            <v:stroke dashstyle="1 1"/>
          </v:line>
        </w:pict>
      </w:r>
      <w:r>
        <w:rPr>
          <w:b w:val="0"/>
          <w:noProof/>
        </w:rPr>
        <w:pict>
          <v:line id="_x0000_s1171" style="position:absolute;left:0;text-align:left;z-index:251573760" from="51.4pt,10.65pt" to="433pt,10.65pt" o:allowincell="f"/>
        </w:pict>
      </w:r>
      <w:r w:rsidR="000A1C4A" w:rsidRPr="00527D28">
        <w:rPr>
          <w:b w:val="0"/>
          <w:lang w:val="ru-RU"/>
        </w:rPr>
        <w:t xml:space="preserve">   20</w:t>
      </w:r>
    </w:p>
    <w:p w:rsidR="000A1C4A" w:rsidRPr="00527D28" w:rsidRDefault="005B59F8" w:rsidP="000A1C4A">
      <w:pPr>
        <w:pStyle w:val="a4"/>
        <w:ind w:firstLine="396"/>
        <w:jc w:val="both"/>
        <w:rPr>
          <w:b w:val="0"/>
          <w:lang w:val="ru-RU"/>
        </w:rPr>
      </w:pPr>
      <w:r>
        <w:rPr>
          <w:b w:val="0"/>
          <w:noProof/>
        </w:rPr>
        <w:pict>
          <v:line id="_x0000_s1191" style="position:absolute;left:0;text-align:left;z-index:251594240" from="342.25pt,9.5pt" to="342.25pt,109.7pt" strokecolor="fuchsia" strokeweight="1.5pt">
            <v:stroke dashstyle="1 1"/>
          </v:line>
        </w:pict>
      </w:r>
      <w:r>
        <w:rPr>
          <w:b w:val="0"/>
          <w:noProof/>
        </w:rPr>
        <w:pict>
          <v:line id="_x0000_s1192" style="position:absolute;left:0;text-align:left;z-index:251595264" from="312.4pt,9.2pt" to="341.2pt,9.2pt" strokecolor="fuchsia" strokeweight="1.5pt">
            <v:stroke dashstyle="1 1"/>
          </v:line>
        </w:pict>
      </w:r>
      <w:r>
        <w:rPr>
          <w:b w:val="0"/>
          <w:noProof/>
        </w:rPr>
        <w:pict>
          <v:line id="_x0000_s1221" style="position:absolute;left:0;text-align:left;z-index:251624960" from="309.4pt,10.1pt" to="345.4pt,60.5pt" o:allowincell="f" strokecolor="blue" strokeweight="2.25pt">
            <v:stroke dashstyle="1 1"/>
          </v:line>
        </w:pict>
      </w:r>
      <w:r>
        <w:rPr>
          <w:b w:val="0"/>
          <w:noProof/>
        </w:rPr>
        <w:pict>
          <v:line id="_x0000_s1220" style="position:absolute;left:0;text-align:left;flip:x;z-index:251623936" from="143.8pt,2.9pt" to="179.8pt,60.5pt" o:allowincell="f" strokecolor="blue" strokeweight="2.25pt">
            <v:stroke dashstyle="1 1"/>
          </v:line>
        </w:pict>
      </w:r>
      <w:r>
        <w:rPr>
          <w:b w:val="0"/>
          <w:noProof/>
        </w:rPr>
        <w:pict>
          <v:line id="_x0000_s1208" style="position:absolute;left:0;text-align:left;z-index:251611648" from="327.4pt,10.1pt" to="360.4pt,60.5pt" o:allowincell="f" strokecolor="green" strokeweight="3pt">
            <v:stroke dashstyle="1 1"/>
          </v:line>
        </w:pict>
      </w:r>
      <w:r w:rsidR="000A1C4A" w:rsidRPr="00527D28">
        <w:rPr>
          <w:b w:val="0"/>
          <w:lang w:val="ru-RU"/>
        </w:rPr>
        <w:t xml:space="preserve">   </w:t>
      </w:r>
    </w:p>
    <w:p w:rsidR="000A1C4A" w:rsidRPr="00527D28" w:rsidRDefault="005B59F8" w:rsidP="000A1C4A">
      <w:pPr>
        <w:pStyle w:val="a4"/>
        <w:ind w:firstLine="396"/>
        <w:jc w:val="both"/>
        <w:rPr>
          <w:b w:val="0"/>
          <w:lang w:val="ru-RU"/>
        </w:rPr>
      </w:pPr>
      <w:r>
        <w:rPr>
          <w:b w:val="0"/>
          <w:noProof/>
        </w:rPr>
        <w:pict>
          <v:line id="_x0000_s1183" style="position:absolute;left:0;text-align:left;z-index:251586048" from="180.4pt,1.75pt" to="209.2pt,1.75pt" o:allowincell="f" strokecolor="fuchsia" strokeweight="1.5pt">
            <v:stroke dashstyle="1 1"/>
          </v:line>
        </w:pict>
      </w:r>
      <w:r>
        <w:rPr>
          <w:b w:val="0"/>
          <w:noProof/>
        </w:rPr>
        <w:pict>
          <v:line id="_x0000_s1172" style="position:absolute;left:0;text-align:left;z-index:251574784" from="51.4pt,9.55pt" to="433pt,9.55pt" o:allowincell="f"/>
        </w:pict>
      </w:r>
      <w:r w:rsidR="000A1C4A" w:rsidRPr="00527D28">
        <w:rPr>
          <w:b w:val="0"/>
          <w:lang w:val="ru-RU"/>
        </w:rPr>
        <w:t xml:space="preserve">   15 </w:t>
      </w:r>
    </w:p>
    <w:p w:rsidR="000A1C4A" w:rsidRPr="00527D28" w:rsidRDefault="000A1C4A" w:rsidP="000A1C4A">
      <w:pPr>
        <w:pStyle w:val="a4"/>
        <w:ind w:firstLine="396"/>
        <w:jc w:val="both"/>
        <w:rPr>
          <w:b w:val="0"/>
          <w:lang w:val="ru-RU"/>
        </w:rPr>
      </w:pPr>
      <w:r w:rsidRPr="00527D28">
        <w:rPr>
          <w:b w:val="0"/>
          <w:lang w:val="ru-RU"/>
        </w:rPr>
        <w:t xml:space="preserve">   </w:t>
      </w:r>
    </w:p>
    <w:p w:rsidR="000A1C4A" w:rsidRPr="00527D28" w:rsidRDefault="005B59F8" w:rsidP="000A1C4A">
      <w:pPr>
        <w:pStyle w:val="a4"/>
        <w:ind w:firstLine="396"/>
        <w:jc w:val="both"/>
        <w:rPr>
          <w:b w:val="0"/>
          <w:lang w:val="ru-RU"/>
        </w:rPr>
      </w:pPr>
      <w:r>
        <w:rPr>
          <w:b w:val="0"/>
          <w:noProof/>
        </w:rPr>
        <w:pict>
          <v:line id="_x0000_s1193" style="position:absolute;left:0;text-align:left;z-index:251596288" from="374.8pt,14.45pt" to="374.8pt,64.85pt" o:allowincell="f" strokecolor="fuchsia" strokeweight="1.5pt">
            <v:stroke dashstyle="1 1"/>
          </v:line>
        </w:pict>
      </w:r>
      <w:r>
        <w:rPr>
          <w:b w:val="0"/>
          <w:noProof/>
        </w:rPr>
        <w:pict>
          <v:line id="_x0000_s1173" style="position:absolute;left:0;text-align:left;z-index:251575808" from="51.4pt,8.45pt" to="433pt,8.45pt" o:allowincell="f"/>
        </w:pict>
      </w:r>
      <w:r w:rsidR="000A1C4A" w:rsidRPr="00527D28">
        <w:rPr>
          <w:b w:val="0"/>
          <w:lang w:val="ru-RU"/>
        </w:rPr>
        <w:t xml:space="preserve">   10</w:t>
      </w:r>
    </w:p>
    <w:p w:rsidR="000A1C4A" w:rsidRPr="00527D28" w:rsidRDefault="005B59F8" w:rsidP="000A1C4A">
      <w:pPr>
        <w:pStyle w:val="a4"/>
        <w:ind w:firstLine="396"/>
        <w:jc w:val="both"/>
        <w:rPr>
          <w:b w:val="0"/>
          <w:lang w:val="ru-RU"/>
        </w:rPr>
      </w:pPr>
      <w:r>
        <w:rPr>
          <w:b w:val="0"/>
          <w:noProof/>
        </w:rPr>
        <w:pict>
          <v:line id="_x0000_s1223" style="position:absolute;left:0;text-align:left;z-index:251627008" from="345.4pt,.7pt" to="374.2pt,29.5pt" o:allowincell="f" strokecolor="blue" strokeweight="2.25pt">
            <v:stroke dashstyle="1 1"/>
          </v:line>
        </w:pict>
      </w:r>
      <w:r>
        <w:rPr>
          <w:b w:val="0"/>
          <w:noProof/>
        </w:rPr>
        <w:pict>
          <v:line id="_x0000_s1222" style="position:absolute;left:0;text-align:left;flip:x;z-index:251625984" from="115pt,.7pt" to="143.8pt,29.5pt" o:allowincell="f" strokecolor="blue" strokeweight="2.25pt">
            <v:stroke dashstyle="1 1"/>
          </v:line>
        </w:pict>
      </w:r>
      <w:r>
        <w:rPr>
          <w:b w:val="0"/>
          <w:noProof/>
        </w:rPr>
        <w:pict>
          <v:line id="_x0000_s1209" style="position:absolute;left:0;text-align:left;z-index:251612672" from="360.4pt,.7pt" to="389.2pt,15.1pt" o:allowincell="f" strokecolor="green" strokeweight="3pt">
            <v:stroke dashstyle="1 1"/>
          </v:line>
        </w:pict>
      </w:r>
      <w:r>
        <w:rPr>
          <w:b w:val="0"/>
          <w:noProof/>
        </w:rPr>
        <w:pict>
          <v:line id="_x0000_s1195" style="position:absolute;left:0;text-align:left;z-index:251598336" from="404.2pt,14.5pt" to="404.2pt,49.9pt" o:allowincell="f" strokecolor="fuchsia" strokeweight="1.5pt">
            <v:stroke dashstyle="1 1"/>
          </v:line>
        </w:pict>
      </w:r>
      <w:r>
        <w:rPr>
          <w:b w:val="0"/>
          <w:noProof/>
        </w:rPr>
        <w:pict>
          <v:line id="_x0000_s1194" style="position:absolute;left:0;text-align:left;z-index:251597312" from="344.8pt,.7pt" to="373.6pt,.7pt" o:allowincell="f" strokecolor="fuchsia" strokeweight="1.5pt">
            <v:stroke dashstyle="1 1"/>
          </v:line>
        </w:pict>
      </w:r>
    </w:p>
    <w:p w:rsidR="000A1C4A" w:rsidRPr="00527D28" w:rsidRDefault="005B59F8" w:rsidP="000A1C4A">
      <w:pPr>
        <w:pStyle w:val="a4"/>
        <w:ind w:firstLine="396"/>
        <w:jc w:val="both"/>
        <w:rPr>
          <w:b w:val="0"/>
          <w:lang w:val="ru-RU"/>
        </w:rPr>
      </w:pPr>
      <w:r>
        <w:rPr>
          <w:b w:val="0"/>
          <w:noProof/>
        </w:rPr>
        <w:pict>
          <v:line id="_x0000_s1177" style="position:absolute;left:0;text-align:left;z-index:251579904" from="116.95pt,13.8pt" to="145.75pt,13.8pt" strokecolor="fuchsia" strokeweight="1.5pt">
            <v:stroke dashstyle="1 1"/>
          </v:line>
        </w:pict>
      </w:r>
      <w:r w:rsidRPr="005B59F8">
        <w:rPr>
          <w:b w:val="0"/>
          <w:noProof/>
          <w:color w:val="008000"/>
          <w:lang w:val="ru-RU"/>
        </w:rPr>
        <w:pict>
          <v:line id="_x0000_s1336" style="position:absolute;left:0;text-align:left;flip:y;z-index:251742720" from="101.9pt,12.95pt" to="131.15pt,20.45pt" strokecolor="green" strokeweight="3pt">
            <v:stroke dashstyle="1 1"/>
          </v:line>
        </w:pict>
      </w:r>
      <w:r>
        <w:rPr>
          <w:b w:val="0"/>
          <w:noProof/>
        </w:rPr>
        <w:pict>
          <v:line id="_x0000_s1178" style="position:absolute;left:0;text-align:left;z-index:251580928" from="115pt,12.45pt" to="115pt,34.05pt" strokecolor="fuchsia" strokeweight="1.5pt">
            <v:stroke dashstyle="1 1"/>
          </v:line>
        </w:pict>
      </w:r>
      <w:r>
        <w:rPr>
          <w:b w:val="0"/>
          <w:noProof/>
        </w:rPr>
        <w:pict>
          <v:line id="_x0000_s1210" style="position:absolute;left:0;text-align:left;flip:x y;z-index:251613696" from="391pt,.15pt" to="419.8pt,21.75pt" o:allowincell="f" strokecolor="green" strokeweight="3pt">
            <v:stroke dashstyle="1 1"/>
          </v:line>
        </w:pict>
      </w:r>
      <w:r>
        <w:rPr>
          <w:b w:val="0"/>
          <w:noProof/>
        </w:rPr>
        <w:pict>
          <v:line id="_x0000_s1196" style="position:absolute;left:0;text-align:left;z-index:251599360" from="374.8pt,.75pt" to="403.6pt,.75pt" o:allowincell="f" strokecolor="fuchsia" strokeweight="1.5pt">
            <v:stroke dashstyle="1 1"/>
          </v:line>
        </w:pict>
      </w:r>
      <w:r>
        <w:rPr>
          <w:b w:val="0"/>
          <w:noProof/>
        </w:rPr>
        <w:pict>
          <v:line id="_x0000_s1174" style="position:absolute;left:0;text-align:left;z-index:251576832" from="51.4pt,7.35pt" to="433pt,7.35pt" o:allowincell="f"/>
        </w:pict>
      </w:r>
      <w:r w:rsidR="000A1C4A" w:rsidRPr="00527D28">
        <w:rPr>
          <w:b w:val="0"/>
          <w:lang w:val="ru-RU"/>
        </w:rPr>
        <w:t xml:space="preserve">     5 </w:t>
      </w:r>
    </w:p>
    <w:p w:rsidR="000A1C4A" w:rsidRPr="00527D28" w:rsidRDefault="005B59F8" w:rsidP="000A1C4A">
      <w:pPr>
        <w:pStyle w:val="a4"/>
        <w:ind w:firstLine="396"/>
        <w:jc w:val="both"/>
        <w:rPr>
          <w:b w:val="0"/>
          <w:sz w:val="24"/>
          <w:lang w:val="ru-RU"/>
        </w:rPr>
      </w:pPr>
      <w:r w:rsidRPr="005B59F8">
        <w:rPr>
          <w:b w:val="0"/>
          <w:noProof/>
        </w:rPr>
        <w:pict>
          <v:line id="_x0000_s1201" style="position:absolute;left:0;text-align:left;flip:y;z-index:251604480" from="65.9pt,5.5pt" to="101.9pt,10.75pt" strokecolor="green" strokeweight="3pt">
            <v:stroke dashstyle="1 1"/>
          </v:line>
        </w:pict>
      </w:r>
      <w:r w:rsidRPr="005B59F8">
        <w:rPr>
          <w:b w:val="0"/>
          <w:noProof/>
        </w:rPr>
        <w:pict>
          <v:line id="_x0000_s1224" style="position:absolute;left:0;text-align:left;z-index:251628032" from="374.2pt,.35pt" to="403pt,14.75pt" strokecolor="blue" strokeweight="2.25pt">
            <v:stroke dashstyle="1 1"/>
          </v:line>
        </w:pict>
      </w:r>
      <w:r w:rsidRPr="005B59F8">
        <w:rPr>
          <w:b w:val="0"/>
          <w:noProof/>
        </w:rPr>
        <w:pict>
          <v:line id="_x0000_s1225" style="position:absolute;left:0;text-align:left;flip:x;z-index:251629056" from="56.15pt,13pt" to="83.15pt,16.75pt" strokecolor="blue" strokeweight="2.25pt">
            <v:stroke dashstyle="1 1"/>
          </v:line>
        </w:pict>
      </w:r>
      <w:r w:rsidRPr="005B59F8">
        <w:rPr>
          <w:b w:val="0"/>
          <w:noProof/>
          <w:lang w:val="ru-RU"/>
        </w:rPr>
        <w:pict>
          <v:line id="_x0000_s1337" style="position:absolute;left:0;text-align:left;flip:x;z-index:251743744" from="85.4pt,3.25pt" to="110.6pt,12.25pt" strokecolor="blue" strokeweight="2.25pt">
            <v:stroke dashstyle="1 1"/>
          </v:line>
        </w:pict>
      </w:r>
      <w:r w:rsidRPr="005B59F8">
        <w:rPr>
          <w:b w:val="0"/>
          <w:noProof/>
          <w:color w:val="008000"/>
        </w:rPr>
        <w:pict>
          <v:line id="_x0000_s1175" style="position:absolute;left:0;text-align:left;z-index:251577856" from="53.2pt,11pt" to="82pt,11pt" strokecolor="fuchsia" strokeweight="1.5pt">
            <v:stroke dashstyle="1 1"/>
          </v:line>
        </w:pict>
      </w:r>
      <w:r w:rsidRPr="005B59F8">
        <w:rPr>
          <w:b w:val="0"/>
          <w:noProof/>
        </w:rPr>
        <w:pict>
          <v:line id="_x0000_s1198" style="position:absolute;left:0;text-align:left;z-index:251601408" from="404.65pt,6.5pt" to="433.45pt,6.5pt" strokecolor="fuchsia" strokeweight="1.5pt">
            <v:stroke dashstyle="1 1"/>
          </v:line>
        </w:pict>
      </w:r>
      <w:r w:rsidRPr="005B59F8">
        <w:rPr>
          <w:b w:val="0"/>
          <w:noProof/>
        </w:rPr>
        <w:pict>
          <v:line id="_x0000_s1197" style="position:absolute;left:0;text-align:left;z-index:251600384" from="434.2pt,6.05pt" to="434.2pt,20.45pt" strokecolor="fuchsia" strokeweight="1.5pt">
            <v:stroke dashstyle="1 1"/>
          </v:line>
        </w:pict>
      </w:r>
      <w:r w:rsidRPr="005B59F8">
        <w:rPr>
          <w:b w:val="0"/>
          <w:noProof/>
        </w:rPr>
        <w:pict>
          <v:line id="_x0000_s1176" style="position:absolute;left:0;text-align:left;z-index:251578880" from="84.4pt,5.45pt" to="113.2pt,5.45pt" strokecolor="fuchsia" strokeweight="1.5pt">
            <v:stroke dashstyle="1 1"/>
          </v:line>
        </w:pict>
      </w:r>
      <w:r w:rsidRPr="005B59F8">
        <w:rPr>
          <w:b w:val="0"/>
          <w:noProof/>
        </w:rPr>
        <w:pict>
          <v:line id="_x0000_s1179" style="position:absolute;left:0;text-align:left;z-index:251581952" from="83.8pt,4.85pt" to="83.8pt,19.25pt" strokecolor="fuchsia" strokeweight="1.5pt">
            <v:stroke dashstyle="1 1"/>
          </v:line>
        </w:pict>
      </w:r>
      <w:r w:rsidRPr="005B59F8">
        <w:rPr>
          <w:b w:val="0"/>
          <w:noProof/>
          <w:color w:val="FFFF00"/>
        </w:rPr>
        <w:pict>
          <v:line id="_x0000_s1180" style="position:absolute;left:0;text-align:left;z-index:251582976" from="52pt,11.3pt" to="52pt,18.5pt" strokecolor="fuchsia" strokeweight="1.5pt">
            <v:stroke dashstyle="1 1"/>
          </v:line>
        </w:pict>
      </w:r>
      <w:r w:rsidR="000A1C4A">
        <w:rPr>
          <w:b w:val="0"/>
        </w:rPr>
        <w:t xml:space="preserve">                 </w:t>
      </w:r>
      <w:r w:rsidR="000A1C4A" w:rsidRPr="00527D28">
        <w:rPr>
          <w:b w:val="0"/>
          <w:lang w:val="ru-RU"/>
        </w:rPr>
        <w:t xml:space="preserve">                                                                                                                  </w:t>
      </w:r>
      <w:r w:rsidR="000A1C4A" w:rsidRPr="00527D28">
        <w:rPr>
          <w:b w:val="0"/>
          <w:sz w:val="24"/>
          <w:lang w:val="ru-RU"/>
        </w:rPr>
        <w:t xml:space="preserve">   </w:t>
      </w:r>
    </w:p>
    <w:p w:rsidR="000A1C4A" w:rsidRPr="00527D28" w:rsidRDefault="005B59F8" w:rsidP="000A1C4A">
      <w:pPr>
        <w:pStyle w:val="a4"/>
        <w:ind w:firstLine="396"/>
        <w:jc w:val="both"/>
        <w:rPr>
          <w:b w:val="0"/>
          <w:lang w:val="ru-RU"/>
        </w:rPr>
      </w:pPr>
      <w:r>
        <w:rPr>
          <w:b w:val="0"/>
          <w:noProof/>
        </w:rPr>
        <w:pict>
          <v:line id="_x0000_s1226" style="position:absolute;left:0;text-align:left;z-index:251630080" from="403.6pt,.95pt" to="428.15pt,2.95pt" strokecolor="blue" strokeweight="2.25pt">
            <v:stroke dashstyle="1 1"/>
          </v:line>
        </w:pict>
      </w:r>
      <w:r>
        <w:rPr>
          <w:b w:val="0"/>
          <w:noProof/>
        </w:rPr>
        <w:pict>
          <v:line id="_x0000_s1293" style="position:absolute;left:0;text-align:left;z-index:251698688" from="51.75pt,6.1pt" to="433.35pt,6.1pt"/>
        </w:pict>
      </w:r>
      <w:r w:rsidR="000A1C4A" w:rsidRPr="00527D28">
        <w:rPr>
          <w:b w:val="0"/>
          <w:lang w:val="ru-RU"/>
        </w:rPr>
        <w:t xml:space="preserve">     0 </w:t>
      </w:r>
      <w:r w:rsidR="00626B7F">
        <w:rPr>
          <w:b w:val="0"/>
          <w:lang w:val="ru-RU"/>
        </w:rPr>
        <w:t xml:space="preserve">                                                                                                                           Х</w:t>
      </w:r>
    </w:p>
    <w:p w:rsidR="000A1C4A" w:rsidRPr="00527D28" w:rsidRDefault="000A1C4A" w:rsidP="000A1C4A">
      <w:pPr>
        <w:pStyle w:val="a4"/>
        <w:ind w:firstLine="396"/>
        <w:jc w:val="both"/>
        <w:rPr>
          <w:b w:val="0"/>
          <w:sz w:val="24"/>
          <w:lang w:val="ru-RU"/>
        </w:rPr>
      </w:pPr>
      <w:r w:rsidRPr="00861FE0">
        <w:rPr>
          <w:b w:val="0"/>
          <w:sz w:val="24"/>
          <w:szCs w:val="24"/>
          <w:lang w:val="ru-RU"/>
        </w:rPr>
        <w:t xml:space="preserve">             </w:t>
      </w:r>
      <w:r w:rsidRPr="002C37C2">
        <w:rPr>
          <w:b w:val="0"/>
          <w:sz w:val="24"/>
          <w:szCs w:val="24"/>
          <w:lang w:val="ru-RU"/>
        </w:rPr>
        <w:t xml:space="preserve"> </w:t>
      </w:r>
      <w:r w:rsidRPr="00861FE0">
        <w:rPr>
          <w:b w:val="0"/>
          <w:sz w:val="24"/>
          <w:szCs w:val="24"/>
          <w:lang w:val="ru-RU"/>
        </w:rPr>
        <w:t xml:space="preserve">1         </w:t>
      </w:r>
      <w:r w:rsidRPr="002C37C2">
        <w:rPr>
          <w:b w:val="0"/>
          <w:sz w:val="24"/>
          <w:szCs w:val="24"/>
          <w:lang w:val="ru-RU"/>
        </w:rPr>
        <w:t xml:space="preserve"> </w:t>
      </w:r>
      <w:r w:rsidRPr="00861FE0">
        <w:rPr>
          <w:b w:val="0"/>
          <w:sz w:val="24"/>
          <w:szCs w:val="24"/>
          <w:lang w:val="ru-RU"/>
        </w:rPr>
        <w:t xml:space="preserve">2        3        </w:t>
      </w:r>
      <w:r w:rsidRPr="002C37C2">
        <w:rPr>
          <w:b w:val="0"/>
          <w:sz w:val="24"/>
          <w:szCs w:val="24"/>
          <w:lang w:val="ru-RU"/>
        </w:rPr>
        <w:t xml:space="preserve"> </w:t>
      </w:r>
      <w:r w:rsidRPr="00861FE0">
        <w:rPr>
          <w:b w:val="0"/>
          <w:sz w:val="24"/>
          <w:szCs w:val="24"/>
          <w:lang w:val="ru-RU"/>
        </w:rPr>
        <w:t xml:space="preserve">4        5        </w:t>
      </w:r>
      <w:r w:rsidRPr="002C37C2">
        <w:rPr>
          <w:b w:val="0"/>
          <w:sz w:val="24"/>
          <w:szCs w:val="24"/>
          <w:lang w:val="ru-RU"/>
        </w:rPr>
        <w:t xml:space="preserve">  </w:t>
      </w:r>
      <w:r w:rsidRPr="00861FE0">
        <w:rPr>
          <w:b w:val="0"/>
          <w:sz w:val="24"/>
          <w:szCs w:val="24"/>
          <w:lang w:val="ru-RU"/>
        </w:rPr>
        <w:t xml:space="preserve">6        7        </w:t>
      </w:r>
      <w:r w:rsidRPr="002C37C2">
        <w:rPr>
          <w:b w:val="0"/>
          <w:sz w:val="24"/>
          <w:szCs w:val="24"/>
          <w:lang w:val="ru-RU"/>
        </w:rPr>
        <w:t xml:space="preserve"> </w:t>
      </w:r>
      <w:r w:rsidRPr="00861FE0">
        <w:rPr>
          <w:b w:val="0"/>
          <w:sz w:val="24"/>
          <w:szCs w:val="24"/>
          <w:lang w:val="ru-RU"/>
        </w:rPr>
        <w:t xml:space="preserve">8        </w:t>
      </w:r>
      <w:r w:rsidRPr="002C37C2">
        <w:rPr>
          <w:b w:val="0"/>
          <w:sz w:val="24"/>
          <w:szCs w:val="24"/>
          <w:lang w:val="ru-RU"/>
        </w:rPr>
        <w:t xml:space="preserve"> </w:t>
      </w:r>
      <w:r w:rsidRPr="00861FE0">
        <w:rPr>
          <w:b w:val="0"/>
          <w:sz w:val="24"/>
          <w:szCs w:val="24"/>
          <w:lang w:val="ru-RU"/>
        </w:rPr>
        <w:t xml:space="preserve">9       10      </w:t>
      </w:r>
      <w:r w:rsidRPr="002C37C2">
        <w:rPr>
          <w:b w:val="0"/>
          <w:sz w:val="24"/>
          <w:szCs w:val="24"/>
          <w:lang w:val="ru-RU"/>
        </w:rPr>
        <w:t xml:space="preserve">  </w:t>
      </w:r>
      <w:r w:rsidRPr="00861FE0">
        <w:rPr>
          <w:b w:val="0"/>
          <w:sz w:val="24"/>
          <w:szCs w:val="24"/>
          <w:lang w:val="ru-RU"/>
        </w:rPr>
        <w:t>11     12</w:t>
      </w:r>
      <w:r w:rsidRPr="00527D28">
        <w:rPr>
          <w:b w:val="0"/>
          <w:sz w:val="24"/>
          <w:lang w:val="ru-RU"/>
        </w:rPr>
        <w:t xml:space="preserve">    (міс.)</w:t>
      </w:r>
    </w:p>
    <w:p w:rsidR="000A1C4A" w:rsidRPr="00527D28" w:rsidRDefault="000A1C4A" w:rsidP="000A1C4A">
      <w:pPr>
        <w:pStyle w:val="a4"/>
        <w:ind w:firstLine="396"/>
        <w:jc w:val="both"/>
        <w:rPr>
          <w:b w:val="0"/>
          <w:sz w:val="24"/>
          <w:lang w:val="ru-RU"/>
        </w:rPr>
      </w:pPr>
      <w:r w:rsidRPr="00527D28">
        <w:rPr>
          <w:b w:val="0"/>
          <w:sz w:val="24"/>
          <w:lang w:val="ru-RU"/>
        </w:rPr>
        <w:t xml:space="preserve">                                          </w:t>
      </w:r>
    </w:p>
    <w:p w:rsidR="000A1C4A" w:rsidRPr="00626B7F" w:rsidRDefault="00626B7F" w:rsidP="000A1C4A">
      <w:pPr>
        <w:pStyle w:val="a4"/>
        <w:ind w:firstLine="396"/>
        <w:rPr>
          <w:b w:val="0"/>
          <w:i/>
          <w:sz w:val="24"/>
        </w:rPr>
      </w:pPr>
      <w:r w:rsidRPr="00626B7F">
        <w:rPr>
          <w:b w:val="0"/>
          <w:i/>
          <w:sz w:val="24"/>
        </w:rPr>
        <w:t>Рис. 4</w:t>
      </w:r>
      <w:r w:rsidR="000A1C4A" w:rsidRPr="00626B7F">
        <w:rPr>
          <w:b w:val="0"/>
          <w:i/>
          <w:sz w:val="24"/>
        </w:rPr>
        <w:t>.2. Гістограма (фіг.1), полігон (кр.2) та апроксимуюча</w:t>
      </w:r>
    </w:p>
    <w:p w:rsidR="000A1C4A" w:rsidRPr="00626B7F" w:rsidRDefault="000A1C4A" w:rsidP="000A1C4A">
      <w:pPr>
        <w:pStyle w:val="a4"/>
        <w:ind w:firstLine="396"/>
        <w:rPr>
          <w:b w:val="0"/>
          <w:i/>
          <w:sz w:val="24"/>
        </w:rPr>
      </w:pPr>
      <w:r w:rsidRPr="00626B7F">
        <w:rPr>
          <w:b w:val="0"/>
          <w:i/>
          <w:sz w:val="24"/>
        </w:rPr>
        <w:t>функція (кр.3) випадкового процесу</w:t>
      </w:r>
    </w:p>
    <w:p w:rsidR="000A1C4A" w:rsidRPr="00CA1E3F" w:rsidRDefault="000A1C4A" w:rsidP="000A1C4A">
      <w:pPr>
        <w:pStyle w:val="a4"/>
        <w:ind w:firstLine="396"/>
        <w:jc w:val="both"/>
        <w:rPr>
          <w:b w:val="0"/>
          <w:i/>
          <w:color w:val="0000FF"/>
          <w:sz w:val="24"/>
        </w:rPr>
      </w:pPr>
    </w:p>
    <w:p w:rsidR="000A1C4A" w:rsidRPr="0042666B" w:rsidRDefault="000A1C4A" w:rsidP="00BF4DE1">
      <w:pPr>
        <w:pStyle w:val="a4"/>
        <w:spacing w:line="60" w:lineRule="auto"/>
        <w:jc w:val="both"/>
        <w:rPr>
          <w:b w:val="0"/>
          <w:i/>
          <w:color w:val="0000FF"/>
          <w:sz w:val="24"/>
        </w:rPr>
      </w:pPr>
    </w:p>
    <w:p w:rsidR="000A1C4A" w:rsidRPr="00017658" w:rsidRDefault="000A1C4A" w:rsidP="000A1C4A">
      <w:pPr>
        <w:pStyle w:val="a4"/>
        <w:spacing w:line="360" w:lineRule="auto"/>
        <w:ind w:firstLine="396"/>
        <w:jc w:val="both"/>
        <w:rPr>
          <w:b w:val="0"/>
          <w:i/>
          <w:sz w:val="24"/>
        </w:rPr>
      </w:pPr>
      <w:r w:rsidRPr="00017658">
        <w:rPr>
          <w:b w:val="0"/>
          <w:i/>
          <w:sz w:val="24"/>
        </w:rPr>
        <w:t>Для апроксимації (оптимального наближення) полігону гау</w:t>
      </w:r>
      <w:r w:rsidR="00456AF2">
        <w:rPr>
          <w:b w:val="0"/>
          <w:i/>
          <w:sz w:val="24"/>
        </w:rPr>
        <w:t>с</w:t>
      </w:r>
      <w:r w:rsidRPr="00017658">
        <w:rPr>
          <w:b w:val="0"/>
          <w:i/>
          <w:sz w:val="24"/>
        </w:rPr>
        <w:t>совою функцією графічним методом в ручному режимі</w:t>
      </w:r>
      <w:r w:rsidR="00456AF2">
        <w:rPr>
          <w:b w:val="0"/>
          <w:i/>
          <w:sz w:val="24"/>
        </w:rPr>
        <w:t xml:space="preserve"> існує кілька способів</w:t>
      </w:r>
      <w:r w:rsidRPr="00017658">
        <w:rPr>
          <w:b w:val="0"/>
          <w:i/>
          <w:sz w:val="24"/>
        </w:rPr>
        <w:t>. Для скорочення матеріалу  скористаємося одним з методів, основаним на лініях  рівнів. Так, точки функції, що відповідають  інтервалу</w:t>
      </w:r>
      <w:r w:rsidRPr="00017658">
        <w:rPr>
          <w:b w:val="0"/>
          <w:i/>
          <w:sz w:val="24"/>
          <w:lang w:val="ru-RU"/>
        </w:rPr>
        <w:t xml:space="preserve"> </w:t>
      </w:r>
      <w:r w:rsidRPr="00017658">
        <w:rPr>
          <w:b w:val="0"/>
          <w:i/>
          <w:sz w:val="24"/>
        </w:rPr>
        <w:t xml:space="preserve">по горизонталі ±1σ (відносно середнього значення), знаходяться на рівні 0,606 ,  ±2σ  -  на рівні 0,135 ,  ±3σ  -  на рівні 0,011 від максимального значення процесу. При цьому в інтервалі від середнього значення до  ±1σ </w:t>
      </w:r>
      <w:r w:rsidR="0057760C">
        <w:rPr>
          <w:b w:val="0"/>
          <w:i/>
          <w:sz w:val="24"/>
        </w:rPr>
        <w:t xml:space="preserve"> </w:t>
      </w:r>
      <w:r w:rsidRPr="00017658">
        <w:rPr>
          <w:b w:val="0"/>
          <w:i/>
          <w:sz w:val="24"/>
        </w:rPr>
        <w:t>знаходиться  68% ,</w:t>
      </w:r>
      <w:r w:rsidR="0057760C">
        <w:rPr>
          <w:b w:val="0"/>
          <w:i/>
          <w:sz w:val="24"/>
        </w:rPr>
        <w:t xml:space="preserve"> </w:t>
      </w:r>
      <w:r w:rsidRPr="00017658">
        <w:rPr>
          <w:b w:val="0"/>
          <w:i/>
          <w:sz w:val="24"/>
        </w:rPr>
        <w:t xml:space="preserve"> ±2σ   –   95%,  </w:t>
      </w:r>
      <w:r w:rsidR="0057760C">
        <w:rPr>
          <w:b w:val="0"/>
          <w:i/>
          <w:sz w:val="24"/>
        </w:rPr>
        <w:t xml:space="preserve"> </w:t>
      </w:r>
      <w:r w:rsidRPr="00017658">
        <w:rPr>
          <w:b w:val="0"/>
          <w:i/>
          <w:sz w:val="24"/>
        </w:rPr>
        <w:t xml:space="preserve">±3σ  –  99,7%  усієї площі фігури, що розташована між апроксимуючою функцією та  віссю </w:t>
      </w:r>
      <w:r w:rsidRPr="00017658">
        <w:rPr>
          <w:b w:val="0"/>
          <w:i/>
          <w:sz w:val="24"/>
          <w:lang w:val="en-US"/>
        </w:rPr>
        <w:t>X</w:t>
      </w:r>
      <w:r w:rsidRPr="00017658">
        <w:rPr>
          <w:b w:val="0"/>
          <w:i/>
          <w:sz w:val="24"/>
        </w:rPr>
        <w:t xml:space="preserve">. </w:t>
      </w:r>
    </w:p>
    <w:p w:rsidR="000A1C4A" w:rsidRPr="00017658" w:rsidRDefault="000A1C4A" w:rsidP="000A1C4A">
      <w:pPr>
        <w:pStyle w:val="a4"/>
        <w:spacing w:line="360" w:lineRule="auto"/>
        <w:ind w:firstLine="396"/>
        <w:jc w:val="both"/>
        <w:rPr>
          <w:b w:val="0"/>
          <w:i/>
          <w:sz w:val="24"/>
          <w:lang w:val="ru-RU"/>
        </w:rPr>
      </w:pPr>
      <w:r w:rsidRPr="00017658">
        <w:rPr>
          <w:b w:val="0"/>
          <w:i/>
          <w:sz w:val="24"/>
        </w:rPr>
        <w:t xml:space="preserve">З урахуванням ліній рівнів та відсоткового співвідношення площин можна підібрати значення амплітуди </w:t>
      </w:r>
      <w:r w:rsidRPr="0057760C">
        <w:rPr>
          <w:b w:val="0"/>
          <w:i/>
          <w:color w:val="0000FF"/>
          <w:sz w:val="24"/>
          <w:lang w:val="en-US"/>
        </w:rPr>
        <w:t>A</w:t>
      </w:r>
      <w:r w:rsidRPr="00017658">
        <w:rPr>
          <w:b w:val="0"/>
          <w:i/>
          <w:sz w:val="24"/>
        </w:rPr>
        <w:t xml:space="preserve">, середнього значення  </w:t>
      </w:r>
      <w:r w:rsidRPr="0057760C">
        <w:rPr>
          <w:b w:val="0"/>
          <w:i/>
          <w:color w:val="0000FF"/>
          <w:sz w:val="24"/>
          <w:lang w:val="en-US"/>
        </w:rPr>
        <w:t>m</w:t>
      </w:r>
      <w:r w:rsidRPr="00017658">
        <w:rPr>
          <w:b w:val="0"/>
          <w:i/>
          <w:sz w:val="24"/>
        </w:rPr>
        <w:t xml:space="preserve">  та дисперсії  </w:t>
      </w:r>
      <w:r w:rsidRPr="0057760C">
        <w:rPr>
          <w:b w:val="0"/>
          <w:i/>
          <w:color w:val="0000FF"/>
          <w:sz w:val="24"/>
          <w:lang w:val="en-US"/>
        </w:rPr>
        <w:t>σ</w:t>
      </w:r>
      <w:r w:rsidRPr="00017658">
        <w:rPr>
          <w:b w:val="0"/>
          <w:i/>
          <w:sz w:val="24"/>
        </w:rPr>
        <w:t xml:space="preserve">  так, щоб візуальна помилка наближення гау</w:t>
      </w:r>
      <w:r w:rsidR="0057760C">
        <w:rPr>
          <w:b w:val="0"/>
          <w:i/>
          <w:sz w:val="24"/>
        </w:rPr>
        <w:t>с</w:t>
      </w:r>
      <w:r w:rsidRPr="00017658">
        <w:rPr>
          <w:b w:val="0"/>
          <w:i/>
          <w:sz w:val="24"/>
        </w:rPr>
        <w:t xml:space="preserve">сової кривої до полігону була найменшою. </w:t>
      </w:r>
      <w:r w:rsidRPr="00017658">
        <w:rPr>
          <w:b w:val="0"/>
          <w:i/>
          <w:sz w:val="24"/>
          <w:lang w:val="ru-RU"/>
        </w:rPr>
        <w:t xml:space="preserve">Така підгонка </w:t>
      </w:r>
      <w:r w:rsidRPr="00017658">
        <w:rPr>
          <w:b w:val="0"/>
          <w:i/>
          <w:sz w:val="24"/>
          <w:lang w:val="ru-RU"/>
        </w:rPr>
        <w:lastRenderedPageBreak/>
        <w:t xml:space="preserve">виконується за допомогою олівця та гумки кількома ітераціями. У якості початкових значень  А,  </w:t>
      </w:r>
      <w:r w:rsidRPr="00017658">
        <w:rPr>
          <w:b w:val="0"/>
          <w:i/>
          <w:sz w:val="24"/>
          <w:lang w:val="en-US"/>
        </w:rPr>
        <w:t>m</w:t>
      </w:r>
      <w:r w:rsidRPr="00017658">
        <w:rPr>
          <w:b w:val="0"/>
          <w:i/>
          <w:sz w:val="24"/>
          <w:lang w:val="ru-RU"/>
        </w:rPr>
        <w:t xml:space="preserve">,  </w:t>
      </w:r>
      <w:r w:rsidRPr="00017658">
        <w:rPr>
          <w:b w:val="0"/>
          <w:i/>
          <w:sz w:val="24"/>
          <w:lang w:val="en-US"/>
        </w:rPr>
        <w:t>σ</w:t>
      </w:r>
      <w:r w:rsidRPr="00017658">
        <w:rPr>
          <w:b w:val="0"/>
          <w:i/>
          <w:sz w:val="24"/>
          <w:lang w:val="ru-RU"/>
        </w:rPr>
        <w:t xml:space="preserve">  доцільно взяти відповідно: максимальне значення функції з табл.</w:t>
      </w:r>
      <w:r w:rsidR="0057760C">
        <w:rPr>
          <w:b w:val="0"/>
          <w:i/>
          <w:sz w:val="24"/>
          <w:lang w:val="ru-RU"/>
        </w:rPr>
        <w:t>4</w:t>
      </w:r>
      <w:r w:rsidRPr="00017658">
        <w:rPr>
          <w:b w:val="0"/>
          <w:i/>
          <w:sz w:val="24"/>
          <w:lang w:val="ru-RU"/>
        </w:rPr>
        <w:t>.2 (А=32);</w:t>
      </w:r>
      <w:r w:rsidRPr="00017658">
        <w:rPr>
          <w:b w:val="0"/>
          <w:i/>
          <w:sz w:val="24"/>
        </w:rPr>
        <w:t xml:space="preserve"> часовий інтервал, який відповідає максимальному значенню (</w:t>
      </w:r>
      <w:r w:rsidRPr="00017658">
        <w:rPr>
          <w:b w:val="0"/>
          <w:i/>
          <w:sz w:val="24"/>
          <w:lang w:val="en-US"/>
        </w:rPr>
        <w:t>m</w:t>
      </w:r>
      <w:r w:rsidRPr="00017658">
        <w:rPr>
          <w:b w:val="0"/>
          <w:i/>
          <w:sz w:val="24"/>
          <w:lang w:val="ru-RU"/>
        </w:rPr>
        <w:t xml:space="preserve">=7); відхилення, яке знаходиться з виразу </w:t>
      </w:r>
      <w:r w:rsidRPr="00017658">
        <w:rPr>
          <w:b w:val="0"/>
          <w:i/>
          <w:sz w:val="24"/>
          <w:lang w:val="en-US"/>
        </w:rPr>
        <w:t>σ</w:t>
      </w:r>
      <w:r w:rsidRPr="00017658">
        <w:rPr>
          <w:b w:val="0"/>
          <w:i/>
          <w:sz w:val="24"/>
        </w:rPr>
        <w:t xml:space="preserve"> </w:t>
      </w:r>
      <w:r w:rsidRPr="00017658">
        <w:rPr>
          <w:b w:val="0"/>
          <w:i/>
          <w:sz w:val="24"/>
          <w:lang w:val="ru-RU"/>
        </w:rPr>
        <w:t>= 0,4·</w:t>
      </w:r>
      <w:r w:rsidRPr="00017658">
        <w:rPr>
          <w:b w:val="0"/>
          <w:i/>
          <w:sz w:val="24"/>
          <w:lang w:val="en-US"/>
        </w:rPr>
        <w:t>S</w:t>
      </w:r>
      <w:r w:rsidRPr="00017658">
        <w:rPr>
          <w:b w:val="0"/>
          <w:i/>
          <w:sz w:val="24"/>
          <w:lang w:val="ru-RU"/>
        </w:rPr>
        <w:t xml:space="preserve">/А,  </w:t>
      </w:r>
      <w:r w:rsidRPr="00017658">
        <w:rPr>
          <w:b w:val="0"/>
          <w:i/>
          <w:sz w:val="24"/>
          <w:lang w:val="en-US"/>
        </w:rPr>
        <w:t>S</w:t>
      </w:r>
      <w:r w:rsidRPr="00017658">
        <w:rPr>
          <w:b w:val="0"/>
          <w:i/>
          <w:sz w:val="24"/>
          <w:lang w:val="ru-RU"/>
        </w:rPr>
        <w:t xml:space="preserve"> – сума усіх значень функції в табл. </w:t>
      </w:r>
      <w:r w:rsidR="0057760C">
        <w:rPr>
          <w:b w:val="0"/>
          <w:i/>
          <w:sz w:val="24"/>
          <w:lang w:val="ru-RU"/>
        </w:rPr>
        <w:t>4</w:t>
      </w:r>
      <w:r w:rsidRPr="00017658">
        <w:rPr>
          <w:b w:val="0"/>
          <w:i/>
          <w:sz w:val="24"/>
          <w:lang w:val="ru-RU"/>
        </w:rPr>
        <w:t xml:space="preserve">.2. Після нескладного обчислення маємо </w:t>
      </w:r>
      <w:r w:rsidRPr="00017658">
        <w:rPr>
          <w:b w:val="0"/>
          <w:i/>
          <w:sz w:val="24"/>
          <w:lang w:val="en-US"/>
        </w:rPr>
        <w:t>S</w:t>
      </w:r>
      <w:r w:rsidRPr="00017658">
        <w:rPr>
          <w:b w:val="0"/>
          <w:i/>
          <w:sz w:val="24"/>
          <w:lang w:val="ru-RU"/>
        </w:rPr>
        <w:t xml:space="preserve">=164, </w:t>
      </w:r>
      <w:r w:rsidRPr="00017658">
        <w:rPr>
          <w:b w:val="0"/>
          <w:i/>
          <w:sz w:val="24"/>
          <w:lang w:val="en-US"/>
        </w:rPr>
        <w:t>σ</w:t>
      </w:r>
      <w:r w:rsidRPr="00017658">
        <w:rPr>
          <w:b w:val="0"/>
          <w:i/>
          <w:sz w:val="24"/>
        </w:rPr>
        <w:t xml:space="preserve"> </w:t>
      </w:r>
      <w:r w:rsidRPr="00017658">
        <w:rPr>
          <w:b w:val="0"/>
          <w:i/>
          <w:sz w:val="24"/>
          <w:lang w:val="ru-RU"/>
        </w:rPr>
        <w:t xml:space="preserve">= 2,05. </w:t>
      </w:r>
    </w:p>
    <w:p w:rsidR="000A1C4A" w:rsidRPr="00017658" w:rsidRDefault="000A1C4A" w:rsidP="000A1C4A">
      <w:pPr>
        <w:pStyle w:val="a4"/>
        <w:spacing w:line="360" w:lineRule="auto"/>
        <w:ind w:firstLine="396"/>
        <w:jc w:val="both"/>
        <w:rPr>
          <w:b w:val="0"/>
          <w:i/>
          <w:sz w:val="24"/>
          <w:lang w:val="ru-RU"/>
        </w:rPr>
      </w:pPr>
      <w:r w:rsidRPr="00017658">
        <w:rPr>
          <w:b w:val="0"/>
          <w:i/>
          <w:sz w:val="24"/>
          <w:lang w:val="ru-RU"/>
        </w:rPr>
        <w:t xml:space="preserve">В результаті  графічних дій знаходимо бажану функцію, в якій </w:t>
      </w:r>
      <w:r w:rsidRPr="004A3784">
        <w:rPr>
          <w:b w:val="0"/>
          <w:i/>
          <w:color w:val="0000FF"/>
          <w:sz w:val="24"/>
          <w:lang w:val="en-US"/>
        </w:rPr>
        <w:t>A</w:t>
      </w:r>
      <w:r w:rsidRPr="00017658">
        <w:rPr>
          <w:b w:val="0"/>
          <w:i/>
          <w:sz w:val="24"/>
          <w:lang w:val="ru-RU"/>
        </w:rPr>
        <w:t xml:space="preserve">=31 скарга, </w:t>
      </w:r>
      <w:r w:rsidRPr="004A3784">
        <w:rPr>
          <w:b w:val="0"/>
          <w:i/>
          <w:color w:val="0000FF"/>
          <w:sz w:val="24"/>
          <w:lang w:val="en-US"/>
        </w:rPr>
        <w:t>m</w:t>
      </w:r>
      <w:r w:rsidRPr="00017658">
        <w:rPr>
          <w:b w:val="0"/>
          <w:i/>
          <w:sz w:val="24"/>
          <w:lang w:val="ru-RU"/>
        </w:rPr>
        <w:t xml:space="preserve">=6 місяців, </w:t>
      </w:r>
      <w:r w:rsidRPr="004A3784">
        <w:rPr>
          <w:b w:val="0"/>
          <w:i/>
          <w:color w:val="0000FF"/>
          <w:sz w:val="24"/>
          <w:lang w:val="en-US"/>
        </w:rPr>
        <w:t>σ</w:t>
      </w:r>
      <w:r w:rsidRPr="004A3784">
        <w:rPr>
          <w:b w:val="0"/>
          <w:i/>
          <w:color w:val="0000FF"/>
          <w:sz w:val="24"/>
        </w:rPr>
        <w:t xml:space="preserve"> </w:t>
      </w:r>
      <w:r w:rsidRPr="00017658">
        <w:rPr>
          <w:b w:val="0"/>
          <w:i/>
          <w:sz w:val="24"/>
          <w:lang w:val="ru-RU"/>
        </w:rPr>
        <w:t xml:space="preserve">= 2 місяці (рис.4.2, крива 3). </w:t>
      </w:r>
    </w:p>
    <w:p w:rsidR="000A1C4A" w:rsidRPr="00017658" w:rsidRDefault="000A1C4A" w:rsidP="004A3784">
      <w:pPr>
        <w:pStyle w:val="a4"/>
        <w:spacing w:line="120" w:lineRule="auto"/>
        <w:ind w:firstLine="397"/>
        <w:jc w:val="both"/>
        <w:rPr>
          <w:b w:val="0"/>
          <w:i/>
          <w:sz w:val="24"/>
          <w:lang w:val="ru-RU"/>
        </w:rPr>
      </w:pPr>
    </w:p>
    <w:p w:rsidR="000A1C4A" w:rsidRPr="00017658" w:rsidRDefault="000A1C4A" w:rsidP="000A1C4A">
      <w:pPr>
        <w:pStyle w:val="a4"/>
        <w:spacing w:line="360" w:lineRule="auto"/>
        <w:ind w:firstLine="396"/>
        <w:jc w:val="both"/>
        <w:rPr>
          <w:b w:val="0"/>
          <w:i/>
          <w:sz w:val="28"/>
          <w:lang w:val="ru-RU"/>
        </w:rPr>
      </w:pPr>
      <w:r w:rsidRPr="00017658">
        <w:rPr>
          <w:b w:val="0"/>
          <w:i/>
          <w:sz w:val="24"/>
          <w:lang w:val="ru-RU"/>
        </w:rPr>
        <w:t xml:space="preserve">З прийнятною для практики імовірністю 0,95 (рівень </w:t>
      </w:r>
      <w:r w:rsidRPr="00017658">
        <w:rPr>
          <w:b w:val="0"/>
          <w:i/>
          <w:sz w:val="24"/>
        </w:rPr>
        <w:t>2σ</w:t>
      </w:r>
      <w:r w:rsidRPr="00017658">
        <w:rPr>
          <w:b w:val="0"/>
          <w:i/>
          <w:sz w:val="24"/>
          <w:lang w:val="ru-RU"/>
        </w:rPr>
        <w:t>) можна заключити, що більша частина скарг надійшла з березня по жовтень (6</w:t>
      </w:r>
      <w:r w:rsidR="004A3784">
        <w:rPr>
          <w:b w:val="0"/>
          <w:i/>
          <w:sz w:val="24"/>
          <w:lang w:val="ru-RU"/>
        </w:rPr>
        <w:t xml:space="preserve"> </w:t>
      </w:r>
      <w:r w:rsidRPr="00017658">
        <w:rPr>
          <w:b w:val="0"/>
          <w:i/>
          <w:sz w:val="24"/>
        </w:rPr>
        <w:t>±</w:t>
      </w:r>
      <w:r w:rsidR="004A3784">
        <w:rPr>
          <w:b w:val="0"/>
          <w:i/>
          <w:sz w:val="24"/>
        </w:rPr>
        <w:t xml:space="preserve"> </w:t>
      </w:r>
      <w:r w:rsidRPr="00017658">
        <w:rPr>
          <w:b w:val="0"/>
          <w:i/>
          <w:sz w:val="24"/>
        </w:rPr>
        <w:t>2</w:t>
      </w:r>
      <w:r w:rsidRPr="00017658">
        <w:rPr>
          <w:b w:val="0"/>
          <w:i/>
          <w:sz w:val="24"/>
          <w:lang w:val="ru-RU"/>
        </w:rPr>
        <w:t>·</w:t>
      </w:r>
      <w:r w:rsidRPr="00017658">
        <w:rPr>
          <w:b w:val="0"/>
          <w:i/>
          <w:sz w:val="24"/>
        </w:rPr>
        <w:t>2 місяці</w:t>
      </w:r>
      <w:r w:rsidRPr="00017658">
        <w:rPr>
          <w:b w:val="0"/>
          <w:i/>
          <w:sz w:val="24"/>
          <w:lang w:val="ru-RU"/>
        </w:rPr>
        <w:t>). Це означає, що треба визначити список підприємств, в яких у зазначений термін було зафіксовано від 4 скарг і більше  (31·0,135 ≈ 4)  і  проаналізувати причини такого стану.  Інші підприємства можна не включати в цей список, тим самим скоротивши термін аналізу, зменшивши трудовитрати на його проведення та створивши умови для підвищення достовірності знайденої причини.  Це і є основною метою усіх побудов, що були наведені у прикладі.</w:t>
      </w:r>
    </w:p>
    <w:p w:rsidR="000A1C4A" w:rsidRPr="00017658" w:rsidRDefault="000A1C4A" w:rsidP="000A1C4A">
      <w:pPr>
        <w:pStyle w:val="a4"/>
        <w:jc w:val="both"/>
      </w:pPr>
    </w:p>
    <w:p w:rsidR="000A1C4A" w:rsidRPr="00017658" w:rsidRDefault="000A1C4A" w:rsidP="000A1C4A">
      <w:pPr>
        <w:pStyle w:val="a4"/>
        <w:jc w:val="both"/>
      </w:pPr>
    </w:p>
    <w:p w:rsidR="000A1C4A" w:rsidRPr="00017658" w:rsidRDefault="000A1C4A" w:rsidP="000A1C4A">
      <w:pPr>
        <w:pStyle w:val="a7"/>
        <w:spacing w:line="360" w:lineRule="auto"/>
        <w:jc w:val="both"/>
        <w:rPr>
          <w:i/>
          <w:sz w:val="28"/>
        </w:rPr>
      </w:pPr>
      <w:r w:rsidRPr="00017658">
        <w:rPr>
          <w:i/>
          <w:u w:val="none"/>
        </w:rPr>
        <w:t xml:space="preserve">                </w:t>
      </w:r>
      <w:r>
        <w:rPr>
          <w:i/>
          <w:sz w:val="28"/>
          <w:u w:val="none"/>
        </w:rPr>
        <w:t xml:space="preserve">                 </w:t>
      </w:r>
      <w:r w:rsidR="003819EF">
        <w:rPr>
          <w:i/>
          <w:sz w:val="28"/>
          <w:u w:val="none"/>
        </w:rPr>
        <w:t xml:space="preserve">  </w:t>
      </w:r>
      <w:r w:rsidR="003E67E3">
        <w:rPr>
          <w:i/>
          <w:sz w:val="28"/>
          <w:u w:val="none"/>
        </w:rPr>
        <w:t>4</w:t>
      </w:r>
      <w:r w:rsidRPr="00017658">
        <w:rPr>
          <w:i/>
          <w:sz w:val="28"/>
          <w:u w:val="none"/>
        </w:rPr>
        <w:t xml:space="preserve">.4. </w:t>
      </w:r>
      <w:r w:rsidRPr="00017658">
        <w:rPr>
          <w:b w:val="0"/>
          <w:i/>
          <w:sz w:val="28"/>
          <w:u w:val="none"/>
        </w:rPr>
        <w:t xml:space="preserve"> </w:t>
      </w:r>
      <w:r w:rsidRPr="00017658">
        <w:rPr>
          <w:i/>
          <w:sz w:val="28"/>
          <w:u w:val="none"/>
        </w:rPr>
        <w:t xml:space="preserve">Діаграма розкиду </w:t>
      </w:r>
    </w:p>
    <w:p w:rsidR="000A1C4A" w:rsidRPr="00017658" w:rsidRDefault="000A1C4A" w:rsidP="000A1C4A">
      <w:pPr>
        <w:pStyle w:val="a7"/>
        <w:spacing w:line="360" w:lineRule="auto"/>
        <w:ind w:firstLine="0"/>
        <w:jc w:val="both"/>
        <w:rPr>
          <w:b w:val="0"/>
          <w:i/>
          <w:sz w:val="28"/>
          <w:u w:val="none"/>
        </w:rPr>
      </w:pPr>
      <w:r w:rsidRPr="00017658">
        <w:rPr>
          <w:b w:val="0"/>
          <w:i/>
          <w:sz w:val="28"/>
          <w:u w:val="none"/>
        </w:rPr>
        <w:t xml:space="preserve">        </w:t>
      </w:r>
      <w:r w:rsidRPr="0042666B">
        <w:rPr>
          <w:b w:val="0"/>
          <w:i/>
          <w:color w:val="0000FF"/>
          <w:sz w:val="28"/>
          <w:u w:val="none"/>
        </w:rPr>
        <w:t>Діаграмою розкиду називається графічний об’єкт, який дозволяє визначити вид і тісноту зв’язку між парами відповідних значень</w:t>
      </w:r>
      <w:r w:rsidRPr="00017658">
        <w:rPr>
          <w:b w:val="0"/>
          <w:i/>
          <w:sz w:val="28"/>
          <w:u w:val="none"/>
        </w:rPr>
        <w:t xml:space="preserve">. </w:t>
      </w:r>
    </w:p>
    <w:p w:rsidR="000A1C4A" w:rsidRPr="00017658" w:rsidRDefault="000A1C4A" w:rsidP="000A1C4A">
      <w:pPr>
        <w:pStyle w:val="a7"/>
        <w:tabs>
          <w:tab w:val="left" w:pos="567"/>
        </w:tabs>
        <w:spacing w:line="360" w:lineRule="auto"/>
        <w:ind w:firstLine="426"/>
        <w:jc w:val="both"/>
        <w:rPr>
          <w:b w:val="0"/>
          <w:i/>
          <w:sz w:val="28"/>
          <w:u w:val="none"/>
        </w:rPr>
      </w:pPr>
      <w:r w:rsidRPr="00017658">
        <w:rPr>
          <w:b w:val="0"/>
          <w:i/>
          <w:sz w:val="28"/>
          <w:u w:val="none"/>
        </w:rPr>
        <w:t xml:space="preserve">  Побудова діаграми виконується так:</w:t>
      </w:r>
    </w:p>
    <w:p w:rsidR="000A1C4A" w:rsidRPr="00017658" w:rsidRDefault="000A1C4A" w:rsidP="00504763">
      <w:pPr>
        <w:pStyle w:val="a7"/>
        <w:numPr>
          <w:ilvl w:val="0"/>
          <w:numId w:val="1"/>
        </w:numPr>
        <w:tabs>
          <w:tab w:val="clear" w:pos="792"/>
          <w:tab w:val="num" w:pos="0"/>
        </w:tabs>
        <w:spacing w:line="360" w:lineRule="auto"/>
        <w:ind w:left="0" w:firstLine="567"/>
        <w:jc w:val="both"/>
        <w:rPr>
          <w:b w:val="0"/>
          <w:i/>
          <w:sz w:val="28"/>
          <w:u w:val="none"/>
        </w:rPr>
      </w:pPr>
      <w:r w:rsidRPr="00017658">
        <w:rPr>
          <w:b w:val="0"/>
          <w:i/>
          <w:sz w:val="28"/>
          <w:u w:val="none"/>
        </w:rPr>
        <w:t>зібрати  парні  дані  х, у,  між якими необхідно дослідити залежність,  і</w:t>
      </w:r>
      <w:r>
        <w:rPr>
          <w:b w:val="0"/>
          <w:i/>
          <w:sz w:val="28"/>
          <w:u w:val="none"/>
        </w:rPr>
        <w:t xml:space="preserve"> </w:t>
      </w:r>
      <w:r w:rsidRPr="00017658">
        <w:rPr>
          <w:b w:val="0"/>
          <w:i/>
          <w:sz w:val="28"/>
          <w:u w:val="none"/>
        </w:rPr>
        <w:t>розмістити  їх  в  таблицю (бажано не менше 25-30 пар);</w:t>
      </w:r>
    </w:p>
    <w:p w:rsidR="000A1C4A" w:rsidRPr="00017658" w:rsidRDefault="000A1C4A" w:rsidP="000A1C4A">
      <w:pPr>
        <w:pStyle w:val="a7"/>
        <w:spacing w:line="360" w:lineRule="auto"/>
        <w:ind w:firstLine="0"/>
        <w:jc w:val="both"/>
        <w:rPr>
          <w:b w:val="0"/>
          <w:i/>
          <w:sz w:val="28"/>
          <w:u w:val="none"/>
        </w:rPr>
      </w:pPr>
      <w:r w:rsidRPr="00017658">
        <w:rPr>
          <w:b w:val="0"/>
          <w:i/>
          <w:sz w:val="28"/>
          <w:u w:val="none"/>
        </w:rPr>
        <w:t xml:space="preserve">        </w:t>
      </w:r>
      <w:r w:rsidRPr="00017658">
        <w:rPr>
          <w:b w:val="0"/>
          <w:sz w:val="28"/>
          <w:u w:val="none"/>
        </w:rPr>
        <w:t>-</w:t>
      </w:r>
      <w:r w:rsidRPr="00017658">
        <w:rPr>
          <w:b w:val="0"/>
          <w:i/>
          <w:sz w:val="28"/>
          <w:u w:val="none"/>
        </w:rPr>
        <w:t xml:space="preserve">  знайти  max  і  min  значення  х </w:t>
      </w:r>
      <w:r w:rsidR="00BF4DE1">
        <w:rPr>
          <w:b w:val="0"/>
          <w:i/>
          <w:sz w:val="28"/>
          <w:u w:val="none"/>
        </w:rPr>
        <w:t xml:space="preserve"> </w:t>
      </w:r>
      <w:r w:rsidRPr="00017658">
        <w:rPr>
          <w:b w:val="0"/>
          <w:i/>
          <w:sz w:val="28"/>
          <w:u w:val="none"/>
        </w:rPr>
        <w:t xml:space="preserve">і </w:t>
      </w:r>
      <w:r w:rsidR="00BF4DE1">
        <w:rPr>
          <w:b w:val="0"/>
          <w:i/>
          <w:sz w:val="28"/>
          <w:u w:val="none"/>
        </w:rPr>
        <w:t xml:space="preserve"> </w:t>
      </w:r>
      <w:r w:rsidRPr="00017658">
        <w:rPr>
          <w:b w:val="0"/>
          <w:i/>
          <w:sz w:val="28"/>
          <w:u w:val="none"/>
        </w:rPr>
        <w:t xml:space="preserve">у. Підібрати масштаб Х, </w:t>
      </w:r>
      <w:r w:rsidRPr="00017658">
        <w:rPr>
          <w:b w:val="0"/>
          <w:i/>
          <w:sz w:val="28"/>
          <w:u w:val="none"/>
          <w:lang w:val="en-US"/>
        </w:rPr>
        <w:t>Y</w:t>
      </w:r>
      <w:r w:rsidRPr="00017658">
        <w:rPr>
          <w:b w:val="0"/>
          <w:i/>
          <w:sz w:val="28"/>
          <w:u w:val="none"/>
        </w:rPr>
        <w:t xml:space="preserve"> </w:t>
      </w:r>
      <w:r w:rsidR="00BF4DE1">
        <w:rPr>
          <w:b w:val="0"/>
          <w:i/>
          <w:sz w:val="28"/>
          <w:u w:val="none"/>
        </w:rPr>
        <w:t xml:space="preserve"> </w:t>
      </w:r>
      <w:r w:rsidRPr="00017658">
        <w:rPr>
          <w:b w:val="0"/>
          <w:i/>
          <w:sz w:val="28"/>
          <w:u w:val="none"/>
        </w:rPr>
        <w:t>так, щоб поле графіку було приблизно ква</w:t>
      </w:r>
      <w:r>
        <w:rPr>
          <w:b w:val="0"/>
          <w:i/>
          <w:sz w:val="28"/>
          <w:u w:val="none"/>
        </w:rPr>
        <w:t>дратним (так легше аналізувати);</w:t>
      </w:r>
    </w:p>
    <w:p w:rsidR="000A1C4A" w:rsidRPr="00017658" w:rsidRDefault="000A1C4A" w:rsidP="000A1C4A">
      <w:pPr>
        <w:pStyle w:val="a7"/>
        <w:spacing w:line="360" w:lineRule="auto"/>
        <w:ind w:firstLine="0"/>
        <w:jc w:val="both"/>
        <w:rPr>
          <w:b w:val="0"/>
          <w:i/>
          <w:sz w:val="28"/>
          <w:u w:val="none"/>
        </w:rPr>
      </w:pPr>
      <w:r w:rsidRPr="00017658">
        <w:rPr>
          <w:b w:val="0"/>
          <w:i/>
          <w:sz w:val="28"/>
          <w:u w:val="none"/>
        </w:rPr>
        <w:t xml:space="preserve">        </w:t>
      </w:r>
      <w:r w:rsidRPr="00017658">
        <w:rPr>
          <w:b w:val="0"/>
          <w:sz w:val="28"/>
          <w:u w:val="none"/>
        </w:rPr>
        <w:t>-</w:t>
      </w:r>
      <w:r w:rsidRPr="00017658">
        <w:rPr>
          <w:b w:val="0"/>
          <w:i/>
          <w:sz w:val="28"/>
          <w:u w:val="none"/>
        </w:rPr>
        <w:t xml:space="preserve"> накреслити графік і нанести на нього дані. Якщо значення х і у збігаються, другу точку ставлять поряд з першою, а</w:t>
      </w:r>
      <w:r w:rsidRPr="00017658">
        <w:rPr>
          <w:b w:val="0"/>
          <w:i/>
          <w:sz w:val="28"/>
          <w:u w:val="none"/>
          <w:lang w:val="ru-RU"/>
        </w:rPr>
        <w:t>бо</w:t>
      </w:r>
      <w:r w:rsidRPr="00017658">
        <w:rPr>
          <w:b w:val="0"/>
          <w:i/>
          <w:sz w:val="28"/>
          <w:u w:val="none"/>
        </w:rPr>
        <w:t xml:space="preserve"> малюють символ </w:t>
      </w:r>
      <w:r w:rsidRPr="00017658">
        <w:rPr>
          <w:b w:val="0"/>
          <w:i/>
          <w:position w:val="-6"/>
          <w:sz w:val="28"/>
          <w:u w:val="none"/>
        </w:rPr>
        <w:object w:dxaOrig="260" w:dyaOrig="279">
          <v:shape id="_x0000_i1047" type="#_x0000_t75" style="width:12.75pt;height:14.25pt" o:ole="" fillcolor="window">
            <v:imagedata r:id="rId40" o:title=""/>
          </v:shape>
          <o:OLEObject Type="Embed" ProgID="Equation.3" ShapeID="_x0000_i1047" DrawAspect="Content" ObjectID="_1492947748" r:id="rId41"/>
        </w:object>
      </w:r>
      <w:r w:rsidRPr="00017658">
        <w:rPr>
          <w:b w:val="0"/>
          <w:i/>
          <w:sz w:val="28"/>
          <w:u w:val="none"/>
        </w:rPr>
        <w:t>;</w:t>
      </w:r>
    </w:p>
    <w:p w:rsidR="000A1C4A" w:rsidRPr="00017658" w:rsidRDefault="000A1C4A" w:rsidP="000A1C4A">
      <w:pPr>
        <w:pStyle w:val="a7"/>
        <w:spacing w:line="360" w:lineRule="auto"/>
        <w:ind w:firstLine="0"/>
        <w:jc w:val="both"/>
        <w:rPr>
          <w:b w:val="0"/>
          <w:i/>
          <w:sz w:val="28"/>
          <w:u w:val="none"/>
        </w:rPr>
      </w:pPr>
      <w:r w:rsidRPr="00017658">
        <w:rPr>
          <w:b w:val="0"/>
          <w:i/>
          <w:sz w:val="28"/>
          <w:u w:val="none"/>
        </w:rPr>
        <w:t xml:space="preserve">        </w:t>
      </w:r>
      <w:r w:rsidRPr="00017658">
        <w:rPr>
          <w:b w:val="0"/>
          <w:sz w:val="28"/>
          <w:u w:val="none"/>
        </w:rPr>
        <w:t>-</w:t>
      </w:r>
      <w:r w:rsidRPr="00017658">
        <w:rPr>
          <w:b w:val="0"/>
          <w:i/>
          <w:sz w:val="28"/>
          <w:u w:val="none"/>
        </w:rPr>
        <w:t xml:space="preserve"> записати всі необхідні позначення (назва діаграми, найменування і одиниця виміру для кожної осі, число пар даних, ім’я виконавця і т.ін.).</w:t>
      </w:r>
    </w:p>
    <w:p w:rsidR="000A1C4A" w:rsidRPr="00017658" w:rsidRDefault="000A1C4A" w:rsidP="000A1C4A">
      <w:pPr>
        <w:pStyle w:val="a7"/>
        <w:spacing w:line="120" w:lineRule="auto"/>
        <w:ind w:firstLine="0"/>
        <w:jc w:val="both"/>
        <w:rPr>
          <w:b w:val="0"/>
          <w:sz w:val="28"/>
          <w:u w:val="none"/>
        </w:rPr>
      </w:pPr>
      <w:r w:rsidRPr="00017658">
        <w:rPr>
          <w:b w:val="0"/>
          <w:sz w:val="28"/>
          <w:u w:val="none"/>
        </w:rPr>
        <w:t xml:space="preserve"> </w:t>
      </w:r>
    </w:p>
    <w:p w:rsidR="000A1C4A" w:rsidRPr="00017658" w:rsidRDefault="000A1C4A" w:rsidP="000A1C4A">
      <w:pPr>
        <w:pStyle w:val="a7"/>
        <w:tabs>
          <w:tab w:val="left" w:pos="567"/>
        </w:tabs>
        <w:spacing w:line="360" w:lineRule="auto"/>
        <w:ind w:firstLine="426"/>
        <w:jc w:val="both"/>
        <w:rPr>
          <w:b w:val="0"/>
          <w:i/>
          <w:sz w:val="28"/>
          <w:u w:val="none"/>
        </w:rPr>
      </w:pPr>
      <w:r w:rsidRPr="00017658">
        <w:rPr>
          <w:b w:val="0"/>
          <w:i/>
          <w:sz w:val="28"/>
          <w:u w:val="none"/>
        </w:rPr>
        <w:t xml:space="preserve">  Ступінь кореляційного зв’язку х і у можна оцінити за допомогою коефіцієнту кореляції  </w:t>
      </w:r>
      <w:r w:rsidRPr="00017658">
        <w:rPr>
          <w:b w:val="0"/>
          <w:i/>
          <w:sz w:val="28"/>
          <w:u w:val="none"/>
          <w:lang w:val="en-US"/>
        </w:rPr>
        <w:t>r</w:t>
      </w:r>
      <w:r w:rsidRPr="00017658">
        <w:rPr>
          <w:b w:val="0"/>
          <w:i/>
          <w:sz w:val="28"/>
          <w:u w:val="none"/>
        </w:rPr>
        <w:t xml:space="preserve"> ( </w:t>
      </w:r>
      <w:r w:rsidRPr="00017658">
        <w:rPr>
          <w:b w:val="0"/>
          <w:i/>
          <w:sz w:val="28"/>
          <w:u w:val="none"/>
          <w:lang w:val="ru-RU"/>
        </w:rPr>
        <w:t>0</w:t>
      </w:r>
      <w:r w:rsidRPr="00017658">
        <w:rPr>
          <w:b w:val="0"/>
          <w:i/>
          <w:sz w:val="28"/>
          <w:u w:val="none"/>
        </w:rPr>
        <w:t xml:space="preserve"> </w:t>
      </w:r>
      <w:r w:rsidRPr="00017658">
        <w:rPr>
          <w:b w:val="0"/>
          <w:i/>
          <w:sz w:val="28"/>
          <w:u w:val="none"/>
          <w:lang w:val="ru-RU"/>
        </w:rPr>
        <w:t xml:space="preserve">&lt; </w:t>
      </w:r>
      <w:r w:rsidRPr="00017658">
        <w:rPr>
          <w:b w:val="0"/>
          <w:i/>
          <w:sz w:val="28"/>
          <w:u w:val="none"/>
          <w:lang w:val="en-US"/>
        </w:rPr>
        <w:t>r</w:t>
      </w:r>
      <w:r w:rsidRPr="00017658">
        <w:rPr>
          <w:b w:val="0"/>
          <w:i/>
          <w:sz w:val="28"/>
          <w:u w:val="none"/>
          <w:lang w:val="ru-RU"/>
        </w:rPr>
        <w:t xml:space="preserve"> &lt; 1</w:t>
      </w:r>
      <w:r w:rsidRPr="00017658">
        <w:rPr>
          <w:b w:val="0"/>
          <w:i/>
          <w:sz w:val="28"/>
          <w:u w:val="none"/>
        </w:rPr>
        <w:t xml:space="preserve"> )</w:t>
      </w:r>
      <w:r w:rsidRPr="00017658">
        <w:rPr>
          <w:b w:val="0"/>
          <w:i/>
          <w:sz w:val="28"/>
          <w:u w:val="none"/>
          <w:lang w:val="ru-RU"/>
        </w:rPr>
        <w:t xml:space="preserve">, </w:t>
      </w:r>
      <w:r w:rsidRPr="00017658">
        <w:rPr>
          <w:b w:val="0"/>
          <w:i/>
          <w:sz w:val="28"/>
          <w:u w:val="none"/>
        </w:rPr>
        <w:t xml:space="preserve"> який визначається з виразу</w:t>
      </w:r>
    </w:p>
    <w:p w:rsidR="000A1C4A" w:rsidRPr="00017658" w:rsidRDefault="000A1C4A" w:rsidP="000A1C4A">
      <w:pPr>
        <w:pStyle w:val="a7"/>
        <w:jc w:val="both"/>
        <w:rPr>
          <w:b w:val="0"/>
          <w:i/>
          <w:u w:val="none"/>
        </w:rPr>
      </w:pPr>
      <w:r w:rsidRPr="00017658">
        <w:rPr>
          <w:b w:val="0"/>
          <w:i/>
          <w:u w:val="none"/>
          <w:lang w:val="ru-RU"/>
        </w:rPr>
        <w:lastRenderedPageBreak/>
        <w:t xml:space="preserve">                                     </w:t>
      </w:r>
      <w:r w:rsidRPr="00017658">
        <w:rPr>
          <w:b w:val="0"/>
          <w:i/>
          <w:u w:val="none"/>
          <w:lang w:val="en-US"/>
        </w:rPr>
        <w:t>r</w:t>
      </w:r>
      <w:r w:rsidRPr="00017658">
        <w:rPr>
          <w:b w:val="0"/>
          <w:i/>
          <w:u w:val="none"/>
          <w:lang w:val="ru-RU"/>
        </w:rPr>
        <w:t xml:space="preserve"> =</w:t>
      </w:r>
      <w:r w:rsidRPr="00017658">
        <w:rPr>
          <w:b w:val="0"/>
          <w:i/>
          <w:position w:val="-66"/>
          <w:u w:val="none"/>
          <w:lang w:val="en-US"/>
        </w:rPr>
        <w:object w:dxaOrig="2620" w:dyaOrig="1380">
          <v:shape id="_x0000_i1048" type="#_x0000_t75" style="width:131.25pt;height:69pt" o:ole="" fillcolor="window">
            <v:imagedata r:id="rId42" o:title=""/>
          </v:shape>
          <o:OLEObject Type="Embed" ProgID="Equation.3" ShapeID="_x0000_i1048" DrawAspect="Content" ObjectID="_1492947749" r:id="rId43"/>
        </w:object>
      </w:r>
      <w:r w:rsidRPr="00017658">
        <w:rPr>
          <w:b w:val="0"/>
          <w:i/>
          <w:u w:val="none"/>
          <w:lang w:val="ru-RU"/>
        </w:rPr>
        <w:t xml:space="preserve"> </w:t>
      </w:r>
      <w:r w:rsidRPr="00017658">
        <w:rPr>
          <w:b w:val="0"/>
          <w:i/>
          <w:u w:val="none"/>
        </w:rPr>
        <w:t>.</w:t>
      </w:r>
    </w:p>
    <w:p w:rsidR="000A1C4A" w:rsidRPr="00017658" w:rsidRDefault="000A1C4A" w:rsidP="003819EF">
      <w:pPr>
        <w:pStyle w:val="a7"/>
        <w:spacing w:line="120" w:lineRule="auto"/>
        <w:ind w:firstLine="0"/>
        <w:jc w:val="both"/>
        <w:rPr>
          <w:b w:val="0"/>
          <w:i/>
          <w:u w:val="none"/>
        </w:rPr>
      </w:pPr>
    </w:p>
    <w:p w:rsidR="000A1C4A" w:rsidRPr="003E67E3" w:rsidRDefault="000A1C4A" w:rsidP="003E67E3">
      <w:pPr>
        <w:pStyle w:val="a7"/>
        <w:spacing w:line="360" w:lineRule="auto"/>
        <w:ind w:firstLine="0"/>
        <w:jc w:val="both"/>
        <w:rPr>
          <w:b w:val="0"/>
          <w:i/>
          <w:sz w:val="28"/>
          <w:u w:val="none"/>
        </w:rPr>
      </w:pPr>
      <w:r w:rsidRPr="00017658">
        <w:rPr>
          <w:b w:val="0"/>
          <w:i/>
          <w:sz w:val="28"/>
          <w:u w:val="none"/>
        </w:rPr>
        <w:t xml:space="preserve">Чим  r  ближче  до  1, тим кореляційний зв’язок сильніший. </w:t>
      </w:r>
      <w:r w:rsidRPr="003E67E3">
        <w:rPr>
          <w:b w:val="0"/>
          <w:i/>
          <w:sz w:val="28"/>
          <w:u w:val="none"/>
        </w:rPr>
        <w:t>Використння такого методу аналізу фактів розглянемо на  прикладі.</w:t>
      </w:r>
      <w:r w:rsidRPr="00017658">
        <w:rPr>
          <w:b w:val="0"/>
          <w:i/>
          <w:sz w:val="28"/>
        </w:rPr>
        <w:t xml:space="preserve"> </w:t>
      </w:r>
    </w:p>
    <w:p w:rsidR="000A1C4A" w:rsidRPr="00017658" w:rsidRDefault="000A1C4A" w:rsidP="000A1C4A">
      <w:pPr>
        <w:pStyle w:val="a4"/>
        <w:jc w:val="both"/>
        <w:rPr>
          <w:b w:val="0"/>
          <w:sz w:val="28"/>
        </w:rPr>
      </w:pPr>
    </w:p>
    <w:p w:rsidR="000A1C4A" w:rsidRPr="00017658" w:rsidRDefault="000A1C4A" w:rsidP="000A1C4A">
      <w:pPr>
        <w:pStyle w:val="a4"/>
        <w:spacing w:line="360" w:lineRule="auto"/>
        <w:rPr>
          <w:i/>
          <w:sz w:val="24"/>
          <w:szCs w:val="24"/>
        </w:rPr>
      </w:pPr>
      <w:r w:rsidRPr="00017658">
        <w:rPr>
          <w:i/>
          <w:sz w:val="24"/>
          <w:szCs w:val="24"/>
        </w:rPr>
        <w:t>Умова задачі (продовження матеріалу практичного заняття 1 )</w:t>
      </w:r>
    </w:p>
    <w:p w:rsidR="000A1C4A" w:rsidRPr="00017658" w:rsidRDefault="00BF4DE1" w:rsidP="000A1C4A">
      <w:pPr>
        <w:pStyle w:val="a4"/>
        <w:spacing w:line="360" w:lineRule="auto"/>
        <w:ind w:firstLine="396"/>
        <w:jc w:val="both"/>
        <w:rPr>
          <w:b w:val="0"/>
          <w:i/>
          <w:sz w:val="24"/>
        </w:rPr>
      </w:pPr>
      <w:r>
        <w:rPr>
          <w:b w:val="0"/>
          <w:i/>
          <w:sz w:val="24"/>
        </w:rPr>
        <w:t>В табл. 4</w:t>
      </w:r>
      <w:r w:rsidR="000A1C4A" w:rsidRPr="00017658">
        <w:rPr>
          <w:b w:val="0"/>
          <w:i/>
          <w:sz w:val="24"/>
        </w:rPr>
        <w:t>.3 наведена кількість рекламацій на продукцію за рік (однотипові комплектуючі), які вироблені підприємствами А, В (відповідно події А, В). Комплектуючі надходять до підприємства  С,  де збирають та продають готові вироби (подія  С).</w:t>
      </w:r>
    </w:p>
    <w:p w:rsidR="000A1C4A" w:rsidRPr="00861FE0" w:rsidRDefault="000A1C4A" w:rsidP="000A1C4A">
      <w:pPr>
        <w:pStyle w:val="a4"/>
        <w:spacing w:line="120" w:lineRule="auto"/>
        <w:ind w:firstLine="397"/>
        <w:jc w:val="both"/>
        <w:rPr>
          <w:b w:val="0"/>
          <w:i/>
          <w:color w:val="0000FF"/>
          <w:sz w:val="24"/>
        </w:rPr>
      </w:pPr>
    </w:p>
    <w:p w:rsidR="000A1C4A" w:rsidRPr="00861FE0" w:rsidRDefault="000A1C4A" w:rsidP="000A1C4A">
      <w:pPr>
        <w:pStyle w:val="a4"/>
        <w:spacing w:line="120" w:lineRule="auto"/>
        <w:ind w:firstLine="397"/>
        <w:jc w:val="both"/>
        <w:rPr>
          <w:b w:val="0"/>
          <w:i/>
          <w:color w:val="0000FF"/>
          <w:sz w:val="24"/>
        </w:rPr>
      </w:pPr>
    </w:p>
    <w:p w:rsidR="000A1C4A" w:rsidRPr="00BF4DE1" w:rsidRDefault="000A1C4A" w:rsidP="000A1C4A">
      <w:pPr>
        <w:pStyle w:val="a4"/>
        <w:spacing w:line="360" w:lineRule="auto"/>
        <w:jc w:val="both"/>
        <w:rPr>
          <w:b w:val="0"/>
          <w:i/>
          <w:szCs w:val="26"/>
        </w:rPr>
      </w:pPr>
      <w:r w:rsidRPr="00861FE0">
        <w:rPr>
          <w:b w:val="0"/>
          <w:i/>
          <w:color w:val="0000FF"/>
          <w:sz w:val="24"/>
        </w:rPr>
        <w:t xml:space="preserve">                                                                                                                         </w:t>
      </w:r>
      <w:r w:rsidRPr="00BF4DE1">
        <w:rPr>
          <w:b w:val="0"/>
          <w:i/>
          <w:szCs w:val="26"/>
        </w:rPr>
        <w:t xml:space="preserve">Таблиця  </w:t>
      </w:r>
      <w:r w:rsidR="003819EF">
        <w:rPr>
          <w:b w:val="0"/>
          <w:i/>
          <w:szCs w:val="26"/>
        </w:rPr>
        <w:t>4</w:t>
      </w:r>
      <w:r w:rsidRPr="00BF4DE1">
        <w:rPr>
          <w:b w:val="0"/>
          <w:i/>
          <w:szCs w:val="26"/>
        </w:rPr>
        <w:t>.3</w:t>
      </w:r>
      <w:r w:rsidRPr="00BF4DE1">
        <w:rPr>
          <w:b w:val="0"/>
          <w:i/>
          <w:szCs w:val="26"/>
          <w:lang w:val="en-US"/>
        </w:rPr>
        <w:t xml:space="preserve">       </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tblPr>
      <w:tblGrid>
        <w:gridCol w:w="992"/>
        <w:gridCol w:w="567"/>
        <w:gridCol w:w="567"/>
        <w:gridCol w:w="567"/>
        <w:gridCol w:w="567"/>
        <w:gridCol w:w="567"/>
        <w:gridCol w:w="568"/>
        <w:gridCol w:w="566"/>
        <w:gridCol w:w="567"/>
        <w:gridCol w:w="567"/>
        <w:gridCol w:w="567"/>
        <w:gridCol w:w="567"/>
        <w:gridCol w:w="567"/>
      </w:tblGrid>
      <w:tr w:rsidR="000A1C4A" w:rsidRPr="00861FE0" w:rsidTr="00B71415">
        <w:trPr>
          <w:trHeight w:val="318"/>
        </w:trPr>
        <w:tc>
          <w:tcPr>
            <w:tcW w:w="992" w:type="dxa"/>
            <w:shd w:val="clear" w:color="auto" w:fill="FFFF99"/>
          </w:tcPr>
          <w:p w:rsidR="000A1C4A" w:rsidRPr="0037087E" w:rsidRDefault="000A1C4A" w:rsidP="001A6557">
            <w:pPr>
              <w:pStyle w:val="a4"/>
              <w:ind w:right="-108"/>
              <w:jc w:val="both"/>
              <w:rPr>
                <w:i/>
                <w:sz w:val="24"/>
              </w:rPr>
            </w:pPr>
            <w:r w:rsidRPr="0037087E">
              <w:rPr>
                <w:i/>
                <w:sz w:val="24"/>
                <w:lang w:val="en-US"/>
              </w:rPr>
              <w:t xml:space="preserve"> </w:t>
            </w:r>
            <w:r w:rsidRPr="0037087E">
              <w:rPr>
                <w:i/>
                <w:sz w:val="24"/>
              </w:rPr>
              <w:t>Місяці</w:t>
            </w:r>
          </w:p>
        </w:tc>
        <w:tc>
          <w:tcPr>
            <w:tcW w:w="567" w:type="dxa"/>
            <w:shd w:val="clear" w:color="auto" w:fill="FFFF99"/>
            <w:vAlign w:val="center"/>
          </w:tcPr>
          <w:p w:rsidR="000A1C4A" w:rsidRPr="0037087E" w:rsidRDefault="000A1C4A" w:rsidP="001A6557">
            <w:pPr>
              <w:pStyle w:val="a4"/>
              <w:ind w:right="-108"/>
              <w:rPr>
                <w:b w:val="0"/>
                <w:i/>
                <w:sz w:val="24"/>
              </w:rPr>
            </w:pPr>
            <w:r w:rsidRPr="0037087E">
              <w:rPr>
                <w:b w:val="0"/>
                <w:i/>
                <w:sz w:val="24"/>
              </w:rPr>
              <w:t>1</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2</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3</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4</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5</w:t>
            </w:r>
          </w:p>
        </w:tc>
        <w:tc>
          <w:tcPr>
            <w:tcW w:w="568" w:type="dxa"/>
            <w:shd w:val="clear" w:color="auto" w:fill="FFFF99"/>
            <w:vAlign w:val="center"/>
          </w:tcPr>
          <w:p w:rsidR="000A1C4A" w:rsidRPr="0037087E" w:rsidRDefault="000A1C4A" w:rsidP="001A6557">
            <w:pPr>
              <w:pStyle w:val="a4"/>
              <w:ind w:right="-109"/>
              <w:rPr>
                <w:b w:val="0"/>
                <w:i/>
                <w:sz w:val="24"/>
              </w:rPr>
            </w:pPr>
            <w:r w:rsidRPr="0037087E">
              <w:rPr>
                <w:b w:val="0"/>
                <w:i/>
                <w:sz w:val="24"/>
              </w:rPr>
              <w:t>6</w:t>
            </w:r>
          </w:p>
        </w:tc>
        <w:tc>
          <w:tcPr>
            <w:tcW w:w="566" w:type="dxa"/>
            <w:shd w:val="clear" w:color="auto" w:fill="FFFF99"/>
            <w:vAlign w:val="center"/>
          </w:tcPr>
          <w:p w:rsidR="000A1C4A" w:rsidRPr="0037087E" w:rsidRDefault="000A1C4A" w:rsidP="001A6557">
            <w:pPr>
              <w:pStyle w:val="a4"/>
              <w:rPr>
                <w:b w:val="0"/>
                <w:i/>
                <w:sz w:val="24"/>
              </w:rPr>
            </w:pPr>
            <w:r w:rsidRPr="0037087E">
              <w:rPr>
                <w:b w:val="0"/>
                <w:i/>
                <w:sz w:val="24"/>
              </w:rPr>
              <w:t>7</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8</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9</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10</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11</w:t>
            </w:r>
          </w:p>
        </w:tc>
        <w:tc>
          <w:tcPr>
            <w:tcW w:w="567" w:type="dxa"/>
            <w:shd w:val="clear" w:color="auto" w:fill="FFFF99"/>
            <w:vAlign w:val="center"/>
          </w:tcPr>
          <w:p w:rsidR="000A1C4A" w:rsidRPr="0037087E" w:rsidRDefault="000A1C4A" w:rsidP="001A6557">
            <w:pPr>
              <w:pStyle w:val="a4"/>
              <w:rPr>
                <w:b w:val="0"/>
                <w:i/>
                <w:sz w:val="24"/>
              </w:rPr>
            </w:pPr>
            <w:r w:rsidRPr="0037087E">
              <w:rPr>
                <w:b w:val="0"/>
                <w:i/>
                <w:sz w:val="24"/>
              </w:rPr>
              <w:t>12</w:t>
            </w:r>
          </w:p>
        </w:tc>
      </w:tr>
      <w:tr w:rsidR="000A1C4A" w:rsidRPr="00861FE0" w:rsidTr="00B71415">
        <w:trPr>
          <w:trHeight w:val="321"/>
        </w:trPr>
        <w:tc>
          <w:tcPr>
            <w:tcW w:w="992" w:type="dxa"/>
            <w:shd w:val="clear" w:color="auto" w:fill="FFFF99"/>
          </w:tcPr>
          <w:p w:rsidR="000A1C4A" w:rsidRPr="0037087E" w:rsidRDefault="000A1C4A" w:rsidP="001A6557">
            <w:pPr>
              <w:pStyle w:val="a4"/>
              <w:jc w:val="both"/>
              <w:rPr>
                <w:i/>
                <w:sz w:val="24"/>
              </w:rPr>
            </w:pPr>
            <w:r w:rsidRPr="0037087E">
              <w:rPr>
                <w:i/>
                <w:sz w:val="24"/>
              </w:rPr>
              <w:t xml:space="preserve">  під. А</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105</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102</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100</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108</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112</w:t>
            </w:r>
          </w:p>
        </w:tc>
        <w:tc>
          <w:tcPr>
            <w:tcW w:w="568"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115</w:t>
            </w:r>
          </w:p>
        </w:tc>
        <w:tc>
          <w:tcPr>
            <w:tcW w:w="566"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118</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116</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120</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125</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125</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128</w:t>
            </w:r>
          </w:p>
        </w:tc>
      </w:tr>
      <w:tr w:rsidR="000A1C4A" w:rsidRPr="00861FE0" w:rsidTr="00B71415">
        <w:trPr>
          <w:trHeight w:val="370"/>
        </w:trPr>
        <w:tc>
          <w:tcPr>
            <w:tcW w:w="992" w:type="dxa"/>
            <w:shd w:val="clear" w:color="auto" w:fill="FFFF99"/>
          </w:tcPr>
          <w:p w:rsidR="000A1C4A" w:rsidRPr="0037087E" w:rsidRDefault="000A1C4A" w:rsidP="001A6557">
            <w:pPr>
              <w:pStyle w:val="a4"/>
              <w:jc w:val="both"/>
              <w:rPr>
                <w:i/>
                <w:sz w:val="24"/>
                <w:lang w:val="en-US"/>
              </w:rPr>
            </w:pPr>
            <w:r w:rsidRPr="0037087E">
              <w:rPr>
                <w:i/>
                <w:sz w:val="24"/>
              </w:rPr>
              <w:t xml:space="preserve">  під. </w:t>
            </w:r>
            <w:r w:rsidRPr="0037087E">
              <w:rPr>
                <w:i/>
                <w:sz w:val="24"/>
                <w:lang w:val="en-US"/>
              </w:rPr>
              <w:t>B</w:t>
            </w:r>
          </w:p>
        </w:tc>
        <w:tc>
          <w:tcPr>
            <w:tcW w:w="567" w:type="dxa"/>
            <w:shd w:val="clear" w:color="auto" w:fill="FFFF99"/>
            <w:vAlign w:val="center"/>
          </w:tcPr>
          <w:p w:rsidR="000A1C4A" w:rsidRPr="0037087E" w:rsidRDefault="000A1C4A" w:rsidP="001A6557">
            <w:pPr>
              <w:pStyle w:val="a4"/>
              <w:ind w:right="-108"/>
              <w:rPr>
                <w:b w:val="0"/>
                <w:i/>
                <w:sz w:val="22"/>
                <w:szCs w:val="22"/>
              </w:rPr>
            </w:pPr>
            <w:r w:rsidRPr="0037087E">
              <w:rPr>
                <w:b w:val="0"/>
                <w:i/>
                <w:sz w:val="22"/>
                <w:szCs w:val="22"/>
              </w:rPr>
              <w:t>68</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71</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69</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66</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65</w:t>
            </w:r>
          </w:p>
        </w:tc>
        <w:tc>
          <w:tcPr>
            <w:tcW w:w="568"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70</w:t>
            </w:r>
          </w:p>
        </w:tc>
        <w:tc>
          <w:tcPr>
            <w:tcW w:w="566"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75</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76</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78</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77</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79</w:t>
            </w:r>
          </w:p>
        </w:tc>
        <w:tc>
          <w:tcPr>
            <w:tcW w:w="567" w:type="dxa"/>
            <w:shd w:val="clear" w:color="auto" w:fill="FFFF99"/>
            <w:vAlign w:val="center"/>
          </w:tcPr>
          <w:p w:rsidR="000A1C4A" w:rsidRPr="0037087E" w:rsidRDefault="000A1C4A" w:rsidP="001A6557">
            <w:pPr>
              <w:pStyle w:val="a4"/>
              <w:rPr>
                <w:b w:val="0"/>
                <w:i/>
                <w:sz w:val="22"/>
                <w:szCs w:val="22"/>
              </w:rPr>
            </w:pPr>
            <w:r w:rsidRPr="0037087E">
              <w:rPr>
                <w:b w:val="0"/>
                <w:i/>
                <w:sz w:val="22"/>
                <w:szCs w:val="22"/>
              </w:rPr>
              <w:t>82</w:t>
            </w:r>
          </w:p>
        </w:tc>
      </w:tr>
    </w:tbl>
    <w:p w:rsidR="000A1C4A" w:rsidRPr="00861FE0" w:rsidRDefault="000A1C4A" w:rsidP="000A1C4A">
      <w:pPr>
        <w:pStyle w:val="a4"/>
        <w:jc w:val="both"/>
        <w:rPr>
          <w:b w:val="0"/>
          <w:i/>
          <w:color w:val="0000FF"/>
          <w:sz w:val="24"/>
        </w:rPr>
      </w:pPr>
      <w:r w:rsidRPr="00861FE0">
        <w:rPr>
          <w:b w:val="0"/>
          <w:i/>
          <w:color w:val="0000FF"/>
          <w:sz w:val="24"/>
          <w:lang w:val="en-US"/>
        </w:rPr>
        <w:t xml:space="preserve">               </w:t>
      </w:r>
    </w:p>
    <w:p w:rsidR="000A1C4A" w:rsidRPr="00861FE0" w:rsidRDefault="000A1C4A" w:rsidP="000A1C4A">
      <w:pPr>
        <w:pStyle w:val="a4"/>
        <w:jc w:val="both"/>
        <w:rPr>
          <w:b w:val="0"/>
          <w:i/>
          <w:color w:val="0000FF"/>
          <w:sz w:val="28"/>
          <w:lang w:val="en-US"/>
        </w:rPr>
      </w:pPr>
      <w:r w:rsidRPr="00861FE0">
        <w:rPr>
          <w:b w:val="0"/>
          <w:i/>
          <w:color w:val="0000FF"/>
          <w:sz w:val="24"/>
          <w:lang w:val="en-US"/>
        </w:rPr>
        <w:t xml:space="preserve">                                                                                                                 </w:t>
      </w:r>
    </w:p>
    <w:p w:rsidR="000A1C4A" w:rsidRPr="00017658" w:rsidRDefault="000A1C4A" w:rsidP="000A1C4A">
      <w:pPr>
        <w:pStyle w:val="a4"/>
        <w:spacing w:line="360" w:lineRule="auto"/>
        <w:ind w:firstLine="396"/>
        <w:jc w:val="both"/>
        <w:rPr>
          <w:b w:val="0"/>
          <w:i/>
          <w:sz w:val="24"/>
        </w:rPr>
      </w:pPr>
      <w:r w:rsidRPr="00017658">
        <w:rPr>
          <w:b w:val="0"/>
          <w:i/>
          <w:sz w:val="24"/>
        </w:rPr>
        <w:t>Треба:</w:t>
      </w:r>
    </w:p>
    <w:p w:rsidR="000A1C4A" w:rsidRPr="00017658" w:rsidRDefault="000A1C4A" w:rsidP="00504763">
      <w:pPr>
        <w:pStyle w:val="a4"/>
        <w:numPr>
          <w:ilvl w:val="0"/>
          <w:numId w:val="3"/>
        </w:numPr>
        <w:spacing w:line="360" w:lineRule="auto"/>
        <w:jc w:val="both"/>
        <w:rPr>
          <w:b w:val="0"/>
          <w:i/>
          <w:sz w:val="24"/>
        </w:rPr>
      </w:pPr>
      <w:r w:rsidRPr="00017658">
        <w:rPr>
          <w:b w:val="0"/>
          <w:i/>
          <w:sz w:val="24"/>
        </w:rPr>
        <w:t>побудувати діаграму розкиду  подій  А, В;</w:t>
      </w:r>
    </w:p>
    <w:p w:rsidR="000A1C4A" w:rsidRPr="00017658" w:rsidRDefault="000A1C4A" w:rsidP="00504763">
      <w:pPr>
        <w:pStyle w:val="a4"/>
        <w:numPr>
          <w:ilvl w:val="0"/>
          <w:numId w:val="3"/>
        </w:numPr>
        <w:spacing w:line="360" w:lineRule="auto"/>
        <w:jc w:val="both"/>
        <w:rPr>
          <w:b w:val="0"/>
          <w:i/>
          <w:sz w:val="24"/>
          <w:lang w:val="ru-RU"/>
        </w:rPr>
      </w:pPr>
      <w:r w:rsidRPr="00017658">
        <w:rPr>
          <w:b w:val="0"/>
          <w:i/>
          <w:sz w:val="24"/>
        </w:rPr>
        <w:t>візуально визначити наявність кореляції між подіями;</w:t>
      </w:r>
    </w:p>
    <w:p w:rsidR="000A1C4A" w:rsidRPr="00017658" w:rsidRDefault="000A1C4A" w:rsidP="00504763">
      <w:pPr>
        <w:pStyle w:val="a4"/>
        <w:numPr>
          <w:ilvl w:val="0"/>
          <w:numId w:val="3"/>
        </w:numPr>
        <w:spacing w:line="360" w:lineRule="auto"/>
        <w:jc w:val="both"/>
        <w:rPr>
          <w:b w:val="0"/>
          <w:i/>
          <w:sz w:val="24"/>
          <w:lang w:val="ru-RU"/>
        </w:rPr>
      </w:pPr>
      <w:r w:rsidRPr="00017658">
        <w:rPr>
          <w:b w:val="0"/>
          <w:i/>
          <w:sz w:val="24"/>
        </w:rPr>
        <w:t>у разі негативного результату за п.2 побудувати діаграму розкиду подій А, В з часовим лагом (наприклад, подія А випереджує подію В) і знову визначити наявність кореляції;</w:t>
      </w:r>
    </w:p>
    <w:p w:rsidR="000A1C4A" w:rsidRPr="00017658" w:rsidRDefault="000A1C4A" w:rsidP="00504763">
      <w:pPr>
        <w:pStyle w:val="a4"/>
        <w:numPr>
          <w:ilvl w:val="0"/>
          <w:numId w:val="3"/>
        </w:numPr>
        <w:spacing w:line="360" w:lineRule="auto"/>
        <w:jc w:val="both"/>
        <w:rPr>
          <w:b w:val="0"/>
          <w:i/>
          <w:sz w:val="24"/>
          <w:lang w:val="ru-RU"/>
        </w:rPr>
      </w:pPr>
      <w:r w:rsidRPr="00017658">
        <w:rPr>
          <w:b w:val="0"/>
          <w:i/>
          <w:sz w:val="24"/>
        </w:rPr>
        <w:t>логічним шляхом визначити подію, яка з найбільшою імовірністю ідентифікує місце та причини браку.</w:t>
      </w:r>
    </w:p>
    <w:p w:rsidR="000A1C4A" w:rsidRPr="00017658" w:rsidRDefault="000A1C4A" w:rsidP="000A1C4A">
      <w:pPr>
        <w:pStyle w:val="a4"/>
        <w:ind w:left="397"/>
        <w:jc w:val="both"/>
        <w:rPr>
          <w:b w:val="0"/>
          <w:i/>
          <w:sz w:val="24"/>
          <w:lang w:val="ru-RU"/>
        </w:rPr>
      </w:pPr>
    </w:p>
    <w:p w:rsidR="000A1C4A" w:rsidRPr="00017658" w:rsidRDefault="000A1C4A" w:rsidP="000A1C4A">
      <w:pPr>
        <w:pStyle w:val="a4"/>
        <w:ind w:left="397"/>
        <w:jc w:val="both"/>
        <w:rPr>
          <w:b w:val="0"/>
          <w:i/>
          <w:sz w:val="24"/>
          <w:lang w:val="ru-RU"/>
        </w:rPr>
      </w:pPr>
    </w:p>
    <w:p w:rsidR="000A1C4A" w:rsidRPr="00017658" w:rsidRDefault="000A1C4A" w:rsidP="000A1C4A">
      <w:pPr>
        <w:pStyle w:val="a4"/>
        <w:ind w:firstLine="397"/>
        <w:jc w:val="left"/>
        <w:rPr>
          <w:i/>
          <w:sz w:val="24"/>
        </w:rPr>
      </w:pPr>
      <w:r w:rsidRPr="00017658">
        <w:rPr>
          <w:i/>
          <w:sz w:val="24"/>
        </w:rPr>
        <w:t xml:space="preserve">                                                               Розв’язок</w:t>
      </w:r>
    </w:p>
    <w:p w:rsidR="000A1C4A" w:rsidRPr="00017658" w:rsidRDefault="000A1C4A" w:rsidP="000A1C4A">
      <w:pPr>
        <w:pStyle w:val="a4"/>
        <w:spacing w:line="120" w:lineRule="auto"/>
        <w:ind w:firstLine="397"/>
        <w:jc w:val="left"/>
        <w:rPr>
          <w:i/>
          <w:sz w:val="24"/>
        </w:rPr>
      </w:pPr>
    </w:p>
    <w:p w:rsidR="000A1C4A" w:rsidRPr="00017658" w:rsidRDefault="000A1C4A" w:rsidP="000A1C4A">
      <w:pPr>
        <w:pStyle w:val="a4"/>
        <w:tabs>
          <w:tab w:val="left" w:pos="426"/>
        </w:tabs>
        <w:spacing w:line="360" w:lineRule="auto"/>
        <w:ind w:firstLine="397"/>
        <w:jc w:val="both"/>
        <w:rPr>
          <w:b w:val="0"/>
          <w:i/>
          <w:sz w:val="24"/>
        </w:rPr>
      </w:pPr>
      <w:r w:rsidRPr="00017658">
        <w:rPr>
          <w:b w:val="0"/>
          <w:i/>
          <w:sz w:val="24"/>
        </w:rPr>
        <w:t xml:space="preserve">У відповідності до даних табл. </w:t>
      </w:r>
      <w:r w:rsidR="00BF4DE1">
        <w:rPr>
          <w:b w:val="0"/>
          <w:i/>
          <w:sz w:val="24"/>
        </w:rPr>
        <w:t>4</w:t>
      </w:r>
      <w:r w:rsidRPr="00017658">
        <w:rPr>
          <w:b w:val="0"/>
          <w:i/>
          <w:sz w:val="24"/>
        </w:rPr>
        <w:t>.3 діаграма розкиду в коор</w:t>
      </w:r>
      <w:r w:rsidR="00BF4DE1">
        <w:rPr>
          <w:b w:val="0"/>
          <w:i/>
          <w:sz w:val="24"/>
        </w:rPr>
        <w:t>динатах А-В відображена на рис.4</w:t>
      </w:r>
      <w:r w:rsidRPr="00017658">
        <w:rPr>
          <w:b w:val="0"/>
          <w:i/>
          <w:sz w:val="24"/>
        </w:rPr>
        <w:t>.3 у вигляді чорних прямокутників. Якщо з</w:t>
      </w:r>
      <w:r w:rsidRPr="00017658">
        <w:rPr>
          <w:b w:val="0"/>
          <w:i/>
          <w:sz w:val="24"/>
          <w:lang w:val="ru-RU"/>
        </w:rPr>
        <w:t>’</w:t>
      </w:r>
      <w:r w:rsidRPr="00017658">
        <w:rPr>
          <w:b w:val="0"/>
          <w:i/>
          <w:sz w:val="24"/>
        </w:rPr>
        <w:t>єднати ці фігури відрізками прямих, то можна побачити достатньо сильну пряму кореляцію подій  А, В. Однак сказати що-небудь певне про причини та місце браку важко.</w:t>
      </w:r>
    </w:p>
    <w:p w:rsidR="000A1C4A" w:rsidRPr="00017658" w:rsidRDefault="000A1C4A" w:rsidP="000A1C4A">
      <w:pPr>
        <w:pStyle w:val="a4"/>
        <w:tabs>
          <w:tab w:val="left" w:pos="426"/>
        </w:tabs>
        <w:spacing w:line="360" w:lineRule="auto"/>
        <w:jc w:val="both"/>
        <w:rPr>
          <w:b w:val="0"/>
          <w:i/>
          <w:sz w:val="24"/>
          <w:lang w:val="ru-RU"/>
        </w:rPr>
      </w:pPr>
      <w:r w:rsidRPr="00017658">
        <w:rPr>
          <w:b w:val="0"/>
          <w:i/>
          <w:sz w:val="24"/>
        </w:rPr>
        <w:t xml:space="preserve">       </w:t>
      </w:r>
      <w:r>
        <w:rPr>
          <w:b w:val="0"/>
          <w:i/>
          <w:sz w:val="24"/>
        </w:rPr>
        <w:t xml:space="preserve"> </w:t>
      </w:r>
      <w:r w:rsidRPr="00017658">
        <w:rPr>
          <w:b w:val="0"/>
          <w:i/>
          <w:sz w:val="24"/>
        </w:rPr>
        <w:t xml:space="preserve">Тоді варто побудувати діаграму із зміщенням однієї події відносно іншої. В загальному випадку для визначення лагу треба робити ітеративні кроки, причому щоб не втрачати даних внаслідок зміщення подій, необхідно спрогнозувати </w:t>
      </w:r>
      <w:r w:rsidR="00BF4DE1">
        <w:rPr>
          <w:b w:val="0"/>
          <w:i/>
          <w:sz w:val="24"/>
        </w:rPr>
        <w:t>відсутн</w:t>
      </w:r>
      <w:r w:rsidRPr="00017658">
        <w:rPr>
          <w:b w:val="0"/>
          <w:i/>
          <w:sz w:val="24"/>
        </w:rPr>
        <w:t xml:space="preserve">і дані яким-небудь  відомим способом (наприклад, методом найменших квадратів). Але для </w:t>
      </w:r>
      <w:r w:rsidRPr="00017658">
        <w:rPr>
          <w:b w:val="0"/>
          <w:i/>
          <w:sz w:val="24"/>
        </w:rPr>
        <w:lastRenderedPageBreak/>
        <w:t>прискорення рішення відразу зробимо лаг у 2 місяці, подія А випереджує В (тобто беруться пари а</w:t>
      </w:r>
      <w:r w:rsidRPr="00017658">
        <w:rPr>
          <w:b w:val="0"/>
          <w:i/>
          <w:sz w:val="24"/>
          <w:vertAlign w:val="subscript"/>
          <w:lang w:val="ru-RU"/>
        </w:rPr>
        <w:t>1</w:t>
      </w:r>
      <w:r w:rsidRPr="00017658">
        <w:rPr>
          <w:b w:val="0"/>
          <w:i/>
          <w:sz w:val="24"/>
        </w:rPr>
        <w:t xml:space="preserve"> – b</w:t>
      </w:r>
      <w:r w:rsidRPr="00017658">
        <w:rPr>
          <w:b w:val="0"/>
          <w:i/>
          <w:sz w:val="24"/>
          <w:vertAlign w:val="subscript"/>
          <w:lang w:val="ru-RU"/>
        </w:rPr>
        <w:t>3,</w:t>
      </w:r>
      <w:r w:rsidRPr="00017658">
        <w:rPr>
          <w:b w:val="0"/>
          <w:i/>
          <w:sz w:val="24"/>
        </w:rPr>
        <w:t xml:space="preserve"> а</w:t>
      </w:r>
      <w:r w:rsidRPr="00017658">
        <w:rPr>
          <w:b w:val="0"/>
          <w:i/>
          <w:sz w:val="24"/>
          <w:vertAlign w:val="subscript"/>
          <w:lang w:val="ru-RU"/>
        </w:rPr>
        <w:t>2</w:t>
      </w:r>
      <w:r w:rsidRPr="00017658">
        <w:rPr>
          <w:b w:val="0"/>
          <w:i/>
          <w:sz w:val="24"/>
        </w:rPr>
        <w:t xml:space="preserve"> – b</w:t>
      </w:r>
      <w:r w:rsidRPr="00017658">
        <w:rPr>
          <w:b w:val="0"/>
          <w:i/>
          <w:sz w:val="24"/>
          <w:vertAlign w:val="subscript"/>
          <w:lang w:val="ru-RU"/>
        </w:rPr>
        <w:t>4</w:t>
      </w:r>
      <w:r w:rsidRPr="00017658">
        <w:rPr>
          <w:b w:val="0"/>
          <w:i/>
          <w:sz w:val="24"/>
          <w:lang w:val="ru-RU"/>
        </w:rPr>
        <w:t xml:space="preserve"> і т.д.</w:t>
      </w:r>
      <w:r w:rsidRPr="00017658">
        <w:rPr>
          <w:b w:val="0"/>
          <w:i/>
          <w:sz w:val="24"/>
        </w:rPr>
        <w:t xml:space="preserve">) і, як показує практика, дані можна втратити без впливу на кінцевий результат  (рис. </w:t>
      </w:r>
      <w:r w:rsidR="00BF4DE1">
        <w:rPr>
          <w:b w:val="0"/>
          <w:i/>
          <w:sz w:val="24"/>
        </w:rPr>
        <w:t>4</w:t>
      </w:r>
      <w:r w:rsidRPr="00017658">
        <w:rPr>
          <w:b w:val="0"/>
          <w:i/>
          <w:sz w:val="24"/>
        </w:rPr>
        <w:t>.4).</w:t>
      </w:r>
    </w:p>
    <w:p w:rsidR="000A1C4A" w:rsidRPr="00CB290D" w:rsidRDefault="000A1C4A" w:rsidP="00BF4DE1">
      <w:pPr>
        <w:pStyle w:val="a4"/>
        <w:tabs>
          <w:tab w:val="left" w:pos="426"/>
        </w:tabs>
        <w:spacing w:line="360" w:lineRule="auto"/>
        <w:jc w:val="both"/>
        <w:rPr>
          <w:b w:val="0"/>
          <w:sz w:val="24"/>
          <w:lang w:val="ru-RU"/>
        </w:rPr>
      </w:pPr>
      <w:r w:rsidRPr="00017658">
        <w:rPr>
          <w:b w:val="0"/>
          <w:i/>
          <w:sz w:val="24"/>
          <w:lang w:val="ru-RU"/>
        </w:rPr>
        <w:t xml:space="preserve">        </w:t>
      </w:r>
    </w:p>
    <w:p w:rsidR="000A1C4A" w:rsidRPr="00527D28" w:rsidRDefault="000A1C4A" w:rsidP="000A1C4A">
      <w:pPr>
        <w:pStyle w:val="a4"/>
        <w:spacing w:line="360" w:lineRule="auto"/>
        <w:jc w:val="both"/>
        <w:rPr>
          <w:b w:val="0"/>
          <w:lang w:val="ru-RU"/>
        </w:rPr>
      </w:pPr>
      <w:r>
        <w:rPr>
          <w:b w:val="0"/>
        </w:rPr>
        <w:t xml:space="preserve">      </w:t>
      </w:r>
      <w:r w:rsidRPr="00904828">
        <w:rPr>
          <w:b w:val="0"/>
        </w:rPr>
        <w:t xml:space="preserve"> </w:t>
      </w:r>
      <w:r>
        <w:rPr>
          <w:b w:val="0"/>
        </w:rPr>
        <w:t xml:space="preserve">    В</w:t>
      </w:r>
      <w:r w:rsidRPr="00527D28">
        <w:rPr>
          <w:b w:val="0"/>
          <w:lang w:val="ru-RU"/>
        </w:rPr>
        <w:t xml:space="preserve">                                                                      </w:t>
      </w:r>
      <w:r>
        <w:rPr>
          <w:b w:val="0"/>
          <w:lang w:val="en-US"/>
        </w:rPr>
        <w:t>B</w:t>
      </w:r>
      <w:r w:rsidRPr="00527D28">
        <w:rPr>
          <w:b w:val="0"/>
          <w:lang w:val="ru-RU"/>
        </w:rPr>
        <w:t xml:space="preserve">   </w:t>
      </w:r>
    </w:p>
    <w:p w:rsidR="000A1C4A" w:rsidRPr="00527D28" w:rsidRDefault="005B59F8" w:rsidP="000A1C4A">
      <w:pPr>
        <w:pStyle w:val="a4"/>
        <w:ind w:firstLine="396"/>
        <w:jc w:val="both"/>
        <w:rPr>
          <w:b w:val="0"/>
          <w:lang w:val="ru-RU"/>
        </w:rPr>
      </w:pPr>
      <w:r>
        <w:rPr>
          <w:b w:val="0"/>
          <w:noProof/>
        </w:rPr>
        <w:pict>
          <v:line id="_x0000_s1282" style="position:absolute;left:0;text-align:left;z-index:251687424" from="406.6pt,12.55pt" to="406.6pt,19.75pt" o:allowincell="f" strokeweight="2.25pt"/>
        </w:pict>
      </w:r>
      <w:r>
        <w:rPr>
          <w:b w:val="0"/>
          <w:noProof/>
        </w:rPr>
        <w:pict>
          <v:line id="_x0000_s1266" style="position:absolute;left:0;text-align:left;z-index:251671040" from="453.4pt,2.95pt" to="453.4pt,125.35pt" o:allowincell="f"/>
        </w:pict>
      </w:r>
      <w:r>
        <w:rPr>
          <w:b w:val="0"/>
          <w:noProof/>
        </w:rPr>
        <w:pict>
          <v:line id="_x0000_s1265" style="position:absolute;left:0;text-align:left;z-index:251670016" from="417.4pt,2.95pt" to="417.4pt,125.35pt" o:allowincell="f"/>
        </w:pict>
      </w:r>
      <w:r>
        <w:rPr>
          <w:b w:val="0"/>
          <w:noProof/>
        </w:rPr>
        <w:pict>
          <v:line id="_x0000_s1264" style="position:absolute;left:0;text-align:left;z-index:251668992" from="381.4pt,2.95pt" to="381.4pt,125.35pt" o:allowincell="f"/>
        </w:pict>
      </w:r>
      <w:r>
        <w:rPr>
          <w:b w:val="0"/>
          <w:noProof/>
        </w:rPr>
        <w:pict>
          <v:line id="_x0000_s1263" style="position:absolute;left:0;text-align:left;z-index:251667968" from="345.4pt,2.95pt" to="345.4pt,125.35pt" o:allowincell="f"/>
        </w:pict>
      </w:r>
      <w:r>
        <w:rPr>
          <w:b w:val="0"/>
          <w:noProof/>
        </w:rPr>
        <w:pict>
          <v:line id="_x0000_s1262" style="position:absolute;left:0;text-align:left;z-index:251666944" from="309.4pt,2.95pt" to="309.4pt,125.35pt" o:allowincell="f"/>
        </w:pict>
      </w:r>
      <w:r>
        <w:rPr>
          <w:b w:val="0"/>
          <w:noProof/>
        </w:rPr>
        <w:pict>
          <v:line id="_x0000_s1261" style="position:absolute;left:0;text-align:left;z-index:251665920" from="273.4pt,2.95pt" to="273.4pt,125.35pt" o:allowincell="f"/>
        </w:pict>
      </w:r>
      <w:r>
        <w:rPr>
          <w:b w:val="0"/>
          <w:noProof/>
        </w:rPr>
        <w:pict>
          <v:line id="_x0000_s1267" style="position:absolute;left:0;text-align:left;z-index:251672064" from="273.4pt,2.95pt" to="453.4pt,2.95pt" o:allowincell="f"/>
        </w:pict>
      </w:r>
      <w:r>
        <w:rPr>
          <w:b w:val="0"/>
          <w:noProof/>
        </w:rPr>
        <w:pict>
          <v:line id="_x0000_s1249" style="position:absolute;left:0;text-align:left;z-index:251653632" from="168.4pt,12.55pt" to="168.4pt,19.75pt" o:allowincell="f" strokeweight="2.25pt"/>
        </w:pict>
      </w:r>
      <w:r>
        <w:rPr>
          <w:b w:val="0"/>
          <w:noProof/>
        </w:rPr>
        <w:pict>
          <v:line id="_x0000_s1234" style="position:absolute;left:0;text-align:left;z-index:251638272" from="35.8pt,4.05pt" to="194.2pt,4.05pt" o:allowincell="f"/>
        </w:pict>
      </w:r>
      <w:r>
        <w:rPr>
          <w:b w:val="0"/>
          <w:noProof/>
        </w:rPr>
        <w:pict>
          <v:line id="_x0000_s1232" style="position:absolute;left:0;text-align:left;flip:y;z-index:251636224" from="163pt,4.05pt" to="163pt,126.45pt" o:allowincell="f"/>
        </w:pict>
      </w:r>
      <w:r>
        <w:rPr>
          <w:b w:val="0"/>
          <w:noProof/>
        </w:rPr>
        <w:pict>
          <v:line id="_x0000_s1231" style="position:absolute;left:0;text-align:left;flip:y;z-index:251635200" from="133pt,4.05pt" to="133pt,126.45pt" o:allowincell="f"/>
        </w:pict>
      </w:r>
      <w:r>
        <w:rPr>
          <w:b w:val="0"/>
          <w:noProof/>
        </w:rPr>
        <w:pict>
          <v:line id="_x0000_s1230" style="position:absolute;left:0;text-align:left;flip:y;z-index:251634176" from="100.6pt,4.05pt" to="100.6pt,126.45pt" o:allowincell="f"/>
        </w:pict>
      </w:r>
      <w:r>
        <w:rPr>
          <w:b w:val="0"/>
          <w:noProof/>
        </w:rPr>
        <w:pict>
          <v:line id="_x0000_s1229" style="position:absolute;left:0;text-align:left;flip:y;z-index:251633152" from="67.6pt,4.05pt" to="67.6pt,126.45pt" o:allowincell="f"/>
        </w:pict>
      </w:r>
      <w:r>
        <w:rPr>
          <w:b w:val="0"/>
          <w:noProof/>
        </w:rPr>
        <w:pict>
          <v:line id="_x0000_s1233" style="position:absolute;left:0;text-align:left;flip:y;z-index:251637248" from="194.2pt,4.05pt" to="194.2pt,126.45pt" o:allowincell="f"/>
        </w:pict>
      </w:r>
      <w:r>
        <w:rPr>
          <w:b w:val="0"/>
          <w:noProof/>
        </w:rPr>
        <w:pict>
          <v:line id="_x0000_s1227" style="position:absolute;left:0;text-align:left;z-index:251631104" from="35.8pt,4.6pt" to="35.8pt,127pt" o:allowincell="f"/>
        </w:pict>
      </w:r>
      <w:r w:rsidR="000A1C4A">
        <w:rPr>
          <w:b w:val="0"/>
        </w:rPr>
        <w:t>84</w:t>
      </w:r>
      <w:r w:rsidR="000A1C4A" w:rsidRPr="00527D28">
        <w:rPr>
          <w:b w:val="0"/>
          <w:lang w:val="ru-RU"/>
        </w:rPr>
        <w:t xml:space="preserve">                                                                    84</w:t>
      </w:r>
    </w:p>
    <w:p w:rsidR="000A1C4A" w:rsidRDefault="005B59F8" w:rsidP="000A1C4A">
      <w:pPr>
        <w:pStyle w:val="a4"/>
        <w:ind w:firstLine="396"/>
        <w:jc w:val="both"/>
        <w:rPr>
          <w:b w:val="0"/>
        </w:rPr>
      </w:pPr>
      <w:r>
        <w:rPr>
          <w:b w:val="0"/>
          <w:noProof/>
        </w:rPr>
        <w:pict>
          <v:line id="_x0000_s1289" style="position:absolute;left:0;text-align:left;flip:x;z-index:251694592" from="376.6pt,13.2pt" to="383.8pt,20.4pt" o:allowincell="f" strokecolor="maroon" strokeweight="1.5pt"/>
        </w:pict>
      </w:r>
      <w:r>
        <w:rPr>
          <w:b w:val="0"/>
          <w:noProof/>
        </w:rPr>
        <w:pict>
          <v:line id="_x0000_s1288" style="position:absolute;left:0;text-align:left;flip:y;z-index:251693568" from="386.8pt,.6pt" to="406pt,13.2pt" o:allowincell="f" strokecolor="maroon" strokeweight="1.5pt"/>
        </w:pict>
      </w:r>
      <w:r>
        <w:rPr>
          <w:b w:val="0"/>
          <w:noProof/>
        </w:rPr>
        <w:pict>
          <v:line id="_x0000_s1281" style="position:absolute;left:0;text-align:left;z-index:251686400" from="386.2pt,9.6pt" to="386.2pt,16.8pt" o:allowincell="f" strokeweight="2.25pt"/>
        </w:pict>
      </w:r>
      <w:r>
        <w:rPr>
          <w:b w:val="0"/>
          <w:noProof/>
        </w:rPr>
        <w:pict>
          <v:line id="_x0000_s1260" style="position:absolute;left:0;text-align:left;flip:y;z-index:251664896" from="153.4pt,.6pt" to="167.8pt,15pt" o:allowincell="f" strokecolor="maroon" strokeweight="1.5pt"/>
        </w:pict>
      </w:r>
      <w:r>
        <w:rPr>
          <w:b w:val="0"/>
          <w:noProof/>
        </w:rPr>
        <w:pict>
          <v:line id="_x0000_s1248" style="position:absolute;left:0;text-align:left;z-index:251652608" from="153.4pt,10.8pt" to="153.4pt,18pt" o:allowincell="f" strokeweight="2.25pt"/>
        </w:pict>
      </w:r>
    </w:p>
    <w:p w:rsidR="000A1C4A" w:rsidRPr="00527D28" w:rsidRDefault="005B59F8" w:rsidP="000A1C4A">
      <w:pPr>
        <w:pStyle w:val="a4"/>
        <w:ind w:firstLine="396"/>
        <w:jc w:val="both"/>
        <w:rPr>
          <w:b w:val="0"/>
          <w:lang w:val="ru-RU"/>
        </w:rPr>
      </w:pPr>
      <w:r>
        <w:rPr>
          <w:b w:val="0"/>
          <w:noProof/>
        </w:rPr>
        <w:pict>
          <v:line id="_x0000_s1290" style="position:absolute;left:0;text-align:left;flip:x;z-index:251695616" from="368.2pt,5.9pt" to="374.15pt,9.2pt" strokecolor="maroon" strokeweight="1.5pt"/>
        </w:pict>
      </w:r>
      <w:r>
        <w:rPr>
          <w:b w:val="0"/>
          <w:noProof/>
        </w:rPr>
        <w:pict>
          <v:line id="_x0000_s1280" style="position:absolute;left:0;text-align:left;z-index:251685376" from="367.3pt,6.65pt" to="367.3pt,13.85pt" strokeweight="2.25pt"/>
        </w:pict>
      </w:r>
      <w:r>
        <w:rPr>
          <w:b w:val="0"/>
          <w:noProof/>
        </w:rPr>
        <w:pict>
          <v:line id="_x0000_s1277" style="position:absolute;left:0;text-align:left;z-index:251682304" from="363.4pt,8.45pt" to="363.4pt,15.65pt" strokeweight="2.25pt"/>
        </w:pict>
      </w:r>
      <w:r>
        <w:rPr>
          <w:b w:val="0"/>
          <w:noProof/>
        </w:rPr>
        <w:pict>
          <v:line id="_x0000_s1287" style="position:absolute;left:0;text-align:left;flip:y;z-index:251692544" from="353.2pt,12.35pt" to="360.4pt,19.55pt" strokecolor="maroon" strokeweight="1.5pt"/>
        </w:pict>
      </w:r>
      <w:r>
        <w:rPr>
          <w:b w:val="0"/>
          <w:noProof/>
        </w:rPr>
        <w:pict>
          <v:line id="_x0000_s1279" style="position:absolute;left:0;text-align:left;z-index:251684352" from="367pt,9.05pt" to="367pt,9.05pt" o:allowincell="f"/>
        </w:pict>
      </w:r>
      <w:r>
        <w:rPr>
          <w:b w:val="0"/>
          <w:noProof/>
        </w:rPr>
        <w:pict>
          <v:line id="_x0000_s1278" style="position:absolute;left:0;text-align:left;z-index:251683328" from="376pt,1.85pt" to="376pt,9.05pt" o:allowincell="f" strokeweight="2.25pt"/>
        </w:pict>
      </w:r>
      <w:r>
        <w:rPr>
          <w:b w:val="0"/>
          <w:noProof/>
        </w:rPr>
        <w:pict>
          <v:line id="_x0000_s1269" style="position:absolute;left:0;text-align:left;z-index:251674112" from="273.4pt,4.85pt" to="453.4pt,4.85pt" o:allowincell="f"/>
        </w:pict>
      </w:r>
      <w:r>
        <w:rPr>
          <w:b w:val="0"/>
          <w:noProof/>
        </w:rPr>
        <w:pict>
          <v:line id="_x0000_s1259" style="position:absolute;left:0;text-align:left;flip:y;z-index:251663872" from="153.4pt,1.85pt" to="153.4pt,9.05pt" o:allowincell="f" strokecolor="maroon" strokeweight="1.5pt"/>
        </w:pict>
      </w:r>
      <w:r>
        <w:rPr>
          <w:b w:val="0"/>
          <w:noProof/>
        </w:rPr>
        <w:pict>
          <v:line id="_x0000_s1258" style="position:absolute;left:0;text-align:left;z-index:251662848" from="139pt,5.45pt" to="153.4pt,12.65pt" o:allowincell="f" strokecolor="maroon" strokeweight="1.5pt"/>
        </w:pict>
      </w:r>
      <w:r>
        <w:rPr>
          <w:b w:val="0"/>
          <w:noProof/>
        </w:rPr>
        <w:pict>
          <v:line id="_x0000_s1257" style="position:absolute;left:0;text-align:left;flip:y;z-index:251661824" from="130pt,6.65pt" to="137.2pt,21.05pt" o:allowincell="f" strokecolor="maroon" strokeweight="1.5pt"/>
        </w:pict>
      </w:r>
      <w:r>
        <w:rPr>
          <w:b w:val="0"/>
          <w:noProof/>
        </w:rPr>
        <w:pict>
          <v:line id="_x0000_s1247" style="position:absolute;left:0;text-align:left;z-index:251651584" from="154pt,9.05pt" to="154pt,16.25pt" o:allowincell="f" strokeweight="2.25pt"/>
        </w:pict>
      </w:r>
      <w:r>
        <w:rPr>
          <w:b w:val="0"/>
          <w:noProof/>
        </w:rPr>
        <w:pict>
          <v:line id="_x0000_s1246" style="position:absolute;left:0;text-align:left;z-index:251650560" from="139pt,1.75pt" to="139pt,8.95pt" o:allowincell="f" strokeweight="2.25pt"/>
        </w:pict>
      </w:r>
      <w:r>
        <w:rPr>
          <w:b w:val="0"/>
          <w:noProof/>
        </w:rPr>
        <w:pict>
          <v:line id="_x0000_s1235" style="position:absolute;left:0;text-align:left;z-index:251639296" from="35.8pt,5.35pt" to="194.2pt,5.35pt" o:allowincell="f"/>
        </w:pict>
      </w:r>
      <w:r w:rsidR="000A1C4A">
        <w:rPr>
          <w:b w:val="0"/>
        </w:rPr>
        <w:t>78</w:t>
      </w:r>
      <w:r w:rsidR="000A1C4A" w:rsidRPr="00527D28">
        <w:rPr>
          <w:b w:val="0"/>
          <w:lang w:val="ru-RU"/>
        </w:rPr>
        <w:t xml:space="preserve">                                                                    78</w:t>
      </w:r>
    </w:p>
    <w:p w:rsidR="000A1C4A" w:rsidRDefault="005B59F8" w:rsidP="000A1C4A">
      <w:pPr>
        <w:pStyle w:val="a4"/>
        <w:ind w:firstLine="396"/>
        <w:jc w:val="both"/>
        <w:rPr>
          <w:b w:val="0"/>
        </w:rPr>
      </w:pPr>
      <w:r>
        <w:rPr>
          <w:b w:val="0"/>
          <w:noProof/>
        </w:rPr>
        <w:pict>
          <v:line id="_x0000_s1276" style="position:absolute;left:0;text-align:left;z-index:251681280" from="350.8pt,1.75pt" to="350.8pt,8.95pt" strokeweight="2.25pt"/>
        </w:pict>
      </w:r>
      <w:r>
        <w:rPr>
          <w:b w:val="0"/>
          <w:noProof/>
        </w:rPr>
        <w:pict>
          <v:line id="_x0000_s1286" style="position:absolute;left:0;text-align:left;flip:y;z-index:251691520" from="334pt,6.1pt" to="348.4pt,27.7pt" o:allowincell="f" strokecolor="maroon" strokeweight="1.5pt"/>
        </w:pict>
      </w:r>
      <w:r>
        <w:rPr>
          <w:b w:val="0"/>
          <w:noProof/>
        </w:rPr>
        <w:pict>
          <v:line id="_x0000_s1256" style="position:absolute;left:0;text-align:left;z-index:251660800" from="121pt,1.3pt" to="128.2pt,8.5pt" o:allowincell="f" strokecolor="maroon" strokeweight="1.5pt"/>
        </w:pict>
      </w:r>
      <w:r>
        <w:rPr>
          <w:b w:val="0"/>
          <w:noProof/>
        </w:rPr>
        <w:pict>
          <v:line id="_x0000_s1255" style="position:absolute;left:0;text-align:left;flip:y;z-index:251659776" from="119.8pt,8.5pt" to="119.8pt,30.1pt" o:allowincell="f" strokecolor="maroon" strokeweight="1.5pt"/>
        </w:pict>
      </w:r>
      <w:r>
        <w:rPr>
          <w:b w:val="0"/>
          <w:noProof/>
        </w:rPr>
        <w:pict>
          <v:line id="_x0000_s1245" style="position:absolute;left:0;text-align:left;z-index:251649536" from="121pt,0" to="121pt,7.2pt" o:allowincell="f" strokeweight="2.25pt"/>
        </w:pict>
      </w:r>
      <w:r>
        <w:rPr>
          <w:b w:val="0"/>
          <w:noProof/>
        </w:rPr>
        <w:pict>
          <v:line id="_x0000_s1244" style="position:absolute;left:0;text-align:left;z-index:251648512" from="128.2pt,3pt" to="128.2pt,10.2pt" o:allowincell="f" strokeweight="2.25pt"/>
        </w:pict>
      </w:r>
    </w:p>
    <w:p w:rsidR="000A1C4A" w:rsidRPr="00527D28" w:rsidRDefault="005B59F8" w:rsidP="000A1C4A">
      <w:pPr>
        <w:pStyle w:val="a4"/>
        <w:ind w:firstLine="396"/>
        <w:jc w:val="both"/>
        <w:rPr>
          <w:b w:val="0"/>
          <w:lang w:val="ru-RU"/>
        </w:rPr>
      </w:pPr>
      <w:r>
        <w:rPr>
          <w:b w:val="0"/>
          <w:noProof/>
        </w:rPr>
        <w:pict>
          <v:line id="_x0000_s1275" style="position:absolute;left:0;text-align:left;z-index:251680256" from="331.6pt,10.35pt" to="331.6pt,17.55pt" o:allowincell="f" strokeweight="2.25pt"/>
        </w:pict>
      </w:r>
      <w:r>
        <w:rPr>
          <w:b w:val="0"/>
          <w:noProof/>
        </w:rPr>
        <w:pict>
          <v:line id="_x0000_s1285" style="position:absolute;left:0;text-align:left;flip:y;z-index:251690496" from="321.4pt,13.95pt" to="328.6pt,21.15pt" o:allowincell="f" strokecolor="maroon" strokeweight="1.5pt"/>
        </w:pict>
      </w:r>
      <w:r>
        <w:rPr>
          <w:b w:val="0"/>
          <w:noProof/>
        </w:rPr>
        <w:pict>
          <v:line id="_x0000_s1270" style="position:absolute;left:0;text-align:left;z-index:251675136" from="273.4pt,4.95pt" to="453.4pt,4.95pt" o:allowincell="f"/>
        </w:pict>
      </w:r>
      <w:r>
        <w:rPr>
          <w:b w:val="0"/>
          <w:noProof/>
        </w:rPr>
        <w:pict>
          <v:line id="_x0000_s1236" style="position:absolute;left:0;text-align:left;z-index:251640320" from="35.8pt,5.45pt" to="194.2pt,5.45pt" o:allowincell="f"/>
        </w:pict>
      </w:r>
      <w:r>
        <w:rPr>
          <w:b w:val="0"/>
          <w:noProof/>
        </w:rPr>
        <w:pict>
          <v:line id="_x0000_s1251" style="position:absolute;left:0;text-align:left;z-index:251655680" from="63.4pt,14.55pt" to="77.8pt,21.75pt" o:allowincell="f" strokecolor="maroon" strokeweight="1.5pt"/>
        </w:pict>
      </w:r>
      <w:r>
        <w:rPr>
          <w:b w:val="0"/>
          <w:noProof/>
        </w:rPr>
        <w:pict>
          <v:line id="_x0000_s1250" style="position:absolute;left:0;text-align:left;flip:y;z-index:251654656" from="55pt,14.55pt" to="62.2pt,21.75pt" o:allowincell="f" strokecolor="maroon" strokeweight="1.5pt"/>
        </w:pict>
      </w:r>
      <w:r>
        <w:rPr>
          <w:b w:val="0"/>
          <w:noProof/>
        </w:rPr>
        <w:pict>
          <v:line id="_x0000_s1239" style="position:absolute;left:0;text-align:left;z-index:251643392" from="63.4pt,9.05pt" to="63.4pt,16.25pt" o:allowincell="f" strokeweight="2.25pt"/>
        </w:pict>
      </w:r>
      <w:r w:rsidR="000A1C4A">
        <w:rPr>
          <w:b w:val="0"/>
        </w:rPr>
        <w:t>72</w:t>
      </w:r>
      <w:r w:rsidR="000A1C4A" w:rsidRPr="00527D28">
        <w:rPr>
          <w:b w:val="0"/>
          <w:lang w:val="ru-RU"/>
        </w:rPr>
        <w:t xml:space="preserve">                                                                    72</w:t>
      </w:r>
    </w:p>
    <w:p w:rsidR="000A1C4A" w:rsidRDefault="005B59F8" w:rsidP="000A1C4A">
      <w:pPr>
        <w:pStyle w:val="a4"/>
        <w:ind w:firstLine="396"/>
        <w:jc w:val="both"/>
        <w:rPr>
          <w:b w:val="0"/>
        </w:rPr>
      </w:pPr>
      <w:r>
        <w:rPr>
          <w:b w:val="0"/>
          <w:noProof/>
        </w:rPr>
        <w:pict>
          <v:line id="_x0000_s1254" style="position:absolute;left:0;text-align:left;flip:y;z-index:251658752" from="108.7pt,6.95pt" to="118.3pt,29.75pt" strokecolor="maroon" strokeweight="1.5pt"/>
        </w:pict>
      </w:r>
      <w:r>
        <w:rPr>
          <w:b w:val="0"/>
          <w:noProof/>
        </w:rPr>
        <w:pict>
          <v:line id="_x0000_s1272" style="position:absolute;left:0;text-align:left;z-index:251677184" from="319pt,3.8pt" to="319pt,11pt" o:allowincell="f" strokeweight="2.25pt"/>
        </w:pict>
      </w:r>
      <w:r>
        <w:rPr>
          <w:b w:val="0"/>
          <w:noProof/>
        </w:rPr>
        <w:pict>
          <v:line id="_x0000_s1284" style="position:absolute;left:0;text-align:left;flip:y;z-index:251689472" from="304pt,6.2pt" to="318.4pt,20.6pt" o:allowincell="f" strokecolor="maroon" strokeweight="1.5pt"/>
        </w:pict>
      </w:r>
      <w:r>
        <w:rPr>
          <w:b w:val="0"/>
          <w:noProof/>
        </w:rPr>
        <w:pict>
          <v:line id="_x0000_s1252" style="position:absolute;left:0;text-align:left;z-index:251656704" from="78.4pt,7.4pt" to="85.6pt,21.8pt" o:allowincell="f" strokecolor="maroon" strokeweight="1.5pt"/>
        </w:pict>
      </w:r>
      <w:r>
        <w:rPr>
          <w:b w:val="0"/>
          <w:noProof/>
        </w:rPr>
        <w:pict>
          <v:line id="_x0000_s1243" style="position:absolute;left:0;text-align:left;z-index:251647488" from="119.2pt,.1pt" to="119.2pt,7.3pt" o:allowincell="f" strokeweight="2.25pt"/>
        </w:pict>
      </w:r>
      <w:r>
        <w:rPr>
          <w:b w:val="0"/>
          <w:noProof/>
        </w:rPr>
        <w:pict>
          <v:line id="_x0000_s1240" style="position:absolute;left:0;text-align:left;z-index:251644416" from="53.8pt,4.9pt" to="53.8pt,12.1pt" o:allowincell="f" strokeweight="2.25pt"/>
        </w:pict>
      </w:r>
      <w:r>
        <w:rPr>
          <w:b w:val="0"/>
          <w:noProof/>
        </w:rPr>
        <w:pict>
          <v:line id="_x0000_s1238" style="position:absolute;left:0;text-align:left;z-index:251642368" from="77.8pt,3.7pt" to="77.8pt,10.9pt" o:allowincell="f" strokeweight="2.25pt"/>
        </w:pict>
      </w:r>
    </w:p>
    <w:p w:rsidR="000A1C4A" w:rsidRPr="00527D28" w:rsidRDefault="005B59F8" w:rsidP="000A1C4A">
      <w:pPr>
        <w:pStyle w:val="a4"/>
        <w:ind w:firstLine="396"/>
        <w:jc w:val="both"/>
        <w:rPr>
          <w:b w:val="0"/>
          <w:lang w:val="ru-RU"/>
        </w:rPr>
      </w:pPr>
      <w:r>
        <w:rPr>
          <w:b w:val="0"/>
          <w:noProof/>
        </w:rPr>
        <w:pict>
          <v:line id="_x0000_s1273" style="position:absolute;left:0;text-align:left;z-index:251678208" from="304pt,1.75pt" to="304pt,8.95pt" strokeweight="2.25pt"/>
        </w:pict>
      </w:r>
      <w:r>
        <w:rPr>
          <w:b w:val="0"/>
          <w:noProof/>
        </w:rPr>
        <w:pict>
          <v:line id="_x0000_s1242" style="position:absolute;left:0;text-align:left;z-index:251646464" from="106.15pt,11.55pt" to="106.15pt,18.75pt" strokeweight="2.25pt"/>
        </w:pict>
      </w:r>
      <w:r>
        <w:rPr>
          <w:b w:val="0"/>
          <w:noProof/>
        </w:rPr>
        <w:pict>
          <v:line id="_x0000_s1283" style="position:absolute;left:0;text-align:left;flip:y;z-index:251688448" from="295pt,5.65pt" to="302.2pt,12.85pt" o:allowincell="f" strokecolor="maroon" strokeweight="1.5pt"/>
        </w:pict>
      </w:r>
      <w:r>
        <w:rPr>
          <w:b w:val="0"/>
          <w:noProof/>
        </w:rPr>
        <w:pict>
          <v:line id="_x0000_s1274" style="position:absolute;left:0;text-align:left;z-index:251679232" from="292.6pt,9.25pt" to="292.6pt,16.45pt" o:allowincell="f" strokeweight="2.25pt"/>
        </w:pict>
      </w:r>
      <w:r>
        <w:rPr>
          <w:b w:val="0"/>
          <w:noProof/>
        </w:rPr>
        <w:pict>
          <v:line id="_x0000_s1271" style="position:absolute;left:0;text-align:left;z-index:251676160" from="273.4pt,6.85pt" to="453.4pt,6.85pt" o:allowincell="f"/>
        </w:pict>
      </w:r>
      <w:r>
        <w:rPr>
          <w:b w:val="0"/>
          <w:noProof/>
        </w:rPr>
        <w:pict>
          <v:line id="_x0000_s1237" style="position:absolute;left:0;text-align:left;z-index:251641344" from="35.8pt,6.75pt" to="194.2pt,6.75pt" o:allowincell="f"/>
        </w:pict>
      </w:r>
      <w:r>
        <w:rPr>
          <w:b w:val="0"/>
          <w:noProof/>
        </w:rPr>
        <w:pict>
          <v:line id="_x0000_s1253" style="position:absolute;left:0;text-align:left;z-index:251657728" from="88.6pt,8.65pt" to="103pt,15.85pt" o:allowincell="f" strokecolor="maroon" strokeweight="1.5pt"/>
        </w:pict>
      </w:r>
      <w:r>
        <w:rPr>
          <w:b w:val="0"/>
          <w:noProof/>
        </w:rPr>
        <w:pict>
          <v:line id="_x0000_s1241" style="position:absolute;left:0;text-align:left;z-index:251645440" from="86.8pt,4.35pt" to="86.8pt,11.55pt" o:allowincell="f" strokeweight="2.25pt"/>
        </w:pict>
      </w:r>
      <w:r w:rsidR="000A1C4A">
        <w:rPr>
          <w:b w:val="0"/>
        </w:rPr>
        <w:t>66</w:t>
      </w:r>
      <w:r w:rsidR="000A1C4A" w:rsidRPr="00527D28">
        <w:rPr>
          <w:b w:val="0"/>
          <w:lang w:val="ru-RU"/>
        </w:rPr>
        <w:t xml:space="preserve">                                                                    66</w:t>
      </w:r>
    </w:p>
    <w:p w:rsidR="000A1C4A" w:rsidRDefault="000A1C4A" w:rsidP="000A1C4A">
      <w:pPr>
        <w:pStyle w:val="a4"/>
        <w:ind w:firstLine="396"/>
        <w:jc w:val="both"/>
        <w:rPr>
          <w:b w:val="0"/>
        </w:rPr>
      </w:pPr>
    </w:p>
    <w:p w:rsidR="000A1C4A" w:rsidRPr="00527D28" w:rsidRDefault="005B59F8" w:rsidP="000A1C4A">
      <w:pPr>
        <w:pStyle w:val="a4"/>
        <w:ind w:firstLine="396"/>
        <w:jc w:val="both"/>
        <w:rPr>
          <w:b w:val="0"/>
          <w:lang w:val="ru-RU"/>
        </w:rPr>
      </w:pPr>
      <w:r>
        <w:rPr>
          <w:b w:val="0"/>
          <w:noProof/>
        </w:rPr>
        <w:pict>
          <v:line id="_x0000_s1268" style="position:absolute;left:0;text-align:left;z-index:251673088" from="273.4pt,5.75pt" to="453.4pt,5.75pt" o:allowincell="f"/>
        </w:pict>
      </w:r>
      <w:r>
        <w:rPr>
          <w:b w:val="0"/>
          <w:noProof/>
        </w:rPr>
        <w:pict>
          <v:line id="_x0000_s1228" style="position:absolute;left:0;text-align:left;z-index:251632128" from="35.8pt,6.85pt" to="194.2pt,6.85pt" o:allowincell="f"/>
        </w:pict>
      </w:r>
      <w:r w:rsidR="000A1C4A">
        <w:rPr>
          <w:b w:val="0"/>
        </w:rPr>
        <w:t>60                                                    А</w:t>
      </w:r>
      <w:r w:rsidR="000A1C4A" w:rsidRPr="00527D28">
        <w:rPr>
          <w:b w:val="0"/>
          <w:lang w:val="ru-RU"/>
        </w:rPr>
        <w:t xml:space="preserve">             60                                                           </w:t>
      </w:r>
      <w:r w:rsidR="000A1C4A">
        <w:rPr>
          <w:b w:val="0"/>
          <w:lang w:val="en-US"/>
        </w:rPr>
        <w:t>A</w:t>
      </w:r>
    </w:p>
    <w:p w:rsidR="000A1C4A" w:rsidRPr="00527D28" w:rsidRDefault="000A1C4A" w:rsidP="000A1C4A">
      <w:pPr>
        <w:pStyle w:val="a4"/>
        <w:ind w:firstLine="396"/>
        <w:jc w:val="both"/>
        <w:rPr>
          <w:b w:val="0"/>
          <w:lang w:val="ru-RU"/>
        </w:rPr>
      </w:pPr>
      <w:r>
        <w:rPr>
          <w:b w:val="0"/>
        </w:rPr>
        <w:t xml:space="preserve">   95    103    111    119    127    135</w:t>
      </w:r>
      <w:r w:rsidRPr="00527D28">
        <w:rPr>
          <w:b w:val="0"/>
          <w:lang w:val="ru-RU"/>
        </w:rPr>
        <w:t xml:space="preserve">                   95      103     111     119     127      135</w:t>
      </w:r>
    </w:p>
    <w:p w:rsidR="000A1C4A" w:rsidRDefault="000A1C4A" w:rsidP="000A1C4A">
      <w:pPr>
        <w:pStyle w:val="a4"/>
        <w:ind w:firstLine="396"/>
        <w:jc w:val="both"/>
        <w:rPr>
          <w:b w:val="0"/>
        </w:rPr>
      </w:pPr>
    </w:p>
    <w:p w:rsidR="000A1C4A" w:rsidRPr="00BF4DE1" w:rsidRDefault="000A1C4A" w:rsidP="000A1C4A">
      <w:pPr>
        <w:pStyle w:val="a4"/>
        <w:ind w:firstLine="396"/>
        <w:jc w:val="both"/>
        <w:rPr>
          <w:b w:val="0"/>
          <w:i/>
          <w:sz w:val="24"/>
        </w:rPr>
      </w:pPr>
      <w:r w:rsidRPr="00BF4DE1">
        <w:rPr>
          <w:b w:val="0"/>
        </w:rPr>
        <w:t xml:space="preserve">   </w:t>
      </w:r>
      <w:r w:rsidRPr="00BF4DE1">
        <w:rPr>
          <w:b w:val="0"/>
          <w:lang w:val="ru-RU"/>
        </w:rPr>
        <w:t xml:space="preserve"> </w:t>
      </w:r>
      <w:r w:rsidRPr="00BF4DE1">
        <w:rPr>
          <w:b w:val="0"/>
        </w:rPr>
        <w:t xml:space="preserve">  </w:t>
      </w:r>
      <w:r w:rsidRPr="00BF4DE1">
        <w:rPr>
          <w:b w:val="0"/>
          <w:lang w:val="ru-RU"/>
        </w:rPr>
        <w:t xml:space="preserve">  </w:t>
      </w:r>
      <w:r w:rsidRPr="00BF4DE1">
        <w:rPr>
          <w:b w:val="0"/>
          <w:i/>
          <w:sz w:val="24"/>
          <w:lang w:val="ru-RU"/>
        </w:rPr>
        <w:t>Рис</w:t>
      </w:r>
      <w:r w:rsidRPr="00BF4DE1">
        <w:rPr>
          <w:b w:val="0"/>
          <w:i/>
          <w:sz w:val="24"/>
        </w:rPr>
        <w:t xml:space="preserve">. </w:t>
      </w:r>
      <w:r w:rsidR="00BF4DE1" w:rsidRPr="00BF4DE1">
        <w:rPr>
          <w:b w:val="0"/>
          <w:i/>
          <w:sz w:val="24"/>
        </w:rPr>
        <w:t>4</w:t>
      </w:r>
      <w:r w:rsidRPr="00BF4DE1">
        <w:rPr>
          <w:b w:val="0"/>
          <w:i/>
          <w:sz w:val="24"/>
        </w:rPr>
        <w:t xml:space="preserve">.3. Діаграма розкиду                               </w:t>
      </w:r>
      <w:r w:rsidR="003819EF">
        <w:rPr>
          <w:b w:val="0"/>
          <w:i/>
          <w:sz w:val="24"/>
        </w:rPr>
        <w:t>Рис</w:t>
      </w:r>
      <w:r w:rsidRPr="00BF4DE1">
        <w:rPr>
          <w:b w:val="0"/>
          <w:i/>
          <w:sz w:val="24"/>
        </w:rPr>
        <w:t xml:space="preserve">. </w:t>
      </w:r>
      <w:r w:rsidR="00BF4DE1" w:rsidRPr="00BF4DE1">
        <w:rPr>
          <w:b w:val="0"/>
          <w:i/>
          <w:sz w:val="24"/>
        </w:rPr>
        <w:t>4</w:t>
      </w:r>
      <w:r w:rsidRPr="00BF4DE1">
        <w:rPr>
          <w:b w:val="0"/>
          <w:i/>
          <w:sz w:val="24"/>
        </w:rPr>
        <w:t xml:space="preserve">.4. Діаграма розкиду з лагом </w:t>
      </w:r>
    </w:p>
    <w:p w:rsidR="000A1C4A" w:rsidRPr="00307378" w:rsidRDefault="000A1C4A" w:rsidP="000A1C4A">
      <w:pPr>
        <w:pStyle w:val="a4"/>
        <w:ind w:firstLine="396"/>
        <w:jc w:val="both"/>
        <w:rPr>
          <w:b w:val="0"/>
          <w:sz w:val="24"/>
        </w:rPr>
      </w:pPr>
    </w:p>
    <w:p w:rsidR="000A1C4A" w:rsidRDefault="000A1C4A" w:rsidP="000A1C4A">
      <w:pPr>
        <w:pStyle w:val="a4"/>
        <w:ind w:firstLine="396"/>
        <w:jc w:val="both"/>
        <w:rPr>
          <w:b w:val="0"/>
          <w:sz w:val="24"/>
        </w:rPr>
      </w:pPr>
    </w:p>
    <w:p w:rsidR="000A1C4A" w:rsidRPr="00017658" w:rsidRDefault="000A1C4A" w:rsidP="000A1C4A">
      <w:pPr>
        <w:pStyle w:val="a4"/>
        <w:tabs>
          <w:tab w:val="left" w:pos="426"/>
        </w:tabs>
        <w:spacing w:line="360" w:lineRule="auto"/>
        <w:jc w:val="both"/>
        <w:rPr>
          <w:b w:val="0"/>
          <w:i/>
          <w:sz w:val="24"/>
        </w:rPr>
      </w:pPr>
      <w:r>
        <w:rPr>
          <w:b w:val="0"/>
          <w:i/>
          <w:sz w:val="24"/>
        </w:rPr>
        <w:t xml:space="preserve">       </w:t>
      </w:r>
      <w:r w:rsidR="00BF4DE1">
        <w:rPr>
          <w:b w:val="0"/>
          <w:i/>
          <w:sz w:val="24"/>
        </w:rPr>
        <w:t>З графіка рис. 4</w:t>
      </w:r>
      <w:r w:rsidRPr="00017658">
        <w:rPr>
          <w:b w:val="0"/>
          <w:i/>
          <w:sz w:val="24"/>
        </w:rPr>
        <w:t>.4 видно, що в такій сітуації має місце практично 100%  кореляційна залежність. Це означає, що подія А повторює по сенсу  подію В з часовим зміщенням у 2 місяці. Звідси можна зробити досить упевнений висновок про те, що підприємство  С  не  є  джерелом  браку. Також малоімовірно, що один і той же брак виникає спочатку на підприємстві А, а потім через 2 місяці повторюється на підприємстві  В  з вини цих підприємств. Корні більш глибокі – можливо на підприємства А і В поставляються бракована сировина. Треба порівняти терміни поставок сировини на підприємства  А  і  В та початок технологічних циклів з її використанням.</w:t>
      </w:r>
    </w:p>
    <w:p w:rsidR="000A1C4A" w:rsidRPr="00017658" w:rsidRDefault="000A1C4A" w:rsidP="000A1C4A">
      <w:pPr>
        <w:pStyle w:val="a4"/>
        <w:spacing w:line="360" w:lineRule="auto"/>
        <w:ind w:firstLine="397"/>
        <w:jc w:val="both"/>
        <w:rPr>
          <w:b w:val="0"/>
          <w:i/>
          <w:sz w:val="24"/>
        </w:rPr>
      </w:pPr>
      <w:r w:rsidRPr="00017658">
        <w:rPr>
          <w:b w:val="0"/>
          <w:i/>
          <w:sz w:val="24"/>
        </w:rPr>
        <w:t>Якщо дійсно ці терміни відрізняються на 2 місяці, значить треба налагодити більш якісні поставки на підприємства А та В, зменшивши тим самим загальний брак готової продукції на підприємстві С.</w:t>
      </w:r>
    </w:p>
    <w:p w:rsidR="000A1C4A" w:rsidRDefault="000A1C4A" w:rsidP="000A1C4A">
      <w:pPr>
        <w:pStyle w:val="a7"/>
        <w:ind w:firstLine="0"/>
        <w:jc w:val="both"/>
        <w:rPr>
          <w:b w:val="0"/>
          <w:u w:val="none"/>
        </w:rPr>
      </w:pPr>
      <w:r w:rsidRPr="00527D28">
        <w:rPr>
          <w:b w:val="0"/>
          <w:u w:val="none"/>
        </w:rPr>
        <w:t xml:space="preserve">                                </w:t>
      </w:r>
    </w:p>
    <w:p w:rsidR="000A1C4A" w:rsidRDefault="000A1C4A" w:rsidP="00040888">
      <w:pPr>
        <w:pStyle w:val="a7"/>
        <w:tabs>
          <w:tab w:val="left" w:pos="4678"/>
        </w:tabs>
        <w:ind w:firstLine="0"/>
        <w:jc w:val="both"/>
        <w:rPr>
          <w:b w:val="0"/>
          <w:u w:val="none"/>
        </w:rPr>
      </w:pPr>
    </w:p>
    <w:p w:rsidR="000A1C4A" w:rsidRPr="00095D83" w:rsidRDefault="000A1C4A" w:rsidP="000A1C4A">
      <w:pPr>
        <w:pStyle w:val="a7"/>
        <w:ind w:firstLine="0"/>
        <w:jc w:val="both"/>
        <w:rPr>
          <w:b w:val="0"/>
          <w:u w:val="none"/>
        </w:rPr>
      </w:pPr>
      <w:r w:rsidRPr="00527D28">
        <w:rPr>
          <w:b w:val="0"/>
          <w:u w:val="none"/>
        </w:rPr>
        <w:t xml:space="preserve">                                                                                                     </w:t>
      </w:r>
      <w:r>
        <w:rPr>
          <w:b w:val="0"/>
          <w:u w:val="none"/>
        </w:rPr>
        <w:t xml:space="preserve">                                    </w:t>
      </w:r>
    </w:p>
    <w:p w:rsidR="000A1C4A" w:rsidRPr="00017658" w:rsidRDefault="00040888" w:rsidP="003819EF">
      <w:pPr>
        <w:pStyle w:val="a7"/>
        <w:spacing w:line="360" w:lineRule="auto"/>
        <w:rPr>
          <w:i/>
          <w:sz w:val="28"/>
        </w:rPr>
      </w:pPr>
      <w:r>
        <w:rPr>
          <w:i/>
          <w:sz w:val="28"/>
          <w:u w:val="none"/>
        </w:rPr>
        <w:t xml:space="preserve">           </w:t>
      </w:r>
      <w:r w:rsidR="0019496D">
        <w:rPr>
          <w:i/>
          <w:sz w:val="28"/>
          <w:u w:val="none"/>
        </w:rPr>
        <w:t>4</w:t>
      </w:r>
      <w:r w:rsidR="000A1C4A" w:rsidRPr="00017658">
        <w:rPr>
          <w:i/>
          <w:sz w:val="28"/>
          <w:u w:val="none"/>
        </w:rPr>
        <w:t>.5.</w:t>
      </w:r>
      <w:r w:rsidR="000A1C4A" w:rsidRPr="00017658">
        <w:rPr>
          <w:b w:val="0"/>
          <w:i/>
          <w:sz w:val="28"/>
          <w:u w:val="none"/>
        </w:rPr>
        <w:t xml:space="preserve">  </w:t>
      </w:r>
      <w:r w:rsidR="000A1C4A" w:rsidRPr="00017658">
        <w:rPr>
          <w:i/>
          <w:sz w:val="28"/>
          <w:u w:val="none"/>
        </w:rPr>
        <w:t>Діаграми  Парето  та  Ісікави. Карти Шухарта</w:t>
      </w:r>
    </w:p>
    <w:p w:rsidR="000A1C4A" w:rsidRPr="00017658" w:rsidRDefault="000A1C4A" w:rsidP="000A1C4A">
      <w:pPr>
        <w:pStyle w:val="a7"/>
        <w:spacing w:line="360" w:lineRule="auto"/>
        <w:ind w:firstLine="0"/>
        <w:jc w:val="both"/>
        <w:rPr>
          <w:b w:val="0"/>
          <w:i/>
          <w:sz w:val="28"/>
          <w:u w:val="none"/>
        </w:rPr>
      </w:pPr>
      <w:r w:rsidRPr="00017658">
        <w:rPr>
          <w:b w:val="0"/>
          <w:i/>
          <w:u w:val="none"/>
        </w:rPr>
        <w:t xml:space="preserve">        </w:t>
      </w:r>
      <w:r w:rsidRPr="009A3084">
        <w:rPr>
          <w:b w:val="0"/>
          <w:i/>
          <w:color w:val="0000FF"/>
          <w:sz w:val="28"/>
          <w:u w:val="none"/>
        </w:rPr>
        <w:t>Діаграма  Парето  (ДП) –  це графічний образ, що дозволяє виявити основні причини, з яких треба починати діяти</w:t>
      </w:r>
      <w:r w:rsidRPr="00017658">
        <w:rPr>
          <w:b w:val="0"/>
          <w:i/>
          <w:sz w:val="28"/>
          <w:u w:val="none"/>
        </w:rPr>
        <w:t>.</w:t>
      </w:r>
    </w:p>
    <w:p w:rsidR="000A1C4A" w:rsidRPr="00017658" w:rsidRDefault="000A1C4A" w:rsidP="000A1C4A">
      <w:pPr>
        <w:pStyle w:val="a7"/>
        <w:spacing w:line="360" w:lineRule="auto"/>
        <w:ind w:firstLine="0"/>
        <w:jc w:val="both"/>
        <w:rPr>
          <w:b w:val="0"/>
          <w:i/>
          <w:sz w:val="28"/>
          <w:u w:val="none"/>
        </w:rPr>
      </w:pPr>
      <w:r w:rsidRPr="00017658">
        <w:rPr>
          <w:b w:val="0"/>
          <w:sz w:val="28"/>
          <w:u w:val="none"/>
        </w:rPr>
        <w:t xml:space="preserve">        </w:t>
      </w:r>
      <w:r w:rsidRPr="00017658">
        <w:rPr>
          <w:b w:val="0"/>
          <w:i/>
          <w:sz w:val="28"/>
          <w:u w:val="none"/>
        </w:rPr>
        <w:t xml:space="preserve">Побудову ДП починають з класифікації проблем, які виникають по окремим факторам. Потім роблять збір і аналіз статистичного матеріалу по кожному фактору. Потім в прямокутній системі координат по осі </w:t>
      </w:r>
      <w:r w:rsidRPr="00017658">
        <w:rPr>
          <w:b w:val="0"/>
          <w:i/>
          <w:sz w:val="28"/>
          <w:u w:val="none"/>
        </w:rPr>
        <w:lastRenderedPageBreak/>
        <w:t>абсцис відкладають рівні відрізки, що відповідають факторам,  а на осі ординат – величину  їх вкладу в вирішену проблему. При цьому порядок розташування факторів – по зменшенню їх значення. В результаті отримуємо діаграму в вигляді стовпчатого графіка, стовпці якого відповідають окремим факторам. Сумуючи послідовно висоту всіх стовпців, можна побудувати кумулятивну криву, яка називається діаграмою Парето.</w:t>
      </w:r>
    </w:p>
    <w:p w:rsidR="000A1C4A" w:rsidRPr="00017658" w:rsidRDefault="000A1C4A" w:rsidP="000A1C4A">
      <w:pPr>
        <w:pStyle w:val="a7"/>
        <w:spacing w:line="360" w:lineRule="auto"/>
        <w:ind w:firstLine="0"/>
        <w:jc w:val="both"/>
        <w:rPr>
          <w:b w:val="0"/>
          <w:i/>
          <w:sz w:val="28"/>
          <w:u w:val="none"/>
        </w:rPr>
      </w:pPr>
      <w:r w:rsidRPr="00017658">
        <w:rPr>
          <w:b w:val="0"/>
          <w:sz w:val="28"/>
          <w:u w:val="none"/>
        </w:rPr>
        <w:t xml:space="preserve">        </w:t>
      </w:r>
      <w:r w:rsidRPr="00017658">
        <w:rPr>
          <w:b w:val="0"/>
          <w:i/>
          <w:sz w:val="28"/>
          <w:u w:val="none"/>
        </w:rPr>
        <w:t xml:space="preserve">Для прикладу на рис. </w:t>
      </w:r>
      <w:r w:rsidR="0019496D">
        <w:rPr>
          <w:b w:val="0"/>
          <w:i/>
          <w:sz w:val="28"/>
          <w:u w:val="none"/>
        </w:rPr>
        <w:t>4</w:t>
      </w:r>
      <w:r w:rsidRPr="00017658">
        <w:rPr>
          <w:b w:val="0"/>
          <w:i/>
          <w:sz w:val="28"/>
          <w:u w:val="none"/>
        </w:rPr>
        <w:t xml:space="preserve">.5,а  приведена факторна діаграма, а на рис. </w:t>
      </w:r>
      <w:r w:rsidR="0019496D">
        <w:rPr>
          <w:b w:val="0"/>
          <w:i/>
          <w:sz w:val="28"/>
          <w:u w:val="none"/>
        </w:rPr>
        <w:t>4</w:t>
      </w:r>
      <w:r w:rsidRPr="00017658">
        <w:rPr>
          <w:b w:val="0"/>
          <w:i/>
          <w:sz w:val="28"/>
          <w:u w:val="none"/>
        </w:rPr>
        <w:t xml:space="preserve">.5,б – ДП, побудована за кількістю письмової кореспонденції з перевищеними строками проходження між певними обласними центрами. По осі Х відкладені номера  областей, по осі </w:t>
      </w:r>
      <w:r w:rsidRPr="00017658">
        <w:rPr>
          <w:b w:val="0"/>
          <w:i/>
          <w:sz w:val="28"/>
          <w:u w:val="none"/>
          <w:lang w:val="en-US"/>
        </w:rPr>
        <w:t>Y</w:t>
      </w:r>
      <w:r w:rsidRPr="00017658">
        <w:rPr>
          <w:b w:val="0"/>
          <w:i/>
          <w:sz w:val="28"/>
          <w:u w:val="none"/>
        </w:rPr>
        <w:t xml:space="preserve"> – відсоткова доля числа перевищень. </w:t>
      </w:r>
    </w:p>
    <w:p w:rsidR="000A1C4A" w:rsidRPr="00084281" w:rsidRDefault="000A1C4A" w:rsidP="000A1C4A">
      <w:pPr>
        <w:pStyle w:val="a7"/>
        <w:ind w:firstLine="0"/>
        <w:jc w:val="both"/>
        <w:rPr>
          <w:b w:val="0"/>
          <w:u w:val="none"/>
        </w:rPr>
      </w:pPr>
      <w:r w:rsidRPr="00017658">
        <w:rPr>
          <w:b w:val="0"/>
          <w:i/>
          <w:sz w:val="28"/>
          <w:u w:val="none"/>
        </w:rPr>
        <w:t xml:space="preserve">        </w:t>
      </w:r>
      <w:r w:rsidRPr="00527D28">
        <w:rPr>
          <w:b w:val="0"/>
          <w:u w:val="none"/>
          <w:lang w:val="ru-RU"/>
        </w:rPr>
        <w:t xml:space="preserve">    </w:t>
      </w:r>
    </w:p>
    <w:p w:rsidR="000A1C4A" w:rsidRDefault="005B59F8" w:rsidP="000A1C4A">
      <w:pPr>
        <w:pStyle w:val="a7"/>
        <w:ind w:firstLine="0"/>
        <w:jc w:val="both"/>
        <w:rPr>
          <w:b w:val="0"/>
          <w:u w:val="none"/>
        </w:rPr>
      </w:pPr>
      <w:r w:rsidRPr="005B59F8">
        <w:rPr>
          <w:b w:val="0"/>
          <w:noProof/>
          <w:u w:val="none"/>
          <w:lang w:val="ru-RU"/>
        </w:rPr>
        <w:pict>
          <v:rect id="_x0000_s1346" style="position:absolute;left:0;text-align:left;margin-left:212.9pt;margin-top:20.65pt;width:29.25pt;height:18pt;z-index:251752960" strokecolor="white">
            <v:textbox style="mso-next-textbox:#_x0000_s1346">
              <w:txbxContent>
                <w:p w:rsidR="00BD387B" w:rsidRPr="00DF4C1C" w:rsidRDefault="00BD387B" w:rsidP="000A1C4A">
                  <w:pPr>
                    <w:ind w:left="-142" w:right="-171"/>
                    <w:rPr>
                      <w:color w:val="993300"/>
                      <w:lang w:val="en-US"/>
                    </w:rPr>
                  </w:pPr>
                  <w:r>
                    <w:rPr>
                      <w:lang w:val="en-US"/>
                    </w:rPr>
                    <w:t xml:space="preserve">   </w:t>
                  </w:r>
                  <w:r w:rsidRPr="00DF4C1C">
                    <w:rPr>
                      <w:color w:val="993300"/>
                      <w:lang w:val="en-US"/>
                    </w:rPr>
                    <w:t>100</w:t>
                  </w:r>
                </w:p>
              </w:txbxContent>
            </v:textbox>
          </v:rect>
        </w:pict>
      </w:r>
      <w:r>
        <w:rPr>
          <w:b w:val="0"/>
          <w:noProof/>
          <w:u w:val="none"/>
        </w:rPr>
        <w:pict>
          <v:line id="_x0000_s1139" style="position:absolute;left:0;text-align:left;z-index:251540992" from="383.55pt,28.6pt" to="405.15pt,28.6pt" strokeweight="2.25pt"/>
        </w:pict>
      </w:r>
      <w:r>
        <w:rPr>
          <w:b w:val="0"/>
          <w:noProof/>
          <w:u w:val="none"/>
        </w:rPr>
        <w:pict>
          <v:line id="_x0000_s1138" style="position:absolute;left:0;text-align:left;z-index:251539968" from="382.95pt,27.25pt" to="382.95pt,207.25pt"/>
        </w:pict>
      </w:r>
      <w:r>
        <w:rPr>
          <w:b w:val="0"/>
          <w:noProof/>
          <w:u w:val="none"/>
        </w:rPr>
        <w:pict>
          <v:line id="_x0000_s1300" style="position:absolute;left:0;text-align:left;flip:y;z-index:251705856" from="361.35pt,28.1pt" to="382.95pt,35.3pt" o:allowincell="f" strokeweight="2.25pt"/>
        </w:pict>
      </w:r>
      <w:r>
        <w:rPr>
          <w:b w:val="0"/>
          <w:noProof/>
          <w:u w:val="none"/>
        </w:rPr>
        <w:pict>
          <v:line id="_x0000_s1291" style="position:absolute;left:0;text-align:left;z-index:251696640" from="246.15pt,31.35pt" to="260.55pt,31.35pt" o:allowincell="f"/>
        </w:pict>
      </w:r>
      <w:r>
        <w:rPr>
          <w:b w:val="0"/>
          <w:noProof/>
          <w:u w:val="none"/>
        </w:rPr>
        <w:pict>
          <v:line id="_x0000_s1140" style="position:absolute;left:0;text-align:left;z-index:251542016" from="404.55pt,27.4pt" to="404.55pt,207.4pt" o:allowincell="f"/>
        </w:pict>
      </w:r>
      <w:r>
        <w:rPr>
          <w:b w:val="0"/>
          <w:noProof/>
          <w:u w:val="none"/>
        </w:rPr>
        <w:pict>
          <v:line id="_x0000_s1142" style="position:absolute;left:0;text-align:left;flip:y;z-index:251544064" from="253.35pt,16.95pt" to="253.35pt,207.4pt" o:allowincell="f">
            <v:stroke endarrow="block"/>
          </v:line>
        </w:pict>
      </w:r>
      <w:r>
        <w:rPr>
          <w:b w:val="0"/>
          <w:noProof/>
          <w:u w:val="none"/>
        </w:rPr>
        <w:pict>
          <v:line id="_x0000_s1141" style="position:absolute;left:0;text-align:left;flip:y;z-index:251543040" from="30.15pt,16.95pt" to="30.15pt,206.8pt" o:allowincell="f">
            <v:stroke endarrow="block"/>
          </v:line>
        </w:pict>
      </w:r>
      <w:r w:rsidR="000A1C4A">
        <w:rPr>
          <w:b w:val="0"/>
          <w:u w:val="none"/>
        </w:rPr>
        <w:t xml:space="preserve">              </w:t>
      </w:r>
      <w:r w:rsidR="000A1C4A">
        <w:rPr>
          <w:b w:val="0"/>
          <w:i/>
          <w:u w:val="none"/>
          <w:lang w:val="en-US"/>
        </w:rPr>
        <w:t>d</w:t>
      </w:r>
      <w:r w:rsidR="000A1C4A">
        <w:rPr>
          <w:b w:val="0"/>
          <w:i/>
          <w:u w:val="none"/>
          <w:vertAlign w:val="subscript"/>
          <w:lang w:val="en-US"/>
        </w:rPr>
        <w:t>i</w:t>
      </w:r>
      <w:r w:rsidR="000A1C4A" w:rsidRPr="00527D28">
        <w:rPr>
          <w:b w:val="0"/>
          <w:i/>
          <w:u w:val="none"/>
          <w:vertAlign w:val="subscript"/>
          <w:lang w:val="ru-RU"/>
        </w:rPr>
        <w:t xml:space="preserve"> </w:t>
      </w:r>
      <w:r w:rsidR="000A1C4A" w:rsidRPr="00527D28">
        <w:rPr>
          <w:b w:val="0"/>
          <w:i/>
          <w:u w:val="none"/>
          <w:lang w:val="ru-RU"/>
        </w:rPr>
        <w:t>,%</w:t>
      </w:r>
      <w:r w:rsidR="000A1C4A">
        <w:rPr>
          <w:b w:val="0"/>
          <w:u w:val="none"/>
        </w:rPr>
        <w:t xml:space="preserve">                                              </w:t>
      </w:r>
      <w:r w:rsidR="000A1C4A" w:rsidRPr="00DF4C1C">
        <w:rPr>
          <w:b w:val="0"/>
          <w:u w:val="none"/>
          <w:lang w:val="ru-RU"/>
        </w:rPr>
        <w:t xml:space="preserve"> </w:t>
      </w:r>
      <w:r w:rsidR="000A1C4A">
        <w:rPr>
          <w:b w:val="0"/>
          <w:u w:val="none"/>
        </w:rPr>
        <w:t xml:space="preserve"> </w:t>
      </w:r>
      <w:r w:rsidR="000A1C4A" w:rsidRPr="00DF4C1C">
        <w:rPr>
          <w:b w:val="0"/>
          <w:u w:val="none"/>
          <w:lang w:val="ru-RU"/>
        </w:rPr>
        <w:t xml:space="preserve">       </w:t>
      </w:r>
      <w:r w:rsidR="000A1C4A">
        <w:rPr>
          <w:b w:val="0"/>
          <w:u w:val="none"/>
        </w:rPr>
        <w:t xml:space="preserve">    </w:t>
      </w:r>
      <w:r w:rsidR="000A1C4A" w:rsidRPr="00EC1612">
        <w:rPr>
          <w:b w:val="0"/>
          <w:position w:val="-30"/>
          <w:u w:val="none"/>
        </w:rPr>
        <w:object w:dxaOrig="639" w:dyaOrig="680">
          <v:shape id="_x0000_i1049" type="#_x0000_t75" style="width:32.25pt;height:33.75pt" o:ole="" fillcolor="window">
            <v:imagedata r:id="rId44" o:title=""/>
          </v:shape>
          <o:OLEObject Type="Embed" ProgID="Equation.3" ShapeID="_x0000_i1049" DrawAspect="Content" ObjectID="_1492947750" r:id="rId45"/>
        </w:object>
      </w:r>
      <w:r w:rsidR="000A1C4A">
        <w:rPr>
          <w:b w:val="0"/>
          <w:u w:val="none"/>
        </w:rPr>
        <w:t xml:space="preserve">                         </w:t>
      </w:r>
    </w:p>
    <w:p w:rsidR="000A1C4A" w:rsidRPr="001D07F1" w:rsidRDefault="005B59F8" w:rsidP="000A1C4A">
      <w:pPr>
        <w:pStyle w:val="a7"/>
        <w:jc w:val="both"/>
        <w:rPr>
          <w:b w:val="0"/>
          <w:color w:val="0000FF"/>
          <w:u w:val="none"/>
        </w:rPr>
      </w:pPr>
      <w:r w:rsidRPr="005B59F8">
        <w:rPr>
          <w:b w:val="0"/>
          <w:noProof/>
          <w:u w:val="none"/>
        </w:rPr>
        <w:pict>
          <v:line id="_x0000_s1299" style="position:absolute;left:0;text-align:left;flip:y;z-index:251704832" from="339.75pt,1.3pt" to="361.35pt,8.5pt" o:allowincell="f" strokeweight="2.25pt"/>
        </w:pict>
      </w:r>
      <w:r w:rsidRPr="005B59F8">
        <w:rPr>
          <w:b w:val="0"/>
          <w:noProof/>
          <w:u w:val="none"/>
        </w:rPr>
        <w:pict>
          <v:line id="_x0000_s1298" style="position:absolute;left:0;text-align:left;flip:y;z-index:251703808" from="318.15pt,8.5pt" to="339.75pt,22.9pt" o:allowincell="f" strokeweight="2.25pt"/>
        </w:pict>
      </w:r>
      <w:r w:rsidRPr="005B59F8">
        <w:rPr>
          <w:b w:val="0"/>
          <w:noProof/>
          <w:u w:val="none"/>
        </w:rPr>
        <w:pict>
          <v:line id="_x0000_s1137" style="position:absolute;left:0;text-align:left;z-index:251538944" from="361.35pt,.35pt" to="382.95pt,.35pt" o:allowincell="f"/>
        </w:pict>
      </w:r>
      <w:r w:rsidRPr="005B59F8">
        <w:rPr>
          <w:b w:val="0"/>
          <w:noProof/>
          <w:u w:val="none"/>
        </w:rPr>
        <w:pict>
          <v:line id="_x0000_s1136" style="position:absolute;left:0;text-align:left;z-index:251537920" from="361.35pt,.35pt" to="361.35pt,7.55pt" o:allowincell="f"/>
        </w:pict>
      </w:r>
      <w:r w:rsidRPr="005B59F8">
        <w:rPr>
          <w:b w:val="0"/>
          <w:noProof/>
          <w:u w:val="none"/>
        </w:rPr>
        <w:pict>
          <v:line id="_x0000_s1135" style="position:absolute;left:0;text-align:left;z-index:251536896" from="361.35pt,7.55pt" to="361.35pt,7.55pt" o:allowincell="f"/>
        </w:pict>
      </w:r>
      <w:r w:rsidRPr="005B59F8">
        <w:rPr>
          <w:b w:val="0"/>
          <w:noProof/>
          <w:u w:val="none"/>
        </w:rPr>
        <w:pict>
          <v:line id="_x0000_s1134" style="position:absolute;left:0;text-align:left;z-index:251535872" from="361.35pt,7.55pt" to="361.35pt,173.15pt" o:allowincell="f"/>
        </w:pict>
      </w:r>
      <w:r w:rsidRPr="005B59F8">
        <w:rPr>
          <w:b w:val="0"/>
          <w:noProof/>
          <w:u w:val="none"/>
        </w:rPr>
        <w:pict>
          <v:line id="_x0000_s1133" style="position:absolute;left:0;text-align:left;z-index:251534848" from="339.75pt,7.55pt" to="361.35pt,7.55pt" o:allowincell="f"/>
        </w:pict>
      </w:r>
      <w:r w:rsidRPr="005B59F8">
        <w:rPr>
          <w:b w:val="0"/>
          <w:noProof/>
          <w:u w:val="none"/>
        </w:rPr>
        <w:pict>
          <v:line id="_x0000_s1132" style="position:absolute;left:0;text-align:left;z-index:251533824" from="339.75pt,7.55pt" to="339.75pt,173.15pt" o:allowincell="f"/>
        </w:pic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1D07F1">
        <w:rPr>
          <w:b w:val="0"/>
          <w:noProof/>
          <w:color w:val="0000FF"/>
          <w:u w:val="none"/>
        </w:rPr>
        <w:t>100</w:t>
      </w:r>
    </w:p>
    <w:p w:rsidR="000A1C4A" w:rsidRDefault="005B59F8" w:rsidP="000A1C4A">
      <w:pPr>
        <w:pStyle w:val="a7"/>
        <w:ind w:firstLine="0"/>
        <w:jc w:val="both"/>
        <w:rPr>
          <w:b w:val="0"/>
          <w:u w:val="none"/>
        </w:rPr>
      </w:pPr>
      <w:r>
        <w:rPr>
          <w:b w:val="0"/>
          <w:noProof/>
          <w:u w:val="none"/>
        </w:rPr>
        <w:pict>
          <v:line id="_x0000_s1130" style="position:absolute;left:0;text-align:left;z-index:251531776" from="318.15pt,7.15pt" to="318.15pt,158.95pt"/>
        </w:pict>
      </w:r>
      <w:r w:rsidRPr="005B59F8">
        <w:rPr>
          <w:b w:val="0"/>
          <w:noProof/>
          <w:u w:val="none"/>
          <w:lang w:val="ru-RU"/>
        </w:rPr>
        <w:pict>
          <v:rect id="_x0000_s1347" style="position:absolute;left:0;text-align:left;margin-left:215.9pt;margin-top:2.45pt;width:23.25pt;height:18pt;z-index:251753984" strokecolor="white">
            <v:textbox style="mso-next-textbox:#_x0000_s1347">
              <w:txbxContent>
                <w:p w:rsidR="00BD387B" w:rsidRPr="00DF4C1C" w:rsidRDefault="00BD387B" w:rsidP="000A1C4A">
                  <w:pPr>
                    <w:ind w:right="-134"/>
                    <w:rPr>
                      <w:color w:val="993300"/>
                      <w:lang w:val="en-US"/>
                    </w:rPr>
                  </w:pPr>
                  <w:r w:rsidRPr="00DF4C1C">
                    <w:rPr>
                      <w:color w:val="993300"/>
                      <w:lang w:val="en-US"/>
                    </w:rPr>
                    <w:t>80</w:t>
                  </w:r>
                </w:p>
              </w:txbxContent>
            </v:textbox>
          </v:rect>
        </w:pict>
      </w:r>
      <w:r w:rsidRPr="005B59F8">
        <w:rPr>
          <w:b w:val="0"/>
          <w:noProof/>
          <w:u w:val="none"/>
          <w:lang w:val="ru-RU"/>
        </w:rPr>
        <w:pict>
          <v:rect id="_x0000_s1345" style="position:absolute;left:0;text-align:left;margin-left:-3.85pt;margin-top:.95pt;width:28.5pt;height:18pt;z-index:251751936" strokecolor="white">
            <v:textbox style="mso-next-textbox:#_x0000_s1345">
              <w:txbxContent>
                <w:p w:rsidR="00BD387B" w:rsidRPr="00DF4C1C" w:rsidRDefault="00BD387B" w:rsidP="000A1C4A">
                  <w:pPr>
                    <w:rPr>
                      <w:color w:val="993300"/>
                      <w:lang w:val="en-US"/>
                    </w:rPr>
                  </w:pPr>
                  <w:r w:rsidRPr="00DF4C1C">
                    <w:rPr>
                      <w:color w:val="993300"/>
                      <w:lang w:val="en-US"/>
                    </w:rPr>
                    <w:t>40</w:t>
                  </w:r>
                </w:p>
              </w:txbxContent>
            </v:textbox>
          </v:rect>
        </w:pict>
      </w:r>
      <w:r>
        <w:rPr>
          <w:b w:val="0"/>
          <w:noProof/>
          <w:u w:val="none"/>
        </w:rPr>
        <w:pict>
          <v:line id="_x0000_s1297" style="position:absolute;left:0;text-align:left;flip:y;z-index:251702784" from="296.55pt,7.95pt" to="318.15pt,36.75pt" o:allowincell="f" strokeweight="2.25pt"/>
        </w:pict>
      </w:r>
      <w:r>
        <w:rPr>
          <w:b w:val="0"/>
          <w:noProof/>
          <w:u w:val="none"/>
        </w:rPr>
        <w:pict>
          <v:line id="_x0000_s1294" style="position:absolute;left:0;text-align:left;z-index:251699712" from="22.95pt,12.45pt" to="37.35pt,12.45pt" o:allowincell="f"/>
        </w:pict>
      </w:r>
      <w:r>
        <w:rPr>
          <w:b w:val="0"/>
          <w:noProof/>
          <w:u w:val="none"/>
        </w:rPr>
        <w:pict>
          <v:line id="_x0000_s1131" style="position:absolute;left:0;text-align:left;z-index:251532800" from="318.15pt,6.4pt" to="339.75pt,6.4pt" o:allowincell="f"/>
        </w:pict>
      </w:r>
      <w:r>
        <w:rPr>
          <w:b w:val="0"/>
          <w:noProof/>
          <w:u w:val="none"/>
        </w:rPr>
        <w:pict>
          <v:line id="_x0000_s1125" style="position:absolute;left:0;text-align:left;z-index:251526656" from="246.15pt,14.2pt" to="260.55pt,14.2pt" o:allowincell="f"/>
        </w:pict>
      </w:r>
      <w:r w:rsidR="000A1C4A" w:rsidRPr="00DF4C1C">
        <w:rPr>
          <w:b w:val="0"/>
          <w:u w:val="none"/>
          <w:lang w:val="ru-RU"/>
        </w:rPr>
        <w:t xml:space="preserve">  </w:t>
      </w:r>
      <w:r w:rsidR="000A1C4A">
        <w:rPr>
          <w:b w:val="0"/>
          <w:u w:val="none"/>
        </w:rPr>
        <w:t xml:space="preserve">                                   </w:t>
      </w:r>
      <w:r w:rsidR="000A1C4A" w:rsidRPr="00DF4C1C">
        <w:rPr>
          <w:b w:val="0"/>
          <w:u w:val="none"/>
          <w:lang w:val="ru-RU"/>
        </w:rPr>
        <w:t xml:space="preserve">     </w:t>
      </w:r>
      <w:r w:rsidR="000A1C4A">
        <w:rPr>
          <w:b w:val="0"/>
          <w:u w:val="none"/>
        </w:rPr>
        <w:t xml:space="preserve">                                                              </w:t>
      </w:r>
      <w:r w:rsidR="000A1C4A" w:rsidRPr="00DF4C1C">
        <w:rPr>
          <w:b w:val="0"/>
          <w:u w:val="none"/>
          <w:lang w:val="ru-RU"/>
        </w:rPr>
        <w:t xml:space="preserve">         </w:t>
      </w:r>
      <w:r w:rsidR="000A1C4A" w:rsidRPr="001D07F1">
        <w:rPr>
          <w:b w:val="0"/>
          <w:color w:val="0000FF"/>
          <w:u w:val="none"/>
        </w:rPr>
        <w:t>97</w:t>
      </w:r>
    </w:p>
    <w:p w:rsidR="000A1C4A" w:rsidRPr="001D07F1" w:rsidRDefault="000A1C4A" w:rsidP="000A1C4A">
      <w:pPr>
        <w:pStyle w:val="a7"/>
        <w:jc w:val="both"/>
        <w:rPr>
          <w:b w:val="0"/>
          <w:color w:val="0000FF"/>
          <w:u w:val="none"/>
        </w:rPr>
      </w:pPr>
      <w:r>
        <w:rPr>
          <w:b w:val="0"/>
          <w:u w:val="none"/>
        </w:rPr>
        <w:t xml:space="preserve">                                                                                               </w:t>
      </w:r>
      <w:r w:rsidRPr="001D07F1">
        <w:rPr>
          <w:b w:val="0"/>
          <w:color w:val="0000FF"/>
          <w:u w:val="none"/>
        </w:rPr>
        <w:t>92</w:t>
      </w:r>
    </w:p>
    <w:p w:rsidR="000A1C4A" w:rsidRPr="00DF4C1C" w:rsidRDefault="005B59F8" w:rsidP="000A1C4A">
      <w:pPr>
        <w:pStyle w:val="a7"/>
        <w:ind w:firstLine="0"/>
        <w:jc w:val="both"/>
        <w:rPr>
          <w:b w:val="0"/>
          <w:noProof/>
          <w:u w:val="none"/>
          <w:lang w:val="ru-RU"/>
        </w:rPr>
      </w:pPr>
      <w:r w:rsidRPr="005B59F8">
        <w:rPr>
          <w:b w:val="0"/>
          <w:noProof/>
          <w:u w:val="none"/>
          <w:lang w:val="ru-RU"/>
        </w:rPr>
        <w:pict>
          <v:rect id="_x0000_s1348" style="position:absolute;left:0;text-align:left;margin-left:216.65pt;margin-top:7.8pt;width:28.5pt;height:18pt;z-index:251755008" strokecolor="white">
            <v:textbox style="mso-next-textbox:#_x0000_s1348">
              <w:txbxContent>
                <w:p w:rsidR="00BD387B" w:rsidRPr="00DF4C1C" w:rsidRDefault="00BD387B" w:rsidP="000A1C4A">
                  <w:pPr>
                    <w:rPr>
                      <w:color w:val="993300"/>
                      <w:lang w:val="en-US"/>
                    </w:rPr>
                  </w:pPr>
                  <w:r w:rsidRPr="00DF4C1C">
                    <w:rPr>
                      <w:color w:val="993300"/>
                      <w:lang w:val="en-US"/>
                    </w:rPr>
                    <w:t>60</w:t>
                  </w:r>
                </w:p>
              </w:txbxContent>
            </v:textbox>
          </v:rect>
        </w:pict>
      </w:r>
      <w:r w:rsidRPr="005B59F8">
        <w:rPr>
          <w:b w:val="0"/>
          <w:noProof/>
          <w:u w:val="none"/>
          <w:lang w:val="ru-RU"/>
        </w:rPr>
        <w:pict>
          <v:rect id="_x0000_s1344" style="position:absolute;left:0;text-align:left;margin-left:-3.85pt;margin-top:1.8pt;width:28.5pt;height:18pt;z-index:251750912" strokecolor="white">
            <v:textbox style="mso-next-textbox:#_x0000_s1344">
              <w:txbxContent>
                <w:p w:rsidR="00BD387B" w:rsidRPr="00DF4C1C" w:rsidRDefault="00BD387B" w:rsidP="000A1C4A">
                  <w:pPr>
                    <w:rPr>
                      <w:color w:val="993300"/>
                      <w:lang w:val="en-US"/>
                    </w:rPr>
                  </w:pPr>
                  <w:r w:rsidRPr="00DF4C1C">
                    <w:rPr>
                      <w:color w:val="993300"/>
                      <w:lang w:val="en-US"/>
                    </w:rPr>
                    <w:t>30</w:t>
                  </w:r>
                </w:p>
              </w:txbxContent>
            </v:textbox>
          </v:rect>
        </w:pict>
      </w:r>
      <w:r>
        <w:rPr>
          <w:b w:val="0"/>
          <w:noProof/>
          <w:u w:val="none"/>
        </w:rPr>
        <w:pict>
          <v:line id="_x0000_s1296" style="position:absolute;left:0;text-align:left;flip:y;z-index:251701760" from="274.95pt,6.85pt" to="296.55pt,42.85pt" o:allowincell="f" strokeweight="2.25pt"/>
        </w:pict>
      </w:r>
      <w:r>
        <w:rPr>
          <w:b w:val="0"/>
          <w:noProof/>
          <w:u w:val="none"/>
        </w:rPr>
        <w:pict>
          <v:line id="_x0000_s1129" style="position:absolute;left:0;text-align:left;z-index:251530752" from="296.55pt,4.7pt" to="318.15pt,4.7pt" o:allowincell="f"/>
        </w:pict>
      </w:r>
      <w:r>
        <w:rPr>
          <w:b w:val="0"/>
          <w:noProof/>
          <w:u w:val="none"/>
        </w:rPr>
        <w:pict>
          <v:line id="_x0000_s1128" style="position:absolute;left:0;text-align:left;z-index:251529728" from="296.55pt,5.3pt" to="296.55pt,128.3pt" o:allowincell="f"/>
        </w:pict>
      </w:r>
      <w:r>
        <w:rPr>
          <w:b w:val="0"/>
          <w:noProof/>
          <w:u w:val="none"/>
        </w:rPr>
        <w:pict>
          <v:line id="_x0000_s1107" style="position:absolute;left:0;text-align:left;z-index:251508224" from="22.95pt,13.1pt" to="37.35pt,13.1pt" o:allowincell="f"/>
        </w:pict>
      </w:r>
      <w:r w:rsidR="000A1C4A">
        <w:rPr>
          <w:b w:val="0"/>
          <w:noProof/>
          <w:u w:val="none"/>
        </w:rPr>
        <w:t xml:space="preserve">  </w:t>
      </w:r>
      <w:r w:rsidR="000A1C4A" w:rsidRPr="00DF4C1C">
        <w:rPr>
          <w:b w:val="0"/>
          <w:noProof/>
          <w:u w:val="none"/>
          <w:lang w:val="ru-RU"/>
        </w:rPr>
        <w:t xml:space="preserve">                                                                  </w:t>
      </w:r>
    </w:p>
    <w:p w:rsidR="000A1C4A" w:rsidRDefault="005B59F8" w:rsidP="000A1C4A">
      <w:pPr>
        <w:pStyle w:val="a7"/>
        <w:ind w:firstLine="0"/>
        <w:jc w:val="both"/>
        <w:rPr>
          <w:b w:val="0"/>
          <w:noProof/>
          <w:u w:val="none"/>
        </w:rPr>
      </w:pPr>
      <w:r>
        <w:rPr>
          <w:b w:val="0"/>
          <w:noProof/>
          <w:u w:val="none"/>
        </w:rPr>
        <w:pict>
          <v:line id="_x0000_s1124" style="position:absolute;left:0;text-align:left;z-index:251525632" from="246.15pt,3.55pt" to="260.55pt,3.55pt" o:allowincell="f"/>
        </w:pict>
      </w:r>
      <w:r w:rsidR="000A1C4A">
        <w:rPr>
          <w:b w:val="0"/>
          <w:noProof/>
          <w:u w:val="none"/>
        </w:rPr>
        <w:t xml:space="preserve">         </w:t>
      </w:r>
      <w:r w:rsidR="000A1C4A" w:rsidRPr="00707C0A">
        <w:rPr>
          <w:b w:val="0"/>
          <w:noProof/>
          <w:sz w:val="16"/>
          <w:szCs w:val="16"/>
          <w:u w:val="none"/>
        </w:rPr>
        <w:t xml:space="preserve"> </w:t>
      </w:r>
      <w:r w:rsidR="000A1C4A" w:rsidRPr="00DF4C1C">
        <w:rPr>
          <w:b w:val="0"/>
          <w:noProof/>
          <w:sz w:val="16"/>
          <w:szCs w:val="16"/>
          <w:u w:val="none"/>
          <w:lang w:val="ru-RU"/>
        </w:rPr>
        <w:t xml:space="preserve"> </w:t>
      </w:r>
      <w:r w:rsidR="000A1C4A" w:rsidRPr="001D07F1">
        <w:rPr>
          <w:b w:val="0"/>
          <w:noProof/>
          <w:color w:val="0000FF"/>
          <w:u w:val="none"/>
        </w:rPr>
        <w:t>26</w: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1D07F1">
        <w:rPr>
          <w:b w:val="0"/>
          <w:noProof/>
          <w:color w:val="0000FF"/>
          <w:u w:val="none"/>
        </w:rPr>
        <w:t>85</w:t>
      </w:r>
      <w:r w:rsidR="000A1C4A">
        <w:rPr>
          <w:b w:val="0"/>
          <w:noProof/>
          <w:u w:val="none"/>
        </w:rPr>
        <w:t xml:space="preserve">   </w:t>
      </w:r>
    </w:p>
    <w:p w:rsidR="000A1C4A" w:rsidRPr="00DF4C1C" w:rsidRDefault="005B59F8" w:rsidP="00F61A95">
      <w:pPr>
        <w:pStyle w:val="a7"/>
        <w:tabs>
          <w:tab w:val="left" w:pos="4678"/>
        </w:tabs>
        <w:ind w:firstLine="0"/>
        <w:jc w:val="both"/>
        <w:rPr>
          <w:b w:val="0"/>
          <w:u w:val="none"/>
          <w:lang w:val="ru-RU"/>
        </w:rPr>
      </w:pPr>
      <w:r w:rsidRPr="005B59F8">
        <w:rPr>
          <w:b w:val="0"/>
          <w:noProof/>
          <w:u w:val="none"/>
          <w:lang w:val="ru-RU"/>
        </w:rPr>
        <w:pict>
          <v:rect id="_x0000_s1343" style="position:absolute;left:0;text-align:left;margin-left:-3.85pt;margin-top:10.15pt;width:28.5pt;height:18pt;z-index:251749888" strokecolor="white">
            <v:textbox style="mso-next-textbox:#_x0000_s1343">
              <w:txbxContent>
                <w:p w:rsidR="00BD387B" w:rsidRPr="00D335C9" w:rsidRDefault="00BD387B" w:rsidP="000A1C4A">
                  <w:pPr>
                    <w:rPr>
                      <w:lang w:val="en-US"/>
                    </w:rPr>
                  </w:pPr>
                  <w:r w:rsidRPr="00DF4C1C">
                    <w:rPr>
                      <w:color w:val="993300"/>
                      <w:lang w:val="en-US"/>
                    </w:rPr>
                    <w:t>20</w:t>
                  </w:r>
                  <w:r>
                    <w:rPr>
                      <w:lang w:val="en-US"/>
                    </w:rPr>
                    <w:t>0</w:t>
                  </w:r>
                </w:p>
              </w:txbxContent>
            </v:textbox>
          </v:rect>
        </w:pict>
      </w:r>
      <w:r>
        <w:rPr>
          <w:b w:val="0"/>
          <w:noProof/>
          <w:u w:val="none"/>
        </w:rPr>
        <w:pict>
          <v:line id="_x0000_s1295" style="position:absolute;left:0;text-align:left;flip:y;z-index:251700736" from="253.35pt,12.95pt" to="274.95pt,48.95pt" o:allowincell="f" strokeweight="2.25pt"/>
        </w:pict>
      </w:r>
      <w:r>
        <w:rPr>
          <w:b w:val="0"/>
          <w:noProof/>
          <w:u w:val="none"/>
        </w:rPr>
        <w:pict>
          <v:line id="_x0000_s1127" style="position:absolute;left:0;text-align:left;z-index:251528704" from="274.95pt,11.4pt" to="296.55pt,11.4pt" o:allowincell="f"/>
        </w:pict>
      </w:r>
      <w:r>
        <w:rPr>
          <w:b w:val="0"/>
          <w:noProof/>
          <w:u w:val="none"/>
        </w:rPr>
        <w:pict>
          <v:line id="_x0000_s1292" style="position:absolute;left:0;text-align:left;z-index:251697664" from="274.95pt,11.9pt" to="274.95pt,98.3pt" o:allowincell="f"/>
        </w:pict>
      </w:r>
      <w:r>
        <w:rPr>
          <w:b w:val="0"/>
          <w:noProof/>
          <w:u w:val="none"/>
        </w:rPr>
        <w:pict>
          <v:line id="_x0000_s1110" style="position:absolute;left:0;text-align:left;z-index:251511296" from="51.75pt,12.6pt" to="73.35pt,12.6pt" o:allowincell="f" strokecolor="green" strokeweight="1.5pt"/>
        </w:pict>
      </w:r>
      <w:r>
        <w:rPr>
          <w:b w:val="0"/>
          <w:noProof/>
          <w:u w:val="none"/>
        </w:rPr>
        <w:pict>
          <v:line id="_x0000_s1111" style="position:absolute;left:0;text-align:left;z-index:251512320" from="73.35pt,12.7pt" to="73.35pt,99.1pt" o:allowincell="f" strokecolor="green"/>
        </w:pict>
      </w:r>
      <w:r>
        <w:rPr>
          <w:b w:val="0"/>
          <w:noProof/>
          <w:u w:val="none"/>
        </w:rPr>
        <w:pict>
          <v:line id="_x0000_s1109" style="position:absolute;left:0;text-align:left;z-index:251510272" from="51.75pt,4.8pt" to="51.75pt,98.4pt" o:allowincell="f" strokecolor="green"/>
        </w:pict>
      </w:r>
      <w:r>
        <w:rPr>
          <w:b w:val="0"/>
          <w:noProof/>
          <w:u w:val="none"/>
        </w:rPr>
        <w:pict>
          <v:line id="_x0000_s1108" style="position:absolute;left:0;text-align:left;z-index:251509248" from="30.15pt,4.8pt" to="51.75pt,4.8pt" o:allowincell="f" strokecolor="green" strokeweight="1.5pt"/>
        </w:pict>
      </w:r>
      <w:r w:rsidR="000A1C4A">
        <w:rPr>
          <w:b w:val="0"/>
          <w:u w:val="none"/>
        </w:rPr>
        <w:t xml:space="preserve">                   </w:t>
      </w:r>
      <w:r w:rsidR="000A1C4A" w:rsidRPr="00DF4C1C">
        <w:rPr>
          <w:b w:val="0"/>
          <w:u w:val="none"/>
          <w:lang w:val="ru-RU"/>
        </w:rPr>
        <w:t xml:space="preserve">                                                </w:t>
      </w:r>
    </w:p>
    <w:p w:rsidR="000A1C4A" w:rsidRDefault="005B59F8" w:rsidP="000A1C4A">
      <w:pPr>
        <w:pStyle w:val="a7"/>
        <w:ind w:firstLine="0"/>
        <w:jc w:val="both"/>
        <w:rPr>
          <w:b w:val="0"/>
          <w:u w:val="none"/>
        </w:rPr>
      </w:pPr>
      <w:r w:rsidRPr="005B59F8">
        <w:rPr>
          <w:b w:val="0"/>
          <w:noProof/>
          <w:u w:val="none"/>
          <w:lang w:val="ru-RU"/>
        </w:rPr>
        <w:pict>
          <v:rect id="_x0000_s1349" style="position:absolute;left:0;text-align:left;margin-left:216.65pt;margin-top:.45pt;width:28.5pt;height:18pt;z-index:251756032" strokecolor="white">
            <v:textbox style="mso-next-textbox:#_x0000_s1349">
              <w:txbxContent>
                <w:p w:rsidR="00BD387B" w:rsidRPr="00DF4C1C" w:rsidRDefault="00BD387B" w:rsidP="000A1C4A">
                  <w:pPr>
                    <w:rPr>
                      <w:color w:val="993300"/>
                      <w:lang w:val="en-US"/>
                    </w:rPr>
                  </w:pPr>
                  <w:r w:rsidRPr="00DF4C1C">
                    <w:rPr>
                      <w:color w:val="993300"/>
                      <w:lang w:val="en-US"/>
                    </w:rPr>
                    <w:t>40</w:t>
                  </w:r>
                </w:p>
              </w:txbxContent>
            </v:textbox>
          </v:rect>
        </w:pict>
      </w:r>
      <w:r>
        <w:rPr>
          <w:b w:val="0"/>
          <w:noProof/>
          <w:u w:val="none"/>
        </w:rPr>
        <w:pict>
          <v:line id="_x0000_s1113" style="position:absolute;left:0;text-align:left;z-index:251514368" from="94.95pt,10.35pt" to="94.95pt,84.05pt" o:allowincell="f" strokecolor="green"/>
        </w:pict>
      </w:r>
      <w:r>
        <w:rPr>
          <w:b w:val="0"/>
          <w:noProof/>
          <w:u w:val="none"/>
        </w:rPr>
        <w:pict>
          <v:line id="_x0000_s1112" style="position:absolute;left:0;text-align:left;z-index:251513344" from="73.35pt,10.25pt" to="94.95pt,10.25pt" o:allowincell="f" strokecolor="green" strokeweight="1.5pt"/>
        </w:pict>
      </w:r>
      <w:r>
        <w:rPr>
          <w:b w:val="0"/>
          <w:noProof/>
          <w:u w:val="none"/>
        </w:rPr>
        <w:pict>
          <v:line id="_x0000_s1123" style="position:absolute;left:0;text-align:left;z-index:251524608" from="246.15pt,11.45pt" to="260.55pt,11.45pt" o:allowincell="f"/>
        </w:pict>
      </w:r>
      <w:r>
        <w:rPr>
          <w:b w:val="0"/>
          <w:noProof/>
          <w:u w:val="none"/>
        </w:rPr>
        <w:pict>
          <v:line id="_x0000_s1105" style="position:absolute;left:0;text-align:left;z-index:251506176" from="28.5pt,5.9pt" to="35.7pt,5.9pt" o:allowincell="f"/>
        </w:pict>
      </w:r>
      <w:r>
        <w:rPr>
          <w:b w:val="0"/>
          <w:noProof/>
          <w:u w:val="none"/>
        </w:rPr>
        <w:pict>
          <v:line id="_x0000_s1106" style="position:absolute;left:0;text-align:left;flip:x;z-index:251507200" from="22.4pt,5.9pt" to="29.6pt,5.9pt" o:allowincell="f"/>
        </w:pic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1D07F1">
        <w:rPr>
          <w:b w:val="0"/>
          <w:noProof/>
          <w:color w:val="0000FF"/>
          <w:u w:val="none"/>
        </w:rPr>
        <w:t>22</w: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DF4C1C">
        <w:rPr>
          <w:b w:val="0"/>
          <w:noProof/>
          <w:u w:val="none"/>
          <w:lang w:val="ru-RU"/>
        </w:rPr>
        <w:t xml:space="preserve"> </w:t>
      </w:r>
      <w:r w:rsidR="000A1C4A" w:rsidRPr="001D07F1">
        <w:rPr>
          <w:b w:val="0"/>
          <w:noProof/>
          <w:color w:val="0000FF"/>
          <w:u w:val="none"/>
        </w:rPr>
        <w:t>67</w:t>
      </w:r>
    </w:p>
    <w:p w:rsidR="000A1C4A" w:rsidRPr="001D07F1" w:rsidRDefault="005B59F8" w:rsidP="000A1C4A">
      <w:pPr>
        <w:pStyle w:val="a7"/>
        <w:ind w:firstLine="0"/>
        <w:jc w:val="both"/>
        <w:rPr>
          <w:b w:val="0"/>
          <w:color w:val="0000FF"/>
          <w:u w:val="none"/>
        </w:rPr>
      </w:pPr>
      <w:r w:rsidRPr="005B59F8">
        <w:rPr>
          <w:b w:val="0"/>
          <w:noProof/>
          <w:u w:val="none"/>
        </w:rPr>
        <w:pict>
          <v:line id="_x0000_s1114" style="position:absolute;left:0;text-align:left;z-index:251515392" from="94.95pt,1.9pt" to="116.55pt,1.9pt" o:allowincell="f" strokecolor="green" strokeweight="1.5pt"/>
        </w:pict>
      </w:r>
      <w:r w:rsidRPr="005B59F8">
        <w:rPr>
          <w:b w:val="0"/>
          <w:noProof/>
          <w:u w:val="none"/>
        </w:rPr>
        <w:pict>
          <v:line id="_x0000_s1115" style="position:absolute;left:0;text-align:left;z-index:251516416" from="116.55pt,2pt" to="116.55pt,68.5pt" o:allowincell="f" strokecolor="green"/>
        </w:pict>
      </w:r>
      <w:r w:rsidR="000A1C4A" w:rsidRPr="00DF4C1C">
        <w:rPr>
          <w:b w:val="0"/>
          <w:u w:val="none"/>
          <w:lang w:val="ru-RU"/>
        </w:rPr>
        <w:t xml:space="preserve">     </w:t>
      </w:r>
      <w:r w:rsidR="000A1C4A">
        <w:rPr>
          <w:b w:val="0"/>
          <w:u w:val="none"/>
        </w:rPr>
        <w:t xml:space="preserve">            </w:t>
      </w:r>
      <w:r w:rsidR="000A1C4A" w:rsidRPr="00DF4C1C">
        <w:rPr>
          <w:b w:val="0"/>
          <w:u w:val="none"/>
          <w:lang w:val="ru-RU"/>
        </w:rPr>
        <w:t xml:space="preserve">     </w:t>
      </w:r>
      <w:r w:rsidR="000A1C4A">
        <w:rPr>
          <w:b w:val="0"/>
          <w:u w:val="none"/>
        </w:rPr>
        <w:t xml:space="preserve"> </w:t>
      </w:r>
      <w:r w:rsidR="000A1C4A" w:rsidRPr="00DF4C1C">
        <w:rPr>
          <w:b w:val="0"/>
          <w:u w:val="none"/>
          <w:lang w:val="ru-RU"/>
        </w:rPr>
        <w:t xml:space="preserve"> </w:t>
      </w:r>
      <w:r w:rsidR="000A1C4A" w:rsidRPr="001D07F1">
        <w:rPr>
          <w:b w:val="0"/>
          <w:color w:val="0000FF"/>
          <w:u w:val="none"/>
        </w:rPr>
        <w:t xml:space="preserve">19                                               </w:t>
      </w:r>
    </w:p>
    <w:p w:rsidR="000A1C4A" w:rsidRDefault="005B59F8" w:rsidP="000A1C4A">
      <w:pPr>
        <w:pStyle w:val="a7"/>
        <w:ind w:firstLine="0"/>
        <w:jc w:val="both"/>
        <w:rPr>
          <w:b w:val="0"/>
          <w:u w:val="none"/>
        </w:rPr>
      </w:pPr>
      <w:r>
        <w:rPr>
          <w:b w:val="0"/>
          <w:noProof/>
          <w:u w:val="none"/>
        </w:rPr>
        <w:pict>
          <v:line id="_x0000_s1126" style="position:absolute;left:0;text-align:left;z-index:251527680" from="253.35pt,5.4pt" to="274.95pt,5.4pt"/>
        </w:pict>
      </w:r>
      <w:r w:rsidRPr="005B59F8">
        <w:rPr>
          <w:b w:val="0"/>
          <w:noProof/>
          <w:u w:val="none"/>
          <w:lang w:val="ru-RU"/>
        </w:rPr>
        <w:pict>
          <v:rect id="_x0000_s1350" style="position:absolute;left:0;text-align:left;margin-left:217.4pt;margin-top:6.55pt;width:28.5pt;height:18pt;z-index:251757056" strokecolor="white">
            <v:textbox style="mso-next-textbox:#_x0000_s1350">
              <w:txbxContent>
                <w:p w:rsidR="00BD387B" w:rsidRPr="00DF4C1C" w:rsidRDefault="00BD387B" w:rsidP="000A1C4A">
                  <w:pPr>
                    <w:rPr>
                      <w:color w:val="993300"/>
                      <w:lang w:val="en-US"/>
                    </w:rPr>
                  </w:pPr>
                  <w:r w:rsidRPr="00DF4C1C">
                    <w:rPr>
                      <w:color w:val="993300"/>
                      <w:lang w:val="en-US"/>
                    </w:rPr>
                    <w:t>20</w:t>
                  </w:r>
                </w:p>
              </w:txbxContent>
            </v:textbox>
          </v:rect>
        </w:pict>
      </w:r>
      <w:r w:rsidRPr="005B59F8">
        <w:rPr>
          <w:b w:val="0"/>
          <w:noProof/>
          <w:u w:val="none"/>
          <w:lang w:val="ru-RU"/>
        </w:rPr>
        <w:pict>
          <v:rect id="_x0000_s1342" style="position:absolute;left:0;text-align:left;margin-left:-3.85pt;margin-top:1.3pt;width:28.5pt;height:18pt;z-index:251748864" strokecolor="white">
            <v:textbox style="mso-next-textbox:#_x0000_s1342">
              <w:txbxContent>
                <w:p w:rsidR="00BD387B" w:rsidRPr="00DF4C1C" w:rsidRDefault="00BD387B" w:rsidP="000A1C4A">
                  <w:pPr>
                    <w:rPr>
                      <w:color w:val="993300"/>
                      <w:lang w:val="en-US"/>
                    </w:rPr>
                  </w:pPr>
                  <w:r w:rsidRPr="00DF4C1C">
                    <w:rPr>
                      <w:color w:val="993300"/>
                      <w:lang w:val="en-US"/>
                    </w:rPr>
                    <w:t>10</w:t>
                  </w:r>
                </w:p>
              </w:txbxContent>
            </v:textbox>
          </v:rect>
        </w:pict>
      </w:r>
      <w:r>
        <w:rPr>
          <w:b w:val="0"/>
          <w:noProof/>
          <w:u w:val="none"/>
        </w:rPr>
        <w:pict>
          <v:line id="_x0000_s1104" style="position:absolute;left:0;text-align:left;z-index:251505152" from="22.95pt,10.35pt" to="37.35pt,10.35pt" o:allowincell="f"/>
        </w:pic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1D07F1">
        <w:rPr>
          <w:b w:val="0"/>
          <w:noProof/>
          <w:color w:val="0000FF"/>
          <w:u w:val="none"/>
        </w:rPr>
        <w:t>18</w:t>
      </w:r>
      <w:r w:rsidR="000A1C4A">
        <w:rPr>
          <w:b w:val="0"/>
          <w:noProof/>
          <w:u w:val="none"/>
        </w:rPr>
        <w:t xml:space="preserve">                                   </w:t>
      </w:r>
      <w:r w:rsidR="000A1C4A" w:rsidRPr="00DF4C1C">
        <w:rPr>
          <w:b w:val="0"/>
          <w:noProof/>
          <w:u w:val="none"/>
          <w:lang w:val="ru-RU"/>
        </w:rPr>
        <w:t xml:space="preserve">    </w:t>
      </w:r>
      <w:r w:rsidR="000A1C4A">
        <w:rPr>
          <w:b w:val="0"/>
          <w:noProof/>
          <w:u w:val="none"/>
        </w:rPr>
        <w:t xml:space="preserve">           </w:t>
      </w:r>
      <w:r w:rsidR="000A1C4A" w:rsidRPr="00DF4C1C">
        <w:rPr>
          <w:b w:val="0"/>
          <w:noProof/>
          <w:u w:val="none"/>
          <w:lang w:val="ru-RU"/>
        </w:rPr>
        <w:t xml:space="preserve">  </w:t>
      </w:r>
      <w:r w:rsidR="000A1C4A" w:rsidRPr="001D07F1">
        <w:rPr>
          <w:b w:val="0"/>
          <w:noProof/>
          <w:color w:val="0000FF"/>
          <w:u w:val="none"/>
        </w:rPr>
        <w:t>48</w:t>
      </w:r>
    </w:p>
    <w:p w:rsidR="000A1C4A" w:rsidRPr="00DF4C1C" w:rsidRDefault="005B59F8" w:rsidP="000A1C4A">
      <w:pPr>
        <w:pStyle w:val="a7"/>
        <w:jc w:val="both"/>
        <w:rPr>
          <w:b w:val="0"/>
          <w:u w:val="none"/>
          <w:lang w:val="ru-RU"/>
        </w:rPr>
      </w:pPr>
      <w:r>
        <w:rPr>
          <w:b w:val="0"/>
          <w:noProof/>
          <w:u w:val="none"/>
        </w:rPr>
        <w:pict>
          <v:line id="_x0000_s1122" style="position:absolute;left:0;text-align:left;z-index:251523584" from="246.15pt,2.6pt" to="260.55pt,2.6pt" o:allowincell="f"/>
        </w:pict>
      </w:r>
      <w:r>
        <w:rPr>
          <w:b w:val="0"/>
          <w:noProof/>
          <w:u w:val="none"/>
        </w:rPr>
        <w:pict>
          <v:line id="_x0000_s1117" style="position:absolute;left:0;text-align:left;z-index:251518464" from="138.15pt,2.6pt" to="138.15pt,38.6pt" o:allowincell="f" strokecolor="green"/>
        </w:pict>
      </w:r>
      <w:r>
        <w:rPr>
          <w:b w:val="0"/>
          <w:noProof/>
          <w:u w:val="none"/>
        </w:rPr>
        <w:pict>
          <v:line id="_x0000_s1116" style="position:absolute;left:0;text-align:left;z-index:251517440" from="116.55pt,2.6pt" to="138.15pt,2.6pt" o:allowincell="f" strokecolor="green" strokeweight="1.5pt"/>
        </w:pict>
      </w:r>
      <w:r w:rsidR="000A1C4A">
        <w:rPr>
          <w:b w:val="0"/>
          <w:u w:val="none"/>
        </w:rPr>
        <w:t xml:space="preserve">                                  </w:t>
      </w:r>
      <w:r w:rsidR="000A1C4A" w:rsidRPr="001D07F1">
        <w:rPr>
          <w:b w:val="0"/>
          <w:color w:val="0000FF"/>
          <w:u w:val="none"/>
        </w:rPr>
        <w:t>5</w:t>
      </w:r>
      <w:r w:rsidR="000A1C4A">
        <w:rPr>
          <w:b w:val="0"/>
          <w:u w:val="none"/>
        </w:rPr>
        <w:t xml:space="preserve">                        </w:t>
      </w:r>
      <w:r w:rsidR="000A1C4A" w:rsidRPr="00DF4C1C">
        <w:rPr>
          <w:b w:val="0"/>
          <w:u w:val="none"/>
          <w:lang w:val="ru-RU"/>
        </w:rPr>
        <w:t xml:space="preserve">  </w:t>
      </w:r>
    </w:p>
    <w:p w:rsidR="000A1C4A" w:rsidRDefault="005B59F8" w:rsidP="000A1C4A">
      <w:pPr>
        <w:pStyle w:val="a7"/>
        <w:jc w:val="both"/>
        <w:rPr>
          <w:b w:val="0"/>
          <w:u w:val="none"/>
        </w:rPr>
      </w:pPr>
      <w:r>
        <w:rPr>
          <w:b w:val="0"/>
          <w:noProof/>
          <w:u w:val="none"/>
        </w:rPr>
        <w:pict>
          <v:line id="_x0000_s1121" style="position:absolute;left:0;text-align:left;z-index:251522560" from="181.35pt,14pt" to="181.35pt,22.9pt" strokecolor="green"/>
        </w:pict>
      </w:r>
      <w:r>
        <w:rPr>
          <w:b w:val="0"/>
          <w:noProof/>
          <w:u w:val="none"/>
        </w:rPr>
        <w:pict>
          <v:line id="_x0000_s1120" style="position:absolute;left:0;text-align:left;z-index:251521536" from="159.75pt,13.55pt" to="181.35pt,13.55pt" o:allowincell="f" strokecolor="green" strokeweight="1.5pt"/>
        </w:pict>
      </w:r>
      <w:r>
        <w:rPr>
          <w:b w:val="0"/>
          <w:noProof/>
          <w:u w:val="none"/>
        </w:rPr>
        <w:pict>
          <v:line id="_x0000_s1119" style="position:absolute;left:0;text-align:left;z-index:251520512" from="159.75pt,2.05pt" to="159.75pt,23.65pt" o:allowincell="f" strokecolor="green"/>
        </w:pict>
      </w:r>
      <w:r>
        <w:rPr>
          <w:b w:val="0"/>
          <w:noProof/>
          <w:u w:val="none"/>
        </w:rPr>
        <w:pict>
          <v:line id="_x0000_s1118" style="position:absolute;left:0;text-align:left;z-index:251519488" from="138.15pt,2.05pt" to="159.75pt,2.05pt" o:allowincell="f" strokecolor="green" strokeweight="1.5pt"/>
        </w:pict>
      </w:r>
      <w:r w:rsidR="000A1C4A">
        <w:rPr>
          <w:b w:val="0"/>
          <w:u w:val="none"/>
        </w:rPr>
        <w:t xml:space="preserve">                           </w:t>
      </w:r>
      <w:r w:rsidR="000A1C4A" w:rsidRPr="00DF4C1C">
        <w:rPr>
          <w:b w:val="0"/>
          <w:color w:val="0000FF"/>
          <w:u w:val="none"/>
          <w:lang w:val="ru-RU"/>
        </w:rPr>
        <w:t>7</w:t>
      </w:r>
      <w:r w:rsidR="000A1C4A" w:rsidRPr="001D07F1">
        <w:rPr>
          <w:b w:val="0"/>
          <w:color w:val="0000FF"/>
          <w:u w:val="none"/>
        </w:rPr>
        <w:t xml:space="preserve"> </w:t>
      </w:r>
      <w:r w:rsidR="000A1C4A">
        <w:rPr>
          <w:b w:val="0"/>
          <w:u w:val="none"/>
        </w:rPr>
        <w:t xml:space="preserve">           </w:t>
      </w:r>
      <w:r w:rsidR="000A1C4A" w:rsidRPr="001D07F1">
        <w:rPr>
          <w:b w:val="0"/>
          <w:color w:val="0000FF"/>
          <w:u w:val="none"/>
        </w:rPr>
        <w:t>3</w:t>
      </w:r>
      <w:r w:rsidR="000A1C4A">
        <w:rPr>
          <w:b w:val="0"/>
          <w:u w:val="none"/>
        </w:rPr>
        <w:t xml:space="preserve">                         </w:t>
      </w:r>
      <w:r w:rsidR="000A1C4A" w:rsidRPr="001D07F1">
        <w:rPr>
          <w:b w:val="0"/>
          <w:color w:val="0000FF"/>
          <w:u w:val="none"/>
        </w:rPr>
        <w:t>26</w:t>
      </w:r>
    </w:p>
    <w:p w:rsidR="000A1C4A" w:rsidRDefault="005B59F8" w:rsidP="000A1C4A">
      <w:pPr>
        <w:pStyle w:val="a7"/>
        <w:jc w:val="both"/>
        <w:rPr>
          <w:b w:val="0"/>
          <w:u w:val="none"/>
        </w:rPr>
      </w:pPr>
      <w:r>
        <w:rPr>
          <w:b w:val="0"/>
          <w:noProof/>
          <w:u w:val="none"/>
        </w:rPr>
        <w:pict>
          <v:line id="_x0000_s1102" style="position:absolute;left:0;text-align:left;z-index:251503104" from="30.15pt,9.45pt" to="224.55pt,9.45pt">
            <v:stroke endarrow="block"/>
          </v:line>
        </w:pict>
      </w:r>
      <w:r>
        <w:rPr>
          <w:b w:val="0"/>
          <w:noProof/>
          <w:u w:val="none"/>
        </w:rPr>
        <w:pict>
          <v:line id="_x0000_s1103" style="position:absolute;left:0;text-align:left;z-index:251504128" from="253.35pt,9.45pt" to="447.75pt,9.45pt">
            <v:stroke endarrow="block"/>
          </v:line>
        </w:pict>
      </w:r>
      <w:r w:rsidR="000A1C4A" w:rsidRPr="00527D28">
        <w:rPr>
          <w:b w:val="0"/>
          <w:u w:val="none"/>
          <w:lang w:val="ru-RU"/>
        </w:rPr>
        <w:t xml:space="preserve">                                                           </w:t>
      </w:r>
      <w:r w:rsidR="000A1C4A">
        <w:rPr>
          <w:b w:val="0"/>
          <w:u w:val="none"/>
        </w:rPr>
        <w:t>Ф                                                                 Ф</w:t>
      </w:r>
    </w:p>
    <w:p w:rsidR="000A1C4A" w:rsidRPr="00DF4C1C" w:rsidRDefault="000A1C4A" w:rsidP="000A1C4A">
      <w:pPr>
        <w:pStyle w:val="a7"/>
        <w:jc w:val="both"/>
        <w:rPr>
          <w:b w:val="0"/>
          <w:color w:val="993300"/>
          <w:sz w:val="22"/>
          <w:szCs w:val="22"/>
          <w:u w:val="none"/>
        </w:rPr>
      </w:pPr>
      <w:r w:rsidRPr="00DF4C1C">
        <w:rPr>
          <w:b w:val="0"/>
          <w:color w:val="993300"/>
          <w:sz w:val="24"/>
          <w:szCs w:val="24"/>
          <w:u w:val="none"/>
          <w:lang w:val="ru-RU"/>
        </w:rPr>
        <w:t xml:space="preserve"> </w:t>
      </w:r>
      <w:r w:rsidRPr="00DF4C1C">
        <w:rPr>
          <w:b w:val="0"/>
          <w:color w:val="993300"/>
          <w:sz w:val="22"/>
          <w:szCs w:val="22"/>
          <w:u w:val="none"/>
        </w:rPr>
        <w:t xml:space="preserve">1     2     </w:t>
      </w:r>
      <w:r w:rsidRPr="00DF4C1C">
        <w:rPr>
          <w:b w:val="0"/>
          <w:color w:val="993300"/>
          <w:sz w:val="22"/>
          <w:szCs w:val="22"/>
          <w:u w:val="none"/>
          <w:lang w:val="ru-RU"/>
        </w:rPr>
        <w:t xml:space="preserve"> </w:t>
      </w:r>
      <w:r w:rsidRPr="00DF4C1C">
        <w:rPr>
          <w:b w:val="0"/>
          <w:color w:val="993300"/>
          <w:sz w:val="22"/>
          <w:szCs w:val="22"/>
          <w:u w:val="none"/>
        </w:rPr>
        <w:t xml:space="preserve">3     </w:t>
      </w:r>
      <w:r w:rsidRPr="00DF4C1C">
        <w:rPr>
          <w:b w:val="0"/>
          <w:color w:val="993300"/>
          <w:sz w:val="22"/>
          <w:szCs w:val="22"/>
          <w:u w:val="none"/>
          <w:lang w:val="ru-RU"/>
        </w:rPr>
        <w:t xml:space="preserve"> </w:t>
      </w:r>
      <w:r w:rsidRPr="00DF4C1C">
        <w:rPr>
          <w:b w:val="0"/>
          <w:color w:val="993300"/>
          <w:sz w:val="22"/>
          <w:szCs w:val="22"/>
          <w:u w:val="none"/>
        </w:rPr>
        <w:t xml:space="preserve">4    </w:t>
      </w:r>
      <w:r w:rsidRPr="00DF4C1C">
        <w:rPr>
          <w:b w:val="0"/>
          <w:color w:val="993300"/>
          <w:sz w:val="22"/>
          <w:szCs w:val="22"/>
          <w:u w:val="none"/>
          <w:lang w:val="ru-RU"/>
        </w:rPr>
        <w:t xml:space="preserve">  </w:t>
      </w:r>
      <w:r w:rsidRPr="00DF4C1C">
        <w:rPr>
          <w:b w:val="0"/>
          <w:color w:val="993300"/>
          <w:sz w:val="22"/>
          <w:szCs w:val="22"/>
          <w:u w:val="none"/>
        </w:rPr>
        <w:t xml:space="preserve">5     </w:t>
      </w:r>
      <w:r w:rsidRPr="00DF4C1C">
        <w:rPr>
          <w:b w:val="0"/>
          <w:color w:val="993300"/>
          <w:sz w:val="22"/>
          <w:szCs w:val="22"/>
          <w:u w:val="none"/>
          <w:lang w:val="ru-RU"/>
        </w:rPr>
        <w:t xml:space="preserve"> </w:t>
      </w:r>
      <w:r w:rsidRPr="00DF4C1C">
        <w:rPr>
          <w:b w:val="0"/>
          <w:color w:val="993300"/>
          <w:sz w:val="22"/>
          <w:szCs w:val="22"/>
          <w:u w:val="none"/>
        </w:rPr>
        <w:t xml:space="preserve">6     </w:t>
      </w:r>
      <w:r w:rsidRPr="00DF4C1C">
        <w:rPr>
          <w:b w:val="0"/>
          <w:color w:val="993300"/>
          <w:sz w:val="22"/>
          <w:szCs w:val="22"/>
          <w:u w:val="none"/>
          <w:lang w:val="ru-RU"/>
        </w:rPr>
        <w:t xml:space="preserve"> </w:t>
      </w:r>
      <w:r w:rsidRPr="00DF4C1C">
        <w:rPr>
          <w:b w:val="0"/>
          <w:color w:val="993300"/>
          <w:sz w:val="22"/>
          <w:szCs w:val="22"/>
          <w:u w:val="none"/>
        </w:rPr>
        <w:t xml:space="preserve">7                         </w:t>
      </w:r>
      <w:r w:rsidRPr="00DF4C1C">
        <w:rPr>
          <w:b w:val="0"/>
          <w:color w:val="993300"/>
          <w:sz w:val="22"/>
          <w:szCs w:val="22"/>
          <w:u w:val="none"/>
          <w:lang w:val="ru-RU"/>
        </w:rPr>
        <w:t xml:space="preserve">      </w:t>
      </w:r>
      <w:r w:rsidRPr="00DF4C1C">
        <w:rPr>
          <w:b w:val="0"/>
          <w:color w:val="993300"/>
          <w:sz w:val="22"/>
          <w:szCs w:val="22"/>
          <w:u w:val="none"/>
        </w:rPr>
        <w:t xml:space="preserve"> 1     </w:t>
      </w:r>
      <w:r w:rsidRPr="00DF4C1C">
        <w:rPr>
          <w:b w:val="0"/>
          <w:color w:val="993300"/>
          <w:sz w:val="22"/>
          <w:szCs w:val="22"/>
          <w:u w:val="none"/>
          <w:lang w:val="ru-RU"/>
        </w:rPr>
        <w:t xml:space="preserve"> </w:t>
      </w:r>
      <w:r w:rsidRPr="00DF4C1C">
        <w:rPr>
          <w:b w:val="0"/>
          <w:color w:val="993300"/>
          <w:sz w:val="22"/>
          <w:szCs w:val="22"/>
          <w:u w:val="none"/>
        </w:rPr>
        <w:t xml:space="preserve">2     </w:t>
      </w:r>
      <w:r w:rsidRPr="00DF4C1C">
        <w:rPr>
          <w:b w:val="0"/>
          <w:color w:val="993300"/>
          <w:sz w:val="22"/>
          <w:szCs w:val="22"/>
          <w:u w:val="none"/>
          <w:lang w:val="ru-RU"/>
        </w:rPr>
        <w:t xml:space="preserve"> </w:t>
      </w:r>
      <w:r w:rsidRPr="00DF4C1C">
        <w:rPr>
          <w:b w:val="0"/>
          <w:color w:val="993300"/>
          <w:sz w:val="22"/>
          <w:szCs w:val="22"/>
          <w:u w:val="none"/>
        </w:rPr>
        <w:t xml:space="preserve">3    </w:t>
      </w:r>
      <w:r w:rsidRPr="00DF4C1C">
        <w:rPr>
          <w:b w:val="0"/>
          <w:color w:val="993300"/>
          <w:sz w:val="22"/>
          <w:szCs w:val="22"/>
          <w:u w:val="none"/>
          <w:lang w:val="ru-RU"/>
        </w:rPr>
        <w:t xml:space="preserve"> </w:t>
      </w:r>
      <w:r w:rsidRPr="00DF4C1C">
        <w:rPr>
          <w:b w:val="0"/>
          <w:color w:val="993300"/>
          <w:sz w:val="22"/>
          <w:szCs w:val="22"/>
          <w:u w:val="none"/>
        </w:rPr>
        <w:t xml:space="preserve">4     </w:t>
      </w:r>
      <w:r w:rsidRPr="00DF4C1C">
        <w:rPr>
          <w:b w:val="0"/>
          <w:color w:val="993300"/>
          <w:sz w:val="22"/>
          <w:szCs w:val="22"/>
          <w:u w:val="none"/>
          <w:lang w:val="ru-RU"/>
        </w:rPr>
        <w:t xml:space="preserve"> </w:t>
      </w:r>
      <w:r w:rsidRPr="00DF4C1C">
        <w:rPr>
          <w:b w:val="0"/>
          <w:color w:val="993300"/>
          <w:sz w:val="22"/>
          <w:szCs w:val="22"/>
          <w:u w:val="none"/>
        </w:rPr>
        <w:t xml:space="preserve">5    </w:t>
      </w:r>
      <w:r w:rsidRPr="00DF4C1C">
        <w:rPr>
          <w:b w:val="0"/>
          <w:color w:val="993300"/>
          <w:sz w:val="22"/>
          <w:szCs w:val="22"/>
          <w:u w:val="none"/>
          <w:lang w:val="ru-RU"/>
        </w:rPr>
        <w:t xml:space="preserve"> </w:t>
      </w:r>
      <w:r w:rsidRPr="00DF4C1C">
        <w:rPr>
          <w:b w:val="0"/>
          <w:color w:val="993300"/>
          <w:sz w:val="22"/>
          <w:szCs w:val="22"/>
          <w:u w:val="none"/>
        </w:rPr>
        <w:t xml:space="preserve"> 6   </w:t>
      </w:r>
      <w:r w:rsidRPr="00DF4C1C">
        <w:rPr>
          <w:b w:val="0"/>
          <w:color w:val="993300"/>
          <w:sz w:val="22"/>
          <w:szCs w:val="22"/>
          <w:u w:val="none"/>
          <w:lang w:val="ru-RU"/>
        </w:rPr>
        <w:t xml:space="preserve">  </w:t>
      </w:r>
      <w:r w:rsidRPr="00DF4C1C">
        <w:rPr>
          <w:b w:val="0"/>
          <w:color w:val="993300"/>
          <w:sz w:val="22"/>
          <w:szCs w:val="22"/>
          <w:u w:val="none"/>
        </w:rPr>
        <w:t xml:space="preserve"> 7</w:t>
      </w:r>
    </w:p>
    <w:p w:rsidR="000A1C4A" w:rsidRDefault="000A1C4A" w:rsidP="000A1C4A">
      <w:pPr>
        <w:pStyle w:val="a7"/>
        <w:tabs>
          <w:tab w:val="left" w:pos="5595"/>
        </w:tabs>
        <w:spacing w:line="120" w:lineRule="auto"/>
        <w:jc w:val="both"/>
        <w:rPr>
          <w:b w:val="0"/>
          <w:u w:val="none"/>
        </w:rPr>
      </w:pPr>
      <w:r>
        <w:rPr>
          <w:b w:val="0"/>
          <w:u w:val="none"/>
        </w:rPr>
        <w:tab/>
      </w:r>
    </w:p>
    <w:p w:rsidR="000A1C4A" w:rsidRPr="009A3084" w:rsidRDefault="000A1C4A" w:rsidP="000A1C4A">
      <w:pPr>
        <w:pStyle w:val="a7"/>
        <w:jc w:val="both"/>
        <w:rPr>
          <w:b w:val="0"/>
          <w:i/>
          <w:u w:val="none"/>
        </w:rPr>
      </w:pPr>
      <w:r>
        <w:rPr>
          <w:b w:val="0"/>
          <w:u w:val="none"/>
        </w:rPr>
        <w:t xml:space="preserve">                        </w:t>
      </w:r>
      <w:r w:rsidRPr="00DF4C1C">
        <w:rPr>
          <w:b w:val="0"/>
          <w:i/>
          <w:u w:val="none"/>
        </w:rPr>
        <w:t xml:space="preserve">а)  </w:t>
      </w:r>
      <w:r>
        <w:rPr>
          <w:b w:val="0"/>
          <w:i/>
          <w:u w:val="none"/>
        </w:rPr>
        <w:t xml:space="preserve">                                                              </w:t>
      </w:r>
      <w:r w:rsidRPr="00DF4C1C">
        <w:rPr>
          <w:b w:val="0"/>
          <w:i/>
          <w:u w:val="none"/>
        </w:rPr>
        <w:t xml:space="preserve"> б)   </w:t>
      </w:r>
    </w:p>
    <w:p w:rsidR="000A1C4A" w:rsidRPr="00307378" w:rsidRDefault="000A1C4A" w:rsidP="000A1C4A">
      <w:pPr>
        <w:pStyle w:val="a7"/>
        <w:spacing w:line="120" w:lineRule="auto"/>
        <w:jc w:val="both"/>
        <w:rPr>
          <w:b w:val="0"/>
          <w:u w:val="none"/>
          <w:lang w:val="ru-RU"/>
        </w:rPr>
      </w:pPr>
    </w:p>
    <w:p w:rsidR="000A1C4A" w:rsidRPr="00F61A95" w:rsidRDefault="000A1C4A" w:rsidP="00F61A95">
      <w:pPr>
        <w:pStyle w:val="a7"/>
        <w:tabs>
          <w:tab w:val="left" w:pos="4678"/>
        </w:tabs>
        <w:spacing w:line="480" w:lineRule="auto"/>
        <w:jc w:val="both"/>
        <w:rPr>
          <w:b w:val="0"/>
          <w:i/>
          <w:sz w:val="28"/>
          <w:u w:val="none"/>
        </w:rPr>
      </w:pPr>
      <w:r>
        <w:rPr>
          <w:b w:val="0"/>
          <w:u w:val="none"/>
        </w:rPr>
        <w:t xml:space="preserve">          </w:t>
      </w:r>
      <w:r>
        <w:rPr>
          <w:b w:val="0"/>
          <w:sz w:val="28"/>
          <w:u w:val="none"/>
        </w:rPr>
        <w:t xml:space="preserve"> </w:t>
      </w:r>
      <w:r w:rsidRPr="00F61A95">
        <w:rPr>
          <w:b w:val="0"/>
          <w:i/>
          <w:sz w:val="28"/>
          <w:u w:val="none"/>
        </w:rPr>
        <w:t xml:space="preserve">Рис. </w:t>
      </w:r>
      <w:r w:rsidR="00444284" w:rsidRPr="00253828">
        <w:rPr>
          <w:b w:val="0"/>
          <w:i/>
          <w:sz w:val="28"/>
          <w:u w:val="none"/>
          <w:lang w:val="ru-RU"/>
        </w:rPr>
        <w:t>4</w:t>
      </w:r>
      <w:r w:rsidRPr="00F61A95">
        <w:rPr>
          <w:b w:val="0"/>
          <w:i/>
          <w:sz w:val="28"/>
          <w:u w:val="none"/>
        </w:rPr>
        <w:t>.5.  Факторна діаграма (а) і діаграма Парето (б)</w:t>
      </w:r>
    </w:p>
    <w:p w:rsidR="000A1C4A" w:rsidRPr="00861FE0" w:rsidRDefault="000A1C4A" w:rsidP="000A1C4A">
      <w:pPr>
        <w:pStyle w:val="a7"/>
        <w:spacing w:line="120" w:lineRule="auto"/>
        <w:jc w:val="both"/>
        <w:rPr>
          <w:b w:val="0"/>
          <w:i/>
          <w:color w:val="0000FF"/>
          <w:sz w:val="28"/>
          <w:u w:val="none"/>
        </w:rPr>
      </w:pPr>
    </w:p>
    <w:p w:rsidR="000A1C4A" w:rsidRDefault="000A1C4A" w:rsidP="000A1C4A">
      <w:pPr>
        <w:pStyle w:val="a7"/>
        <w:spacing w:line="360" w:lineRule="auto"/>
        <w:ind w:firstLine="0"/>
        <w:jc w:val="both"/>
        <w:rPr>
          <w:b w:val="0"/>
          <w:u w:val="none"/>
          <w:lang w:val="ru-RU"/>
        </w:rPr>
      </w:pPr>
      <w:r>
        <w:rPr>
          <w:b w:val="0"/>
          <w:i/>
          <w:sz w:val="28"/>
          <w:u w:val="none"/>
        </w:rPr>
        <w:t xml:space="preserve">        </w:t>
      </w:r>
      <w:r w:rsidRPr="00017658">
        <w:rPr>
          <w:b w:val="0"/>
          <w:i/>
          <w:sz w:val="28"/>
          <w:u w:val="none"/>
        </w:rPr>
        <w:t>Як випливає з рис.</w:t>
      </w:r>
      <w:r w:rsidR="003819EF">
        <w:rPr>
          <w:b w:val="0"/>
          <w:i/>
          <w:sz w:val="28"/>
          <w:u w:val="none"/>
        </w:rPr>
        <w:t>4</w:t>
      </w:r>
      <w:r w:rsidRPr="00017658">
        <w:rPr>
          <w:b w:val="0"/>
          <w:i/>
          <w:sz w:val="28"/>
          <w:u w:val="none"/>
        </w:rPr>
        <w:t>.5,б, найбільший % браку дають перші 3 - 4 області. Це означає, що на них треба звернути першочергову увагу (порушення показників якості в інших областях не є критичними на загальному фоні). В цьому і є головна користь ДП – знайти вузьке місце в виробничому процесі.</w:t>
      </w:r>
      <w:r w:rsidRPr="00017658">
        <w:rPr>
          <w:b w:val="0"/>
          <w:i/>
          <w:sz w:val="28"/>
          <w:u w:val="none"/>
          <w:lang w:val="ru-RU"/>
        </w:rPr>
        <w:t xml:space="preserve"> </w:t>
      </w:r>
      <w:r>
        <w:rPr>
          <w:b w:val="0"/>
          <w:sz w:val="28"/>
          <w:u w:val="none"/>
        </w:rPr>
        <w:t xml:space="preserve">    </w:t>
      </w:r>
      <w:r w:rsidRPr="00527D28">
        <w:rPr>
          <w:b w:val="0"/>
          <w:u w:val="none"/>
          <w:lang w:val="ru-RU"/>
        </w:rPr>
        <w:t xml:space="preserve">                        </w:t>
      </w:r>
    </w:p>
    <w:p w:rsidR="000A1C4A" w:rsidRDefault="000A1C4A" w:rsidP="000A1C4A">
      <w:pPr>
        <w:pStyle w:val="a7"/>
        <w:spacing w:line="120" w:lineRule="auto"/>
        <w:ind w:firstLine="0"/>
        <w:jc w:val="both"/>
        <w:rPr>
          <w:b w:val="0"/>
          <w:u w:val="none"/>
          <w:lang w:val="ru-RU"/>
        </w:rPr>
      </w:pPr>
    </w:p>
    <w:p w:rsidR="000A1C4A" w:rsidRPr="00307378" w:rsidRDefault="000A1C4A" w:rsidP="000A1C4A">
      <w:pPr>
        <w:pStyle w:val="a7"/>
        <w:spacing w:line="120" w:lineRule="auto"/>
        <w:ind w:firstLine="0"/>
        <w:jc w:val="both"/>
        <w:rPr>
          <w:b w:val="0"/>
          <w:u w:val="none"/>
          <w:lang w:val="ru-RU"/>
        </w:rPr>
      </w:pPr>
    </w:p>
    <w:p w:rsidR="000A1C4A" w:rsidRPr="00017658" w:rsidRDefault="000A1C4A" w:rsidP="000A1C4A">
      <w:pPr>
        <w:pStyle w:val="a7"/>
        <w:spacing w:line="360" w:lineRule="auto"/>
        <w:ind w:firstLine="0"/>
        <w:jc w:val="both"/>
        <w:rPr>
          <w:b w:val="0"/>
          <w:i/>
          <w:sz w:val="28"/>
          <w:u w:val="none"/>
        </w:rPr>
      </w:pPr>
      <w:r w:rsidRPr="00017658">
        <w:rPr>
          <w:b w:val="0"/>
          <w:sz w:val="28"/>
          <w:u w:val="none"/>
        </w:rPr>
        <w:t xml:space="preserve">        </w:t>
      </w:r>
      <w:r w:rsidRPr="00E63BFF">
        <w:rPr>
          <w:b w:val="0"/>
          <w:i/>
          <w:color w:val="0000FF"/>
          <w:sz w:val="28"/>
          <w:u w:val="none"/>
        </w:rPr>
        <w:t>Діаграму Ісікави ще називають причинно-наслідковою діаграмою (ПНД). Це спосіб виявлення найбільш істотних факторів, що впливають на кінцевий результат</w:t>
      </w:r>
      <w:r>
        <w:rPr>
          <w:b w:val="0"/>
          <w:i/>
          <w:sz w:val="28"/>
          <w:u w:val="none"/>
        </w:rPr>
        <w:t xml:space="preserve">. </w:t>
      </w:r>
      <w:r w:rsidRPr="00017658">
        <w:rPr>
          <w:b w:val="0"/>
          <w:i/>
          <w:sz w:val="28"/>
          <w:u w:val="none"/>
        </w:rPr>
        <w:t xml:space="preserve">Зараз ПНД використовується у всьому світі не тільки до </w:t>
      </w:r>
      <w:r w:rsidRPr="00017658">
        <w:rPr>
          <w:b w:val="0"/>
          <w:i/>
          <w:sz w:val="28"/>
          <w:u w:val="none"/>
        </w:rPr>
        <w:lastRenderedPageBreak/>
        <w:t>показників якості, але й до інших областей. Так, на рис.</w:t>
      </w:r>
      <w:r w:rsidR="003819EF">
        <w:rPr>
          <w:b w:val="0"/>
          <w:i/>
          <w:sz w:val="28"/>
          <w:u w:val="none"/>
        </w:rPr>
        <w:t>4</w:t>
      </w:r>
      <w:r w:rsidRPr="00017658">
        <w:rPr>
          <w:b w:val="0"/>
          <w:i/>
          <w:sz w:val="28"/>
          <w:u w:val="none"/>
        </w:rPr>
        <w:t>.6 приведені можливі причини, що впливають на незадоволення споживачів певних послуг. По зовнішньому виду діаграма нагадує риб’яч</w:t>
      </w:r>
      <w:r w:rsidR="003819EF">
        <w:rPr>
          <w:b w:val="0"/>
          <w:i/>
          <w:sz w:val="28"/>
          <w:u w:val="none"/>
        </w:rPr>
        <w:t>ий</w:t>
      </w:r>
      <w:r w:rsidRPr="00017658">
        <w:rPr>
          <w:b w:val="0"/>
          <w:i/>
          <w:sz w:val="28"/>
          <w:u w:val="none"/>
        </w:rPr>
        <w:t xml:space="preserve"> кіст</w:t>
      </w:r>
      <w:r w:rsidR="003819EF">
        <w:rPr>
          <w:b w:val="0"/>
          <w:i/>
          <w:sz w:val="28"/>
          <w:u w:val="none"/>
        </w:rPr>
        <w:t>я</w:t>
      </w:r>
      <w:r w:rsidRPr="00017658">
        <w:rPr>
          <w:b w:val="0"/>
          <w:i/>
          <w:sz w:val="28"/>
          <w:u w:val="none"/>
        </w:rPr>
        <w:t>к, за що і отримала таке всесвітньо признане  ім’я.</w:t>
      </w:r>
      <w:r w:rsidRPr="00017658">
        <w:rPr>
          <w:b w:val="0"/>
          <w:i/>
          <w:u w:val="none"/>
        </w:rPr>
        <w:t xml:space="preserve">                                                                                   </w:t>
      </w:r>
      <w:r w:rsidRPr="00861FE0">
        <w:rPr>
          <w:b w:val="0"/>
          <w:i/>
          <w:color w:val="0000FF"/>
          <w:u w:val="none"/>
        </w:rPr>
        <w:t xml:space="preserve">                           </w:t>
      </w:r>
      <w:r w:rsidRPr="00861FE0">
        <w:rPr>
          <w:b w:val="0"/>
          <w:i/>
          <w:color w:val="0000FF"/>
          <w:sz w:val="28"/>
          <w:u w:val="none"/>
        </w:rPr>
        <w:t xml:space="preserve"> </w:t>
      </w:r>
    </w:p>
    <w:p w:rsidR="000A1C4A" w:rsidRDefault="000A1C4A" w:rsidP="000A1C4A">
      <w:pPr>
        <w:pStyle w:val="a7"/>
        <w:ind w:firstLine="0"/>
        <w:jc w:val="both"/>
        <w:rPr>
          <w:b w:val="0"/>
          <w:u w:val="none"/>
        </w:rPr>
      </w:pPr>
    </w:p>
    <w:p w:rsidR="000A1C4A" w:rsidRDefault="000A1C4A" w:rsidP="000A1C4A">
      <w:pPr>
        <w:pStyle w:val="a7"/>
        <w:spacing w:line="120" w:lineRule="auto"/>
        <w:ind w:firstLine="0"/>
        <w:jc w:val="both"/>
        <w:rPr>
          <w:b w:val="0"/>
          <w:u w:val="none"/>
        </w:rPr>
      </w:pPr>
    </w:p>
    <w:p w:rsidR="000A1C4A" w:rsidRDefault="005B59F8" w:rsidP="000A1C4A">
      <w:pPr>
        <w:pStyle w:val="a7"/>
        <w:jc w:val="both"/>
        <w:rPr>
          <w:b w:val="0"/>
          <w:u w:val="none"/>
        </w:rPr>
      </w:pPr>
      <w:r>
        <w:rPr>
          <w:b w:val="0"/>
          <w:noProof/>
          <w:u w:val="none"/>
        </w:rPr>
        <w:pict>
          <v:rect id="_x0000_s1145" style="position:absolute;left:0;text-align:left;margin-left:152.55pt;margin-top:11.45pt;width:57.6pt;height:21.6pt;z-index:251547136" o:allowincell="f">
            <v:textbox style="mso-next-textbox:#_x0000_s1145">
              <w:txbxContent>
                <w:p w:rsidR="00BD387B" w:rsidRPr="00D33B36" w:rsidRDefault="00BD387B" w:rsidP="000A1C4A">
                  <w:pPr>
                    <w:rPr>
                      <w:color w:val="800000"/>
                      <w:lang w:val="uk-UA"/>
                    </w:rPr>
                  </w:pPr>
                  <w:r w:rsidRPr="00D33B36">
                    <w:rPr>
                      <w:color w:val="800000"/>
                      <w:lang w:val="uk-UA"/>
                    </w:rPr>
                    <w:t>Послуги</w:t>
                  </w:r>
                </w:p>
              </w:txbxContent>
            </v:textbox>
          </v:rect>
        </w:pict>
      </w:r>
      <w:r>
        <w:rPr>
          <w:b w:val="0"/>
          <w:noProof/>
          <w:u w:val="none"/>
        </w:rPr>
        <w:pict>
          <v:rect id="_x0000_s1144" style="position:absolute;left:0;text-align:left;margin-left:238.95pt;margin-top:7pt;width:64.8pt;height:32.1pt;z-index:251546112" o:allowincell="f">
            <v:textbox style="mso-next-textbox:#_x0000_s1144">
              <w:txbxContent>
                <w:p w:rsidR="00BD387B" w:rsidRPr="00D33B36" w:rsidRDefault="00BD387B" w:rsidP="000A1C4A">
                  <w:pPr>
                    <w:pStyle w:val="a5"/>
                    <w:rPr>
                      <w:color w:val="800000"/>
                    </w:rPr>
                  </w:pPr>
                  <w:r w:rsidRPr="00D33B36">
                    <w:rPr>
                      <w:color w:val="800000"/>
                    </w:rPr>
                    <w:t>Система замовлень</w:t>
                  </w:r>
                </w:p>
              </w:txbxContent>
            </v:textbox>
          </v:rect>
        </w:pict>
      </w:r>
      <w:r>
        <w:rPr>
          <w:b w:val="0"/>
          <w:noProof/>
          <w:u w:val="none"/>
        </w:rPr>
        <w:pict>
          <v:rect id="_x0000_s1143" style="position:absolute;left:0;text-align:left;margin-left:58.95pt;margin-top:5.3pt;width:64.8pt;height:33.8pt;z-index:251545088" o:allowincell="f">
            <v:textbox style="mso-next-textbox:#_x0000_s1143">
              <w:txbxContent>
                <w:p w:rsidR="00BD387B" w:rsidRPr="00861FE0" w:rsidRDefault="00BD387B" w:rsidP="000A1C4A">
                  <w:pPr>
                    <w:pStyle w:val="a5"/>
                    <w:rPr>
                      <w:color w:val="800000"/>
                    </w:rPr>
                  </w:pPr>
                  <w:r w:rsidRPr="00861FE0">
                    <w:rPr>
                      <w:color w:val="800000"/>
                    </w:rPr>
                    <w:t>Якість послуг</w:t>
                  </w:r>
                </w:p>
              </w:txbxContent>
            </v:textbox>
          </v:rect>
        </w:pict>
      </w:r>
    </w:p>
    <w:p w:rsidR="000A1C4A" w:rsidRDefault="000A1C4A" w:rsidP="000A1C4A">
      <w:pPr>
        <w:pStyle w:val="a7"/>
        <w:jc w:val="both"/>
        <w:rPr>
          <w:b w:val="0"/>
          <w:u w:val="none"/>
        </w:rPr>
      </w:pPr>
    </w:p>
    <w:p w:rsidR="000A1C4A" w:rsidRDefault="005B59F8" w:rsidP="000A1C4A">
      <w:pPr>
        <w:pStyle w:val="a7"/>
        <w:jc w:val="both"/>
        <w:rPr>
          <w:b w:val="0"/>
          <w:u w:val="none"/>
        </w:rPr>
      </w:pPr>
      <w:r>
        <w:rPr>
          <w:b w:val="0"/>
          <w:noProof/>
          <w:u w:val="none"/>
        </w:rPr>
        <w:pict>
          <v:line id="_x0000_s1151" style="position:absolute;left:0;text-align:left;z-index:251553280" from="181.35pt,3.8pt" to="210.15pt,23.6pt" o:allowincell="f">
            <v:stroke endarrow="block"/>
          </v:line>
        </w:pict>
      </w:r>
      <w:r>
        <w:rPr>
          <w:b w:val="0"/>
          <w:noProof/>
          <w:u w:val="none"/>
        </w:rPr>
        <w:pict>
          <v:line id="_x0000_s1152" style="position:absolute;left:0;text-align:left;z-index:251554304" from="267.75pt,9.2pt" to="289.35pt,23.6pt" o:allowincell="f">
            <v:stroke endarrow="block"/>
          </v:line>
        </w:pict>
      </w:r>
      <w:r>
        <w:rPr>
          <w:b w:val="0"/>
          <w:noProof/>
          <w:u w:val="none"/>
        </w:rPr>
        <w:pict>
          <v:line id="_x0000_s1150" style="position:absolute;left:0;text-align:left;z-index:251552256" from="87.75pt,9.2pt" to="116.55pt,23.6pt" o:allowincell="f">
            <v:stroke endarrow="block"/>
          </v:line>
        </w:pict>
      </w:r>
      <w:r>
        <w:rPr>
          <w:b w:val="0"/>
          <w:noProof/>
          <w:u w:val="none"/>
        </w:rPr>
        <w:pict>
          <v:rect id="_x0000_s1149" style="position:absolute;left:0;text-align:left;margin-left:348.05pt;margin-top:4.2pt;width:86.4pt;height:36pt;z-index:251551232" o:allowincell="f">
            <v:textbox style="mso-next-textbox:#_x0000_s1149">
              <w:txbxContent>
                <w:p w:rsidR="00BD387B" w:rsidRPr="00D33B36" w:rsidRDefault="00BD387B" w:rsidP="000A1C4A">
                  <w:pPr>
                    <w:pStyle w:val="a5"/>
                    <w:ind w:left="-142" w:right="-135"/>
                    <w:rPr>
                      <w:b/>
                      <w:color w:val="0000FF"/>
                    </w:rPr>
                  </w:pPr>
                  <w:r w:rsidRPr="00D33B36">
                    <w:rPr>
                      <w:b/>
                      <w:color w:val="0000FF"/>
                    </w:rPr>
                    <w:t>Незадоволеність споживача</w:t>
                  </w:r>
                </w:p>
              </w:txbxContent>
            </v:textbox>
          </v:rect>
        </w:pict>
      </w:r>
    </w:p>
    <w:p w:rsidR="000A1C4A" w:rsidRDefault="005B59F8" w:rsidP="000A1C4A">
      <w:pPr>
        <w:pStyle w:val="a7"/>
        <w:jc w:val="both"/>
        <w:rPr>
          <w:b w:val="0"/>
          <w:u w:val="none"/>
        </w:rPr>
      </w:pPr>
      <w:r>
        <w:rPr>
          <w:b w:val="0"/>
          <w:noProof/>
          <w:u w:val="none"/>
        </w:rPr>
        <w:pict>
          <v:line id="_x0000_s1154" style="position:absolute;left:0;text-align:left;flip:y;z-index:251556352" from="231.75pt,8.65pt" to="253.35pt,23.05pt" o:allowincell="f">
            <v:stroke endarrow="block"/>
          </v:line>
        </w:pict>
      </w:r>
      <w:r>
        <w:rPr>
          <w:b w:val="0"/>
          <w:noProof/>
          <w:u w:val="none"/>
        </w:rPr>
        <w:pict>
          <v:line id="_x0000_s1153" style="position:absolute;left:0;text-align:left;flip:y;z-index:251555328" from="123.75pt,8.65pt" to="152.55pt,23.05pt" o:allowincell="f">
            <v:stroke endarrow="block"/>
          </v:line>
        </w:pict>
      </w:r>
      <w:r>
        <w:rPr>
          <w:b w:val="0"/>
          <w:noProof/>
          <w:u w:val="none"/>
        </w:rPr>
        <w:pict>
          <v:line id="_x0000_s1148" style="position:absolute;left:0;text-align:left;z-index:251550208" from="37.35pt,8.65pt" to="346.95pt,8.65pt" o:allowincell="f"/>
        </w:pict>
      </w:r>
    </w:p>
    <w:p w:rsidR="000A1C4A" w:rsidRDefault="005B59F8" w:rsidP="000A1C4A">
      <w:pPr>
        <w:pStyle w:val="a7"/>
        <w:jc w:val="both"/>
        <w:rPr>
          <w:b w:val="0"/>
          <w:u w:val="none"/>
        </w:rPr>
      </w:pPr>
      <w:r>
        <w:rPr>
          <w:b w:val="0"/>
          <w:noProof/>
          <w:u w:val="none"/>
        </w:rPr>
        <w:pict>
          <v:rect id="_x0000_s1147" style="position:absolute;left:0;text-align:left;margin-left:195.75pt;margin-top:8.1pt;width:79.2pt;height:32.7pt;z-index:251549184" o:allowincell="f">
            <v:textbox style="mso-next-textbox:#_x0000_s1147">
              <w:txbxContent>
                <w:p w:rsidR="00BD387B" w:rsidRPr="00D33B36" w:rsidRDefault="00BD387B" w:rsidP="000A1C4A">
                  <w:pPr>
                    <w:pStyle w:val="a5"/>
                    <w:rPr>
                      <w:color w:val="800000"/>
                    </w:rPr>
                  </w:pPr>
                  <w:r w:rsidRPr="00D33B36">
                    <w:rPr>
                      <w:color w:val="800000"/>
                    </w:rPr>
                    <w:t>Система тарифів</w:t>
                  </w:r>
                </w:p>
              </w:txbxContent>
            </v:textbox>
          </v:rect>
        </w:pict>
      </w:r>
      <w:r>
        <w:rPr>
          <w:b w:val="0"/>
          <w:noProof/>
          <w:u w:val="none"/>
        </w:rPr>
        <w:pict>
          <v:rect id="_x0000_s1146" style="position:absolute;left:0;text-align:left;margin-left:94.95pt;margin-top:8.1pt;width:64.8pt;height:33.25pt;z-index:251548160" o:allowincell="f">
            <v:textbox style="mso-next-textbox:#_x0000_s1146">
              <w:txbxContent>
                <w:p w:rsidR="00BD387B" w:rsidRPr="00D33B36" w:rsidRDefault="00BD387B" w:rsidP="000A1C4A">
                  <w:pPr>
                    <w:pStyle w:val="a5"/>
                    <w:rPr>
                      <w:color w:val="800000"/>
                    </w:rPr>
                  </w:pPr>
                  <w:r w:rsidRPr="00D33B36">
                    <w:rPr>
                      <w:color w:val="800000"/>
                    </w:rPr>
                    <w:t>Виконання замовлень</w:t>
                  </w:r>
                </w:p>
              </w:txbxContent>
            </v:textbox>
          </v:rect>
        </w:pict>
      </w:r>
    </w:p>
    <w:p w:rsidR="000A1C4A" w:rsidRDefault="000A1C4A" w:rsidP="000A1C4A">
      <w:pPr>
        <w:pStyle w:val="a7"/>
        <w:jc w:val="both"/>
        <w:rPr>
          <w:b w:val="0"/>
          <w:u w:val="none"/>
        </w:rPr>
      </w:pPr>
    </w:p>
    <w:p w:rsidR="000A1C4A" w:rsidRDefault="000A1C4A" w:rsidP="000A1C4A">
      <w:pPr>
        <w:pStyle w:val="a7"/>
        <w:jc w:val="both"/>
        <w:rPr>
          <w:b w:val="0"/>
          <w:u w:val="none"/>
        </w:rPr>
      </w:pPr>
    </w:p>
    <w:p w:rsidR="000A1C4A" w:rsidRDefault="000A1C4A" w:rsidP="000A1C4A">
      <w:pPr>
        <w:pStyle w:val="a7"/>
        <w:jc w:val="both"/>
        <w:rPr>
          <w:b w:val="0"/>
          <w:u w:val="none"/>
        </w:rPr>
      </w:pPr>
      <w:r>
        <w:rPr>
          <w:b w:val="0"/>
          <w:u w:val="none"/>
        </w:rPr>
        <w:t xml:space="preserve">                                       </w:t>
      </w:r>
    </w:p>
    <w:p w:rsidR="000A1C4A" w:rsidRPr="006A2918" w:rsidRDefault="000A1C4A" w:rsidP="000A1C4A">
      <w:pPr>
        <w:pStyle w:val="a7"/>
        <w:spacing w:line="120" w:lineRule="auto"/>
        <w:ind w:firstLine="0"/>
        <w:jc w:val="both"/>
        <w:rPr>
          <w:b w:val="0"/>
          <w:u w:val="none"/>
          <w:lang w:val="ru-RU"/>
        </w:rPr>
      </w:pPr>
    </w:p>
    <w:p w:rsidR="00F61A95" w:rsidRPr="006A2918" w:rsidRDefault="00F61A95" w:rsidP="000A1C4A">
      <w:pPr>
        <w:pStyle w:val="a7"/>
        <w:spacing w:line="120" w:lineRule="auto"/>
        <w:ind w:firstLine="0"/>
        <w:jc w:val="both"/>
        <w:rPr>
          <w:b w:val="0"/>
          <w:u w:val="none"/>
          <w:lang w:val="ru-RU"/>
        </w:rPr>
      </w:pPr>
    </w:p>
    <w:p w:rsidR="000A1C4A" w:rsidRPr="003819EF" w:rsidRDefault="00F61A95" w:rsidP="00F61A95">
      <w:pPr>
        <w:pStyle w:val="a7"/>
        <w:tabs>
          <w:tab w:val="left" w:pos="426"/>
          <w:tab w:val="left" w:pos="4678"/>
        </w:tabs>
        <w:rPr>
          <w:b w:val="0"/>
          <w:i/>
          <w:sz w:val="28"/>
          <w:u w:val="none"/>
        </w:rPr>
      </w:pPr>
      <w:r w:rsidRPr="006A2918">
        <w:rPr>
          <w:b w:val="0"/>
          <w:i/>
          <w:sz w:val="28"/>
          <w:u w:val="none"/>
          <w:lang w:val="ru-RU"/>
        </w:rPr>
        <w:t xml:space="preserve">                                 </w:t>
      </w:r>
      <w:r w:rsidR="000A1C4A" w:rsidRPr="003819EF">
        <w:rPr>
          <w:b w:val="0"/>
          <w:i/>
          <w:sz w:val="28"/>
          <w:u w:val="none"/>
        </w:rPr>
        <w:t xml:space="preserve">Рис. </w:t>
      </w:r>
      <w:r w:rsidR="003819EF">
        <w:rPr>
          <w:b w:val="0"/>
          <w:i/>
          <w:sz w:val="28"/>
          <w:u w:val="none"/>
        </w:rPr>
        <w:t>4</w:t>
      </w:r>
      <w:r w:rsidR="000A1C4A" w:rsidRPr="003819EF">
        <w:rPr>
          <w:b w:val="0"/>
          <w:i/>
          <w:sz w:val="28"/>
          <w:u w:val="none"/>
        </w:rPr>
        <w:t>.6. Діаграма Ісікави</w:t>
      </w:r>
    </w:p>
    <w:p w:rsidR="000A1C4A" w:rsidRDefault="000A1C4A" w:rsidP="000A1C4A">
      <w:pPr>
        <w:pStyle w:val="a7"/>
        <w:tabs>
          <w:tab w:val="left" w:pos="426"/>
        </w:tabs>
        <w:jc w:val="both"/>
        <w:rPr>
          <w:b w:val="0"/>
          <w:sz w:val="28"/>
          <w:u w:val="none"/>
          <w:lang w:val="ru-RU"/>
        </w:rPr>
      </w:pPr>
    </w:p>
    <w:p w:rsidR="000A1C4A" w:rsidRPr="00307378" w:rsidRDefault="000A1C4A" w:rsidP="000A1C4A">
      <w:pPr>
        <w:pStyle w:val="a7"/>
        <w:tabs>
          <w:tab w:val="left" w:pos="426"/>
        </w:tabs>
        <w:jc w:val="both"/>
        <w:rPr>
          <w:b w:val="0"/>
          <w:sz w:val="28"/>
          <w:u w:val="none"/>
          <w:lang w:val="ru-RU"/>
        </w:rPr>
      </w:pPr>
    </w:p>
    <w:p w:rsidR="000A1C4A" w:rsidRPr="00017658" w:rsidRDefault="000A1C4A" w:rsidP="000A1C4A">
      <w:pPr>
        <w:pStyle w:val="a7"/>
        <w:spacing w:line="360" w:lineRule="auto"/>
        <w:ind w:firstLine="0"/>
        <w:jc w:val="both"/>
        <w:rPr>
          <w:b w:val="0"/>
          <w:i/>
          <w:sz w:val="28"/>
          <w:u w:val="none"/>
        </w:rPr>
      </w:pPr>
      <w:r w:rsidRPr="00017658">
        <w:rPr>
          <w:b w:val="0"/>
          <w:i/>
          <w:u w:val="none"/>
        </w:rPr>
        <w:t xml:space="preserve">     </w:t>
      </w:r>
      <w:r w:rsidRPr="00017658">
        <w:rPr>
          <w:b w:val="0"/>
          <w:i/>
          <w:sz w:val="28"/>
          <w:u w:val="none"/>
        </w:rPr>
        <w:t xml:space="preserve">     Побудова ПНД – справа непроста. Для цього треба добре розібратися в виробничому процесі, а потім грамотно відобразити його в вигляді відповідної діаграми. Причому основній ПНД може відповідати ще декілька діаграм більш низького рівня.</w:t>
      </w:r>
    </w:p>
    <w:p w:rsidR="000A1C4A" w:rsidRPr="00017658" w:rsidRDefault="000A1C4A" w:rsidP="000A1C4A">
      <w:pPr>
        <w:pStyle w:val="a7"/>
        <w:ind w:firstLine="0"/>
        <w:jc w:val="both"/>
        <w:rPr>
          <w:b w:val="0"/>
          <w:sz w:val="28"/>
          <w:u w:val="none"/>
        </w:rPr>
      </w:pPr>
      <w:r w:rsidRPr="00017658">
        <w:rPr>
          <w:b w:val="0"/>
          <w:sz w:val="28"/>
          <w:u w:val="none"/>
        </w:rPr>
        <w:t xml:space="preserve">        </w:t>
      </w:r>
    </w:p>
    <w:p w:rsidR="000A1C4A" w:rsidRPr="00017658" w:rsidRDefault="000A1C4A" w:rsidP="000A1C4A">
      <w:pPr>
        <w:spacing w:line="360" w:lineRule="auto"/>
        <w:jc w:val="both"/>
        <w:rPr>
          <w:sz w:val="28"/>
          <w:szCs w:val="28"/>
          <w:lang w:val="uk-UA"/>
        </w:rPr>
      </w:pPr>
      <w:r w:rsidRPr="00E63BFF">
        <w:rPr>
          <w:i/>
          <w:color w:val="0000FF"/>
          <w:sz w:val="28"/>
          <w:szCs w:val="28"/>
          <w:lang w:val="uk-UA"/>
        </w:rPr>
        <w:t xml:space="preserve">        </w:t>
      </w:r>
      <w:r w:rsidRPr="00E63BFF">
        <w:rPr>
          <w:i/>
          <w:color w:val="0000FF"/>
          <w:sz w:val="28"/>
          <w:szCs w:val="28"/>
        </w:rPr>
        <w:t>Контрольна карта</w:t>
      </w:r>
      <w:r w:rsidRPr="00E63BFF">
        <w:rPr>
          <w:i/>
          <w:color w:val="0000FF"/>
          <w:sz w:val="28"/>
          <w:szCs w:val="28"/>
          <w:lang w:val="uk-UA"/>
        </w:rPr>
        <w:t xml:space="preserve"> (КК, карта Шухарта)</w:t>
      </w:r>
      <w:r w:rsidRPr="00E63BFF">
        <w:rPr>
          <w:i/>
          <w:color w:val="0000FF"/>
          <w:sz w:val="28"/>
          <w:szCs w:val="28"/>
        </w:rPr>
        <w:t xml:space="preserve"> – </w:t>
      </w:r>
      <w:r w:rsidRPr="00E63BFF">
        <w:rPr>
          <w:i/>
          <w:color w:val="0000FF"/>
          <w:sz w:val="28"/>
          <w:szCs w:val="28"/>
          <w:lang w:val="uk-UA"/>
        </w:rPr>
        <w:t>і</w:t>
      </w:r>
      <w:r w:rsidRPr="00E63BFF">
        <w:rPr>
          <w:i/>
          <w:color w:val="0000FF"/>
          <w:sz w:val="28"/>
          <w:szCs w:val="28"/>
        </w:rPr>
        <w:t xml:space="preserve">нструмент, </w:t>
      </w:r>
      <w:r w:rsidRPr="00E63BFF">
        <w:rPr>
          <w:i/>
          <w:color w:val="0000FF"/>
          <w:sz w:val="28"/>
          <w:szCs w:val="28"/>
          <w:lang w:val="uk-UA"/>
        </w:rPr>
        <w:t>який дозволяє відслідковувати</w:t>
      </w:r>
      <w:r w:rsidRPr="00E63BFF">
        <w:rPr>
          <w:i/>
          <w:color w:val="0000FF"/>
          <w:sz w:val="28"/>
          <w:szCs w:val="28"/>
        </w:rPr>
        <w:t xml:space="preserve"> </w:t>
      </w:r>
      <w:r w:rsidRPr="00E63BFF">
        <w:rPr>
          <w:i/>
          <w:color w:val="0000FF"/>
          <w:sz w:val="28"/>
          <w:szCs w:val="28"/>
          <w:lang w:val="uk-UA"/>
        </w:rPr>
        <w:t>змінні характеристики</w:t>
      </w:r>
      <w:r w:rsidRPr="00E63BFF">
        <w:rPr>
          <w:i/>
          <w:color w:val="0000FF"/>
          <w:sz w:val="28"/>
          <w:szCs w:val="28"/>
        </w:rPr>
        <w:t xml:space="preserve"> процес</w:t>
      </w:r>
      <w:r w:rsidRPr="00E63BFF">
        <w:rPr>
          <w:i/>
          <w:color w:val="0000FF"/>
          <w:sz w:val="28"/>
          <w:szCs w:val="28"/>
          <w:lang w:val="uk-UA"/>
        </w:rPr>
        <w:t>у</w:t>
      </w:r>
      <w:r w:rsidRPr="00E63BFF">
        <w:rPr>
          <w:i/>
          <w:color w:val="0000FF"/>
          <w:sz w:val="28"/>
          <w:szCs w:val="28"/>
        </w:rPr>
        <w:t xml:space="preserve"> и в</w:t>
      </w:r>
      <w:r w:rsidRPr="00E63BFF">
        <w:rPr>
          <w:i/>
          <w:color w:val="0000FF"/>
          <w:sz w:val="28"/>
          <w:szCs w:val="28"/>
          <w:lang w:val="uk-UA"/>
        </w:rPr>
        <w:t>пливати</w:t>
      </w:r>
      <w:r w:rsidRPr="00E63BFF">
        <w:rPr>
          <w:i/>
          <w:color w:val="0000FF"/>
          <w:sz w:val="28"/>
          <w:szCs w:val="28"/>
        </w:rPr>
        <w:t xml:space="preserve"> на н</w:t>
      </w:r>
      <w:r w:rsidRPr="00E63BFF">
        <w:rPr>
          <w:i/>
          <w:color w:val="0000FF"/>
          <w:sz w:val="28"/>
          <w:szCs w:val="28"/>
          <w:lang w:val="uk-UA"/>
        </w:rPr>
        <w:t>их</w:t>
      </w:r>
      <w:r w:rsidRPr="00E63BFF">
        <w:rPr>
          <w:i/>
          <w:color w:val="0000FF"/>
          <w:sz w:val="28"/>
          <w:szCs w:val="28"/>
        </w:rPr>
        <w:t>, п</w:t>
      </w:r>
      <w:r w:rsidRPr="00E63BFF">
        <w:rPr>
          <w:i/>
          <w:color w:val="0000FF"/>
          <w:sz w:val="28"/>
          <w:szCs w:val="28"/>
          <w:lang w:val="uk-UA"/>
        </w:rPr>
        <w:t>опе</w:t>
      </w:r>
      <w:r w:rsidRPr="00E63BFF">
        <w:rPr>
          <w:i/>
          <w:color w:val="0000FF"/>
          <w:sz w:val="28"/>
          <w:szCs w:val="28"/>
        </w:rPr>
        <w:t>редж</w:t>
      </w:r>
      <w:r w:rsidRPr="00E63BFF">
        <w:rPr>
          <w:i/>
          <w:color w:val="0000FF"/>
          <w:sz w:val="28"/>
          <w:szCs w:val="28"/>
          <w:lang w:val="uk-UA"/>
        </w:rPr>
        <w:t>уючи</w:t>
      </w:r>
      <w:r w:rsidRPr="00E63BFF">
        <w:rPr>
          <w:i/>
          <w:color w:val="0000FF"/>
          <w:sz w:val="28"/>
          <w:szCs w:val="28"/>
        </w:rPr>
        <w:t xml:space="preserve"> </w:t>
      </w:r>
      <w:r w:rsidRPr="00E63BFF">
        <w:rPr>
          <w:i/>
          <w:color w:val="0000FF"/>
          <w:sz w:val="28"/>
          <w:szCs w:val="28"/>
          <w:lang w:val="uk-UA"/>
        </w:rPr>
        <w:t>незаявлені відхилення</w:t>
      </w:r>
      <w:r w:rsidRPr="00E63BFF">
        <w:rPr>
          <w:i/>
          <w:color w:val="0000FF"/>
          <w:sz w:val="28"/>
          <w:szCs w:val="28"/>
        </w:rPr>
        <w:t xml:space="preserve"> </w:t>
      </w:r>
      <w:r w:rsidRPr="00E63BFF">
        <w:rPr>
          <w:i/>
          <w:color w:val="0000FF"/>
          <w:sz w:val="28"/>
          <w:szCs w:val="28"/>
          <w:lang w:val="uk-UA"/>
        </w:rPr>
        <w:t>від</w:t>
      </w:r>
      <w:r w:rsidRPr="00E63BFF">
        <w:rPr>
          <w:i/>
          <w:color w:val="0000FF"/>
          <w:sz w:val="28"/>
          <w:szCs w:val="28"/>
        </w:rPr>
        <w:t xml:space="preserve"> </w:t>
      </w:r>
      <w:r w:rsidRPr="00E63BFF">
        <w:rPr>
          <w:i/>
          <w:color w:val="0000FF"/>
          <w:sz w:val="28"/>
          <w:szCs w:val="28"/>
          <w:lang w:val="uk-UA"/>
        </w:rPr>
        <w:t>вимог</w:t>
      </w:r>
      <w:r w:rsidRPr="00017658">
        <w:rPr>
          <w:i/>
          <w:sz w:val="28"/>
          <w:szCs w:val="28"/>
        </w:rPr>
        <w:t>.</w:t>
      </w:r>
      <w:r w:rsidRPr="00017658">
        <w:rPr>
          <w:sz w:val="28"/>
          <w:szCs w:val="28"/>
        </w:rPr>
        <w:t xml:space="preserve"> </w:t>
      </w:r>
    </w:p>
    <w:p w:rsidR="000A1C4A" w:rsidRPr="00017658" w:rsidRDefault="000A1C4A" w:rsidP="000A1C4A">
      <w:pPr>
        <w:spacing w:line="360" w:lineRule="auto"/>
        <w:jc w:val="both"/>
        <w:rPr>
          <w:i/>
          <w:sz w:val="28"/>
          <w:szCs w:val="28"/>
          <w:lang w:val="uk-UA"/>
        </w:rPr>
      </w:pPr>
      <w:r w:rsidRPr="00017658">
        <w:rPr>
          <w:i/>
          <w:sz w:val="28"/>
          <w:szCs w:val="28"/>
          <w:lang w:val="uk-UA"/>
        </w:rPr>
        <w:t xml:space="preserve">        </w:t>
      </w:r>
      <w:r w:rsidRPr="00017658">
        <w:rPr>
          <w:i/>
          <w:sz w:val="28"/>
          <w:szCs w:val="28"/>
        </w:rPr>
        <w:t>К</w:t>
      </w:r>
      <w:r w:rsidRPr="00017658">
        <w:rPr>
          <w:i/>
          <w:sz w:val="28"/>
          <w:szCs w:val="28"/>
          <w:lang w:val="uk-UA"/>
        </w:rPr>
        <w:t>К</w:t>
      </w:r>
      <w:r w:rsidRPr="00017658">
        <w:rPr>
          <w:i/>
          <w:sz w:val="28"/>
          <w:szCs w:val="28"/>
        </w:rPr>
        <w:t xml:space="preserve"> служат</w:t>
      </w:r>
      <w:r w:rsidRPr="00017658">
        <w:rPr>
          <w:i/>
          <w:sz w:val="28"/>
          <w:szCs w:val="28"/>
          <w:lang w:val="uk-UA"/>
        </w:rPr>
        <w:t>ь</w:t>
      </w:r>
      <w:r w:rsidRPr="00017658">
        <w:rPr>
          <w:i/>
          <w:sz w:val="28"/>
          <w:szCs w:val="28"/>
        </w:rPr>
        <w:t xml:space="preserve"> для в</w:t>
      </w:r>
      <w:r w:rsidRPr="00017658">
        <w:rPr>
          <w:i/>
          <w:sz w:val="28"/>
          <w:szCs w:val="28"/>
          <w:lang w:val="uk-UA"/>
        </w:rPr>
        <w:t>и</w:t>
      </w:r>
      <w:r w:rsidRPr="00017658">
        <w:rPr>
          <w:i/>
          <w:sz w:val="28"/>
          <w:szCs w:val="28"/>
        </w:rPr>
        <w:t>явлен</w:t>
      </w:r>
      <w:r w:rsidRPr="00017658">
        <w:rPr>
          <w:i/>
          <w:sz w:val="28"/>
          <w:szCs w:val="28"/>
          <w:lang w:val="uk-UA"/>
        </w:rPr>
        <w:t>н</w:t>
      </w:r>
      <w:r w:rsidRPr="00017658">
        <w:rPr>
          <w:i/>
          <w:sz w:val="28"/>
          <w:szCs w:val="28"/>
        </w:rPr>
        <w:t>я спец</w:t>
      </w:r>
      <w:r w:rsidRPr="00017658">
        <w:rPr>
          <w:i/>
          <w:sz w:val="28"/>
          <w:szCs w:val="28"/>
          <w:lang w:val="uk-UA"/>
        </w:rPr>
        <w:t>і</w:t>
      </w:r>
      <w:r w:rsidRPr="00017658">
        <w:rPr>
          <w:i/>
          <w:sz w:val="28"/>
          <w:szCs w:val="28"/>
        </w:rPr>
        <w:t>альных вар</w:t>
      </w:r>
      <w:r w:rsidRPr="00017658">
        <w:rPr>
          <w:i/>
          <w:sz w:val="28"/>
          <w:szCs w:val="28"/>
          <w:lang w:val="uk-UA"/>
        </w:rPr>
        <w:t>і</w:t>
      </w:r>
      <w:r w:rsidRPr="00017658">
        <w:rPr>
          <w:i/>
          <w:sz w:val="28"/>
          <w:szCs w:val="28"/>
        </w:rPr>
        <w:t>ац</w:t>
      </w:r>
      <w:r w:rsidRPr="00017658">
        <w:rPr>
          <w:i/>
          <w:sz w:val="28"/>
          <w:szCs w:val="28"/>
          <w:lang w:val="uk-UA"/>
        </w:rPr>
        <w:t>і</w:t>
      </w:r>
      <w:r w:rsidRPr="00017658">
        <w:rPr>
          <w:i/>
          <w:sz w:val="28"/>
          <w:szCs w:val="28"/>
        </w:rPr>
        <w:t xml:space="preserve">й. </w:t>
      </w:r>
      <w:r w:rsidRPr="00017658">
        <w:rPr>
          <w:i/>
          <w:sz w:val="28"/>
          <w:szCs w:val="28"/>
          <w:lang w:val="uk-UA"/>
        </w:rPr>
        <w:t>Наприклад, н</w:t>
      </w:r>
      <w:r w:rsidRPr="00017658">
        <w:rPr>
          <w:i/>
          <w:sz w:val="28"/>
          <w:szCs w:val="28"/>
        </w:rPr>
        <w:t>а граф</w:t>
      </w:r>
      <w:r w:rsidRPr="00017658">
        <w:rPr>
          <w:i/>
          <w:sz w:val="28"/>
          <w:szCs w:val="28"/>
          <w:lang w:val="uk-UA"/>
        </w:rPr>
        <w:t>і</w:t>
      </w:r>
      <w:r w:rsidRPr="00017658">
        <w:rPr>
          <w:i/>
          <w:sz w:val="28"/>
          <w:szCs w:val="28"/>
        </w:rPr>
        <w:t>к наносят</w:t>
      </w:r>
      <w:r w:rsidRPr="00017658">
        <w:rPr>
          <w:i/>
          <w:sz w:val="28"/>
          <w:szCs w:val="28"/>
          <w:lang w:val="uk-UA"/>
        </w:rPr>
        <w:t>ь</w:t>
      </w:r>
      <w:r w:rsidRPr="00017658">
        <w:rPr>
          <w:i/>
          <w:sz w:val="28"/>
          <w:szCs w:val="28"/>
        </w:rPr>
        <w:t xml:space="preserve"> точки, </w:t>
      </w:r>
      <w:r w:rsidRPr="00017658">
        <w:rPr>
          <w:i/>
          <w:sz w:val="28"/>
          <w:szCs w:val="28"/>
          <w:lang w:val="uk-UA"/>
        </w:rPr>
        <w:t>які відповідають</w:t>
      </w:r>
      <w:r w:rsidRPr="00017658">
        <w:rPr>
          <w:i/>
          <w:sz w:val="28"/>
          <w:szCs w:val="28"/>
        </w:rPr>
        <w:t xml:space="preserve"> </w:t>
      </w:r>
      <w:r w:rsidRPr="00017658">
        <w:rPr>
          <w:i/>
          <w:sz w:val="28"/>
          <w:szCs w:val="28"/>
          <w:lang w:val="uk-UA"/>
        </w:rPr>
        <w:t>досліджуваним</w:t>
      </w:r>
      <w:r w:rsidRPr="00017658">
        <w:rPr>
          <w:i/>
          <w:sz w:val="28"/>
          <w:szCs w:val="28"/>
        </w:rPr>
        <w:t xml:space="preserve"> дан</w:t>
      </w:r>
      <w:r w:rsidRPr="00017658">
        <w:rPr>
          <w:i/>
          <w:sz w:val="28"/>
          <w:szCs w:val="28"/>
          <w:lang w:val="uk-UA"/>
        </w:rPr>
        <w:t>и</w:t>
      </w:r>
      <w:r w:rsidRPr="00017658">
        <w:rPr>
          <w:i/>
          <w:sz w:val="28"/>
          <w:szCs w:val="28"/>
        </w:rPr>
        <w:t>м, л</w:t>
      </w:r>
      <w:r w:rsidRPr="00017658">
        <w:rPr>
          <w:i/>
          <w:sz w:val="28"/>
          <w:szCs w:val="28"/>
          <w:lang w:val="uk-UA"/>
        </w:rPr>
        <w:t>і</w:t>
      </w:r>
      <w:r w:rsidRPr="00017658">
        <w:rPr>
          <w:i/>
          <w:sz w:val="28"/>
          <w:szCs w:val="28"/>
        </w:rPr>
        <w:t>н</w:t>
      </w:r>
      <w:r w:rsidRPr="00017658">
        <w:rPr>
          <w:i/>
          <w:sz w:val="28"/>
          <w:szCs w:val="28"/>
          <w:lang w:val="uk-UA"/>
        </w:rPr>
        <w:t>ію</w:t>
      </w:r>
      <w:r w:rsidRPr="00017658">
        <w:rPr>
          <w:i/>
          <w:sz w:val="28"/>
          <w:szCs w:val="28"/>
        </w:rPr>
        <w:t xml:space="preserve"> </w:t>
      </w:r>
      <w:r w:rsidRPr="00017658">
        <w:rPr>
          <w:i/>
          <w:sz w:val="28"/>
          <w:szCs w:val="28"/>
          <w:lang w:val="uk-UA"/>
        </w:rPr>
        <w:t xml:space="preserve">іх </w:t>
      </w:r>
      <w:r w:rsidRPr="00017658">
        <w:rPr>
          <w:i/>
          <w:sz w:val="28"/>
          <w:szCs w:val="28"/>
        </w:rPr>
        <w:t>с</w:t>
      </w:r>
      <w:r w:rsidRPr="00017658">
        <w:rPr>
          <w:i/>
          <w:sz w:val="28"/>
          <w:szCs w:val="28"/>
          <w:lang w:val="uk-UA"/>
        </w:rPr>
        <w:t>е</w:t>
      </w:r>
      <w:r w:rsidRPr="00017658">
        <w:rPr>
          <w:i/>
          <w:sz w:val="28"/>
          <w:szCs w:val="28"/>
        </w:rPr>
        <w:t>редн</w:t>
      </w:r>
      <w:r w:rsidRPr="00017658">
        <w:rPr>
          <w:i/>
          <w:sz w:val="28"/>
          <w:szCs w:val="28"/>
          <w:lang w:val="uk-UA"/>
        </w:rPr>
        <w:t>і</w:t>
      </w:r>
      <w:r w:rsidRPr="00017658">
        <w:rPr>
          <w:i/>
          <w:sz w:val="28"/>
          <w:szCs w:val="28"/>
        </w:rPr>
        <w:t>х значен</w:t>
      </w:r>
      <w:r w:rsidRPr="00017658">
        <w:rPr>
          <w:i/>
          <w:sz w:val="28"/>
          <w:szCs w:val="28"/>
          <w:lang w:val="uk-UA"/>
        </w:rPr>
        <w:t>ь</w:t>
      </w:r>
      <w:r w:rsidRPr="00017658">
        <w:rPr>
          <w:i/>
          <w:sz w:val="28"/>
          <w:szCs w:val="28"/>
        </w:rPr>
        <w:t xml:space="preserve"> </w:t>
      </w:r>
      <w:r w:rsidR="00040888">
        <w:rPr>
          <w:i/>
          <w:sz w:val="28"/>
          <w:szCs w:val="28"/>
          <w:lang w:val="en-US"/>
        </w:rPr>
        <w:t>m</w:t>
      </w:r>
      <w:r w:rsidRPr="00017658">
        <w:rPr>
          <w:i/>
          <w:sz w:val="28"/>
          <w:szCs w:val="28"/>
        </w:rPr>
        <w:t xml:space="preserve">, </w:t>
      </w:r>
      <w:r w:rsidRPr="00017658">
        <w:rPr>
          <w:i/>
          <w:sz w:val="28"/>
          <w:szCs w:val="28"/>
          <w:lang w:val="uk-UA"/>
        </w:rPr>
        <w:t xml:space="preserve">а також </w:t>
      </w:r>
      <w:r w:rsidRPr="00017658">
        <w:rPr>
          <w:i/>
          <w:sz w:val="28"/>
          <w:szCs w:val="28"/>
        </w:rPr>
        <w:t>верхн</w:t>
      </w:r>
      <w:r w:rsidRPr="00017658">
        <w:rPr>
          <w:i/>
          <w:sz w:val="28"/>
          <w:szCs w:val="28"/>
          <w:lang w:val="uk-UA"/>
        </w:rPr>
        <w:t>і</w:t>
      </w:r>
      <w:r w:rsidRPr="00017658">
        <w:rPr>
          <w:i/>
          <w:sz w:val="28"/>
          <w:szCs w:val="28"/>
        </w:rPr>
        <w:t xml:space="preserve"> </w:t>
      </w:r>
      <w:r w:rsidRPr="00017658">
        <w:rPr>
          <w:i/>
          <w:sz w:val="28"/>
          <w:szCs w:val="28"/>
          <w:lang w:val="uk-UA"/>
        </w:rPr>
        <w:t>та</w:t>
      </w:r>
      <w:r w:rsidRPr="00017658">
        <w:rPr>
          <w:i/>
          <w:sz w:val="28"/>
          <w:szCs w:val="28"/>
        </w:rPr>
        <w:t xml:space="preserve"> нижн</w:t>
      </w:r>
      <w:r w:rsidRPr="00017658">
        <w:rPr>
          <w:i/>
          <w:sz w:val="28"/>
          <w:szCs w:val="28"/>
          <w:lang w:val="uk-UA"/>
        </w:rPr>
        <w:t>і</w:t>
      </w:r>
      <w:r w:rsidRPr="00017658">
        <w:rPr>
          <w:i/>
          <w:sz w:val="28"/>
          <w:szCs w:val="28"/>
        </w:rPr>
        <w:t xml:space="preserve"> контрольн</w:t>
      </w:r>
      <w:r w:rsidRPr="00017658">
        <w:rPr>
          <w:i/>
          <w:sz w:val="28"/>
          <w:szCs w:val="28"/>
          <w:lang w:val="uk-UA"/>
        </w:rPr>
        <w:t>і</w:t>
      </w:r>
      <w:r w:rsidRPr="00017658">
        <w:rPr>
          <w:i/>
          <w:sz w:val="28"/>
          <w:szCs w:val="28"/>
        </w:rPr>
        <w:t xml:space="preserve"> </w:t>
      </w:r>
      <w:r w:rsidRPr="00017658">
        <w:rPr>
          <w:i/>
          <w:sz w:val="28"/>
          <w:szCs w:val="28"/>
          <w:lang w:val="uk-UA"/>
        </w:rPr>
        <w:t>межі</w:t>
      </w:r>
      <w:r w:rsidRPr="00017658">
        <w:rPr>
          <w:i/>
          <w:sz w:val="28"/>
          <w:szCs w:val="28"/>
        </w:rPr>
        <w:t xml:space="preserve"> (</w:t>
      </w:r>
      <w:r w:rsidR="00040888">
        <w:rPr>
          <w:i/>
          <w:sz w:val="28"/>
          <w:szCs w:val="28"/>
          <w:lang w:val="en-US"/>
        </w:rPr>
        <w:t>m</w:t>
      </w:r>
      <w:r w:rsidRPr="00017658">
        <w:rPr>
          <w:i/>
          <w:sz w:val="28"/>
          <w:szCs w:val="28"/>
        </w:rPr>
        <w:t xml:space="preserve"> ± 3σ). </w:t>
      </w:r>
      <w:r w:rsidRPr="00017658">
        <w:rPr>
          <w:i/>
          <w:sz w:val="28"/>
          <w:szCs w:val="28"/>
          <w:lang w:val="uk-UA"/>
        </w:rPr>
        <w:t>Якщо</w:t>
      </w:r>
      <w:r w:rsidRPr="00017658">
        <w:rPr>
          <w:i/>
          <w:sz w:val="28"/>
          <w:szCs w:val="28"/>
        </w:rPr>
        <w:t xml:space="preserve"> точки лежат</w:t>
      </w:r>
      <w:r w:rsidRPr="00017658">
        <w:rPr>
          <w:i/>
          <w:sz w:val="28"/>
          <w:szCs w:val="28"/>
          <w:lang w:val="uk-UA"/>
        </w:rPr>
        <w:t>ь</w:t>
      </w:r>
      <w:r w:rsidRPr="00017658">
        <w:rPr>
          <w:i/>
          <w:sz w:val="24"/>
          <w:szCs w:val="24"/>
        </w:rPr>
        <w:t xml:space="preserve"> </w:t>
      </w:r>
      <w:r w:rsidRPr="00017658">
        <w:rPr>
          <w:i/>
          <w:sz w:val="24"/>
          <w:szCs w:val="24"/>
          <w:lang w:val="uk-UA"/>
        </w:rPr>
        <w:t xml:space="preserve"> </w:t>
      </w:r>
      <w:r w:rsidRPr="00017658">
        <w:rPr>
          <w:i/>
          <w:sz w:val="28"/>
          <w:szCs w:val="28"/>
        </w:rPr>
        <w:t xml:space="preserve">в </w:t>
      </w:r>
      <w:r w:rsidRPr="00017658">
        <w:rPr>
          <w:i/>
          <w:sz w:val="28"/>
          <w:szCs w:val="28"/>
          <w:lang w:val="uk-UA"/>
        </w:rPr>
        <w:t xml:space="preserve"> </w:t>
      </w:r>
      <w:r w:rsidRPr="00017658">
        <w:rPr>
          <w:i/>
          <w:sz w:val="28"/>
          <w:szCs w:val="28"/>
        </w:rPr>
        <w:t xml:space="preserve">контрольных </w:t>
      </w:r>
      <w:r w:rsidRPr="00017658">
        <w:rPr>
          <w:i/>
          <w:sz w:val="28"/>
          <w:szCs w:val="28"/>
          <w:lang w:val="uk-UA"/>
        </w:rPr>
        <w:t>межах</w:t>
      </w:r>
      <w:r w:rsidRPr="00017658">
        <w:rPr>
          <w:i/>
          <w:sz w:val="28"/>
          <w:szCs w:val="28"/>
        </w:rPr>
        <w:t xml:space="preserve">, </w:t>
      </w:r>
      <w:r w:rsidRPr="00017658">
        <w:rPr>
          <w:i/>
          <w:sz w:val="28"/>
          <w:szCs w:val="28"/>
          <w:lang w:val="uk-UA"/>
        </w:rPr>
        <w:t xml:space="preserve"> </w:t>
      </w:r>
      <w:r w:rsidRPr="00017658">
        <w:rPr>
          <w:i/>
          <w:sz w:val="28"/>
          <w:szCs w:val="28"/>
        </w:rPr>
        <w:t>реаг</w:t>
      </w:r>
      <w:r w:rsidRPr="00017658">
        <w:rPr>
          <w:i/>
          <w:sz w:val="28"/>
          <w:szCs w:val="28"/>
          <w:lang w:val="uk-UA"/>
        </w:rPr>
        <w:t>увати</w:t>
      </w:r>
      <w:r w:rsidRPr="00017658">
        <w:rPr>
          <w:i/>
          <w:sz w:val="28"/>
          <w:szCs w:val="28"/>
        </w:rPr>
        <w:t xml:space="preserve"> на</w:t>
      </w:r>
      <w:r w:rsidRPr="00017658">
        <w:rPr>
          <w:i/>
          <w:sz w:val="28"/>
          <w:szCs w:val="28"/>
          <w:lang w:val="uk-UA"/>
        </w:rPr>
        <w:t xml:space="preserve"> відхилення</w:t>
      </w:r>
      <w:r w:rsidRPr="00017658">
        <w:rPr>
          <w:i/>
          <w:sz w:val="28"/>
          <w:szCs w:val="28"/>
        </w:rPr>
        <w:t xml:space="preserve"> </w:t>
      </w:r>
      <w:r w:rsidRPr="00017658">
        <w:rPr>
          <w:i/>
          <w:sz w:val="28"/>
          <w:szCs w:val="28"/>
          <w:lang w:val="uk-UA"/>
        </w:rPr>
        <w:t>від</w:t>
      </w:r>
      <w:r w:rsidRPr="00017658">
        <w:rPr>
          <w:i/>
          <w:sz w:val="28"/>
          <w:szCs w:val="28"/>
        </w:rPr>
        <w:t xml:space="preserve"> с</w:t>
      </w:r>
      <w:r w:rsidRPr="00017658">
        <w:rPr>
          <w:i/>
          <w:sz w:val="28"/>
          <w:szCs w:val="28"/>
          <w:lang w:val="uk-UA"/>
        </w:rPr>
        <w:t>е</w:t>
      </w:r>
      <w:r w:rsidRPr="00017658">
        <w:rPr>
          <w:i/>
          <w:sz w:val="28"/>
          <w:szCs w:val="28"/>
        </w:rPr>
        <w:t>редн</w:t>
      </w:r>
      <w:r w:rsidRPr="00017658">
        <w:rPr>
          <w:i/>
          <w:sz w:val="28"/>
          <w:szCs w:val="28"/>
          <w:lang w:val="uk-UA"/>
        </w:rPr>
        <w:t>ьої</w:t>
      </w:r>
      <w:r w:rsidRPr="00017658">
        <w:rPr>
          <w:i/>
          <w:sz w:val="28"/>
          <w:szCs w:val="28"/>
        </w:rPr>
        <w:t xml:space="preserve"> л</w:t>
      </w:r>
      <w:r w:rsidRPr="00017658">
        <w:rPr>
          <w:i/>
          <w:sz w:val="28"/>
          <w:szCs w:val="28"/>
          <w:lang w:val="uk-UA"/>
        </w:rPr>
        <w:t>і</w:t>
      </w:r>
      <w:r w:rsidRPr="00017658">
        <w:rPr>
          <w:i/>
          <w:sz w:val="28"/>
          <w:szCs w:val="28"/>
        </w:rPr>
        <w:t>н</w:t>
      </w:r>
      <w:r w:rsidRPr="00017658">
        <w:rPr>
          <w:i/>
          <w:sz w:val="28"/>
          <w:szCs w:val="28"/>
          <w:lang w:val="uk-UA"/>
        </w:rPr>
        <w:t>ії не</w:t>
      </w:r>
      <w:r w:rsidRPr="00017658">
        <w:rPr>
          <w:i/>
          <w:sz w:val="28"/>
          <w:szCs w:val="28"/>
        </w:rPr>
        <w:t xml:space="preserve"> </w:t>
      </w:r>
      <w:r w:rsidRPr="00017658">
        <w:rPr>
          <w:i/>
          <w:sz w:val="28"/>
          <w:szCs w:val="28"/>
          <w:lang w:val="uk-UA"/>
        </w:rPr>
        <w:t>треба</w:t>
      </w:r>
      <w:r w:rsidRPr="00017658">
        <w:rPr>
          <w:i/>
          <w:sz w:val="28"/>
          <w:szCs w:val="28"/>
        </w:rPr>
        <w:t xml:space="preserve">. </w:t>
      </w:r>
      <w:r w:rsidRPr="00017658">
        <w:rPr>
          <w:i/>
          <w:sz w:val="28"/>
          <w:szCs w:val="28"/>
          <w:lang w:val="uk-UA"/>
        </w:rPr>
        <w:t>Якщо</w:t>
      </w:r>
      <w:r w:rsidRPr="00017658">
        <w:rPr>
          <w:i/>
          <w:sz w:val="28"/>
          <w:szCs w:val="28"/>
        </w:rPr>
        <w:t xml:space="preserve"> хо</w:t>
      </w:r>
      <w:r w:rsidRPr="00017658">
        <w:rPr>
          <w:i/>
          <w:sz w:val="28"/>
          <w:szCs w:val="28"/>
          <w:lang w:val="uk-UA"/>
        </w:rPr>
        <w:t>ча</w:t>
      </w:r>
      <w:r w:rsidRPr="00017658">
        <w:rPr>
          <w:i/>
          <w:sz w:val="28"/>
          <w:szCs w:val="28"/>
        </w:rPr>
        <w:t xml:space="preserve"> б одна точка в</w:t>
      </w:r>
      <w:r w:rsidRPr="00017658">
        <w:rPr>
          <w:i/>
          <w:sz w:val="28"/>
          <w:szCs w:val="28"/>
          <w:lang w:val="uk-UA"/>
        </w:rPr>
        <w:t>ий</w:t>
      </w:r>
      <w:r w:rsidRPr="00017658">
        <w:rPr>
          <w:i/>
          <w:sz w:val="28"/>
          <w:szCs w:val="28"/>
        </w:rPr>
        <w:t>шла за контрольн</w:t>
      </w:r>
      <w:r w:rsidRPr="00017658">
        <w:rPr>
          <w:i/>
          <w:sz w:val="28"/>
          <w:szCs w:val="28"/>
          <w:lang w:val="uk-UA"/>
        </w:rPr>
        <w:t>і</w:t>
      </w:r>
      <w:r w:rsidRPr="00017658">
        <w:rPr>
          <w:i/>
          <w:sz w:val="28"/>
          <w:szCs w:val="28"/>
        </w:rPr>
        <w:t xml:space="preserve"> </w:t>
      </w:r>
      <w:r w:rsidRPr="00017658">
        <w:rPr>
          <w:i/>
          <w:sz w:val="28"/>
          <w:szCs w:val="28"/>
          <w:lang w:val="uk-UA"/>
        </w:rPr>
        <w:t>межі</w:t>
      </w:r>
      <w:r w:rsidRPr="00017658">
        <w:rPr>
          <w:i/>
          <w:sz w:val="28"/>
          <w:szCs w:val="28"/>
        </w:rPr>
        <w:t xml:space="preserve">, </w:t>
      </w:r>
      <w:r w:rsidRPr="00017658">
        <w:rPr>
          <w:i/>
          <w:sz w:val="28"/>
          <w:szCs w:val="28"/>
          <w:lang w:val="uk-UA"/>
        </w:rPr>
        <w:t>потрібно</w:t>
      </w:r>
      <w:r w:rsidRPr="00017658">
        <w:rPr>
          <w:i/>
          <w:sz w:val="28"/>
          <w:szCs w:val="28"/>
        </w:rPr>
        <w:t xml:space="preserve"> провести анал</w:t>
      </w:r>
      <w:r w:rsidRPr="00017658">
        <w:rPr>
          <w:i/>
          <w:sz w:val="28"/>
          <w:szCs w:val="28"/>
          <w:lang w:val="uk-UA"/>
        </w:rPr>
        <w:t>і</w:t>
      </w:r>
      <w:r w:rsidRPr="00017658">
        <w:rPr>
          <w:i/>
          <w:sz w:val="28"/>
          <w:szCs w:val="28"/>
        </w:rPr>
        <w:t xml:space="preserve">з </w:t>
      </w:r>
      <w:r w:rsidRPr="00017658">
        <w:rPr>
          <w:i/>
          <w:sz w:val="28"/>
          <w:szCs w:val="28"/>
          <w:lang w:val="uk-UA"/>
        </w:rPr>
        <w:t>можливи</w:t>
      </w:r>
      <w:r w:rsidRPr="00017658">
        <w:rPr>
          <w:i/>
          <w:sz w:val="28"/>
          <w:szCs w:val="28"/>
        </w:rPr>
        <w:t xml:space="preserve">х причин </w:t>
      </w:r>
      <w:r w:rsidRPr="00017658">
        <w:rPr>
          <w:i/>
          <w:sz w:val="28"/>
          <w:szCs w:val="28"/>
          <w:lang w:val="uk-UA"/>
        </w:rPr>
        <w:t>відхилення</w:t>
      </w:r>
      <w:r w:rsidRPr="00017658">
        <w:rPr>
          <w:i/>
          <w:sz w:val="28"/>
          <w:szCs w:val="28"/>
        </w:rPr>
        <w:t xml:space="preserve">. </w:t>
      </w:r>
    </w:p>
    <w:p w:rsidR="000A1C4A" w:rsidRPr="00017658" w:rsidRDefault="000A1C4A" w:rsidP="000A1C4A">
      <w:pPr>
        <w:pStyle w:val="14"/>
        <w:tabs>
          <w:tab w:val="left" w:pos="284"/>
          <w:tab w:val="left" w:pos="8550"/>
        </w:tabs>
        <w:spacing w:after="0"/>
        <w:ind w:left="0" w:firstLine="0"/>
        <w:contextualSpacing w:val="0"/>
        <w:rPr>
          <w:rFonts w:ascii="Times New Roman" w:hAnsi="Times New Roman"/>
          <w:sz w:val="28"/>
          <w:szCs w:val="28"/>
        </w:rPr>
      </w:pPr>
      <w:r w:rsidRPr="00017658">
        <w:rPr>
          <w:rFonts w:ascii="Times New Roman" w:hAnsi="Times New Roman"/>
          <w:b/>
          <w:i/>
          <w:sz w:val="28"/>
          <w:szCs w:val="28"/>
        </w:rPr>
        <w:t xml:space="preserve">     </w:t>
      </w:r>
      <w:r w:rsidRPr="00017658">
        <w:rPr>
          <w:rFonts w:ascii="Times New Roman" w:hAnsi="Times New Roman"/>
          <w:b/>
          <w:i/>
          <w:sz w:val="28"/>
          <w:szCs w:val="28"/>
          <w:lang w:val="uk-UA"/>
        </w:rPr>
        <w:t xml:space="preserve">   </w:t>
      </w:r>
      <w:r w:rsidRPr="00017658">
        <w:rPr>
          <w:rFonts w:ascii="Times New Roman" w:hAnsi="Times New Roman"/>
          <w:i/>
          <w:sz w:val="28"/>
          <w:szCs w:val="28"/>
          <w:lang w:val="uk-UA"/>
        </w:rPr>
        <w:t>Використання</w:t>
      </w:r>
      <w:r w:rsidRPr="00017658">
        <w:rPr>
          <w:rFonts w:ascii="Times New Roman" w:hAnsi="Times New Roman"/>
          <w:i/>
          <w:sz w:val="28"/>
          <w:szCs w:val="28"/>
        </w:rPr>
        <w:t xml:space="preserve"> КК показано на при</w:t>
      </w:r>
      <w:r w:rsidRPr="00017658">
        <w:rPr>
          <w:rFonts w:ascii="Times New Roman" w:hAnsi="Times New Roman"/>
          <w:i/>
          <w:sz w:val="28"/>
          <w:szCs w:val="28"/>
          <w:lang w:val="uk-UA"/>
        </w:rPr>
        <w:t>кладі</w:t>
      </w:r>
      <w:r w:rsidRPr="00017658">
        <w:rPr>
          <w:rFonts w:ascii="Times New Roman" w:hAnsi="Times New Roman"/>
          <w:i/>
          <w:sz w:val="28"/>
          <w:szCs w:val="28"/>
        </w:rPr>
        <w:t xml:space="preserve"> д</w:t>
      </w:r>
      <w:r w:rsidRPr="00017658">
        <w:rPr>
          <w:rFonts w:ascii="Times New Roman" w:hAnsi="Times New Roman"/>
          <w:i/>
          <w:sz w:val="28"/>
          <w:szCs w:val="28"/>
          <w:lang w:val="uk-UA"/>
        </w:rPr>
        <w:t>і</w:t>
      </w:r>
      <w:r w:rsidRPr="00017658">
        <w:rPr>
          <w:rFonts w:ascii="Times New Roman" w:hAnsi="Times New Roman"/>
          <w:i/>
          <w:sz w:val="28"/>
          <w:szCs w:val="28"/>
        </w:rPr>
        <w:t>аграм</w:t>
      </w:r>
      <w:r w:rsidRPr="00017658">
        <w:rPr>
          <w:rFonts w:ascii="Times New Roman" w:hAnsi="Times New Roman"/>
          <w:i/>
          <w:sz w:val="28"/>
          <w:szCs w:val="28"/>
          <w:lang w:val="uk-UA"/>
        </w:rPr>
        <w:t>и</w:t>
      </w:r>
      <w:r w:rsidRPr="00017658">
        <w:rPr>
          <w:rFonts w:ascii="Times New Roman" w:hAnsi="Times New Roman"/>
          <w:i/>
          <w:sz w:val="28"/>
          <w:szCs w:val="28"/>
        </w:rPr>
        <w:t xml:space="preserve"> с</w:t>
      </w:r>
      <w:r w:rsidRPr="00017658">
        <w:rPr>
          <w:rFonts w:ascii="Times New Roman" w:hAnsi="Times New Roman"/>
          <w:i/>
          <w:sz w:val="28"/>
          <w:szCs w:val="28"/>
          <w:lang w:val="uk-UA"/>
        </w:rPr>
        <w:t>е</w:t>
      </w:r>
      <w:r w:rsidRPr="00017658">
        <w:rPr>
          <w:rFonts w:ascii="Times New Roman" w:hAnsi="Times New Roman"/>
          <w:i/>
          <w:sz w:val="28"/>
          <w:szCs w:val="28"/>
        </w:rPr>
        <w:t>редн</w:t>
      </w:r>
      <w:r w:rsidRPr="00017658">
        <w:rPr>
          <w:rFonts w:ascii="Times New Roman" w:hAnsi="Times New Roman"/>
          <w:i/>
          <w:sz w:val="28"/>
          <w:szCs w:val="28"/>
          <w:lang w:val="uk-UA"/>
        </w:rPr>
        <w:t>ьо</w:t>
      </w:r>
      <w:r w:rsidRPr="00017658">
        <w:rPr>
          <w:rFonts w:ascii="Times New Roman" w:hAnsi="Times New Roman"/>
          <w:i/>
          <w:sz w:val="28"/>
          <w:szCs w:val="28"/>
        </w:rPr>
        <w:t xml:space="preserve">го </w:t>
      </w:r>
      <w:r w:rsidRPr="00017658">
        <w:rPr>
          <w:rFonts w:ascii="Times New Roman" w:hAnsi="Times New Roman"/>
          <w:i/>
          <w:sz w:val="28"/>
          <w:szCs w:val="28"/>
          <w:lang w:val="uk-UA"/>
        </w:rPr>
        <w:t>часу</w:t>
      </w:r>
      <w:r w:rsidRPr="00017658">
        <w:rPr>
          <w:rFonts w:ascii="Times New Roman" w:hAnsi="Times New Roman"/>
          <w:i/>
          <w:sz w:val="28"/>
          <w:szCs w:val="28"/>
        </w:rPr>
        <w:t xml:space="preserve"> в</w:t>
      </w:r>
      <w:r w:rsidRPr="00017658">
        <w:rPr>
          <w:rFonts w:ascii="Times New Roman" w:hAnsi="Times New Roman"/>
          <w:i/>
          <w:sz w:val="28"/>
          <w:szCs w:val="28"/>
          <w:lang w:val="uk-UA"/>
        </w:rPr>
        <w:t>иїзду</w:t>
      </w:r>
      <w:r w:rsidRPr="00017658">
        <w:rPr>
          <w:rFonts w:ascii="Times New Roman" w:hAnsi="Times New Roman"/>
          <w:i/>
          <w:sz w:val="28"/>
          <w:szCs w:val="28"/>
        </w:rPr>
        <w:t xml:space="preserve"> машин перев</w:t>
      </w:r>
      <w:r w:rsidRPr="00017658">
        <w:rPr>
          <w:rFonts w:ascii="Times New Roman" w:hAnsi="Times New Roman"/>
          <w:i/>
          <w:sz w:val="28"/>
          <w:szCs w:val="28"/>
          <w:lang w:val="uk-UA"/>
        </w:rPr>
        <w:t>езення</w:t>
      </w:r>
      <w:r w:rsidRPr="00017658">
        <w:rPr>
          <w:rFonts w:ascii="Times New Roman" w:hAnsi="Times New Roman"/>
          <w:i/>
          <w:sz w:val="28"/>
          <w:szCs w:val="28"/>
        </w:rPr>
        <w:t xml:space="preserve"> по</w:t>
      </w:r>
      <w:r w:rsidRPr="00017658">
        <w:rPr>
          <w:rFonts w:ascii="Times New Roman" w:hAnsi="Times New Roman"/>
          <w:i/>
          <w:sz w:val="28"/>
          <w:szCs w:val="28"/>
          <w:lang w:val="uk-UA"/>
        </w:rPr>
        <w:t>ш</w:t>
      </w:r>
      <w:r w:rsidRPr="00017658">
        <w:rPr>
          <w:rFonts w:ascii="Times New Roman" w:hAnsi="Times New Roman"/>
          <w:i/>
          <w:sz w:val="28"/>
          <w:szCs w:val="28"/>
        </w:rPr>
        <w:t>т</w:t>
      </w:r>
      <w:r w:rsidRPr="00017658">
        <w:rPr>
          <w:rFonts w:ascii="Times New Roman" w:hAnsi="Times New Roman"/>
          <w:i/>
          <w:sz w:val="28"/>
          <w:szCs w:val="28"/>
          <w:lang w:val="uk-UA"/>
        </w:rPr>
        <w:t>и</w:t>
      </w:r>
      <w:r w:rsidRPr="00017658">
        <w:rPr>
          <w:rFonts w:ascii="Times New Roman" w:hAnsi="Times New Roman"/>
          <w:i/>
          <w:sz w:val="28"/>
          <w:szCs w:val="28"/>
        </w:rPr>
        <w:t xml:space="preserve"> в рейс (рис. </w:t>
      </w:r>
      <w:r w:rsidR="003819EF">
        <w:rPr>
          <w:rFonts w:ascii="Times New Roman" w:hAnsi="Times New Roman"/>
          <w:i/>
          <w:sz w:val="28"/>
          <w:szCs w:val="28"/>
          <w:lang w:val="uk-UA"/>
        </w:rPr>
        <w:t>4</w:t>
      </w:r>
      <w:r w:rsidRPr="00017658">
        <w:rPr>
          <w:rFonts w:ascii="Times New Roman" w:hAnsi="Times New Roman"/>
          <w:i/>
          <w:sz w:val="28"/>
          <w:szCs w:val="28"/>
        </w:rPr>
        <w:t>.7).</w:t>
      </w:r>
      <w:r w:rsidRPr="00017658">
        <w:rPr>
          <w:rFonts w:ascii="Times New Roman" w:hAnsi="Times New Roman"/>
          <w:sz w:val="28"/>
          <w:szCs w:val="28"/>
        </w:rPr>
        <w:tab/>
      </w:r>
    </w:p>
    <w:p w:rsidR="000A1C4A" w:rsidRPr="00210D12" w:rsidRDefault="000A1C4A" w:rsidP="000A1C4A">
      <w:pPr>
        <w:spacing w:line="360" w:lineRule="auto"/>
        <w:jc w:val="both"/>
        <w:rPr>
          <w:i/>
          <w:sz w:val="28"/>
          <w:szCs w:val="28"/>
        </w:rPr>
      </w:pPr>
      <w:r>
        <w:rPr>
          <w:i/>
          <w:sz w:val="28"/>
          <w:szCs w:val="28"/>
          <w:lang w:val="uk-UA"/>
        </w:rPr>
        <w:lastRenderedPageBreak/>
        <w:t xml:space="preserve">        </w:t>
      </w:r>
      <w:r w:rsidRPr="00210D12">
        <w:rPr>
          <w:i/>
          <w:sz w:val="28"/>
          <w:szCs w:val="28"/>
          <w:lang w:val="uk-UA"/>
        </w:rPr>
        <w:t xml:space="preserve">З діаграми на рис. </w:t>
      </w:r>
      <w:r w:rsidR="003819EF">
        <w:rPr>
          <w:i/>
          <w:sz w:val="28"/>
          <w:szCs w:val="28"/>
          <w:lang w:val="uk-UA"/>
        </w:rPr>
        <w:t>4</w:t>
      </w:r>
      <w:r w:rsidRPr="00210D12">
        <w:rPr>
          <w:i/>
          <w:sz w:val="28"/>
          <w:szCs w:val="28"/>
          <w:lang w:val="uk-UA"/>
        </w:rPr>
        <w:t>.7 видно</w:t>
      </w:r>
      <w:r w:rsidRPr="00210D12">
        <w:rPr>
          <w:i/>
          <w:sz w:val="28"/>
          <w:szCs w:val="28"/>
        </w:rPr>
        <w:t xml:space="preserve">, </w:t>
      </w:r>
      <w:r w:rsidRPr="00210D12">
        <w:rPr>
          <w:i/>
          <w:sz w:val="28"/>
          <w:szCs w:val="28"/>
          <w:lang w:val="uk-UA"/>
        </w:rPr>
        <w:t>що,</w:t>
      </w:r>
      <w:r w:rsidRPr="00210D12">
        <w:rPr>
          <w:i/>
          <w:sz w:val="28"/>
          <w:szCs w:val="28"/>
        </w:rPr>
        <w:t xml:space="preserve"> </w:t>
      </w:r>
      <w:r w:rsidRPr="00210D12">
        <w:rPr>
          <w:i/>
          <w:sz w:val="28"/>
          <w:szCs w:val="28"/>
          <w:lang w:val="uk-UA"/>
        </w:rPr>
        <w:t>починаючи</w:t>
      </w:r>
      <w:r w:rsidRPr="00210D12">
        <w:rPr>
          <w:i/>
          <w:sz w:val="28"/>
          <w:szCs w:val="28"/>
        </w:rPr>
        <w:t xml:space="preserve"> </w:t>
      </w:r>
      <w:r w:rsidRPr="00210D12">
        <w:rPr>
          <w:i/>
          <w:sz w:val="28"/>
          <w:szCs w:val="28"/>
          <w:lang w:val="uk-UA"/>
        </w:rPr>
        <w:t>з</w:t>
      </w:r>
      <w:r w:rsidRPr="00210D12">
        <w:rPr>
          <w:i/>
          <w:sz w:val="28"/>
          <w:szCs w:val="28"/>
        </w:rPr>
        <w:t xml:space="preserve"> 19-</w:t>
      </w:r>
      <w:r w:rsidRPr="00210D12">
        <w:rPr>
          <w:i/>
          <w:sz w:val="28"/>
          <w:szCs w:val="28"/>
          <w:lang w:val="uk-UA"/>
        </w:rPr>
        <w:t>го</w:t>
      </w:r>
      <w:r w:rsidRPr="00210D12">
        <w:rPr>
          <w:i/>
          <w:sz w:val="28"/>
          <w:szCs w:val="28"/>
        </w:rPr>
        <w:t xml:space="preserve"> </w:t>
      </w:r>
      <w:r w:rsidRPr="00210D12">
        <w:rPr>
          <w:i/>
          <w:sz w:val="28"/>
          <w:szCs w:val="28"/>
          <w:lang w:val="uk-UA"/>
        </w:rPr>
        <w:t>тижня</w:t>
      </w:r>
      <w:r w:rsidRPr="00210D12">
        <w:rPr>
          <w:i/>
          <w:sz w:val="28"/>
          <w:szCs w:val="28"/>
        </w:rPr>
        <w:t>, точки в</w:t>
      </w:r>
      <w:r w:rsidRPr="00210D12">
        <w:rPr>
          <w:i/>
          <w:sz w:val="28"/>
          <w:szCs w:val="28"/>
          <w:lang w:val="uk-UA"/>
        </w:rPr>
        <w:t>и</w:t>
      </w:r>
      <w:r w:rsidRPr="00210D12">
        <w:rPr>
          <w:i/>
          <w:sz w:val="28"/>
          <w:szCs w:val="28"/>
        </w:rPr>
        <w:t>ходят</w:t>
      </w:r>
      <w:r w:rsidRPr="00210D12">
        <w:rPr>
          <w:i/>
          <w:sz w:val="28"/>
          <w:szCs w:val="28"/>
          <w:lang w:val="uk-UA"/>
        </w:rPr>
        <w:t>ь</w:t>
      </w:r>
      <w:r w:rsidRPr="00210D12">
        <w:rPr>
          <w:i/>
          <w:sz w:val="28"/>
          <w:szCs w:val="28"/>
        </w:rPr>
        <w:t xml:space="preserve"> за контрольн</w:t>
      </w:r>
      <w:r w:rsidRPr="00210D12">
        <w:rPr>
          <w:i/>
          <w:sz w:val="28"/>
          <w:szCs w:val="28"/>
          <w:lang w:val="uk-UA"/>
        </w:rPr>
        <w:t>і</w:t>
      </w:r>
      <w:r w:rsidRPr="00210D12">
        <w:rPr>
          <w:i/>
          <w:sz w:val="28"/>
          <w:szCs w:val="28"/>
        </w:rPr>
        <w:t xml:space="preserve"> </w:t>
      </w:r>
      <w:r w:rsidRPr="00210D12">
        <w:rPr>
          <w:i/>
          <w:sz w:val="28"/>
          <w:szCs w:val="28"/>
          <w:lang w:val="uk-UA"/>
        </w:rPr>
        <w:t>межі</w:t>
      </w:r>
      <w:r w:rsidRPr="00210D12">
        <w:rPr>
          <w:i/>
          <w:sz w:val="28"/>
          <w:szCs w:val="28"/>
        </w:rPr>
        <w:t xml:space="preserve">. </w:t>
      </w:r>
      <w:r w:rsidRPr="00210D12">
        <w:rPr>
          <w:i/>
          <w:sz w:val="28"/>
          <w:szCs w:val="28"/>
          <w:lang w:val="uk-UA"/>
        </w:rPr>
        <w:t>Потрібне</w:t>
      </w:r>
      <w:r w:rsidRPr="00210D12">
        <w:rPr>
          <w:i/>
          <w:sz w:val="28"/>
          <w:szCs w:val="28"/>
        </w:rPr>
        <w:t xml:space="preserve"> в</w:t>
      </w:r>
      <w:r w:rsidRPr="00210D12">
        <w:rPr>
          <w:i/>
          <w:sz w:val="28"/>
          <w:szCs w:val="28"/>
          <w:lang w:val="uk-UA"/>
        </w:rPr>
        <w:t>тручання</w:t>
      </w:r>
      <w:r w:rsidRPr="00210D12">
        <w:rPr>
          <w:i/>
          <w:sz w:val="28"/>
          <w:szCs w:val="28"/>
        </w:rPr>
        <w:t xml:space="preserve"> в процес для в</w:t>
      </w:r>
      <w:r w:rsidRPr="00210D12">
        <w:rPr>
          <w:i/>
          <w:sz w:val="28"/>
          <w:szCs w:val="28"/>
          <w:lang w:val="uk-UA"/>
        </w:rPr>
        <w:t>и</w:t>
      </w:r>
      <w:r w:rsidRPr="00210D12">
        <w:rPr>
          <w:i/>
          <w:sz w:val="28"/>
          <w:szCs w:val="28"/>
        </w:rPr>
        <w:t>явлен</w:t>
      </w:r>
      <w:r w:rsidRPr="00210D12">
        <w:rPr>
          <w:i/>
          <w:sz w:val="28"/>
          <w:szCs w:val="28"/>
          <w:lang w:val="uk-UA"/>
        </w:rPr>
        <w:t>н</w:t>
      </w:r>
      <w:r w:rsidRPr="00210D12">
        <w:rPr>
          <w:i/>
          <w:sz w:val="28"/>
          <w:szCs w:val="28"/>
        </w:rPr>
        <w:t>я спец</w:t>
      </w:r>
      <w:r w:rsidRPr="00210D12">
        <w:rPr>
          <w:i/>
          <w:sz w:val="28"/>
          <w:szCs w:val="28"/>
          <w:lang w:val="uk-UA"/>
        </w:rPr>
        <w:t>і</w:t>
      </w:r>
      <w:r w:rsidRPr="00210D12">
        <w:rPr>
          <w:i/>
          <w:sz w:val="28"/>
          <w:szCs w:val="28"/>
        </w:rPr>
        <w:t>альн</w:t>
      </w:r>
      <w:r w:rsidRPr="00210D12">
        <w:rPr>
          <w:i/>
          <w:sz w:val="28"/>
          <w:szCs w:val="28"/>
          <w:lang w:val="uk-UA"/>
        </w:rPr>
        <w:t>и</w:t>
      </w:r>
      <w:r w:rsidRPr="00210D12">
        <w:rPr>
          <w:i/>
          <w:sz w:val="28"/>
          <w:szCs w:val="28"/>
        </w:rPr>
        <w:t>х причин вар</w:t>
      </w:r>
      <w:r w:rsidRPr="00210D12">
        <w:rPr>
          <w:i/>
          <w:sz w:val="28"/>
          <w:szCs w:val="28"/>
          <w:lang w:val="uk-UA"/>
        </w:rPr>
        <w:t>і</w:t>
      </w:r>
      <w:r w:rsidRPr="00210D12">
        <w:rPr>
          <w:i/>
          <w:sz w:val="28"/>
          <w:szCs w:val="28"/>
        </w:rPr>
        <w:t>ац</w:t>
      </w:r>
      <w:r w:rsidRPr="00210D12">
        <w:rPr>
          <w:i/>
          <w:sz w:val="28"/>
          <w:szCs w:val="28"/>
          <w:lang w:val="uk-UA"/>
        </w:rPr>
        <w:t>і</w:t>
      </w:r>
      <w:r w:rsidRPr="00210D12">
        <w:rPr>
          <w:i/>
          <w:sz w:val="28"/>
          <w:szCs w:val="28"/>
        </w:rPr>
        <w:t>й.</w:t>
      </w:r>
    </w:p>
    <w:p w:rsidR="000A1C4A" w:rsidRPr="00210D12" w:rsidRDefault="000A1C4A" w:rsidP="000A1C4A">
      <w:pPr>
        <w:pStyle w:val="14"/>
        <w:tabs>
          <w:tab w:val="left" w:pos="284"/>
        </w:tabs>
        <w:spacing w:after="0" w:line="240" w:lineRule="auto"/>
        <w:ind w:left="0" w:firstLine="0"/>
        <w:contextualSpacing w:val="0"/>
        <w:rPr>
          <w:rFonts w:ascii="Times New Roman" w:hAnsi="Times New Roman"/>
        </w:rPr>
      </w:pPr>
    </w:p>
    <w:p w:rsidR="000A1C4A" w:rsidRPr="009F7935" w:rsidRDefault="000A1C4A" w:rsidP="000A1C4A">
      <w:pPr>
        <w:pStyle w:val="14"/>
        <w:tabs>
          <w:tab w:val="left" w:pos="284"/>
        </w:tabs>
        <w:spacing w:after="0" w:line="240" w:lineRule="auto"/>
        <w:ind w:left="0" w:firstLine="0"/>
        <w:contextualSpacing w:val="0"/>
        <w:rPr>
          <w:rFonts w:ascii="Times New Roman" w:hAnsi="Times New Roman"/>
          <w:lang w:val="uk-UA"/>
        </w:rPr>
      </w:pPr>
    </w:p>
    <w:p w:rsidR="000A1C4A" w:rsidRDefault="004134E9" w:rsidP="000A1C4A">
      <w:pPr>
        <w:pStyle w:val="14"/>
        <w:tabs>
          <w:tab w:val="left" w:pos="284"/>
        </w:tabs>
        <w:spacing w:after="120" w:line="240" w:lineRule="auto"/>
        <w:ind w:left="284"/>
        <w:contextualSpacing w:val="0"/>
        <w:jc w:val="center"/>
        <w:rPr>
          <w:rFonts w:ascii="Times New Roman" w:hAnsi="Times New Roman"/>
        </w:rPr>
      </w:pPr>
      <w:r>
        <w:rPr>
          <w:rFonts w:ascii="Times New Roman" w:hAnsi="Times New Roman"/>
          <w:noProof/>
          <w:lang w:val="uk-UA" w:eastAsia="uk-UA"/>
        </w:rPr>
        <w:drawing>
          <wp:inline distT="0" distB="0" distL="0" distR="0">
            <wp:extent cx="4305300" cy="2438400"/>
            <wp:effectExtent l="19050" t="0" r="0" b="0"/>
            <wp:docPr id="26" name="Рисунок 10" descr="Контрольная карта. Специальные причины вариац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онтрольная карта. Специальные причины вариаций.bmp"/>
                    <pic:cNvPicPr>
                      <a:picLocks noChangeAspect="1" noChangeArrowheads="1"/>
                    </pic:cNvPicPr>
                  </pic:nvPicPr>
                  <pic:blipFill>
                    <a:blip r:embed="rId46" cstate="print"/>
                    <a:srcRect/>
                    <a:stretch>
                      <a:fillRect/>
                    </a:stretch>
                  </pic:blipFill>
                  <pic:spPr bwMode="auto">
                    <a:xfrm>
                      <a:off x="0" y="0"/>
                      <a:ext cx="4305300" cy="2438400"/>
                    </a:xfrm>
                    <a:prstGeom prst="rect">
                      <a:avLst/>
                    </a:prstGeom>
                    <a:noFill/>
                    <a:ln w="9525">
                      <a:noFill/>
                      <a:miter lim="800000"/>
                      <a:headEnd/>
                      <a:tailEnd/>
                    </a:ln>
                  </pic:spPr>
                </pic:pic>
              </a:graphicData>
            </a:graphic>
          </wp:inline>
        </w:drawing>
      </w:r>
    </w:p>
    <w:p w:rsidR="000A1C4A" w:rsidRDefault="000A1C4A" w:rsidP="00040888">
      <w:pPr>
        <w:pStyle w:val="14"/>
        <w:tabs>
          <w:tab w:val="left" w:pos="284"/>
        </w:tabs>
        <w:spacing w:after="120" w:line="60" w:lineRule="auto"/>
        <w:ind w:left="0" w:firstLine="0"/>
        <w:contextualSpacing w:val="0"/>
        <w:rPr>
          <w:rFonts w:ascii="Times New Roman" w:hAnsi="Times New Roman"/>
          <w:sz w:val="28"/>
          <w:szCs w:val="28"/>
        </w:rPr>
      </w:pPr>
      <w:r>
        <w:rPr>
          <w:rFonts w:ascii="Times New Roman" w:hAnsi="Times New Roman"/>
          <w:sz w:val="28"/>
          <w:szCs w:val="28"/>
        </w:rPr>
        <w:t xml:space="preserve">                   </w:t>
      </w:r>
    </w:p>
    <w:p w:rsidR="000A1C4A" w:rsidRPr="00040888" w:rsidRDefault="000A1C4A" w:rsidP="000A1C4A">
      <w:pPr>
        <w:pStyle w:val="14"/>
        <w:tabs>
          <w:tab w:val="left" w:pos="284"/>
        </w:tabs>
        <w:spacing w:after="120" w:line="240" w:lineRule="auto"/>
        <w:ind w:left="284"/>
        <w:contextualSpacing w:val="0"/>
        <w:jc w:val="center"/>
        <w:rPr>
          <w:rFonts w:ascii="Times New Roman" w:hAnsi="Times New Roman"/>
          <w:i/>
          <w:sz w:val="28"/>
          <w:szCs w:val="28"/>
        </w:rPr>
      </w:pPr>
      <w:r w:rsidRPr="00720743">
        <w:rPr>
          <w:rFonts w:ascii="Times New Roman" w:hAnsi="Times New Roman"/>
          <w:i/>
          <w:color w:val="0000FF"/>
          <w:sz w:val="28"/>
          <w:szCs w:val="28"/>
        </w:rPr>
        <w:t xml:space="preserve"> </w:t>
      </w:r>
      <w:r w:rsidRPr="00720743">
        <w:rPr>
          <w:rFonts w:ascii="Times New Roman" w:hAnsi="Times New Roman"/>
          <w:i/>
          <w:sz w:val="28"/>
          <w:szCs w:val="28"/>
        </w:rPr>
        <w:t xml:space="preserve"> </w:t>
      </w:r>
      <w:r w:rsidR="00040888" w:rsidRPr="00040888">
        <w:rPr>
          <w:rFonts w:ascii="Times New Roman" w:hAnsi="Times New Roman"/>
          <w:i/>
          <w:sz w:val="28"/>
          <w:szCs w:val="28"/>
        </w:rPr>
        <w:t xml:space="preserve">Рис. </w:t>
      </w:r>
      <w:r w:rsidR="00040888" w:rsidRPr="006A2918">
        <w:rPr>
          <w:rFonts w:ascii="Times New Roman" w:hAnsi="Times New Roman"/>
          <w:i/>
          <w:sz w:val="28"/>
          <w:szCs w:val="28"/>
        </w:rPr>
        <w:t>4</w:t>
      </w:r>
      <w:r w:rsidRPr="00040888">
        <w:rPr>
          <w:rFonts w:ascii="Times New Roman" w:hAnsi="Times New Roman"/>
          <w:i/>
          <w:sz w:val="28"/>
          <w:szCs w:val="28"/>
        </w:rPr>
        <w:t xml:space="preserve">.7. Контрольна карта </w:t>
      </w:r>
      <w:r w:rsidRPr="00040888">
        <w:rPr>
          <w:rFonts w:ascii="Times New Roman" w:hAnsi="Times New Roman"/>
          <w:i/>
          <w:sz w:val="28"/>
          <w:szCs w:val="28"/>
          <w:lang w:val="uk-UA"/>
        </w:rPr>
        <w:t>змін</w:t>
      </w:r>
      <w:r w:rsidRPr="00040888">
        <w:rPr>
          <w:rFonts w:ascii="Times New Roman" w:hAnsi="Times New Roman"/>
          <w:i/>
          <w:sz w:val="28"/>
          <w:szCs w:val="28"/>
        </w:rPr>
        <w:t xml:space="preserve"> с</w:t>
      </w:r>
      <w:r w:rsidRPr="00040888">
        <w:rPr>
          <w:rFonts w:ascii="Times New Roman" w:hAnsi="Times New Roman"/>
          <w:i/>
          <w:sz w:val="28"/>
          <w:szCs w:val="28"/>
          <w:lang w:val="uk-UA"/>
        </w:rPr>
        <w:t>е</w:t>
      </w:r>
      <w:r w:rsidRPr="00040888">
        <w:rPr>
          <w:rFonts w:ascii="Times New Roman" w:hAnsi="Times New Roman"/>
          <w:i/>
          <w:sz w:val="28"/>
          <w:szCs w:val="28"/>
        </w:rPr>
        <w:t>редн</w:t>
      </w:r>
      <w:r w:rsidRPr="00040888">
        <w:rPr>
          <w:rFonts w:ascii="Times New Roman" w:hAnsi="Times New Roman"/>
          <w:i/>
          <w:sz w:val="28"/>
          <w:szCs w:val="28"/>
          <w:lang w:val="uk-UA"/>
        </w:rPr>
        <w:t>ьо</w:t>
      </w:r>
      <w:r w:rsidRPr="00040888">
        <w:rPr>
          <w:rFonts w:ascii="Times New Roman" w:hAnsi="Times New Roman"/>
          <w:i/>
          <w:sz w:val="28"/>
          <w:szCs w:val="28"/>
        </w:rPr>
        <w:t xml:space="preserve">го </w:t>
      </w:r>
      <w:r w:rsidRPr="00040888">
        <w:rPr>
          <w:rFonts w:ascii="Times New Roman" w:hAnsi="Times New Roman"/>
          <w:i/>
          <w:sz w:val="28"/>
          <w:szCs w:val="28"/>
          <w:lang w:val="uk-UA"/>
        </w:rPr>
        <w:t>часу виїзду</w:t>
      </w:r>
      <w:r w:rsidR="005C6F88">
        <w:rPr>
          <w:rFonts w:ascii="Times New Roman" w:hAnsi="Times New Roman"/>
          <w:i/>
          <w:sz w:val="28"/>
          <w:szCs w:val="28"/>
          <w:lang w:val="uk-UA"/>
        </w:rPr>
        <w:t xml:space="preserve"> машин</w:t>
      </w:r>
    </w:p>
    <w:p w:rsidR="000A1C4A" w:rsidRPr="00465A32" w:rsidRDefault="000A1C4A" w:rsidP="000A1C4A">
      <w:pPr>
        <w:pStyle w:val="14"/>
        <w:tabs>
          <w:tab w:val="left" w:pos="284"/>
        </w:tabs>
        <w:spacing w:after="120" w:line="240" w:lineRule="auto"/>
        <w:ind w:left="284"/>
        <w:contextualSpacing w:val="0"/>
        <w:rPr>
          <w:rFonts w:ascii="Times New Roman" w:hAnsi="Times New Roman"/>
        </w:rPr>
      </w:pPr>
    </w:p>
    <w:p w:rsidR="000A1C4A" w:rsidRPr="00E60588" w:rsidRDefault="000A1C4A" w:rsidP="000A1C4A">
      <w:pPr>
        <w:spacing w:line="360" w:lineRule="auto"/>
        <w:jc w:val="both"/>
        <w:rPr>
          <w:sz w:val="28"/>
          <w:szCs w:val="28"/>
        </w:rPr>
      </w:pPr>
      <w:r>
        <w:rPr>
          <w:sz w:val="28"/>
          <w:szCs w:val="28"/>
        </w:rPr>
        <w:t xml:space="preserve">        </w:t>
      </w:r>
    </w:p>
    <w:p w:rsidR="000A1C4A" w:rsidRDefault="000A1C4A" w:rsidP="000A1C4A">
      <w:pPr>
        <w:pStyle w:val="a7"/>
        <w:spacing w:line="120" w:lineRule="auto"/>
        <w:ind w:firstLine="0"/>
        <w:jc w:val="both"/>
        <w:rPr>
          <w:b w:val="0"/>
          <w:u w:val="none"/>
        </w:rPr>
      </w:pPr>
    </w:p>
    <w:p w:rsidR="000A1C4A" w:rsidRPr="00210D12" w:rsidRDefault="000A1C4A" w:rsidP="000A1C4A">
      <w:pPr>
        <w:pStyle w:val="a7"/>
        <w:spacing w:line="360" w:lineRule="auto"/>
        <w:jc w:val="both"/>
        <w:rPr>
          <w:i/>
          <w:sz w:val="28"/>
          <w:u w:val="none"/>
        </w:rPr>
      </w:pPr>
      <w:r w:rsidRPr="00210D12">
        <w:rPr>
          <w:b w:val="0"/>
          <w:u w:val="none"/>
        </w:rPr>
        <w:t xml:space="preserve">                    </w:t>
      </w:r>
      <w:r w:rsidRPr="00210D12">
        <w:rPr>
          <w:b w:val="0"/>
          <w:sz w:val="28"/>
          <w:u w:val="none"/>
        </w:rPr>
        <w:t xml:space="preserve"> </w:t>
      </w:r>
      <w:r w:rsidR="00040888" w:rsidRPr="006A2918">
        <w:rPr>
          <w:i/>
          <w:sz w:val="28"/>
          <w:u w:val="none"/>
        </w:rPr>
        <w:t>4</w:t>
      </w:r>
      <w:r w:rsidRPr="00040888">
        <w:rPr>
          <w:i/>
          <w:sz w:val="28"/>
          <w:u w:val="none"/>
        </w:rPr>
        <w:t xml:space="preserve">.6.   </w:t>
      </w:r>
      <w:r w:rsidRPr="00210D12">
        <w:rPr>
          <w:i/>
          <w:sz w:val="28"/>
          <w:u w:val="none"/>
        </w:rPr>
        <w:t>Діаграми спорідненості та зв’язків</w:t>
      </w:r>
    </w:p>
    <w:p w:rsidR="000A1C4A" w:rsidRPr="00210D12" w:rsidRDefault="000A1C4A" w:rsidP="000A1C4A">
      <w:pPr>
        <w:pStyle w:val="a7"/>
        <w:spacing w:line="360" w:lineRule="auto"/>
        <w:ind w:firstLine="0"/>
        <w:jc w:val="both"/>
        <w:rPr>
          <w:b w:val="0"/>
          <w:i/>
          <w:sz w:val="28"/>
          <w:u w:val="none"/>
        </w:rPr>
      </w:pPr>
      <w:r w:rsidRPr="00210D12">
        <w:rPr>
          <w:b w:val="0"/>
          <w:i/>
          <w:sz w:val="28"/>
          <w:u w:val="none"/>
        </w:rPr>
        <w:t xml:space="preserve">        На відміну від попередніх методів ці дві діаграми призначені для аналізу інформації, яка в явному вигляді не має кількосного виміру.</w:t>
      </w:r>
    </w:p>
    <w:p w:rsidR="000A1C4A" w:rsidRPr="00210D12" w:rsidRDefault="000A1C4A" w:rsidP="000A1C4A">
      <w:pPr>
        <w:pStyle w:val="a7"/>
        <w:spacing w:line="360" w:lineRule="auto"/>
        <w:ind w:firstLine="0"/>
        <w:jc w:val="both"/>
        <w:rPr>
          <w:b w:val="0"/>
          <w:i/>
          <w:sz w:val="28"/>
          <w:u w:val="none"/>
        </w:rPr>
      </w:pPr>
      <w:r w:rsidRPr="00210D12">
        <w:rPr>
          <w:b w:val="0"/>
          <w:i/>
          <w:sz w:val="28"/>
          <w:u w:val="none"/>
        </w:rPr>
        <w:t xml:space="preserve">        </w:t>
      </w:r>
      <w:r w:rsidRPr="00E63BFF">
        <w:rPr>
          <w:b w:val="0"/>
          <w:i/>
          <w:color w:val="0000FF"/>
          <w:sz w:val="28"/>
          <w:u w:val="none"/>
        </w:rPr>
        <w:t>Діаграма спорідненості (ДС) – це інструмент, що дозволяє виявити основні порушення аналізованого процесу шляхом об’єднання відповідних (споріднених) даних</w:t>
      </w:r>
      <w:r w:rsidRPr="00210D12">
        <w:rPr>
          <w:b w:val="0"/>
          <w:i/>
          <w:sz w:val="28"/>
          <w:u w:val="none"/>
        </w:rPr>
        <w:t xml:space="preserve">. Створення ДС – процес творчий, оскільки потрібно систематизувати велику кількість невпорядковано зібраних усних даних.   </w:t>
      </w:r>
    </w:p>
    <w:p w:rsidR="000A1C4A" w:rsidRPr="00720743" w:rsidRDefault="000A1C4A" w:rsidP="000A1C4A">
      <w:pPr>
        <w:pStyle w:val="a7"/>
        <w:tabs>
          <w:tab w:val="left" w:pos="567"/>
        </w:tabs>
        <w:spacing w:line="360" w:lineRule="auto"/>
        <w:ind w:firstLine="0"/>
        <w:jc w:val="both"/>
        <w:rPr>
          <w:b w:val="0"/>
          <w:i/>
          <w:sz w:val="28"/>
          <w:u w:val="none"/>
        </w:rPr>
      </w:pPr>
      <w:r w:rsidRPr="00210D12">
        <w:rPr>
          <w:b w:val="0"/>
          <w:i/>
          <w:sz w:val="28"/>
          <w:u w:val="none"/>
        </w:rPr>
        <w:t xml:space="preserve">        Будувати діаграму доцільно групою з 6-8 чоловік. Як правило, ці дані виписуються на паперові картки, які розкладаються на  столі в різних комбінаціях, поки не утворяться групи споріднених даних. Після цього можна приступити до побудови діаграми зв’язків.</w:t>
      </w:r>
    </w:p>
    <w:p w:rsidR="000A1C4A" w:rsidRPr="00210D12" w:rsidRDefault="000A1C4A" w:rsidP="000A1C4A">
      <w:pPr>
        <w:pStyle w:val="a7"/>
        <w:tabs>
          <w:tab w:val="left" w:pos="567"/>
        </w:tabs>
        <w:spacing w:line="120" w:lineRule="auto"/>
        <w:ind w:firstLine="0"/>
        <w:jc w:val="both"/>
        <w:rPr>
          <w:b w:val="0"/>
          <w:i/>
          <w:sz w:val="28"/>
          <w:u w:val="none"/>
        </w:rPr>
      </w:pPr>
      <w:r w:rsidRPr="00210D12">
        <w:rPr>
          <w:b w:val="0"/>
          <w:i/>
          <w:sz w:val="28"/>
          <w:u w:val="none"/>
        </w:rPr>
        <w:t xml:space="preserve">                                                </w:t>
      </w:r>
    </w:p>
    <w:p w:rsidR="000A1C4A" w:rsidRPr="00210D12" w:rsidRDefault="000A1C4A" w:rsidP="000A1C4A">
      <w:pPr>
        <w:tabs>
          <w:tab w:val="left" w:pos="567"/>
        </w:tabs>
        <w:spacing w:line="360" w:lineRule="auto"/>
        <w:jc w:val="both"/>
        <w:rPr>
          <w:i/>
          <w:sz w:val="28"/>
          <w:szCs w:val="28"/>
          <w:lang w:val="uk-UA"/>
        </w:rPr>
      </w:pPr>
      <w:r w:rsidRPr="00210D12">
        <w:rPr>
          <w:i/>
          <w:lang w:val="uk-UA"/>
        </w:rPr>
        <w:t xml:space="preserve">           </w:t>
      </w:r>
      <w:r w:rsidRPr="00E63BFF">
        <w:rPr>
          <w:i/>
          <w:color w:val="0000FF"/>
          <w:sz w:val="28"/>
          <w:szCs w:val="28"/>
          <w:lang w:val="uk-UA"/>
        </w:rPr>
        <w:t>Діаграма зв’язків (ДЗ) – це інструмент, що дозволяє виявити логічні зв’язки між різними даними або в основній ідеї проблеми</w:t>
      </w:r>
      <w:r w:rsidRPr="00210D12">
        <w:rPr>
          <w:i/>
          <w:sz w:val="28"/>
          <w:szCs w:val="28"/>
          <w:lang w:val="uk-UA"/>
        </w:rPr>
        <w:t xml:space="preserve">. Задачею ДЗ є </w:t>
      </w:r>
      <w:r w:rsidRPr="00210D12">
        <w:rPr>
          <w:i/>
          <w:sz w:val="28"/>
          <w:szCs w:val="28"/>
          <w:lang w:val="uk-UA"/>
        </w:rPr>
        <w:lastRenderedPageBreak/>
        <w:t xml:space="preserve">встановлення відповідності між факторами, які виявлені в діаграмі спорідненості, і проблемою, яка потребує рішення. </w:t>
      </w:r>
    </w:p>
    <w:p w:rsidR="000A1C4A" w:rsidRDefault="000A1C4A" w:rsidP="000A1C4A">
      <w:pPr>
        <w:spacing w:line="360" w:lineRule="auto"/>
        <w:jc w:val="both"/>
        <w:rPr>
          <w:i/>
          <w:sz w:val="28"/>
          <w:szCs w:val="28"/>
          <w:lang w:val="uk-UA"/>
        </w:rPr>
      </w:pPr>
      <w:r w:rsidRPr="00210D12">
        <w:rPr>
          <w:i/>
          <w:sz w:val="28"/>
          <w:szCs w:val="28"/>
          <w:lang w:val="uk-UA"/>
        </w:rPr>
        <w:t xml:space="preserve">        </w:t>
      </w:r>
      <w:r w:rsidRPr="00210D12">
        <w:rPr>
          <w:i/>
          <w:sz w:val="28"/>
          <w:szCs w:val="28"/>
        </w:rPr>
        <w:t xml:space="preserve">На рис. </w:t>
      </w:r>
      <w:r w:rsidR="006579DE" w:rsidRPr="006579DE">
        <w:rPr>
          <w:i/>
          <w:sz w:val="28"/>
          <w:szCs w:val="28"/>
        </w:rPr>
        <w:t>4</w:t>
      </w:r>
      <w:r w:rsidRPr="00210D12">
        <w:rPr>
          <w:i/>
          <w:sz w:val="28"/>
          <w:szCs w:val="28"/>
        </w:rPr>
        <w:t>.</w:t>
      </w:r>
      <w:r w:rsidRPr="00210D12">
        <w:rPr>
          <w:i/>
          <w:sz w:val="28"/>
          <w:szCs w:val="28"/>
          <w:lang w:val="uk-UA"/>
        </w:rPr>
        <w:t>8</w:t>
      </w:r>
      <w:r w:rsidRPr="00210D12">
        <w:rPr>
          <w:i/>
          <w:sz w:val="28"/>
          <w:szCs w:val="28"/>
        </w:rPr>
        <w:t xml:space="preserve"> приведена </w:t>
      </w:r>
      <w:r w:rsidRPr="00210D12">
        <w:rPr>
          <w:i/>
          <w:sz w:val="28"/>
          <w:szCs w:val="28"/>
          <w:lang w:val="uk-UA"/>
        </w:rPr>
        <w:t>ДЗ</w:t>
      </w:r>
      <w:r w:rsidRPr="00210D12">
        <w:rPr>
          <w:i/>
          <w:sz w:val="28"/>
          <w:szCs w:val="28"/>
        </w:rPr>
        <w:t>, яка дозволяє оцінити причину “нерозуміння</w:t>
      </w:r>
      <w:r w:rsidRPr="00210D12">
        <w:rPr>
          <w:i/>
          <w:sz w:val="24"/>
          <w:szCs w:val="24"/>
        </w:rPr>
        <w:t xml:space="preserve"> </w:t>
      </w:r>
      <w:r w:rsidRPr="00210D12">
        <w:rPr>
          <w:i/>
          <w:sz w:val="28"/>
          <w:szCs w:val="28"/>
        </w:rPr>
        <w:t>службовцями</w:t>
      </w:r>
      <w:r w:rsidRPr="00210D12">
        <w:rPr>
          <w:i/>
          <w:sz w:val="24"/>
          <w:szCs w:val="24"/>
        </w:rPr>
        <w:t xml:space="preserve"> </w:t>
      </w:r>
      <w:r w:rsidRPr="00210D12">
        <w:rPr>
          <w:i/>
          <w:sz w:val="28"/>
          <w:szCs w:val="28"/>
        </w:rPr>
        <w:t>потреб</w:t>
      </w:r>
      <w:r w:rsidRPr="00210D12">
        <w:rPr>
          <w:i/>
          <w:sz w:val="28"/>
          <w:szCs w:val="28"/>
          <w:lang w:val="uk-UA"/>
        </w:rPr>
        <w:t>и</w:t>
      </w:r>
      <w:r w:rsidRPr="00210D12">
        <w:rPr>
          <w:i/>
          <w:sz w:val="24"/>
          <w:szCs w:val="24"/>
        </w:rPr>
        <w:t xml:space="preserve"> </w:t>
      </w:r>
      <w:r w:rsidRPr="00210D12">
        <w:rPr>
          <w:i/>
          <w:sz w:val="28"/>
          <w:szCs w:val="28"/>
        </w:rPr>
        <w:t>поліпшувати</w:t>
      </w:r>
      <w:r w:rsidRPr="00210D12">
        <w:rPr>
          <w:i/>
          <w:sz w:val="24"/>
          <w:szCs w:val="24"/>
        </w:rPr>
        <w:t xml:space="preserve"> </w:t>
      </w:r>
      <w:r w:rsidRPr="00210D12">
        <w:rPr>
          <w:i/>
          <w:sz w:val="28"/>
          <w:szCs w:val="28"/>
          <w:lang w:val="uk-UA"/>
        </w:rPr>
        <w:t>результати</w:t>
      </w:r>
      <w:r w:rsidRPr="00210D12">
        <w:rPr>
          <w:i/>
          <w:sz w:val="24"/>
          <w:szCs w:val="24"/>
          <w:lang w:val="uk-UA"/>
        </w:rPr>
        <w:t xml:space="preserve"> </w:t>
      </w:r>
      <w:r w:rsidRPr="00210D12">
        <w:rPr>
          <w:i/>
          <w:sz w:val="28"/>
          <w:szCs w:val="28"/>
        </w:rPr>
        <w:t>робот</w:t>
      </w:r>
      <w:r w:rsidRPr="00210D12">
        <w:rPr>
          <w:i/>
          <w:sz w:val="28"/>
          <w:szCs w:val="28"/>
          <w:lang w:val="uk-UA"/>
        </w:rPr>
        <w:t>и</w:t>
      </w:r>
      <w:r w:rsidRPr="00210D12">
        <w:rPr>
          <w:i/>
          <w:sz w:val="24"/>
          <w:szCs w:val="24"/>
        </w:rPr>
        <w:t xml:space="preserve"> </w:t>
      </w:r>
      <w:r w:rsidRPr="00210D12">
        <w:rPr>
          <w:i/>
          <w:sz w:val="28"/>
          <w:szCs w:val="28"/>
        </w:rPr>
        <w:t>компанії”.</w:t>
      </w:r>
    </w:p>
    <w:p w:rsidR="00B71415" w:rsidRDefault="00B71415" w:rsidP="000A1C4A">
      <w:pPr>
        <w:pStyle w:val="a7"/>
        <w:jc w:val="both"/>
        <w:rPr>
          <w:b w:val="0"/>
          <w:u w:val="none"/>
        </w:rPr>
      </w:pPr>
    </w:p>
    <w:p w:rsidR="000A1C4A" w:rsidRDefault="005B59F8" w:rsidP="000A1C4A">
      <w:pPr>
        <w:pStyle w:val="a7"/>
        <w:jc w:val="both"/>
        <w:rPr>
          <w:b w:val="0"/>
          <w:u w:val="none"/>
        </w:rPr>
      </w:pPr>
      <w:r w:rsidRPr="005B59F8">
        <w:rPr>
          <w:b w:val="0"/>
          <w:noProof/>
          <w:u w:val="none"/>
          <w:lang w:val="ru-RU"/>
        </w:rPr>
        <w:pict>
          <v:line id="_x0000_s1335" style="position:absolute;left:0;text-align:left;z-index:251741696" from="353.9pt,14.6pt" to="353.9pt,32.6pt">
            <v:stroke endarrow="block"/>
          </v:line>
        </w:pict>
      </w:r>
      <w:r>
        <w:rPr>
          <w:b w:val="0"/>
          <w:noProof/>
          <w:u w:val="none"/>
        </w:rPr>
        <w:pict>
          <v:line id="_x0000_s1319" style="position:absolute;left:0;text-align:left;z-index:251725312" from="80.55pt,13.6pt" to="354.15pt,13.6pt" o:allowincell="f"/>
        </w:pict>
      </w:r>
      <w:r>
        <w:rPr>
          <w:b w:val="0"/>
          <w:noProof/>
          <w:u w:val="none"/>
        </w:rPr>
        <w:pict>
          <v:line id="_x0000_s1320" style="position:absolute;left:0;text-align:left;z-index:251726336" from="80.55pt,13.65pt" to="80.55pt,43pt" o:allowincell="f"/>
        </w:pict>
      </w:r>
    </w:p>
    <w:p w:rsidR="000A1C4A" w:rsidRDefault="000A1C4A" w:rsidP="000A1C4A">
      <w:pPr>
        <w:pStyle w:val="a7"/>
        <w:jc w:val="both"/>
        <w:rPr>
          <w:b w:val="0"/>
          <w:u w:val="none"/>
        </w:rPr>
      </w:pPr>
    </w:p>
    <w:p w:rsidR="000A1C4A" w:rsidRDefault="005B59F8" w:rsidP="000A1C4A">
      <w:pPr>
        <w:pStyle w:val="a7"/>
        <w:jc w:val="both"/>
        <w:rPr>
          <w:b w:val="0"/>
          <w:u w:val="none"/>
        </w:rPr>
      </w:pPr>
      <w:r w:rsidRPr="005B59F8">
        <w:rPr>
          <w:b w:val="0"/>
          <w:noProof/>
          <w:u w:val="none"/>
          <w:lang w:val="ru-RU"/>
        </w:rPr>
        <w:pict>
          <v:oval id="_x0000_s1338" style="position:absolute;left:0;text-align:left;margin-left:350.65pt;margin-top:2.65pt;width:6.25pt;height:6.25pt;z-index:251744768" fillcolor="silver"/>
        </w:pict>
      </w:r>
      <w:r>
        <w:rPr>
          <w:b w:val="0"/>
          <w:noProof/>
          <w:u w:val="none"/>
        </w:rPr>
        <w:pict>
          <v:line id="_x0000_s1328" style="position:absolute;left:0;text-align:left;z-index:251734528" from="411.75pt,6.45pt" to="411.75pt,20.85pt" o:allowincell="f">
            <v:stroke endarrow="block"/>
          </v:line>
        </w:pict>
      </w:r>
      <w:r>
        <w:rPr>
          <w:b w:val="0"/>
          <w:noProof/>
          <w:u w:val="none"/>
        </w:rPr>
        <w:pict>
          <v:line id="_x0000_s1326" style="position:absolute;left:0;text-align:left;z-index:251732480" from="296.55pt,6.45pt" to="411.75pt,6.45pt" o:allowincell="f"/>
        </w:pict>
      </w:r>
      <w:r>
        <w:rPr>
          <w:b w:val="0"/>
          <w:noProof/>
          <w:u w:val="none"/>
        </w:rPr>
        <w:pict>
          <v:rect id="_x0000_s1310" style="position:absolute;left:0;text-align:left;margin-left:27.15pt;margin-top:13.1pt;width:108pt;height:43.75pt;z-index:251716096" o:allowincell="f">
            <v:textbox style="mso-next-textbox:#_x0000_s1310">
              <w:txbxContent>
                <w:p w:rsidR="00BD387B" w:rsidRDefault="00BD387B" w:rsidP="000A1C4A">
                  <w:pPr>
                    <w:pStyle w:val="a5"/>
                    <w:shd w:val="clear" w:color="auto" w:fill="FFFF99"/>
                  </w:pPr>
                  <w:r>
                    <w:t>Втрати не задокументовані і не визначені</w:t>
                  </w:r>
                </w:p>
              </w:txbxContent>
            </v:textbox>
          </v:rect>
        </w:pict>
      </w:r>
    </w:p>
    <w:p w:rsidR="000A1C4A" w:rsidRDefault="005B59F8" w:rsidP="000A1C4A">
      <w:pPr>
        <w:pStyle w:val="a7"/>
        <w:jc w:val="both"/>
        <w:rPr>
          <w:b w:val="0"/>
          <w:u w:val="none"/>
        </w:rPr>
      </w:pPr>
      <w:r>
        <w:rPr>
          <w:b w:val="0"/>
          <w:noProof/>
          <w:u w:val="none"/>
        </w:rPr>
        <w:pict>
          <v:rect id="_x0000_s1312" style="position:absolute;left:0;text-align:left;margin-left:372.1pt;margin-top:5.95pt;width:79.2pt;height:42.65pt;z-index:251718144" o:allowincell="f">
            <v:textbox style="mso-next-textbox:#_x0000_s1312">
              <w:txbxContent>
                <w:p w:rsidR="00BD387B" w:rsidRDefault="00BD387B" w:rsidP="000A1C4A">
                  <w:pPr>
                    <w:shd w:val="clear" w:color="auto" w:fill="FFFF99"/>
                    <w:jc w:val="center"/>
                    <w:rPr>
                      <w:lang w:val="uk-UA"/>
                    </w:rPr>
                  </w:pPr>
                  <w:r>
                    <w:rPr>
                      <w:lang w:val="uk-UA"/>
                    </w:rPr>
                    <w:t>Нереальний розклад</w:t>
                  </w:r>
                </w:p>
                <w:p w:rsidR="00BD387B" w:rsidRDefault="00BD387B" w:rsidP="000A1C4A">
                  <w:pPr>
                    <w:shd w:val="clear" w:color="auto" w:fill="FFFF99"/>
                    <w:jc w:val="center"/>
                    <w:rPr>
                      <w:lang w:val="uk-UA"/>
                    </w:rPr>
                  </w:pPr>
                  <w:r>
                    <w:rPr>
                      <w:lang w:val="uk-UA"/>
                    </w:rPr>
                    <w:t xml:space="preserve"> робіт</w:t>
                  </w:r>
                </w:p>
              </w:txbxContent>
            </v:textbox>
          </v:rect>
        </w:pict>
      </w:r>
      <w:r>
        <w:rPr>
          <w:b w:val="0"/>
          <w:noProof/>
          <w:u w:val="none"/>
        </w:rPr>
        <w:pict>
          <v:rect id="_x0000_s1311" style="position:absolute;left:0;text-align:left;margin-left:249.15pt;margin-top:5.35pt;width:93.6pt;height:43.2pt;z-index:251717120" o:allowincell="f">
            <v:textbox style="mso-next-textbox:#_x0000_s1311">
              <w:txbxContent>
                <w:p w:rsidR="00BD387B" w:rsidRDefault="00BD387B" w:rsidP="000A1C4A">
                  <w:pPr>
                    <w:pStyle w:val="a5"/>
                    <w:shd w:val="clear" w:color="auto" w:fill="FFFF99"/>
                  </w:pPr>
                  <w:r>
                    <w:t>Дуже багато проектів в один і той же час</w:t>
                  </w:r>
                </w:p>
              </w:txbxContent>
            </v:textbox>
          </v:rect>
        </w:pict>
      </w:r>
      <w:r>
        <w:rPr>
          <w:b w:val="0"/>
          <w:noProof/>
          <w:u w:val="none"/>
        </w:rPr>
        <w:pict>
          <v:line id="_x0000_s1327" style="position:absolute;left:0;text-align:left;z-index:251733504" from="296.55pt,-8.5pt" to="296.55pt,5.9pt" o:allowincell="f">
            <v:stroke endarrow="block"/>
          </v:line>
        </w:pict>
      </w:r>
    </w:p>
    <w:p w:rsidR="000A1C4A" w:rsidRDefault="000A1C4A" w:rsidP="000A1C4A">
      <w:pPr>
        <w:pStyle w:val="a7"/>
        <w:jc w:val="both"/>
        <w:rPr>
          <w:b w:val="0"/>
          <w:u w:val="none"/>
        </w:rPr>
      </w:pPr>
    </w:p>
    <w:p w:rsidR="000A1C4A" w:rsidRDefault="005B59F8" w:rsidP="000A1C4A">
      <w:pPr>
        <w:pStyle w:val="a7"/>
        <w:jc w:val="both"/>
        <w:rPr>
          <w:b w:val="0"/>
          <w:u w:val="none"/>
        </w:rPr>
      </w:pPr>
      <w:r>
        <w:rPr>
          <w:b w:val="0"/>
          <w:noProof/>
          <w:u w:val="none"/>
        </w:rPr>
        <w:pict>
          <v:line id="_x0000_s1321" style="position:absolute;left:0;text-align:left;z-index:251727360" from="80.55pt,12pt" to="80.55pt,40.25pt" o:allowincell="f">
            <v:stroke endarrow="block"/>
          </v:line>
        </w:pict>
      </w:r>
    </w:p>
    <w:p w:rsidR="000A1C4A" w:rsidRDefault="005B59F8" w:rsidP="000A1C4A">
      <w:pPr>
        <w:pStyle w:val="a7"/>
        <w:jc w:val="both"/>
        <w:rPr>
          <w:b w:val="0"/>
          <w:u w:val="none"/>
        </w:rPr>
      </w:pPr>
      <w:r>
        <w:rPr>
          <w:b w:val="0"/>
          <w:noProof/>
          <w:u w:val="none"/>
        </w:rPr>
        <w:pict>
          <v:line id="_x0000_s1332" style="position:absolute;left:0;text-align:left;z-index:251738624" from="433.35pt,4.25pt" to="433.35pt,112.25pt" o:allowincell="f"/>
        </w:pict>
      </w:r>
      <w:r>
        <w:rPr>
          <w:b w:val="0"/>
          <w:noProof/>
          <w:u w:val="none"/>
        </w:rPr>
        <w:pict>
          <v:line id="_x0000_s1330" style="position:absolute;left:0;text-align:left;z-index:251736576" from="325.35pt,4.25pt" to="325.35pt,25.85pt" o:allowincell="f">
            <v:stroke endarrow="block"/>
          </v:line>
        </w:pict>
      </w:r>
      <w:r>
        <w:rPr>
          <w:b w:val="0"/>
          <w:noProof/>
          <w:u w:val="none"/>
        </w:rPr>
        <w:pict>
          <v:line id="_x0000_s1329" style="position:absolute;left:0;text-align:left;z-index:251735552" from="386.55pt,4.25pt" to="386.55pt,25.85pt" o:allowincell="f">
            <v:stroke endarrow="block"/>
          </v:line>
        </w:pict>
      </w:r>
    </w:p>
    <w:p w:rsidR="000A1C4A" w:rsidRDefault="005B59F8" w:rsidP="000A1C4A">
      <w:pPr>
        <w:pStyle w:val="a7"/>
        <w:jc w:val="both"/>
        <w:rPr>
          <w:b w:val="0"/>
          <w:u w:val="none"/>
        </w:rPr>
      </w:pPr>
      <w:r>
        <w:rPr>
          <w:b w:val="0"/>
          <w:noProof/>
          <w:u w:val="none"/>
        </w:rPr>
        <w:pict>
          <v:rect id="_x0000_s1318" style="position:absolute;left:0;text-align:left;margin-left:145.35pt;margin-top:3.35pt;width:2in;height:50.2pt;z-index:251724288" o:allowincell="f" fillcolor="silver">
            <v:textbox style="mso-next-textbox:#_x0000_s1318">
              <w:txbxContent>
                <w:p w:rsidR="00BD387B" w:rsidRDefault="00BD387B" w:rsidP="000A1C4A">
                  <w:pPr>
                    <w:pStyle w:val="a5"/>
                    <w:shd w:val="clear" w:color="auto" w:fill="CCFFFF"/>
                    <w:spacing w:line="60" w:lineRule="auto"/>
                    <w:rPr>
                      <w:b/>
                    </w:rPr>
                  </w:pPr>
                </w:p>
                <w:p w:rsidR="00BD387B" w:rsidRPr="00E30141" w:rsidRDefault="00BD387B" w:rsidP="000A1C4A">
                  <w:pPr>
                    <w:pStyle w:val="a5"/>
                    <w:shd w:val="clear" w:color="auto" w:fill="CCFFFF"/>
                    <w:rPr>
                      <w:b/>
                    </w:rPr>
                  </w:pPr>
                  <w:r w:rsidRPr="00E30141">
                    <w:rPr>
                      <w:b/>
                    </w:rPr>
                    <w:t>Нерозуміння службовцями  необхідності поліпшувати результати роботи</w:t>
                  </w:r>
                </w:p>
              </w:txbxContent>
            </v:textbox>
          </v:rect>
        </w:pict>
      </w:r>
      <w:r>
        <w:rPr>
          <w:b w:val="0"/>
          <w:noProof/>
          <w:u w:val="none"/>
        </w:rPr>
        <w:pict>
          <v:rect id="_x0000_s1313" style="position:absolute;left:0;text-align:left;margin-left:33.75pt;margin-top:10.35pt;width:93.6pt;height:43.2pt;z-index:251719168" o:allowincell="f">
            <v:textbox style="mso-next-textbox:#_x0000_s1313">
              <w:txbxContent>
                <w:p w:rsidR="00BD387B" w:rsidRDefault="00BD387B" w:rsidP="000A1C4A">
                  <w:pPr>
                    <w:pStyle w:val="a5"/>
                    <w:shd w:val="clear" w:color="auto" w:fill="FFFF99"/>
                  </w:pPr>
                  <w:r>
                    <w:t>Відділ прибутку перевантажений роботою</w:t>
                  </w:r>
                </w:p>
              </w:txbxContent>
            </v:textbox>
          </v:rect>
        </w:pict>
      </w:r>
      <w:r>
        <w:rPr>
          <w:b w:val="0"/>
          <w:noProof/>
          <w:u w:val="none"/>
        </w:rPr>
        <w:pict>
          <v:rect id="_x0000_s1314" style="position:absolute;left:0;text-align:left;margin-left:310.95pt;margin-top:10.35pt;width:93.6pt;height:43.2pt;z-index:251720192" o:allowincell="f">
            <v:textbox style="mso-next-textbox:#_x0000_s1314">
              <w:txbxContent>
                <w:p w:rsidR="00BD387B" w:rsidRDefault="00BD387B" w:rsidP="000A1C4A">
                  <w:pPr>
                    <w:pStyle w:val="a5"/>
                    <w:shd w:val="clear" w:color="auto" w:fill="FFFF99"/>
                  </w:pPr>
                  <w:r>
                    <w:t xml:space="preserve">Немає </w:t>
                  </w:r>
                </w:p>
                <w:p w:rsidR="00BD387B" w:rsidRDefault="00BD387B" w:rsidP="000A1C4A">
                  <w:pPr>
                    <w:pStyle w:val="a5"/>
                    <w:shd w:val="clear" w:color="auto" w:fill="FFFF99"/>
                  </w:pPr>
                  <w:r>
                    <w:t>часу на вдосконалення</w:t>
                  </w:r>
                </w:p>
              </w:txbxContent>
            </v:textbox>
          </v:rect>
        </w:pict>
      </w:r>
    </w:p>
    <w:p w:rsidR="000A1C4A" w:rsidRDefault="000A1C4A" w:rsidP="000A1C4A">
      <w:pPr>
        <w:pStyle w:val="a7"/>
        <w:jc w:val="both"/>
        <w:rPr>
          <w:b w:val="0"/>
          <w:u w:val="none"/>
        </w:rPr>
      </w:pPr>
    </w:p>
    <w:p w:rsidR="000A1C4A" w:rsidRDefault="005B59F8" w:rsidP="000A1C4A">
      <w:pPr>
        <w:pStyle w:val="a7"/>
        <w:jc w:val="both"/>
        <w:rPr>
          <w:b w:val="0"/>
          <w:u w:val="none"/>
        </w:rPr>
      </w:pPr>
      <w:r>
        <w:rPr>
          <w:b w:val="0"/>
          <w:noProof/>
          <w:u w:val="none"/>
        </w:rPr>
        <w:pict>
          <v:line id="_x0000_s1323" style="position:absolute;left:0;text-align:left;flip:x;z-index:251729408" from="289.35pt,2.05pt" to="310.95pt,2.05pt" o:allowincell="f">
            <v:stroke endarrow="block"/>
          </v:line>
        </w:pict>
      </w:r>
    </w:p>
    <w:p w:rsidR="000A1C4A" w:rsidRDefault="005B59F8" w:rsidP="000A1C4A">
      <w:pPr>
        <w:pStyle w:val="a7"/>
        <w:jc w:val="both"/>
        <w:rPr>
          <w:b w:val="0"/>
          <w:u w:val="none"/>
        </w:rPr>
      </w:pPr>
      <w:r>
        <w:rPr>
          <w:b w:val="0"/>
          <w:noProof/>
          <w:u w:val="none"/>
        </w:rPr>
        <w:pict>
          <v:line id="_x0000_s1322" style="position:absolute;left:0;text-align:left;flip:y;z-index:251728384" from="220.35pt,8.7pt" to="220.35pt,30.3pt">
            <v:stroke endarrow="block"/>
          </v:line>
        </w:pict>
      </w:r>
      <w:r w:rsidRPr="005B59F8">
        <w:rPr>
          <w:b w:val="0"/>
          <w:noProof/>
          <w:u w:val="none"/>
          <w:lang w:val="ru-RU"/>
        </w:rPr>
        <w:pict>
          <v:line id="_x0000_s1339" style="position:absolute;left:0;text-align:left;z-index:251745792" from="80.15pt,9.8pt" to="80.15pt,99.8pt"/>
        </w:pict>
      </w:r>
    </w:p>
    <w:p w:rsidR="000A1C4A" w:rsidRDefault="000A1C4A" w:rsidP="000A1C4A">
      <w:pPr>
        <w:pStyle w:val="a7"/>
        <w:jc w:val="both"/>
        <w:rPr>
          <w:b w:val="0"/>
          <w:u w:val="none"/>
        </w:rPr>
      </w:pPr>
    </w:p>
    <w:p w:rsidR="000A1C4A" w:rsidRDefault="005B59F8" w:rsidP="000A1C4A">
      <w:pPr>
        <w:pStyle w:val="a7"/>
        <w:jc w:val="both"/>
        <w:rPr>
          <w:b w:val="0"/>
          <w:u w:val="none"/>
        </w:rPr>
      </w:pPr>
      <w:r>
        <w:rPr>
          <w:b w:val="0"/>
          <w:noProof/>
          <w:u w:val="none"/>
        </w:rPr>
        <w:pict>
          <v:rect id="_x0000_s1316" style="position:absolute;left:0;text-align:left;margin-left:296.55pt;margin-top:.4pt;width:115.2pt;height:43.2pt;z-index:251722240" o:allowincell="f">
            <v:textbox style="mso-next-textbox:#_x0000_s1316">
              <w:txbxContent>
                <w:p w:rsidR="00BD387B" w:rsidRDefault="00BD387B" w:rsidP="000A1C4A">
                  <w:pPr>
                    <w:shd w:val="clear" w:color="auto" w:fill="FFFF99"/>
                    <w:jc w:val="center"/>
                    <w:rPr>
                      <w:lang w:val="uk-UA"/>
                    </w:rPr>
                  </w:pPr>
                  <w:r>
                    <w:rPr>
                      <w:lang w:val="uk-UA"/>
                    </w:rPr>
                    <w:t>Робота з поліпшення конкурує з іншими задачами</w:t>
                  </w:r>
                </w:p>
              </w:txbxContent>
            </v:textbox>
          </v:rect>
        </w:pict>
      </w:r>
      <w:r>
        <w:rPr>
          <w:b w:val="0"/>
          <w:noProof/>
          <w:u w:val="none"/>
        </w:rPr>
        <w:pict>
          <v:rect id="_x0000_s1317" style="position:absolute;left:0;text-align:left;margin-left:174.15pt;margin-top:.4pt;width:93.6pt;height:43.2pt;z-index:251723264" o:allowincell="f">
            <v:textbox style="mso-next-textbox:#_x0000_s1317">
              <w:txbxContent>
                <w:p w:rsidR="00BD387B" w:rsidRDefault="00BD387B" w:rsidP="000A1C4A">
                  <w:pPr>
                    <w:pStyle w:val="a5"/>
                    <w:shd w:val="clear" w:color="auto" w:fill="FFFF99"/>
                  </w:pPr>
                  <w:r>
                    <w:t>Відсутній стимул для поліпшення роботи</w:t>
                  </w:r>
                </w:p>
              </w:txbxContent>
            </v:textbox>
          </v:rect>
        </w:pict>
      </w:r>
    </w:p>
    <w:p w:rsidR="000A1C4A" w:rsidRDefault="005B59F8" w:rsidP="000A1C4A">
      <w:pPr>
        <w:pStyle w:val="a7"/>
        <w:jc w:val="both"/>
        <w:rPr>
          <w:b w:val="0"/>
          <w:u w:val="none"/>
        </w:rPr>
      </w:pPr>
      <w:r w:rsidRPr="005B59F8">
        <w:rPr>
          <w:b w:val="0"/>
          <w:noProof/>
          <w:u w:val="none"/>
          <w:lang w:val="ru-RU"/>
        </w:rPr>
        <w:pict>
          <v:oval id="_x0000_s1334" style="position:absolute;left:0;text-align:left;margin-left:77.15pt;margin-top:3.2pt;width:6.25pt;height:6.25pt;z-index:251740672" fillcolor="silver"/>
        </w:pict>
      </w:r>
      <w:r>
        <w:rPr>
          <w:b w:val="0"/>
          <w:noProof/>
          <w:u w:val="none"/>
        </w:rPr>
        <w:pict>
          <v:line id="_x0000_s1333" style="position:absolute;left:0;text-align:left;z-index:251739648" from="411.75pt,7.6pt" to="433.35pt,7.6pt" o:allowincell="f">
            <v:stroke startarrow="block"/>
          </v:line>
        </w:pict>
      </w:r>
      <w:r>
        <w:rPr>
          <w:b w:val="0"/>
          <w:noProof/>
          <w:u w:val="none"/>
        </w:rPr>
        <w:pict>
          <v:line id="_x0000_s1325" style="position:absolute;left:0;text-align:left;z-index:251731456" from="80.55pt,7.05pt" to="174.15pt,7.05pt" o:allowincell="f">
            <v:stroke endarrow="block"/>
          </v:line>
        </w:pict>
      </w:r>
      <w:r>
        <w:rPr>
          <w:b w:val="0"/>
          <w:noProof/>
          <w:u w:val="none"/>
        </w:rPr>
        <w:pict>
          <v:line id="_x0000_s1324" style="position:absolute;left:0;text-align:left;flip:x;z-index:251730432" from="267.75pt,7.05pt" to="296.55pt,7.05pt" o:allowincell="f">
            <v:stroke endarrow="block"/>
          </v:line>
        </w:pict>
      </w:r>
    </w:p>
    <w:p w:rsidR="000A1C4A" w:rsidRDefault="005B59F8" w:rsidP="000A1C4A">
      <w:pPr>
        <w:pStyle w:val="a7"/>
        <w:jc w:val="both"/>
        <w:rPr>
          <w:b w:val="0"/>
          <w:u w:val="none"/>
        </w:rPr>
      </w:pPr>
      <w:r w:rsidRPr="005B59F8">
        <w:rPr>
          <w:b w:val="0"/>
          <w:noProof/>
          <w:u w:val="none"/>
          <w:lang w:val="ru-RU"/>
        </w:rPr>
        <w:pict>
          <v:line id="_x0000_s1341" style="position:absolute;left:0;text-align:left;z-index:251747840" from="219.65pt,13.75pt" to="219.65pt,58.75pt">
            <v:stroke startarrow="block"/>
          </v:line>
        </w:pict>
      </w:r>
      <w:r w:rsidRPr="005B59F8">
        <w:rPr>
          <w:b w:val="0"/>
          <w:noProof/>
          <w:u w:val="none"/>
          <w:lang w:val="ru-RU"/>
        </w:rPr>
        <w:pict>
          <v:line id="_x0000_s1340" style="position:absolute;left:0;text-align:left;z-index:251746816" from="356.15pt,13.75pt" to="356.15pt,40.75pt">
            <v:stroke startarrow="block"/>
          </v:line>
        </w:pict>
      </w:r>
    </w:p>
    <w:p w:rsidR="000A1C4A" w:rsidRDefault="000A1C4A" w:rsidP="000A1C4A">
      <w:pPr>
        <w:pStyle w:val="a7"/>
        <w:jc w:val="both"/>
        <w:rPr>
          <w:b w:val="0"/>
          <w:u w:val="none"/>
        </w:rPr>
      </w:pPr>
    </w:p>
    <w:p w:rsidR="000A1C4A" w:rsidRDefault="005B59F8" w:rsidP="000A1C4A">
      <w:pPr>
        <w:pStyle w:val="a7"/>
        <w:jc w:val="both"/>
        <w:rPr>
          <w:b w:val="0"/>
          <w:u w:val="none"/>
        </w:rPr>
      </w:pPr>
      <w:r>
        <w:rPr>
          <w:b w:val="0"/>
          <w:noProof/>
          <w:u w:val="none"/>
        </w:rPr>
        <w:pict>
          <v:line id="_x0000_s1331" style="position:absolute;left:0;text-align:left;z-index:251737600" from="80.55pt,10.85pt" to="356.15pt,10.85pt"/>
        </w:pict>
      </w:r>
    </w:p>
    <w:p w:rsidR="000A1C4A" w:rsidRDefault="005B59F8" w:rsidP="000A1C4A">
      <w:pPr>
        <w:pStyle w:val="a7"/>
        <w:jc w:val="both"/>
        <w:rPr>
          <w:b w:val="0"/>
          <w:u w:val="none"/>
        </w:rPr>
      </w:pPr>
      <w:r>
        <w:rPr>
          <w:b w:val="0"/>
          <w:noProof/>
          <w:u w:val="none"/>
        </w:rPr>
        <w:pict>
          <v:rect id="_x0000_s1315" style="position:absolute;left:0;text-align:left;margin-left:171.9pt;margin-top:14.2pt;width:93.6pt;height:43.2pt;z-index:251721216">
            <v:textbox style="mso-next-textbox:#_x0000_s1315">
              <w:txbxContent>
                <w:p w:rsidR="00BD387B" w:rsidRDefault="00BD387B" w:rsidP="000A1C4A">
                  <w:pPr>
                    <w:shd w:val="clear" w:color="auto" w:fill="FFFF99"/>
                    <w:jc w:val="center"/>
                    <w:rPr>
                      <w:lang w:val="uk-UA"/>
                    </w:rPr>
                  </w:pPr>
                  <w:r>
                    <w:rPr>
                      <w:lang w:val="uk-UA"/>
                    </w:rPr>
                    <w:t>Керівництво не подає належного прикладу</w:t>
                  </w:r>
                </w:p>
              </w:txbxContent>
            </v:textbox>
          </v:rect>
        </w:pict>
      </w:r>
    </w:p>
    <w:p w:rsidR="000A1C4A" w:rsidRDefault="000A1C4A" w:rsidP="000A1C4A">
      <w:pPr>
        <w:pStyle w:val="a7"/>
        <w:jc w:val="both"/>
        <w:rPr>
          <w:b w:val="0"/>
          <w:u w:val="none"/>
        </w:rPr>
      </w:pPr>
    </w:p>
    <w:p w:rsidR="000A1C4A" w:rsidRDefault="000A1C4A" w:rsidP="000A1C4A">
      <w:pPr>
        <w:pStyle w:val="a7"/>
        <w:jc w:val="both"/>
        <w:rPr>
          <w:b w:val="0"/>
          <w:u w:val="none"/>
        </w:rPr>
      </w:pPr>
    </w:p>
    <w:p w:rsidR="000A1C4A" w:rsidRDefault="000A1C4A" w:rsidP="000A1C4A">
      <w:pPr>
        <w:pStyle w:val="a7"/>
        <w:spacing w:line="120" w:lineRule="auto"/>
        <w:ind w:firstLine="0"/>
        <w:jc w:val="both"/>
        <w:rPr>
          <w:b w:val="0"/>
          <w:u w:val="none"/>
        </w:rPr>
      </w:pPr>
    </w:p>
    <w:p w:rsidR="000A1C4A" w:rsidRDefault="000A1C4A" w:rsidP="000A1C4A">
      <w:pPr>
        <w:pStyle w:val="a7"/>
        <w:jc w:val="both"/>
        <w:rPr>
          <w:b w:val="0"/>
          <w:u w:val="none"/>
        </w:rPr>
      </w:pPr>
    </w:p>
    <w:p w:rsidR="000A1C4A" w:rsidRDefault="000A1C4A" w:rsidP="000A1C4A">
      <w:pPr>
        <w:pStyle w:val="a7"/>
        <w:jc w:val="both"/>
        <w:rPr>
          <w:b w:val="0"/>
          <w:u w:val="none"/>
        </w:rPr>
      </w:pPr>
    </w:p>
    <w:p w:rsidR="000A1C4A" w:rsidRPr="006579DE" w:rsidRDefault="000A1C4A" w:rsidP="000A1C4A">
      <w:pPr>
        <w:pStyle w:val="a7"/>
        <w:jc w:val="both"/>
        <w:rPr>
          <w:b w:val="0"/>
          <w:i/>
          <w:sz w:val="28"/>
          <w:szCs w:val="28"/>
          <w:u w:val="none"/>
        </w:rPr>
      </w:pPr>
      <w:r w:rsidRPr="00210D12">
        <w:rPr>
          <w:b w:val="0"/>
          <w:u w:val="none"/>
        </w:rPr>
        <w:t xml:space="preserve">                                </w:t>
      </w:r>
      <w:r w:rsidRPr="006579DE">
        <w:rPr>
          <w:b w:val="0"/>
          <w:i/>
          <w:sz w:val="28"/>
          <w:szCs w:val="28"/>
          <w:u w:val="none"/>
        </w:rPr>
        <w:t xml:space="preserve">Рис. </w:t>
      </w:r>
      <w:r w:rsidR="006579DE" w:rsidRPr="006A2918">
        <w:rPr>
          <w:b w:val="0"/>
          <w:i/>
          <w:sz w:val="28"/>
          <w:szCs w:val="28"/>
          <w:u w:val="none"/>
        </w:rPr>
        <w:t>4</w:t>
      </w:r>
      <w:r w:rsidRPr="006579DE">
        <w:rPr>
          <w:b w:val="0"/>
          <w:i/>
          <w:sz w:val="28"/>
          <w:szCs w:val="28"/>
          <w:u w:val="none"/>
        </w:rPr>
        <w:t>.8.  Діаграма зв’язків</w:t>
      </w:r>
    </w:p>
    <w:p w:rsidR="000A1C4A" w:rsidRPr="00210D12" w:rsidRDefault="000A1C4A" w:rsidP="000A1C4A">
      <w:pPr>
        <w:pStyle w:val="a7"/>
        <w:jc w:val="both"/>
        <w:rPr>
          <w:b w:val="0"/>
          <w:sz w:val="28"/>
          <w:szCs w:val="28"/>
          <w:u w:val="none"/>
        </w:rPr>
      </w:pPr>
    </w:p>
    <w:p w:rsidR="000A1C4A" w:rsidRPr="00210D12" w:rsidRDefault="000A1C4A" w:rsidP="000A1C4A">
      <w:pPr>
        <w:pStyle w:val="a7"/>
        <w:jc w:val="both"/>
        <w:rPr>
          <w:b w:val="0"/>
          <w:sz w:val="28"/>
          <w:szCs w:val="28"/>
          <w:u w:val="none"/>
        </w:rPr>
      </w:pPr>
    </w:p>
    <w:p w:rsidR="000A1C4A" w:rsidRPr="00210D12" w:rsidRDefault="000A1C4A" w:rsidP="000A1C4A">
      <w:pPr>
        <w:tabs>
          <w:tab w:val="left" w:pos="567"/>
        </w:tabs>
        <w:spacing w:line="360" w:lineRule="auto"/>
        <w:jc w:val="both"/>
        <w:rPr>
          <w:i/>
          <w:sz w:val="28"/>
        </w:rPr>
      </w:pPr>
      <w:r w:rsidRPr="00210D12">
        <w:rPr>
          <w:i/>
          <w:sz w:val="28"/>
          <w:lang w:val="uk-UA"/>
        </w:rPr>
        <w:t xml:space="preserve">        Наприкінці</w:t>
      </w:r>
      <w:r w:rsidRPr="00210D12">
        <w:rPr>
          <w:i/>
          <w:sz w:val="22"/>
          <w:szCs w:val="22"/>
          <w:lang w:val="uk-UA"/>
        </w:rPr>
        <w:t xml:space="preserve"> </w:t>
      </w:r>
      <w:r w:rsidRPr="00210D12">
        <w:rPr>
          <w:i/>
          <w:sz w:val="28"/>
          <w:lang w:val="uk-UA"/>
        </w:rPr>
        <w:t>розділу</w:t>
      </w:r>
      <w:r w:rsidRPr="00210D12">
        <w:rPr>
          <w:i/>
          <w:sz w:val="22"/>
          <w:szCs w:val="22"/>
          <w:lang w:val="uk-UA"/>
        </w:rPr>
        <w:t xml:space="preserve"> </w:t>
      </w:r>
      <w:r w:rsidRPr="00210D12">
        <w:rPr>
          <w:i/>
          <w:sz w:val="28"/>
          <w:lang w:val="uk-UA"/>
        </w:rPr>
        <w:t>слід</w:t>
      </w:r>
      <w:r w:rsidRPr="00210D12">
        <w:rPr>
          <w:i/>
          <w:sz w:val="22"/>
          <w:szCs w:val="22"/>
          <w:lang w:val="uk-UA"/>
        </w:rPr>
        <w:t xml:space="preserve"> </w:t>
      </w:r>
      <w:r w:rsidRPr="00210D12">
        <w:rPr>
          <w:i/>
          <w:sz w:val="28"/>
          <w:lang w:val="uk-UA"/>
        </w:rPr>
        <w:t>підкреслити:</w:t>
      </w:r>
      <w:r w:rsidRPr="00210D12">
        <w:rPr>
          <w:i/>
          <w:sz w:val="22"/>
          <w:szCs w:val="22"/>
          <w:lang w:val="uk-UA"/>
        </w:rPr>
        <w:t xml:space="preserve"> </w:t>
      </w:r>
      <w:r w:rsidRPr="00210D12">
        <w:rPr>
          <w:i/>
          <w:sz w:val="28"/>
          <w:lang w:val="uk-UA"/>
        </w:rPr>
        <w:t>розглянуті</w:t>
      </w:r>
      <w:r w:rsidRPr="00210D12">
        <w:rPr>
          <w:i/>
          <w:sz w:val="22"/>
          <w:szCs w:val="22"/>
          <w:lang w:val="uk-UA"/>
        </w:rPr>
        <w:t xml:space="preserve"> </w:t>
      </w:r>
      <w:r w:rsidRPr="00210D12">
        <w:rPr>
          <w:i/>
          <w:sz w:val="28"/>
          <w:lang w:val="uk-UA"/>
        </w:rPr>
        <w:t>методи</w:t>
      </w:r>
      <w:r w:rsidRPr="00210D12">
        <w:rPr>
          <w:i/>
          <w:sz w:val="22"/>
          <w:szCs w:val="22"/>
          <w:lang w:val="uk-UA"/>
        </w:rPr>
        <w:t xml:space="preserve"> </w:t>
      </w:r>
      <w:r w:rsidRPr="00210D12">
        <w:rPr>
          <w:i/>
          <w:sz w:val="28"/>
          <w:lang w:val="uk-UA"/>
        </w:rPr>
        <w:t>аналізу</w:t>
      </w:r>
      <w:r w:rsidRPr="00210D12">
        <w:rPr>
          <w:i/>
          <w:sz w:val="22"/>
          <w:szCs w:val="22"/>
          <w:lang w:val="uk-UA"/>
        </w:rPr>
        <w:t xml:space="preserve"> </w:t>
      </w:r>
      <w:r w:rsidRPr="00210D12">
        <w:rPr>
          <w:i/>
          <w:sz w:val="28"/>
          <w:lang w:val="uk-UA"/>
        </w:rPr>
        <w:t>фактів та подій</w:t>
      </w:r>
      <w:r w:rsidRPr="00210D12">
        <w:rPr>
          <w:i/>
          <w:lang w:val="uk-UA"/>
        </w:rPr>
        <w:t xml:space="preserve"> </w:t>
      </w:r>
      <w:r w:rsidRPr="00210D12">
        <w:rPr>
          <w:i/>
          <w:sz w:val="28"/>
          <w:lang w:val="uk-UA"/>
        </w:rPr>
        <w:t>не</w:t>
      </w:r>
      <w:r w:rsidRPr="00210D12">
        <w:rPr>
          <w:i/>
          <w:lang w:val="uk-UA"/>
        </w:rPr>
        <w:t xml:space="preserve"> </w:t>
      </w:r>
      <w:r w:rsidRPr="00210D12">
        <w:rPr>
          <w:i/>
          <w:sz w:val="28"/>
          <w:lang w:val="uk-UA"/>
        </w:rPr>
        <w:t>є</w:t>
      </w:r>
      <w:r w:rsidRPr="00210D12">
        <w:rPr>
          <w:i/>
          <w:lang w:val="uk-UA"/>
        </w:rPr>
        <w:t xml:space="preserve"> </w:t>
      </w:r>
      <w:r w:rsidRPr="00210D12">
        <w:rPr>
          <w:i/>
          <w:sz w:val="28"/>
          <w:lang w:val="uk-UA"/>
        </w:rPr>
        <w:t>чудодійними</w:t>
      </w:r>
      <w:r w:rsidRPr="00210D12">
        <w:rPr>
          <w:i/>
          <w:lang w:val="uk-UA"/>
        </w:rPr>
        <w:t xml:space="preserve"> </w:t>
      </w:r>
      <w:r w:rsidRPr="00210D12">
        <w:rPr>
          <w:i/>
          <w:sz w:val="28"/>
          <w:lang w:val="uk-UA"/>
        </w:rPr>
        <w:t>засобами</w:t>
      </w:r>
      <w:r w:rsidRPr="00210D12">
        <w:rPr>
          <w:i/>
          <w:lang w:val="uk-UA"/>
        </w:rPr>
        <w:t xml:space="preserve"> </w:t>
      </w:r>
      <w:r w:rsidRPr="00210D12">
        <w:rPr>
          <w:i/>
          <w:sz w:val="28"/>
          <w:lang w:val="uk-UA"/>
        </w:rPr>
        <w:t>поліпшення</w:t>
      </w:r>
      <w:r w:rsidRPr="00210D12">
        <w:rPr>
          <w:i/>
          <w:lang w:val="uk-UA"/>
        </w:rPr>
        <w:t xml:space="preserve"> </w:t>
      </w:r>
      <w:r w:rsidRPr="00210D12">
        <w:rPr>
          <w:i/>
          <w:sz w:val="28"/>
          <w:lang w:val="uk-UA"/>
        </w:rPr>
        <w:t xml:space="preserve">якості. </w:t>
      </w:r>
      <w:r w:rsidRPr="00210D12">
        <w:rPr>
          <w:i/>
          <w:sz w:val="28"/>
        </w:rPr>
        <w:t>Це лише інструменти обробки інформації, яка може допомогти вийти на оптимальне рішення.</w:t>
      </w:r>
    </w:p>
    <w:p w:rsidR="000A1C4A" w:rsidRDefault="000A1C4A" w:rsidP="000A1C4A">
      <w:pPr>
        <w:pStyle w:val="a7"/>
        <w:jc w:val="both"/>
        <w:rPr>
          <w:b w:val="0"/>
          <w:sz w:val="28"/>
          <w:szCs w:val="28"/>
          <w:u w:val="none"/>
        </w:rPr>
      </w:pPr>
    </w:p>
    <w:p w:rsidR="000A1C4A" w:rsidRPr="006A6BFB" w:rsidRDefault="000A1C4A"/>
    <w:p w:rsidR="000A1C4A" w:rsidRPr="006A6BFB" w:rsidRDefault="000A1C4A" w:rsidP="00F73FAF">
      <w:pPr>
        <w:spacing w:line="120" w:lineRule="auto"/>
      </w:pPr>
    </w:p>
    <w:p w:rsidR="000A1C4A" w:rsidRPr="006A6BFB" w:rsidRDefault="000A1C4A"/>
    <w:p w:rsidR="00F85849" w:rsidRPr="009C7516" w:rsidRDefault="00F85849" w:rsidP="00F85849">
      <w:pPr>
        <w:pStyle w:val="a7"/>
        <w:ind w:firstLine="0"/>
        <w:jc w:val="center"/>
        <w:rPr>
          <w:i/>
          <w:sz w:val="28"/>
          <w:u w:val="none"/>
        </w:rPr>
      </w:pPr>
      <w:r w:rsidRPr="009C7516">
        <w:rPr>
          <w:i/>
          <w:sz w:val="28"/>
          <w:u w:val="none"/>
        </w:rPr>
        <w:t>СТИСЛІ ВИСНОВКИ ДО Л</w:t>
      </w:r>
      <w:r w:rsidRPr="00F85849">
        <w:rPr>
          <w:i/>
          <w:sz w:val="28"/>
          <w:u w:val="none"/>
          <w:lang w:val="ru-RU"/>
        </w:rPr>
        <w:t>ЕКЦІ</w:t>
      </w:r>
      <w:r w:rsidRPr="009C7516">
        <w:rPr>
          <w:i/>
          <w:sz w:val="28"/>
          <w:u w:val="none"/>
        </w:rPr>
        <w:t xml:space="preserve">Ї </w:t>
      </w:r>
      <w:r w:rsidR="005C6F88">
        <w:rPr>
          <w:i/>
          <w:sz w:val="28"/>
          <w:u w:val="none"/>
        </w:rPr>
        <w:t>4</w:t>
      </w:r>
    </w:p>
    <w:p w:rsidR="00F85849" w:rsidRPr="006A2918" w:rsidRDefault="00F85849" w:rsidP="00F85849">
      <w:pPr>
        <w:pStyle w:val="a7"/>
        <w:spacing w:line="120" w:lineRule="auto"/>
        <w:ind w:firstLine="0"/>
        <w:jc w:val="both"/>
        <w:rPr>
          <w:b w:val="0"/>
          <w:i/>
          <w:u w:val="none"/>
          <w:lang w:val="ru-RU"/>
        </w:rPr>
      </w:pPr>
    </w:p>
    <w:p w:rsidR="00945D98" w:rsidRPr="006A2918" w:rsidRDefault="00945D98" w:rsidP="00945D98">
      <w:pPr>
        <w:pStyle w:val="a7"/>
        <w:tabs>
          <w:tab w:val="left" w:pos="567"/>
        </w:tabs>
        <w:spacing w:line="120" w:lineRule="auto"/>
        <w:ind w:firstLine="0"/>
        <w:jc w:val="both"/>
        <w:rPr>
          <w:b w:val="0"/>
          <w:i/>
          <w:u w:val="none"/>
          <w:lang w:val="ru-RU"/>
        </w:rPr>
      </w:pPr>
    </w:p>
    <w:p w:rsidR="00F85849" w:rsidRDefault="00F85849" w:rsidP="00F73FAF">
      <w:pPr>
        <w:pStyle w:val="a7"/>
        <w:tabs>
          <w:tab w:val="left" w:pos="709"/>
        </w:tabs>
        <w:spacing w:line="360" w:lineRule="auto"/>
        <w:ind w:firstLine="0"/>
        <w:jc w:val="both"/>
        <w:rPr>
          <w:b w:val="0"/>
          <w:i/>
          <w:sz w:val="28"/>
          <w:u w:val="none"/>
        </w:rPr>
      </w:pPr>
      <w:r w:rsidRPr="00FC229D">
        <w:rPr>
          <w:b w:val="0"/>
          <w:i/>
          <w:color w:val="FF0000"/>
          <w:u w:val="none"/>
        </w:rPr>
        <w:t xml:space="preserve">        </w:t>
      </w:r>
      <w:r w:rsidR="00F73FAF">
        <w:rPr>
          <w:b w:val="0"/>
          <w:i/>
          <w:color w:val="FF0000"/>
          <w:u w:val="none"/>
        </w:rPr>
        <w:t xml:space="preserve">  </w:t>
      </w:r>
      <w:r w:rsidRPr="00FC229D">
        <w:rPr>
          <w:b w:val="0"/>
          <w:i/>
          <w:color w:val="FF0000"/>
          <w:u w:val="none"/>
        </w:rPr>
        <w:t>1.</w:t>
      </w:r>
      <w:r w:rsidRPr="009C7516">
        <w:rPr>
          <w:b w:val="0"/>
          <w:i/>
          <w:u w:val="none"/>
        </w:rPr>
        <w:t xml:space="preserve"> </w:t>
      </w:r>
      <w:r w:rsidRPr="006D7228">
        <w:rPr>
          <w:b w:val="0"/>
          <w:i/>
          <w:color w:val="0000FF"/>
          <w:sz w:val="28"/>
          <w:u w:val="none"/>
        </w:rPr>
        <w:t>Одним з</w:t>
      </w:r>
      <w:r w:rsidRPr="009C7516">
        <w:rPr>
          <w:b w:val="0"/>
          <w:i/>
          <w:sz w:val="28"/>
          <w:u w:val="none"/>
        </w:rPr>
        <w:t xml:space="preserve"> </w:t>
      </w:r>
      <w:r w:rsidRPr="006D7228">
        <w:rPr>
          <w:b w:val="0"/>
          <w:i/>
          <w:color w:val="0000FF"/>
          <w:sz w:val="28"/>
          <w:u w:val="none"/>
        </w:rPr>
        <w:t xml:space="preserve">принципів </w:t>
      </w:r>
      <w:r w:rsidRPr="006D7228">
        <w:rPr>
          <w:b w:val="0"/>
          <w:i/>
          <w:color w:val="0000FF"/>
          <w:sz w:val="28"/>
          <w:u w:val="none"/>
          <w:lang w:val="en-US"/>
        </w:rPr>
        <w:t>TQM</w:t>
      </w:r>
      <w:r w:rsidRPr="006D7228">
        <w:rPr>
          <w:b w:val="0"/>
          <w:i/>
          <w:color w:val="0000FF"/>
          <w:sz w:val="28"/>
          <w:u w:val="none"/>
        </w:rPr>
        <w:t xml:space="preserve"> є прийняття</w:t>
      </w:r>
      <w:r w:rsidRPr="009C7516">
        <w:rPr>
          <w:b w:val="0"/>
          <w:i/>
          <w:sz w:val="28"/>
          <w:u w:val="none"/>
        </w:rPr>
        <w:t xml:space="preserve"> </w:t>
      </w:r>
      <w:r w:rsidRPr="006D7228">
        <w:rPr>
          <w:b w:val="0"/>
          <w:i/>
          <w:color w:val="0000FF"/>
          <w:sz w:val="28"/>
          <w:u w:val="none"/>
        </w:rPr>
        <w:t>рішень на основі фактів, а не</w:t>
      </w:r>
      <w:r w:rsidRPr="009C7516">
        <w:rPr>
          <w:b w:val="0"/>
          <w:i/>
          <w:sz w:val="28"/>
          <w:u w:val="none"/>
        </w:rPr>
        <w:t xml:space="preserve"> </w:t>
      </w:r>
      <w:r w:rsidRPr="006D7228">
        <w:rPr>
          <w:b w:val="0"/>
          <w:i/>
          <w:color w:val="0000FF"/>
          <w:sz w:val="28"/>
          <w:u w:val="none"/>
        </w:rPr>
        <w:t>інтуїції.</w:t>
      </w:r>
      <w:r w:rsidRPr="009C7516">
        <w:rPr>
          <w:b w:val="0"/>
          <w:i/>
          <w:sz w:val="28"/>
          <w:u w:val="none"/>
        </w:rPr>
        <w:t xml:space="preserve"> Головні в цьому принципі труднощі – помилкові уявлення про процес. </w:t>
      </w:r>
      <w:r w:rsidRPr="006D7228">
        <w:rPr>
          <w:b w:val="0"/>
          <w:i/>
          <w:color w:val="0000FF"/>
          <w:sz w:val="28"/>
          <w:u w:val="none"/>
        </w:rPr>
        <w:t xml:space="preserve">Щоб знайти реальну причину низької якості, треба організувати і провести </w:t>
      </w:r>
      <w:r w:rsidRPr="006D7228">
        <w:rPr>
          <w:b w:val="0"/>
          <w:i/>
          <w:color w:val="0000FF"/>
          <w:sz w:val="28"/>
          <w:u w:val="none"/>
        </w:rPr>
        <w:lastRenderedPageBreak/>
        <w:t>пошук фактів, їх статистичну обробку і аналіз</w:t>
      </w:r>
      <w:r>
        <w:rPr>
          <w:b w:val="0"/>
          <w:i/>
          <w:sz w:val="28"/>
          <w:u w:val="none"/>
        </w:rPr>
        <w:t xml:space="preserve">. </w:t>
      </w:r>
      <w:r w:rsidRPr="009C7516">
        <w:rPr>
          <w:b w:val="0"/>
          <w:i/>
          <w:sz w:val="28"/>
          <w:u w:val="none"/>
        </w:rPr>
        <w:t>Першими успіху у використанні статистичних методів для поліпшення якості досягли японські вчені.</w:t>
      </w:r>
    </w:p>
    <w:p w:rsidR="00F73FAF" w:rsidRPr="00F85849" w:rsidRDefault="00F73FAF" w:rsidP="00F73FAF">
      <w:pPr>
        <w:pStyle w:val="a7"/>
        <w:tabs>
          <w:tab w:val="left" w:pos="709"/>
        </w:tabs>
        <w:spacing w:line="120" w:lineRule="auto"/>
        <w:ind w:firstLine="0"/>
        <w:jc w:val="both"/>
        <w:rPr>
          <w:b w:val="0"/>
          <w:i/>
          <w:sz w:val="28"/>
          <w:u w:val="none"/>
          <w:lang w:val="ru-RU"/>
        </w:rPr>
      </w:pPr>
    </w:p>
    <w:p w:rsidR="00F85849" w:rsidRPr="00F85849" w:rsidRDefault="00F85849" w:rsidP="00F85849">
      <w:pPr>
        <w:pStyle w:val="a7"/>
        <w:spacing w:line="360" w:lineRule="auto"/>
        <w:ind w:firstLine="0"/>
        <w:jc w:val="both"/>
        <w:rPr>
          <w:b w:val="0"/>
          <w:i/>
          <w:color w:val="0000FF"/>
          <w:sz w:val="28"/>
          <w:u w:val="none"/>
        </w:rPr>
      </w:pPr>
      <w:r w:rsidRPr="00FC229D">
        <w:rPr>
          <w:b w:val="0"/>
          <w:i/>
          <w:color w:val="FF0000"/>
          <w:sz w:val="28"/>
          <w:u w:val="none"/>
        </w:rPr>
        <w:t xml:space="preserve">        2.</w:t>
      </w:r>
      <w:r w:rsidRPr="009C7516">
        <w:rPr>
          <w:b w:val="0"/>
          <w:i/>
          <w:sz w:val="28"/>
          <w:u w:val="none"/>
        </w:rPr>
        <w:t xml:space="preserve"> </w:t>
      </w:r>
      <w:r w:rsidRPr="006D7228">
        <w:rPr>
          <w:b w:val="0"/>
          <w:i/>
          <w:color w:val="0000FF"/>
          <w:sz w:val="28"/>
          <w:u w:val="none"/>
        </w:rPr>
        <w:t>Багато з сучасних статистичних методів досить складні для сприйняття, а тим більше для широкого застосування всіма учасниками процесу. Японські вчені відібрали з всієї множини сім доступних методів: контрольний листок;  гістограму; діаграму розкиду;  діаграму Парето; метод стратифікації; діаграму Ісікави; контрольну карту. Ці методи аналізу фактів в зарубіжній літературі відомі як 7 інструментів контролю якості.</w:t>
      </w:r>
    </w:p>
    <w:p w:rsidR="00F85849" w:rsidRPr="00F85849" w:rsidRDefault="00F85849" w:rsidP="00F85849">
      <w:pPr>
        <w:pStyle w:val="a7"/>
        <w:spacing w:line="120" w:lineRule="auto"/>
        <w:ind w:firstLine="0"/>
        <w:jc w:val="both"/>
        <w:rPr>
          <w:b w:val="0"/>
          <w:i/>
          <w:sz w:val="28"/>
          <w:u w:val="none"/>
        </w:rPr>
      </w:pPr>
    </w:p>
    <w:p w:rsidR="00F85849" w:rsidRPr="00F85849" w:rsidRDefault="00F85849" w:rsidP="00F85849">
      <w:pPr>
        <w:pStyle w:val="a7"/>
        <w:tabs>
          <w:tab w:val="left" w:pos="426"/>
          <w:tab w:val="left" w:pos="720"/>
        </w:tabs>
        <w:spacing w:line="360" w:lineRule="auto"/>
        <w:ind w:firstLine="0"/>
        <w:jc w:val="both"/>
        <w:rPr>
          <w:b w:val="0"/>
          <w:i/>
          <w:sz w:val="28"/>
          <w:u w:val="none"/>
        </w:rPr>
      </w:pPr>
      <w:r w:rsidRPr="00FC229D">
        <w:rPr>
          <w:b w:val="0"/>
          <w:i/>
          <w:color w:val="FF0000"/>
          <w:sz w:val="28"/>
          <w:u w:val="none"/>
        </w:rPr>
        <w:t xml:space="preserve">        3.</w:t>
      </w:r>
      <w:r w:rsidRPr="009C7516">
        <w:rPr>
          <w:b w:val="0"/>
          <w:i/>
          <w:sz w:val="28"/>
          <w:u w:val="none"/>
        </w:rPr>
        <w:t xml:space="preserve"> </w:t>
      </w:r>
      <w:r w:rsidRPr="00FC229D">
        <w:rPr>
          <w:b w:val="0"/>
          <w:i/>
          <w:sz w:val="28"/>
          <w:u w:val="none"/>
          <w:lang w:val="ru-RU"/>
        </w:rPr>
        <w:t xml:space="preserve"> </w:t>
      </w:r>
      <w:r w:rsidRPr="009C7516">
        <w:rPr>
          <w:b w:val="0"/>
          <w:i/>
          <w:sz w:val="28"/>
          <w:u w:val="none"/>
        </w:rPr>
        <w:t xml:space="preserve">Для аналізу певних процесів не обов’язково включати всі сім методів (достатньо кількох, можливо й одного). Проте, </w:t>
      </w:r>
      <w:r w:rsidRPr="006D7228">
        <w:rPr>
          <w:b w:val="0"/>
          <w:i/>
          <w:color w:val="0000FF"/>
          <w:sz w:val="28"/>
          <w:u w:val="none"/>
        </w:rPr>
        <w:t>на думку японського фахівця</w:t>
      </w:r>
      <w:r w:rsidRPr="009C7516">
        <w:rPr>
          <w:b w:val="0"/>
          <w:i/>
          <w:sz w:val="28"/>
          <w:u w:val="none"/>
        </w:rPr>
        <w:t xml:space="preserve"> </w:t>
      </w:r>
      <w:r w:rsidRPr="006D7228">
        <w:rPr>
          <w:b w:val="0"/>
          <w:i/>
          <w:color w:val="0000FF"/>
          <w:sz w:val="28"/>
          <w:u w:val="none"/>
        </w:rPr>
        <w:t>з якості Ісікави, ці інструменти є необхідними і достатніми статистичними методами, застосування яких допомагає вирішити переважну більшість всіх виникаючих на виробництві проблем</w:t>
      </w:r>
      <w:r w:rsidRPr="009C7516">
        <w:rPr>
          <w:b w:val="0"/>
          <w:i/>
          <w:sz w:val="28"/>
          <w:u w:val="none"/>
        </w:rPr>
        <w:t xml:space="preserve">. </w:t>
      </w:r>
    </w:p>
    <w:p w:rsidR="00F85849" w:rsidRPr="00F85849" w:rsidRDefault="00F85849" w:rsidP="00F85849">
      <w:pPr>
        <w:pStyle w:val="a7"/>
        <w:tabs>
          <w:tab w:val="left" w:pos="426"/>
          <w:tab w:val="left" w:pos="720"/>
        </w:tabs>
        <w:spacing w:line="120" w:lineRule="auto"/>
        <w:ind w:firstLine="0"/>
        <w:jc w:val="both"/>
        <w:rPr>
          <w:b w:val="0"/>
          <w:i/>
          <w:sz w:val="28"/>
          <w:u w:val="none"/>
        </w:rPr>
      </w:pPr>
    </w:p>
    <w:p w:rsidR="00F85849" w:rsidRPr="00F85849" w:rsidRDefault="00F85849" w:rsidP="00F85849">
      <w:pPr>
        <w:pStyle w:val="a7"/>
        <w:spacing w:line="360" w:lineRule="auto"/>
        <w:ind w:firstLine="0"/>
        <w:jc w:val="both"/>
        <w:rPr>
          <w:b w:val="0"/>
          <w:i/>
          <w:sz w:val="28"/>
          <w:u w:val="none"/>
        </w:rPr>
      </w:pPr>
      <w:r w:rsidRPr="00FC229D">
        <w:rPr>
          <w:b w:val="0"/>
          <w:i/>
          <w:color w:val="FF0000"/>
          <w:sz w:val="28"/>
          <w:u w:val="none"/>
        </w:rPr>
        <w:t xml:space="preserve">        4.</w:t>
      </w:r>
      <w:r w:rsidRPr="009C7516">
        <w:rPr>
          <w:b w:val="0"/>
          <w:i/>
          <w:sz w:val="28"/>
          <w:u w:val="none"/>
        </w:rPr>
        <w:t xml:space="preserve"> Зазначені вище методи аналізу використовуються для числових даних. Однак </w:t>
      </w:r>
      <w:r w:rsidRPr="006D7228">
        <w:rPr>
          <w:b w:val="0"/>
          <w:i/>
          <w:color w:val="0000FF"/>
          <w:sz w:val="28"/>
          <w:u w:val="none"/>
        </w:rPr>
        <w:t>факти не завжди бувають числовими і це ускладнює їх аналіз. Для полегшення розв’язку такої задачі японські вчені розробили корисний набір інструментів, які</w:t>
      </w:r>
      <w:r w:rsidRPr="009C7516">
        <w:rPr>
          <w:b w:val="0"/>
          <w:i/>
          <w:sz w:val="28"/>
          <w:u w:val="none"/>
        </w:rPr>
        <w:t xml:space="preserve"> </w:t>
      </w:r>
      <w:r w:rsidRPr="006D7228">
        <w:rPr>
          <w:b w:val="0"/>
          <w:i/>
          <w:color w:val="0000FF"/>
          <w:sz w:val="28"/>
          <w:u w:val="none"/>
        </w:rPr>
        <w:t>отримали назву семи нових</w:t>
      </w:r>
      <w:r w:rsidRPr="009C7516">
        <w:rPr>
          <w:b w:val="0"/>
          <w:i/>
          <w:sz w:val="28"/>
          <w:u w:val="none"/>
        </w:rPr>
        <w:t xml:space="preserve"> </w:t>
      </w:r>
      <w:r w:rsidRPr="006D7228">
        <w:rPr>
          <w:b w:val="0"/>
          <w:i/>
          <w:color w:val="0000FF"/>
          <w:sz w:val="28"/>
          <w:u w:val="none"/>
        </w:rPr>
        <w:t>інструментів контролю</w:t>
      </w:r>
      <w:r w:rsidRPr="009C7516">
        <w:rPr>
          <w:b w:val="0"/>
          <w:i/>
          <w:sz w:val="28"/>
          <w:u w:val="none"/>
        </w:rPr>
        <w:t xml:space="preserve"> </w:t>
      </w:r>
      <w:r w:rsidRPr="006D7228">
        <w:rPr>
          <w:b w:val="0"/>
          <w:i/>
          <w:color w:val="0000FF"/>
          <w:sz w:val="28"/>
          <w:u w:val="none"/>
        </w:rPr>
        <w:t>якості (інша назва – 7 інструментів управління). До них відносяться: діаграма спорідненості; діаграма зв’язку; деревоподібна діаграма;  матрична діаграма або таблиця якості; стрілочна діаграма; діаграма процесу реалізації програми;  матриця пріоритетів</w:t>
      </w:r>
      <w:r w:rsidRPr="009C7516">
        <w:rPr>
          <w:b w:val="0"/>
          <w:i/>
          <w:sz w:val="28"/>
          <w:u w:val="none"/>
        </w:rPr>
        <w:t>. Збір вихідних даних для цих інструментів здійснюється в період “мозкових атак” (період прийняття відповідальних рішень з  проблемних питань).</w:t>
      </w:r>
    </w:p>
    <w:p w:rsidR="00F85849" w:rsidRPr="00F85849" w:rsidRDefault="00F85849" w:rsidP="00F85849">
      <w:pPr>
        <w:pStyle w:val="a7"/>
        <w:spacing w:line="120" w:lineRule="auto"/>
        <w:ind w:firstLine="0"/>
        <w:jc w:val="both"/>
        <w:rPr>
          <w:b w:val="0"/>
          <w:i/>
          <w:sz w:val="28"/>
          <w:u w:val="none"/>
        </w:rPr>
      </w:pPr>
    </w:p>
    <w:p w:rsidR="00F85849" w:rsidRPr="00FC229D" w:rsidRDefault="00F85849" w:rsidP="00F85849">
      <w:pPr>
        <w:tabs>
          <w:tab w:val="left" w:pos="567"/>
        </w:tabs>
        <w:spacing w:line="360" w:lineRule="auto"/>
        <w:jc w:val="both"/>
        <w:rPr>
          <w:i/>
          <w:color w:val="0000FF"/>
          <w:sz w:val="28"/>
        </w:rPr>
      </w:pPr>
      <w:r w:rsidRPr="00FC229D">
        <w:rPr>
          <w:i/>
          <w:color w:val="FF0000"/>
          <w:sz w:val="28"/>
          <w:lang w:val="uk-UA"/>
        </w:rPr>
        <w:t xml:space="preserve">        5.</w:t>
      </w:r>
      <w:r w:rsidRPr="009C7516">
        <w:rPr>
          <w:i/>
          <w:sz w:val="28"/>
          <w:lang w:val="uk-UA"/>
        </w:rPr>
        <w:t xml:space="preserve"> </w:t>
      </w:r>
      <w:r w:rsidRPr="00FC229D">
        <w:rPr>
          <w:i/>
          <w:color w:val="0000FF"/>
          <w:sz w:val="28"/>
          <w:lang w:val="uk-UA"/>
        </w:rPr>
        <w:t>Розглянуті</w:t>
      </w:r>
      <w:r w:rsidRPr="00FC229D">
        <w:rPr>
          <w:i/>
          <w:color w:val="0000FF"/>
          <w:sz w:val="22"/>
          <w:szCs w:val="22"/>
          <w:lang w:val="uk-UA"/>
        </w:rPr>
        <w:t xml:space="preserve"> </w:t>
      </w:r>
      <w:r w:rsidRPr="00FC229D">
        <w:rPr>
          <w:i/>
          <w:color w:val="0000FF"/>
          <w:sz w:val="28"/>
          <w:lang w:val="uk-UA"/>
        </w:rPr>
        <w:t>методи</w:t>
      </w:r>
      <w:r w:rsidRPr="00FC229D">
        <w:rPr>
          <w:i/>
          <w:color w:val="0000FF"/>
          <w:sz w:val="22"/>
          <w:szCs w:val="22"/>
          <w:lang w:val="uk-UA"/>
        </w:rPr>
        <w:t xml:space="preserve"> </w:t>
      </w:r>
      <w:r w:rsidRPr="00FC229D">
        <w:rPr>
          <w:i/>
          <w:color w:val="0000FF"/>
          <w:sz w:val="28"/>
          <w:lang w:val="uk-UA"/>
        </w:rPr>
        <w:t>аналізу</w:t>
      </w:r>
      <w:r w:rsidRPr="00FC229D">
        <w:rPr>
          <w:i/>
          <w:color w:val="0000FF"/>
          <w:sz w:val="22"/>
          <w:szCs w:val="22"/>
          <w:lang w:val="uk-UA"/>
        </w:rPr>
        <w:t xml:space="preserve"> </w:t>
      </w:r>
      <w:r w:rsidRPr="00FC229D">
        <w:rPr>
          <w:i/>
          <w:color w:val="0000FF"/>
          <w:sz w:val="28"/>
          <w:lang w:val="uk-UA"/>
        </w:rPr>
        <w:t>фактів та подій</w:t>
      </w:r>
      <w:r w:rsidRPr="00FC229D">
        <w:rPr>
          <w:i/>
          <w:color w:val="0000FF"/>
          <w:lang w:val="uk-UA"/>
        </w:rPr>
        <w:t xml:space="preserve"> </w:t>
      </w:r>
      <w:r w:rsidRPr="00FC229D">
        <w:rPr>
          <w:i/>
          <w:color w:val="0000FF"/>
          <w:sz w:val="28"/>
          <w:lang w:val="uk-UA"/>
        </w:rPr>
        <w:t>не</w:t>
      </w:r>
      <w:r w:rsidRPr="00FC229D">
        <w:rPr>
          <w:i/>
          <w:color w:val="0000FF"/>
          <w:lang w:val="uk-UA"/>
        </w:rPr>
        <w:t xml:space="preserve"> </w:t>
      </w:r>
      <w:r w:rsidRPr="00FC229D">
        <w:rPr>
          <w:i/>
          <w:color w:val="0000FF"/>
          <w:sz w:val="28"/>
          <w:lang w:val="uk-UA"/>
        </w:rPr>
        <w:t>є</w:t>
      </w:r>
      <w:r w:rsidRPr="00FC229D">
        <w:rPr>
          <w:i/>
          <w:color w:val="0000FF"/>
          <w:lang w:val="uk-UA"/>
        </w:rPr>
        <w:t xml:space="preserve"> </w:t>
      </w:r>
      <w:r w:rsidRPr="00FC229D">
        <w:rPr>
          <w:i/>
          <w:color w:val="0000FF"/>
          <w:sz w:val="28"/>
          <w:lang w:val="uk-UA"/>
        </w:rPr>
        <w:t>чудодійними</w:t>
      </w:r>
      <w:r w:rsidRPr="00FC229D">
        <w:rPr>
          <w:i/>
          <w:color w:val="0000FF"/>
          <w:lang w:val="uk-UA"/>
        </w:rPr>
        <w:t xml:space="preserve"> </w:t>
      </w:r>
      <w:r w:rsidRPr="00FC229D">
        <w:rPr>
          <w:i/>
          <w:color w:val="0000FF"/>
          <w:sz w:val="28"/>
          <w:lang w:val="uk-UA"/>
        </w:rPr>
        <w:t>засобами</w:t>
      </w:r>
      <w:r w:rsidRPr="00FC229D">
        <w:rPr>
          <w:i/>
          <w:color w:val="0000FF"/>
          <w:lang w:val="uk-UA"/>
        </w:rPr>
        <w:t xml:space="preserve"> </w:t>
      </w:r>
      <w:r w:rsidRPr="00FC229D">
        <w:rPr>
          <w:i/>
          <w:color w:val="0000FF"/>
          <w:sz w:val="28"/>
          <w:lang w:val="uk-UA"/>
        </w:rPr>
        <w:t>поліпшення</w:t>
      </w:r>
      <w:r w:rsidRPr="00FC229D">
        <w:rPr>
          <w:i/>
          <w:color w:val="0000FF"/>
          <w:lang w:val="uk-UA"/>
        </w:rPr>
        <w:t xml:space="preserve"> </w:t>
      </w:r>
      <w:r w:rsidRPr="00FC229D">
        <w:rPr>
          <w:i/>
          <w:color w:val="0000FF"/>
          <w:sz w:val="28"/>
          <w:lang w:val="uk-UA"/>
        </w:rPr>
        <w:t xml:space="preserve">якості. </w:t>
      </w:r>
      <w:r w:rsidRPr="00FC229D">
        <w:rPr>
          <w:i/>
          <w:color w:val="0000FF"/>
          <w:sz w:val="28"/>
        </w:rPr>
        <w:t xml:space="preserve">Це лише інструменти обробки інформації, яка може допомогти вийти на оптимальне </w:t>
      </w:r>
      <w:r w:rsidRPr="00FC229D">
        <w:rPr>
          <w:i/>
          <w:color w:val="0000FF"/>
          <w:sz w:val="28"/>
          <w:lang w:val="uk-UA"/>
        </w:rPr>
        <w:t xml:space="preserve">управлінське </w:t>
      </w:r>
      <w:r w:rsidRPr="00FC229D">
        <w:rPr>
          <w:i/>
          <w:color w:val="0000FF"/>
          <w:sz w:val="28"/>
        </w:rPr>
        <w:t>рішення.</w:t>
      </w:r>
    </w:p>
    <w:p w:rsidR="00F85849" w:rsidRPr="009C7516" w:rsidRDefault="00F85849" w:rsidP="00F85849">
      <w:pPr>
        <w:tabs>
          <w:tab w:val="left" w:pos="567"/>
          <w:tab w:val="left" w:pos="5325"/>
        </w:tabs>
        <w:spacing w:line="120" w:lineRule="auto"/>
        <w:jc w:val="both"/>
        <w:rPr>
          <w:sz w:val="28"/>
          <w:lang w:val="uk-UA"/>
        </w:rPr>
      </w:pPr>
    </w:p>
    <w:p w:rsidR="00F73FAF" w:rsidRPr="006A2918" w:rsidRDefault="00F73FAF" w:rsidP="00F61A95">
      <w:pPr>
        <w:pStyle w:val="a7"/>
        <w:ind w:firstLine="0"/>
        <w:jc w:val="both"/>
        <w:rPr>
          <w:b w:val="0"/>
          <w:sz w:val="28"/>
          <w:szCs w:val="28"/>
          <w:u w:val="none"/>
          <w:lang w:val="ru-RU"/>
        </w:rPr>
      </w:pPr>
    </w:p>
    <w:p w:rsidR="00F61A95" w:rsidRDefault="00F61A95" w:rsidP="00F61A95">
      <w:pPr>
        <w:tabs>
          <w:tab w:val="left" w:pos="567"/>
          <w:tab w:val="left" w:pos="5325"/>
        </w:tabs>
        <w:spacing w:line="120" w:lineRule="auto"/>
        <w:jc w:val="both"/>
        <w:rPr>
          <w:sz w:val="28"/>
          <w:lang w:val="uk-UA"/>
        </w:rPr>
      </w:pPr>
      <w:r>
        <w:rPr>
          <w:sz w:val="28"/>
          <w:lang w:val="uk-UA"/>
        </w:rPr>
        <w:t xml:space="preserve">        </w:t>
      </w:r>
      <w:r>
        <w:rPr>
          <w:sz w:val="28"/>
          <w:lang w:val="uk-UA"/>
        </w:rPr>
        <w:tab/>
      </w:r>
      <w:r>
        <w:rPr>
          <w:sz w:val="28"/>
          <w:lang w:val="uk-UA"/>
        </w:rPr>
        <w:tab/>
      </w:r>
    </w:p>
    <w:p w:rsidR="00F61A95" w:rsidRPr="00874DC6" w:rsidRDefault="00F61A95" w:rsidP="00874DC6">
      <w:pPr>
        <w:tabs>
          <w:tab w:val="left" w:pos="709"/>
        </w:tabs>
        <w:spacing w:line="300" w:lineRule="auto"/>
        <w:jc w:val="center"/>
        <w:rPr>
          <w:b/>
          <w:i/>
          <w:color w:val="0000FF"/>
          <w:sz w:val="28"/>
          <w:szCs w:val="28"/>
          <w:lang w:val="uk-UA"/>
        </w:rPr>
      </w:pPr>
      <w:r w:rsidRPr="00F61A95">
        <w:rPr>
          <w:b/>
          <w:i/>
          <w:color w:val="0000FF"/>
          <w:sz w:val="28"/>
          <w:szCs w:val="28"/>
          <w:lang w:val="uk-UA"/>
        </w:rPr>
        <w:t xml:space="preserve">КОНТРОЛЬНІ ПИТАННЯ ДО ЛЕКЦІЇ </w:t>
      </w:r>
      <w:r w:rsidRPr="00945D98">
        <w:rPr>
          <w:b/>
          <w:i/>
          <w:color w:val="0000FF"/>
          <w:sz w:val="28"/>
          <w:szCs w:val="28"/>
        </w:rPr>
        <w:t>4</w:t>
      </w:r>
    </w:p>
    <w:p w:rsidR="005C6F88" w:rsidRDefault="005C6F88" w:rsidP="005C6F88">
      <w:pPr>
        <w:tabs>
          <w:tab w:val="left" w:pos="567"/>
          <w:tab w:val="left" w:pos="993"/>
        </w:tabs>
        <w:spacing w:line="120" w:lineRule="auto"/>
        <w:jc w:val="both"/>
        <w:rPr>
          <w:i/>
          <w:sz w:val="26"/>
          <w:szCs w:val="26"/>
          <w:lang w:val="uk-UA"/>
        </w:rPr>
      </w:pPr>
    </w:p>
    <w:p w:rsidR="005C6F88" w:rsidRDefault="005C6F88" w:rsidP="005C6F88">
      <w:pPr>
        <w:tabs>
          <w:tab w:val="left" w:pos="567"/>
          <w:tab w:val="left" w:pos="993"/>
        </w:tabs>
        <w:spacing w:line="120" w:lineRule="auto"/>
        <w:jc w:val="both"/>
        <w:rPr>
          <w:i/>
          <w:sz w:val="26"/>
          <w:szCs w:val="26"/>
          <w:lang w:val="uk-UA"/>
        </w:rPr>
      </w:pPr>
    </w:p>
    <w:tbl>
      <w:tblPr>
        <w:tblW w:w="0" w:type="auto"/>
        <w:tblInd w:w="392" w:type="dxa"/>
        <w:tblLook w:val="04A0"/>
      </w:tblPr>
      <w:tblGrid>
        <w:gridCol w:w="567"/>
        <w:gridCol w:w="8612"/>
      </w:tblGrid>
      <w:tr w:rsidR="005C6F88" w:rsidRPr="00C833ED" w:rsidTr="007610F0">
        <w:tc>
          <w:tcPr>
            <w:tcW w:w="567" w:type="dxa"/>
            <w:vAlign w:val="center"/>
          </w:tcPr>
          <w:p w:rsidR="005C6F88" w:rsidRPr="00C833ED" w:rsidRDefault="005C6F88" w:rsidP="007610F0">
            <w:pPr>
              <w:tabs>
                <w:tab w:val="left" w:pos="567"/>
              </w:tabs>
              <w:spacing w:line="300" w:lineRule="auto"/>
              <w:ind w:left="-108" w:right="-108"/>
              <w:jc w:val="center"/>
              <w:rPr>
                <w:i/>
                <w:sz w:val="26"/>
                <w:szCs w:val="26"/>
                <w:lang w:val="uk-UA"/>
              </w:rPr>
            </w:pPr>
            <w:r w:rsidRPr="00C833ED">
              <w:rPr>
                <w:i/>
                <w:sz w:val="26"/>
                <w:szCs w:val="26"/>
                <w:lang w:val="uk-UA"/>
              </w:rPr>
              <w:t>1.</w:t>
            </w:r>
          </w:p>
        </w:tc>
        <w:tc>
          <w:tcPr>
            <w:tcW w:w="8612" w:type="dxa"/>
          </w:tcPr>
          <w:p w:rsidR="005C6F88" w:rsidRPr="00DB166F" w:rsidRDefault="005C6F88" w:rsidP="005C6F88">
            <w:pPr>
              <w:tabs>
                <w:tab w:val="left" w:pos="851"/>
              </w:tabs>
              <w:spacing w:line="300" w:lineRule="auto"/>
              <w:jc w:val="both"/>
              <w:rPr>
                <w:i/>
                <w:sz w:val="26"/>
                <w:szCs w:val="26"/>
                <w:lang w:val="uk-UA"/>
              </w:rPr>
            </w:pPr>
            <w:r w:rsidRPr="00E63BFF">
              <w:rPr>
                <w:i/>
                <w:sz w:val="26"/>
                <w:szCs w:val="26"/>
              </w:rPr>
              <w:t xml:space="preserve">Назвіть </w:t>
            </w:r>
            <w:r w:rsidRPr="00E63BFF">
              <w:rPr>
                <w:i/>
                <w:sz w:val="26"/>
                <w:szCs w:val="26"/>
                <w:lang w:val="uk-UA"/>
              </w:rPr>
              <w:t>основні характеристики статистичного ряду.</w:t>
            </w:r>
          </w:p>
        </w:tc>
      </w:tr>
      <w:tr w:rsidR="005C6F88" w:rsidRPr="006A2918" w:rsidTr="007610F0">
        <w:trPr>
          <w:trHeight w:val="737"/>
        </w:trPr>
        <w:tc>
          <w:tcPr>
            <w:tcW w:w="567" w:type="dxa"/>
            <w:vAlign w:val="center"/>
          </w:tcPr>
          <w:p w:rsidR="005C6F88" w:rsidRPr="00C833ED" w:rsidRDefault="005C6F88" w:rsidP="007610F0">
            <w:pPr>
              <w:tabs>
                <w:tab w:val="left" w:pos="567"/>
              </w:tabs>
              <w:spacing w:line="300" w:lineRule="auto"/>
              <w:ind w:left="-108" w:right="-108"/>
              <w:jc w:val="center"/>
              <w:rPr>
                <w:i/>
                <w:sz w:val="26"/>
                <w:szCs w:val="26"/>
                <w:lang w:val="uk-UA"/>
              </w:rPr>
            </w:pPr>
            <w:r w:rsidRPr="00C833ED">
              <w:rPr>
                <w:i/>
                <w:sz w:val="26"/>
                <w:szCs w:val="26"/>
                <w:lang w:val="uk-UA"/>
              </w:rPr>
              <w:t>2.</w:t>
            </w:r>
          </w:p>
        </w:tc>
        <w:tc>
          <w:tcPr>
            <w:tcW w:w="8612" w:type="dxa"/>
          </w:tcPr>
          <w:p w:rsidR="005C6F88" w:rsidRPr="00E63BFF" w:rsidRDefault="005C6F88" w:rsidP="005C6F88">
            <w:pPr>
              <w:tabs>
                <w:tab w:val="left" w:pos="567"/>
              </w:tabs>
              <w:spacing w:line="300" w:lineRule="auto"/>
              <w:jc w:val="both"/>
              <w:rPr>
                <w:i/>
                <w:sz w:val="26"/>
                <w:szCs w:val="26"/>
                <w:lang w:val="uk-UA"/>
              </w:rPr>
            </w:pPr>
            <w:r w:rsidRPr="00E63BFF">
              <w:rPr>
                <w:i/>
                <w:sz w:val="26"/>
                <w:szCs w:val="26"/>
                <w:lang w:val="uk-UA"/>
              </w:rPr>
              <w:t>Що таке закон розподілу випадкової величини? Поясніть суть нор</w:t>
            </w:r>
            <w:r>
              <w:rPr>
                <w:i/>
                <w:sz w:val="26"/>
                <w:szCs w:val="26"/>
                <w:lang w:val="uk-UA"/>
              </w:rPr>
              <w:t>маль</w:t>
            </w:r>
            <w:r w:rsidR="0044632A">
              <w:rPr>
                <w:i/>
                <w:sz w:val="26"/>
                <w:szCs w:val="26"/>
                <w:lang w:val="uk-UA"/>
              </w:rPr>
              <w:t>но</w:t>
            </w:r>
            <w:r w:rsidRPr="00E63BFF">
              <w:rPr>
                <w:i/>
                <w:sz w:val="26"/>
                <w:szCs w:val="26"/>
                <w:lang w:val="uk-UA"/>
              </w:rPr>
              <w:t>-</w:t>
            </w:r>
          </w:p>
          <w:p w:rsidR="005C6F88" w:rsidRPr="00C833ED" w:rsidRDefault="005C6F88" w:rsidP="005C6F88">
            <w:pPr>
              <w:tabs>
                <w:tab w:val="left" w:pos="851"/>
              </w:tabs>
              <w:spacing w:line="300" w:lineRule="auto"/>
              <w:jc w:val="both"/>
              <w:rPr>
                <w:i/>
                <w:sz w:val="26"/>
                <w:szCs w:val="26"/>
                <w:lang w:val="uk-UA"/>
              </w:rPr>
            </w:pPr>
            <w:r w:rsidRPr="00E63BFF">
              <w:rPr>
                <w:i/>
                <w:sz w:val="26"/>
                <w:szCs w:val="26"/>
                <w:lang w:val="uk-UA"/>
              </w:rPr>
              <w:t>го закону та його значення при аналізі економічних процесів.</w:t>
            </w:r>
          </w:p>
        </w:tc>
      </w:tr>
      <w:tr w:rsidR="005C6F88" w:rsidRPr="00C833ED" w:rsidTr="007610F0">
        <w:tc>
          <w:tcPr>
            <w:tcW w:w="567" w:type="dxa"/>
            <w:vAlign w:val="center"/>
          </w:tcPr>
          <w:p w:rsidR="005C6F88" w:rsidRPr="00C833ED" w:rsidRDefault="005C6F88" w:rsidP="007610F0">
            <w:pPr>
              <w:tabs>
                <w:tab w:val="left" w:pos="567"/>
              </w:tabs>
              <w:spacing w:line="300" w:lineRule="auto"/>
              <w:ind w:left="-108" w:right="-108"/>
              <w:jc w:val="center"/>
              <w:rPr>
                <w:i/>
                <w:sz w:val="26"/>
                <w:szCs w:val="26"/>
                <w:lang w:val="uk-UA"/>
              </w:rPr>
            </w:pPr>
            <w:r w:rsidRPr="00C833ED">
              <w:rPr>
                <w:i/>
                <w:sz w:val="26"/>
                <w:szCs w:val="26"/>
                <w:lang w:val="uk-UA"/>
              </w:rPr>
              <w:t>3.</w:t>
            </w:r>
          </w:p>
        </w:tc>
        <w:tc>
          <w:tcPr>
            <w:tcW w:w="8612" w:type="dxa"/>
          </w:tcPr>
          <w:p w:rsidR="005C6F88" w:rsidRPr="00D119DB" w:rsidRDefault="00874DC6" w:rsidP="00874DC6">
            <w:pPr>
              <w:tabs>
                <w:tab w:val="left" w:pos="567"/>
              </w:tabs>
              <w:spacing w:line="300" w:lineRule="auto"/>
              <w:jc w:val="both"/>
              <w:rPr>
                <w:i/>
                <w:sz w:val="26"/>
                <w:szCs w:val="26"/>
                <w:lang w:val="uk-UA"/>
              </w:rPr>
            </w:pPr>
            <w:r w:rsidRPr="00E63BFF">
              <w:rPr>
                <w:i/>
                <w:sz w:val="26"/>
                <w:szCs w:val="26"/>
                <w:lang w:val="uk-UA"/>
              </w:rPr>
              <w:t>Поясніть суть контрольного листка і гістограми при аналізі фактів.</w:t>
            </w:r>
          </w:p>
        </w:tc>
      </w:tr>
      <w:tr w:rsidR="005C6F88" w:rsidRPr="00C833ED" w:rsidTr="007610F0">
        <w:tc>
          <w:tcPr>
            <w:tcW w:w="567" w:type="dxa"/>
            <w:vAlign w:val="center"/>
          </w:tcPr>
          <w:p w:rsidR="005C6F88" w:rsidRPr="00C833ED" w:rsidRDefault="005C6F88" w:rsidP="007610F0">
            <w:pPr>
              <w:tabs>
                <w:tab w:val="left" w:pos="567"/>
              </w:tabs>
              <w:spacing w:line="300" w:lineRule="auto"/>
              <w:ind w:left="-108" w:right="-108"/>
              <w:jc w:val="center"/>
              <w:rPr>
                <w:i/>
                <w:sz w:val="26"/>
                <w:szCs w:val="26"/>
                <w:lang w:val="uk-UA"/>
              </w:rPr>
            </w:pPr>
            <w:r w:rsidRPr="00C833ED">
              <w:rPr>
                <w:i/>
                <w:sz w:val="26"/>
                <w:szCs w:val="26"/>
                <w:lang w:val="uk-UA"/>
              </w:rPr>
              <w:t>4.</w:t>
            </w:r>
          </w:p>
        </w:tc>
        <w:tc>
          <w:tcPr>
            <w:tcW w:w="8612" w:type="dxa"/>
          </w:tcPr>
          <w:p w:rsidR="005C6F88" w:rsidRPr="00D119DB" w:rsidRDefault="00874DC6" w:rsidP="00874DC6">
            <w:pPr>
              <w:tabs>
                <w:tab w:val="left" w:pos="851"/>
              </w:tabs>
              <w:spacing w:line="300" w:lineRule="auto"/>
              <w:jc w:val="both"/>
              <w:rPr>
                <w:i/>
                <w:sz w:val="26"/>
                <w:szCs w:val="26"/>
                <w:lang w:val="uk-UA"/>
              </w:rPr>
            </w:pPr>
            <w:r w:rsidRPr="00E63BFF">
              <w:rPr>
                <w:i/>
                <w:sz w:val="26"/>
                <w:szCs w:val="26"/>
                <w:lang w:val="uk-UA"/>
              </w:rPr>
              <w:t xml:space="preserve">В чому суть діаграми розкиду та карт Шухарта?  </w:t>
            </w:r>
          </w:p>
        </w:tc>
      </w:tr>
      <w:tr w:rsidR="005C6F88" w:rsidRPr="00C833ED" w:rsidTr="007610F0">
        <w:tc>
          <w:tcPr>
            <w:tcW w:w="567" w:type="dxa"/>
            <w:vAlign w:val="center"/>
          </w:tcPr>
          <w:p w:rsidR="005C6F88" w:rsidRPr="00C833ED" w:rsidRDefault="005C6F88" w:rsidP="007610F0">
            <w:pPr>
              <w:tabs>
                <w:tab w:val="left" w:pos="567"/>
              </w:tabs>
              <w:spacing w:line="300" w:lineRule="auto"/>
              <w:ind w:left="-108" w:right="-108"/>
              <w:jc w:val="center"/>
              <w:rPr>
                <w:i/>
                <w:sz w:val="26"/>
                <w:szCs w:val="26"/>
                <w:lang w:val="uk-UA"/>
              </w:rPr>
            </w:pPr>
            <w:r w:rsidRPr="00C833ED">
              <w:rPr>
                <w:i/>
                <w:sz w:val="26"/>
                <w:szCs w:val="26"/>
                <w:lang w:val="uk-UA"/>
              </w:rPr>
              <w:t>5.</w:t>
            </w:r>
          </w:p>
        </w:tc>
        <w:tc>
          <w:tcPr>
            <w:tcW w:w="8612" w:type="dxa"/>
          </w:tcPr>
          <w:p w:rsidR="005C6F88" w:rsidRPr="00C833ED" w:rsidRDefault="00874DC6" w:rsidP="00874DC6">
            <w:pPr>
              <w:pStyle w:val="31"/>
              <w:tabs>
                <w:tab w:val="left" w:pos="851"/>
                <w:tab w:val="left" w:pos="4820"/>
              </w:tabs>
              <w:spacing w:line="300" w:lineRule="auto"/>
              <w:rPr>
                <w:i/>
                <w:sz w:val="26"/>
                <w:szCs w:val="26"/>
                <w:lang w:val="uk-UA"/>
              </w:rPr>
            </w:pPr>
            <w:r w:rsidRPr="00E63BFF">
              <w:rPr>
                <w:i/>
                <w:sz w:val="26"/>
                <w:szCs w:val="26"/>
                <w:lang w:val="uk-UA"/>
              </w:rPr>
              <w:t xml:space="preserve">Поясніть суть і принцип побудови діаграм Парето та Ісікави.   </w:t>
            </w:r>
          </w:p>
        </w:tc>
      </w:tr>
      <w:tr w:rsidR="005C6F88" w:rsidRPr="006A2918" w:rsidTr="007610F0">
        <w:tc>
          <w:tcPr>
            <w:tcW w:w="567" w:type="dxa"/>
            <w:vAlign w:val="center"/>
          </w:tcPr>
          <w:p w:rsidR="005C6F88" w:rsidRPr="00C833ED" w:rsidRDefault="005C6F88" w:rsidP="007610F0">
            <w:pPr>
              <w:tabs>
                <w:tab w:val="left" w:pos="567"/>
              </w:tabs>
              <w:spacing w:line="300" w:lineRule="auto"/>
              <w:ind w:left="-108" w:right="-108"/>
              <w:jc w:val="center"/>
              <w:rPr>
                <w:i/>
                <w:sz w:val="26"/>
                <w:szCs w:val="26"/>
                <w:lang w:val="uk-UA"/>
              </w:rPr>
            </w:pPr>
            <w:r w:rsidRPr="00C833ED">
              <w:rPr>
                <w:i/>
                <w:sz w:val="26"/>
                <w:szCs w:val="26"/>
                <w:lang w:val="uk-UA"/>
              </w:rPr>
              <w:t>6.</w:t>
            </w:r>
          </w:p>
        </w:tc>
        <w:tc>
          <w:tcPr>
            <w:tcW w:w="8612" w:type="dxa"/>
          </w:tcPr>
          <w:p w:rsidR="005C6F88" w:rsidRPr="00E63BFF" w:rsidRDefault="005C6F88" w:rsidP="005C6F88">
            <w:pPr>
              <w:pStyle w:val="31"/>
              <w:tabs>
                <w:tab w:val="left" w:pos="851"/>
                <w:tab w:val="left" w:pos="4820"/>
              </w:tabs>
              <w:spacing w:line="300" w:lineRule="auto"/>
              <w:rPr>
                <w:i/>
                <w:sz w:val="26"/>
                <w:szCs w:val="26"/>
                <w:lang w:val="uk-UA"/>
              </w:rPr>
            </w:pPr>
            <w:r w:rsidRPr="00E63BFF">
              <w:rPr>
                <w:i/>
                <w:sz w:val="26"/>
                <w:szCs w:val="26"/>
                <w:lang w:val="uk-UA"/>
              </w:rPr>
              <w:t xml:space="preserve">В  чому  суть  діаграм  спорідненості  та  зв’язків? За яких умов вони </w:t>
            </w:r>
          </w:p>
          <w:p w:rsidR="005C6F88" w:rsidRPr="00773464" w:rsidRDefault="005C6F88" w:rsidP="005C6F88">
            <w:pPr>
              <w:pStyle w:val="31"/>
              <w:tabs>
                <w:tab w:val="left" w:pos="851"/>
                <w:tab w:val="left" w:pos="4820"/>
              </w:tabs>
              <w:spacing w:line="300" w:lineRule="auto"/>
              <w:rPr>
                <w:i/>
                <w:sz w:val="26"/>
                <w:szCs w:val="26"/>
                <w:lang w:val="uk-UA"/>
              </w:rPr>
            </w:pPr>
            <w:r w:rsidRPr="00E63BFF">
              <w:rPr>
                <w:i/>
                <w:sz w:val="26"/>
                <w:szCs w:val="26"/>
                <w:lang w:val="uk-UA"/>
              </w:rPr>
              <w:t xml:space="preserve">найбільш доцільні?   </w:t>
            </w:r>
          </w:p>
        </w:tc>
      </w:tr>
    </w:tbl>
    <w:p w:rsidR="00117256" w:rsidRDefault="00117256">
      <w:pPr>
        <w:rPr>
          <w:lang w:val="uk-UA"/>
        </w:rPr>
      </w:pPr>
    </w:p>
    <w:p w:rsidR="00874DC6" w:rsidRDefault="00874DC6">
      <w:pPr>
        <w:rPr>
          <w:lang w:val="uk-UA"/>
        </w:rPr>
      </w:pPr>
    </w:p>
    <w:p w:rsidR="00874DC6" w:rsidRDefault="00874DC6">
      <w:pPr>
        <w:rPr>
          <w:lang w:val="uk-UA"/>
        </w:rPr>
      </w:pPr>
    </w:p>
    <w:p w:rsidR="00874DC6" w:rsidRPr="00874DC6" w:rsidRDefault="00874DC6">
      <w:pPr>
        <w:rPr>
          <w:lang w:val="uk-UA"/>
        </w:rPr>
      </w:pPr>
    </w:p>
    <w:p w:rsidR="001A6557" w:rsidRDefault="00431BED" w:rsidP="00F73FAF">
      <w:pPr>
        <w:tabs>
          <w:tab w:val="left" w:pos="3435"/>
        </w:tabs>
        <w:spacing w:line="360" w:lineRule="auto"/>
        <w:jc w:val="center"/>
        <w:rPr>
          <w:b/>
          <w:i/>
          <w:color w:val="0000FF"/>
          <w:sz w:val="28"/>
          <w:lang w:val="uk-UA"/>
        </w:rPr>
      </w:pPr>
      <w:r w:rsidRPr="00431BED">
        <w:rPr>
          <w:b/>
          <w:i/>
          <w:color w:val="0000FF"/>
          <w:sz w:val="28"/>
        </w:rPr>
        <w:t>П</w:t>
      </w:r>
      <w:r w:rsidRPr="00431BED">
        <w:rPr>
          <w:b/>
          <w:i/>
          <w:color w:val="0000FF"/>
          <w:sz w:val="28"/>
          <w:lang w:val="uk-UA"/>
        </w:rPr>
        <w:t xml:space="preserve">РАКТИЧНЕ ЗАНЯТТЯ ДО ЛЕКЦІЇ </w:t>
      </w:r>
      <w:r w:rsidRPr="00431BED">
        <w:rPr>
          <w:b/>
          <w:i/>
          <w:color w:val="0000FF"/>
          <w:sz w:val="28"/>
        </w:rPr>
        <w:t>4</w:t>
      </w:r>
      <w:r w:rsidRPr="00431BED">
        <w:rPr>
          <w:b/>
          <w:i/>
          <w:color w:val="0000FF"/>
          <w:sz w:val="28"/>
          <w:lang w:val="uk-UA"/>
        </w:rPr>
        <w:t xml:space="preserve"> </w:t>
      </w:r>
    </w:p>
    <w:p w:rsidR="00F73FAF" w:rsidRPr="00F73FAF" w:rsidRDefault="00F73FAF" w:rsidP="00F73FAF">
      <w:pPr>
        <w:tabs>
          <w:tab w:val="left" w:pos="3435"/>
        </w:tabs>
        <w:spacing w:line="120" w:lineRule="auto"/>
        <w:jc w:val="center"/>
        <w:rPr>
          <w:b/>
          <w:i/>
          <w:color w:val="0000FF"/>
          <w:sz w:val="28"/>
        </w:rPr>
      </w:pPr>
    </w:p>
    <w:p w:rsidR="001A6557" w:rsidRPr="00F73FAF" w:rsidRDefault="001A6557" w:rsidP="001A6557">
      <w:pPr>
        <w:pStyle w:val="a7"/>
        <w:spacing w:line="300" w:lineRule="auto"/>
        <w:ind w:firstLine="0"/>
        <w:jc w:val="both"/>
        <w:rPr>
          <w:i/>
          <w:szCs w:val="26"/>
          <w:u w:val="none"/>
        </w:rPr>
      </w:pPr>
      <w:r w:rsidRPr="000F076A">
        <w:rPr>
          <w:i/>
          <w:szCs w:val="26"/>
          <w:u w:val="none"/>
        </w:rPr>
        <w:t xml:space="preserve">        Мет</w:t>
      </w:r>
      <w:r w:rsidR="00F73FAF">
        <w:rPr>
          <w:i/>
          <w:szCs w:val="26"/>
          <w:u w:val="none"/>
        </w:rPr>
        <w:t>а</w:t>
      </w:r>
      <w:r>
        <w:rPr>
          <w:b w:val="0"/>
          <w:i/>
          <w:szCs w:val="26"/>
          <w:u w:val="none"/>
        </w:rPr>
        <w:t xml:space="preserve"> </w:t>
      </w:r>
      <w:r w:rsidR="00F73FAF" w:rsidRPr="00F73FAF">
        <w:rPr>
          <w:i/>
          <w:szCs w:val="26"/>
          <w:u w:val="none"/>
        </w:rPr>
        <w:t>заняття</w:t>
      </w:r>
      <w:r w:rsidR="00F73FAF">
        <w:rPr>
          <w:i/>
          <w:szCs w:val="26"/>
          <w:u w:val="none"/>
        </w:rPr>
        <w:t xml:space="preserve"> </w:t>
      </w:r>
      <w:r w:rsidR="00F73FAF" w:rsidRPr="00F73FAF">
        <w:rPr>
          <w:b w:val="0"/>
          <w:i/>
          <w:szCs w:val="26"/>
          <w:u w:val="none"/>
        </w:rPr>
        <w:t xml:space="preserve">– </w:t>
      </w:r>
      <w:r>
        <w:rPr>
          <w:b w:val="0"/>
          <w:i/>
          <w:szCs w:val="26"/>
          <w:u w:val="none"/>
        </w:rPr>
        <w:t xml:space="preserve">навчитися застосовувати відомі з теорії математичної статистики певні вирази на практиці. </w:t>
      </w:r>
      <w:r w:rsidRPr="00F03DE6">
        <w:rPr>
          <w:b w:val="0"/>
          <w:szCs w:val="26"/>
          <w:u w:val="none"/>
        </w:rPr>
        <w:t xml:space="preserve">       </w:t>
      </w:r>
    </w:p>
    <w:p w:rsidR="001A6557" w:rsidRDefault="001A6557" w:rsidP="001A6557">
      <w:pPr>
        <w:pStyle w:val="a7"/>
        <w:ind w:firstLine="0"/>
        <w:jc w:val="both"/>
        <w:rPr>
          <w:b w:val="0"/>
          <w:i/>
          <w:szCs w:val="26"/>
          <w:u w:val="none"/>
          <w:lang w:val="ru-RU"/>
        </w:rPr>
      </w:pPr>
    </w:p>
    <w:p w:rsidR="001A6557" w:rsidRDefault="001A6557" w:rsidP="001A6557">
      <w:pPr>
        <w:pStyle w:val="a7"/>
        <w:spacing w:line="120" w:lineRule="auto"/>
        <w:ind w:firstLine="0"/>
        <w:jc w:val="both"/>
        <w:rPr>
          <w:b w:val="0"/>
          <w:i/>
          <w:szCs w:val="26"/>
          <w:u w:val="none"/>
          <w:lang w:val="ru-RU"/>
        </w:rPr>
      </w:pPr>
    </w:p>
    <w:p w:rsidR="001A6557" w:rsidRPr="00F73FAF" w:rsidRDefault="00431BED" w:rsidP="00431BED">
      <w:pPr>
        <w:pStyle w:val="a7"/>
        <w:tabs>
          <w:tab w:val="left" w:pos="4678"/>
        </w:tabs>
        <w:ind w:firstLine="0"/>
        <w:jc w:val="center"/>
        <w:rPr>
          <w:i/>
          <w:sz w:val="28"/>
          <w:szCs w:val="28"/>
          <w:u w:val="none"/>
          <w:lang w:val="ru-RU"/>
        </w:rPr>
      </w:pPr>
      <w:r w:rsidRPr="006A2918">
        <w:rPr>
          <w:i/>
          <w:szCs w:val="26"/>
          <w:u w:val="none"/>
          <w:lang w:val="ru-RU"/>
        </w:rPr>
        <w:t xml:space="preserve">  </w:t>
      </w:r>
      <w:r w:rsidR="001A6557" w:rsidRPr="00F73FAF">
        <w:rPr>
          <w:i/>
          <w:sz w:val="28"/>
          <w:szCs w:val="28"/>
          <w:u w:val="none"/>
          <w:lang w:val="ru-RU"/>
        </w:rPr>
        <w:t>Задача 1</w:t>
      </w:r>
    </w:p>
    <w:p w:rsidR="001A6557" w:rsidRPr="00CC5F74" w:rsidRDefault="001A6557" w:rsidP="001A6557">
      <w:pPr>
        <w:pStyle w:val="a7"/>
        <w:spacing w:line="120" w:lineRule="auto"/>
        <w:ind w:firstLine="0"/>
        <w:jc w:val="center"/>
        <w:rPr>
          <w:i/>
          <w:szCs w:val="26"/>
          <w:u w:val="none"/>
          <w:lang w:val="ru-RU"/>
        </w:rPr>
      </w:pPr>
    </w:p>
    <w:p w:rsidR="001A6557" w:rsidRPr="00584B77" w:rsidRDefault="001A6557" w:rsidP="00431BED">
      <w:pPr>
        <w:pStyle w:val="a7"/>
        <w:tabs>
          <w:tab w:val="left" w:pos="4820"/>
        </w:tabs>
        <w:spacing w:line="120" w:lineRule="auto"/>
        <w:ind w:firstLine="0"/>
        <w:jc w:val="both"/>
        <w:rPr>
          <w:b w:val="0"/>
          <w:i/>
          <w:szCs w:val="26"/>
          <w:u w:val="none"/>
        </w:rPr>
      </w:pPr>
    </w:p>
    <w:p w:rsidR="001A6557" w:rsidRPr="000767DF" w:rsidRDefault="001A6557" w:rsidP="001A6557">
      <w:pPr>
        <w:pStyle w:val="a7"/>
        <w:spacing w:line="360" w:lineRule="auto"/>
        <w:ind w:firstLine="0"/>
        <w:jc w:val="both"/>
        <w:rPr>
          <w:i/>
          <w:szCs w:val="26"/>
          <w:u w:val="none"/>
        </w:rPr>
      </w:pPr>
      <w:r w:rsidRPr="00B9537E">
        <w:rPr>
          <w:b w:val="0"/>
          <w:i/>
          <w:sz w:val="28"/>
          <w:u w:val="none"/>
        </w:rPr>
        <w:t xml:space="preserve">                                                    </w:t>
      </w:r>
      <w:r w:rsidR="00431BED" w:rsidRPr="006A2918">
        <w:rPr>
          <w:b w:val="0"/>
          <w:i/>
          <w:sz w:val="28"/>
          <w:u w:val="none"/>
          <w:lang w:val="ru-RU"/>
        </w:rPr>
        <w:t xml:space="preserve"> </w:t>
      </w:r>
      <w:r w:rsidRPr="000767DF">
        <w:rPr>
          <w:i/>
          <w:szCs w:val="26"/>
          <w:u w:val="none"/>
        </w:rPr>
        <w:t>Умова задачі</w:t>
      </w:r>
    </w:p>
    <w:p w:rsidR="001A6557" w:rsidRDefault="001A6557" w:rsidP="001A6557">
      <w:pPr>
        <w:pStyle w:val="a7"/>
        <w:tabs>
          <w:tab w:val="left" w:pos="540"/>
        </w:tabs>
        <w:spacing w:line="300" w:lineRule="auto"/>
        <w:ind w:firstLine="0"/>
        <w:jc w:val="both"/>
        <w:rPr>
          <w:b w:val="0"/>
          <w:i/>
          <w:szCs w:val="26"/>
          <w:u w:val="none"/>
        </w:rPr>
      </w:pPr>
      <w:r>
        <w:rPr>
          <w:b w:val="0"/>
          <w:i/>
          <w:szCs w:val="26"/>
          <w:u w:val="none"/>
        </w:rPr>
        <w:t xml:space="preserve">        Підприємством розроблений операційний підсилювач, котрий має напругу зміщення нуля в широкому диапазоні температур за абсолютним значенням не більше 5 мкВ. Для вимірювання таких низьких напруг був розроблений спеціальний прилад. В </w:t>
      </w:r>
      <w:r w:rsidRPr="00524525">
        <w:rPr>
          <w:b w:val="0"/>
          <w:i/>
          <w:szCs w:val="26"/>
          <w:u w:val="none"/>
        </w:rPr>
        <w:t xml:space="preserve">табл. </w:t>
      </w:r>
      <w:r>
        <w:rPr>
          <w:b w:val="0"/>
          <w:i/>
          <w:szCs w:val="26"/>
          <w:u w:val="none"/>
        </w:rPr>
        <w:t xml:space="preserve">* надані значення напруги одного з підсилювачів (примірник має найбільш повторювані серед великої вибірки значення), отримані за допомогою приладу </w:t>
      </w:r>
      <w:r w:rsidRPr="00524525">
        <w:rPr>
          <w:b w:val="0"/>
          <w:i/>
          <w:szCs w:val="26"/>
          <w:u w:val="none"/>
        </w:rPr>
        <w:t>в різні дні</w:t>
      </w:r>
      <w:r>
        <w:rPr>
          <w:b w:val="0"/>
          <w:i/>
          <w:szCs w:val="26"/>
          <w:u w:val="none"/>
        </w:rPr>
        <w:t>,</w:t>
      </w:r>
      <w:r w:rsidRPr="00524525">
        <w:rPr>
          <w:b w:val="0"/>
          <w:i/>
          <w:szCs w:val="26"/>
          <w:u w:val="none"/>
        </w:rPr>
        <w:t xml:space="preserve"> </w:t>
      </w:r>
      <w:r>
        <w:rPr>
          <w:b w:val="0"/>
          <w:i/>
          <w:szCs w:val="26"/>
          <w:u w:val="none"/>
        </w:rPr>
        <w:t>на протязі кількох місяців, за різних  умов випробувань</w:t>
      </w:r>
      <w:r w:rsidRPr="00524525">
        <w:rPr>
          <w:b w:val="0"/>
          <w:i/>
          <w:szCs w:val="26"/>
          <w:u w:val="none"/>
        </w:rPr>
        <w:t xml:space="preserve">, усього 10 </w:t>
      </w:r>
      <w:r>
        <w:rPr>
          <w:b w:val="0"/>
          <w:i/>
          <w:szCs w:val="26"/>
          <w:u w:val="none"/>
        </w:rPr>
        <w:t xml:space="preserve"> </w:t>
      </w:r>
      <w:r w:rsidRPr="00524525">
        <w:rPr>
          <w:b w:val="0"/>
          <w:i/>
          <w:szCs w:val="26"/>
          <w:u w:val="none"/>
        </w:rPr>
        <w:t xml:space="preserve">спроб. </w:t>
      </w:r>
    </w:p>
    <w:p w:rsidR="001A6557" w:rsidRDefault="001A6557" w:rsidP="001A6557">
      <w:pPr>
        <w:pStyle w:val="a7"/>
        <w:tabs>
          <w:tab w:val="left" w:pos="540"/>
        </w:tabs>
        <w:spacing w:line="300" w:lineRule="auto"/>
        <w:ind w:firstLine="0"/>
        <w:jc w:val="both"/>
        <w:rPr>
          <w:b w:val="0"/>
          <w:i/>
          <w:szCs w:val="26"/>
          <w:u w:val="none"/>
        </w:rPr>
      </w:pPr>
      <w:r>
        <w:rPr>
          <w:b w:val="0"/>
          <w:i/>
          <w:szCs w:val="26"/>
          <w:u w:val="none"/>
        </w:rPr>
        <w:t xml:space="preserve">        П</w:t>
      </w:r>
      <w:r w:rsidRPr="005925DB">
        <w:rPr>
          <w:b w:val="0"/>
          <w:i/>
          <w:szCs w:val="26"/>
          <w:u w:val="none"/>
        </w:rPr>
        <w:t>ередбачається, що помилка вимірювань розподілена за нормальним</w:t>
      </w:r>
      <w:r>
        <w:rPr>
          <w:i/>
          <w:szCs w:val="26"/>
        </w:rPr>
        <w:t xml:space="preserve"> </w:t>
      </w:r>
      <w:r w:rsidRPr="005925DB">
        <w:rPr>
          <w:b w:val="0"/>
          <w:i/>
          <w:szCs w:val="26"/>
          <w:u w:val="none"/>
        </w:rPr>
        <w:t>законом.</w:t>
      </w:r>
      <w:r>
        <w:rPr>
          <w:b w:val="0"/>
          <w:i/>
          <w:szCs w:val="26"/>
          <w:u w:val="none"/>
        </w:rPr>
        <w:t xml:space="preserve"> Керівництво підприємства хоче гарантувати споживачеві високу якість своєї продукції, пов’язану, в тому числі, з вимірюванням основного параметра.</w:t>
      </w:r>
    </w:p>
    <w:p w:rsidR="00431BED" w:rsidRPr="006A2918" w:rsidRDefault="00431BED" w:rsidP="001A6557">
      <w:pPr>
        <w:pStyle w:val="a7"/>
        <w:tabs>
          <w:tab w:val="left" w:pos="540"/>
        </w:tabs>
        <w:spacing w:line="120" w:lineRule="auto"/>
        <w:ind w:firstLine="0"/>
        <w:jc w:val="both"/>
        <w:rPr>
          <w:b w:val="0"/>
          <w:i/>
          <w:szCs w:val="26"/>
          <w:u w:val="none"/>
          <w:lang w:val="ru-RU"/>
        </w:rPr>
      </w:pPr>
    </w:p>
    <w:p w:rsidR="00431BED" w:rsidRPr="006A2918" w:rsidRDefault="00431BED" w:rsidP="001A6557">
      <w:pPr>
        <w:pStyle w:val="a7"/>
        <w:tabs>
          <w:tab w:val="left" w:pos="540"/>
        </w:tabs>
        <w:spacing w:line="120" w:lineRule="auto"/>
        <w:ind w:firstLine="0"/>
        <w:jc w:val="both"/>
        <w:rPr>
          <w:b w:val="0"/>
          <w:i/>
          <w:szCs w:val="26"/>
          <w:u w:val="none"/>
          <w:lang w:val="ru-RU"/>
        </w:rPr>
      </w:pPr>
    </w:p>
    <w:p w:rsidR="001A6557" w:rsidRDefault="001A6557" w:rsidP="001A6557">
      <w:pPr>
        <w:pStyle w:val="a7"/>
        <w:spacing w:line="360" w:lineRule="auto"/>
        <w:ind w:firstLine="0"/>
        <w:jc w:val="both"/>
        <w:rPr>
          <w:b w:val="0"/>
          <w:i/>
          <w:szCs w:val="26"/>
          <w:u w:val="none"/>
          <w:lang w:val="ru-RU"/>
        </w:rPr>
      </w:pPr>
      <w:r w:rsidRPr="00B66990">
        <w:rPr>
          <w:b w:val="0"/>
          <w:i/>
          <w:szCs w:val="26"/>
          <w:u w:val="none"/>
        </w:rPr>
        <w:t xml:space="preserve">                                                                                                                      </w:t>
      </w:r>
      <w:r w:rsidRPr="00100D9F">
        <w:rPr>
          <w:b w:val="0"/>
          <w:i/>
          <w:szCs w:val="26"/>
          <w:u w:val="none"/>
          <w:lang w:val="ru-RU"/>
        </w:rPr>
        <w:t>Таблиця *</w:t>
      </w:r>
    </w:p>
    <w:p w:rsidR="001A6557" w:rsidRPr="00100D9F" w:rsidRDefault="001A6557" w:rsidP="001A6557">
      <w:pPr>
        <w:pStyle w:val="a7"/>
        <w:spacing w:line="360" w:lineRule="auto"/>
        <w:ind w:firstLine="0"/>
        <w:jc w:val="center"/>
        <w:rPr>
          <w:b w:val="0"/>
          <w:i/>
          <w:szCs w:val="26"/>
          <w:u w:val="none"/>
          <w:lang w:val="ru-RU"/>
        </w:rPr>
      </w:pPr>
      <w:r>
        <w:rPr>
          <w:b w:val="0"/>
          <w:i/>
          <w:szCs w:val="26"/>
          <w:u w:val="none"/>
          <w:lang w:val="ru-RU"/>
        </w:rPr>
        <w:t>Результати виміру напруги зміщення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09"/>
        <w:gridCol w:w="709"/>
        <w:gridCol w:w="709"/>
        <w:gridCol w:w="709"/>
        <w:gridCol w:w="709"/>
        <w:gridCol w:w="708"/>
        <w:gridCol w:w="709"/>
        <w:gridCol w:w="708"/>
        <w:gridCol w:w="710"/>
        <w:gridCol w:w="708"/>
      </w:tblGrid>
      <w:tr w:rsidR="001A6557" w:rsidTr="001A6557">
        <w:tc>
          <w:tcPr>
            <w:tcW w:w="992" w:type="dxa"/>
            <w:vAlign w:val="center"/>
          </w:tcPr>
          <w:p w:rsidR="001A6557" w:rsidRPr="006001A8" w:rsidRDefault="001A6557" w:rsidP="001A6557">
            <w:pPr>
              <w:jc w:val="center"/>
              <w:rPr>
                <w:i/>
                <w:sz w:val="22"/>
                <w:szCs w:val="22"/>
              </w:rPr>
            </w:pPr>
            <w:r w:rsidRPr="006001A8">
              <w:rPr>
                <w:i/>
                <w:sz w:val="22"/>
                <w:szCs w:val="22"/>
              </w:rPr>
              <w:t>Номер</w:t>
            </w:r>
          </w:p>
          <w:p w:rsidR="001A6557" w:rsidRPr="00485487" w:rsidRDefault="001A6557" w:rsidP="001A6557">
            <w:pPr>
              <w:tabs>
                <w:tab w:val="left" w:pos="776"/>
              </w:tabs>
              <w:ind w:right="-108"/>
              <w:jc w:val="center"/>
              <w:rPr>
                <w:i/>
                <w:sz w:val="24"/>
                <w:szCs w:val="24"/>
                <w:lang w:val="uk-UA"/>
              </w:rPr>
            </w:pPr>
            <w:r w:rsidRPr="006001A8">
              <w:rPr>
                <w:i/>
                <w:sz w:val="22"/>
                <w:szCs w:val="22"/>
                <w:lang w:val="uk-UA"/>
              </w:rPr>
              <w:t>спроби</w:t>
            </w:r>
          </w:p>
        </w:tc>
        <w:tc>
          <w:tcPr>
            <w:tcW w:w="709" w:type="dxa"/>
            <w:vAlign w:val="center"/>
          </w:tcPr>
          <w:p w:rsidR="001A6557" w:rsidRPr="00485487" w:rsidRDefault="001A6557" w:rsidP="001A6557">
            <w:pPr>
              <w:tabs>
                <w:tab w:val="left" w:pos="1310"/>
              </w:tabs>
              <w:ind w:right="-108"/>
              <w:rPr>
                <w:i/>
                <w:sz w:val="24"/>
                <w:szCs w:val="24"/>
                <w:lang w:val="uk-UA"/>
              </w:rPr>
            </w:pPr>
            <w:r>
              <w:rPr>
                <w:i/>
                <w:sz w:val="24"/>
                <w:szCs w:val="24"/>
                <w:lang w:val="uk-UA"/>
              </w:rPr>
              <w:t xml:space="preserve">   </w:t>
            </w:r>
            <w:r w:rsidRPr="00485487">
              <w:rPr>
                <w:i/>
                <w:sz w:val="24"/>
                <w:szCs w:val="24"/>
                <w:lang w:val="uk-UA"/>
              </w:rPr>
              <w:t>1</w:t>
            </w:r>
          </w:p>
        </w:tc>
        <w:tc>
          <w:tcPr>
            <w:tcW w:w="709" w:type="dxa"/>
            <w:vAlign w:val="center"/>
          </w:tcPr>
          <w:p w:rsidR="001A6557" w:rsidRPr="00485487" w:rsidRDefault="001A6557" w:rsidP="001A6557">
            <w:pPr>
              <w:tabs>
                <w:tab w:val="left" w:pos="0"/>
                <w:tab w:val="left" w:pos="918"/>
              </w:tabs>
              <w:ind w:right="-108"/>
              <w:rPr>
                <w:i/>
                <w:sz w:val="24"/>
                <w:szCs w:val="24"/>
                <w:lang w:val="uk-UA"/>
              </w:rPr>
            </w:pPr>
            <w:r>
              <w:rPr>
                <w:i/>
                <w:sz w:val="24"/>
                <w:szCs w:val="24"/>
                <w:lang w:val="uk-UA"/>
              </w:rPr>
              <w:t xml:space="preserve">   </w:t>
            </w:r>
            <w:r w:rsidRPr="00485487">
              <w:rPr>
                <w:i/>
                <w:sz w:val="24"/>
                <w:szCs w:val="24"/>
                <w:lang w:val="uk-UA"/>
              </w:rPr>
              <w:t>2</w:t>
            </w:r>
          </w:p>
        </w:tc>
        <w:tc>
          <w:tcPr>
            <w:tcW w:w="709"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3</w:t>
            </w:r>
          </w:p>
        </w:tc>
        <w:tc>
          <w:tcPr>
            <w:tcW w:w="709" w:type="dxa"/>
            <w:vAlign w:val="center"/>
          </w:tcPr>
          <w:p w:rsidR="001A6557" w:rsidRPr="00485487" w:rsidRDefault="001A6557" w:rsidP="001A6557">
            <w:pPr>
              <w:ind w:left="-108" w:right="-108"/>
              <w:jc w:val="center"/>
              <w:rPr>
                <w:i/>
                <w:sz w:val="24"/>
                <w:szCs w:val="24"/>
                <w:lang w:val="uk-UA"/>
              </w:rPr>
            </w:pPr>
            <w:r w:rsidRPr="00485487">
              <w:rPr>
                <w:i/>
                <w:sz w:val="24"/>
                <w:szCs w:val="24"/>
                <w:lang w:val="uk-UA"/>
              </w:rPr>
              <w:t>4</w:t>
            </w:r>
          </w:p>
        </w:tc>
        <w:tc>
          <w:tcPr>
            <w:tcW w:w="709"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5</w:t>
            </w:r>
          </w:p>
        </w:tc>
        <w:tc>
          <w:tcPr>
            <w:tcW w:w="708"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6</w:t>
            </w:r>
          </w:p>
        </w:tc>
        <w:tc>
          <w:tcPr>
            <w:tcW w:w="709"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7</w:t>
            </w:r>
          </w:p>
        </w:tc>
        <w:tc>
          <w:tcPr>
            <w:tcW w:w="708"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8</w:t>
            </w:r>
          </w:p>
        </w:tc>
        <w:tc>
          <w:tcPr>
            <w:tcW w:w="710" w:type="dxa"/>
            <w:vAlign w:val="center"/>
          </w:tcPr>
          <w:p w:rsidR="001A6557" w:rsidRPr="00485487" w:rsidRDefault="001A6557" w:rsidP="001A6557">
            <w:pPr>
              <w:tabs>
                <w:tab w:val="left" w:pos="777"/>
              </w:tabs>
              <w:ind w:right="-108"/>
              <w:rPr>
                <w:i/>
                <w:sz w:val="24"/>
                <w:szCs w:val="24"/>
                <w:lang w:val="uk-UA"/>
              </w:rPr>
            </w:pPr>
            <w:r>
              <w:rPr>
                <w:i/>
                <w:sz w:val="24"/>
                <w:szCs w:val="24"/>
                <w:lang w:val="uk-UA"/>
              </w:rPr>
              <w:t xml:space="preserve">   </w:t>
            </w:r>
            <w:r w:rsidRPr="00485487">
              <w:rPr>
                <w:i/>
                <w:sz w:val="24"/>
                <w:szCs w:val="24"/>
                <w:lang w:val="uk-UA"/>
              </w:rPr>
              <w:t>9</w:t>
            </w:r>
          </w:p>
        </w:tc>
        <w:tc>
          <w:tcPr>
            <w:tcW w:w="708"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10</w:t>
            </w:r>
          </w:p>
        </w:tc>
      </w:tr>
      <w:tr w:rsidR="001A6557" w:rsidTr="001A6557">
        <w:trPr>
          <w:trHeight w:val="557"/>
        </w:trPr>
        <w:tc>
          <w:tcPr>
            <w:tcW w:w="992" w:type="dxa"/>
            <w:vAlign w:val="center"/>
          </w:tcPr>
          <w:p w:rsidR="001A6557" w:rsidRPr="006001A8" w:rsidRDefault="001A6557" w:rsidP="001A6557">
            <w:pPr>
              <w:tabs>
                <w:tab w:val="left" w:pos="776"/>
              </w:tabs>
              <w:ind w:right="-108"/>
              <w:jc w:val="center"/>
              <w:rPr>
                <w:i/>
                <w:sz w:val="22"/>
                <w:szCs w:val="22"/>
                <w:lang w:val="uk-UA"/>
              </w:rPr>
            </w:pPr>
            <w:r w:rsidRPr="006001A8">
              <w:rPr>
                <w:i/>
                <w:sz w:val="22"/>
                <w:szCs w:val="22"/>
                <w:lang w:val="uk-UA"/>
              </w:rPr>
              <w:t>Напруга, мкВ</w:t>
            </w:r>
          </w:p>
        </w:tc>
        <w:tc>
          <w:tcPr>
            <w:tcW w:w="709" w:type="dxa"/>
            <w:vAlign w:val="center"/>
          </w:tcPr>
          <w:p w:rsidR="001A6557" w:rsidRPr="00485487" w:rsidRDefault="001A6557" w:rsidP="001A6557">
            <w:pPr>
              <w:ind w:right="-108"/>
              <w:rPr>
                <w:i/>
                <w:sz w:val="24"/>
                <w:szCs w:val="24"/>
                <w:lang w:val="uk-UA"/>
              </w:rPr>
            </w:pPr>
            <w:r w:rsidRPr="00485487">
              <w:rPr>
                <w:i/>
                <w:sz w:val="24"/>
                <w:szCs w:val="24"/>
                <w:lang w:val="uk-UA"/>
              </w:rPr>
              <w:t>2,11</w:t>
            </w:r>
          </w:p>
        </w:tc>
        <w:tc>
          <w:tcPr>
            <w:tcW w:w="709" w:type="dxa"/>
            <w:vAlign w:val="center"/>
          </w:tcPr>
          <w:p w:rsidR="001A6557" w:rsidRPr="00485487" w:rsidRDefault="001A6557" w:rsidP="001A6557">
            <w:pPr>
              <w:ind w:right="-108"/>
              <w:rPr>
                <w:i/>
                <w:sz w:val="24"/>
                <w:szCs w:val="24"/>
                <w:lang w:val="uk-UA"/>
              </w:rPr>
            </w:pPr>
            <w:r w:rsidRPr="00485487">
              <w:rPr>
                <w:i/>
                <w:sz w:val="24"/>
                <w:szCs w:val="24"/>
                <w:lang w:val="uk-UA"/>
              </w:rPr>
              <w:t>2,02</w:t>
            </w:r>
          </w:p>
        </w:tc>
        <w:tc>
          <w:tcPr>
            <w:tcW w:w="709" w:type="dxa"/>
            <w:vAlign w:val="center"/>
          </w:tcPr>
          <w:p w:rsidR="001A6557" w:rsidRPr="00485487" w:rsidRDefault="001A6557" w:rsidP="001A6557">
            <w:pPr>
              <w:ind w:right="-108"/>
              <w:rPr>
                <w:i/>
                <w:sz w:val="24"/>
                <w:szCs w:val="24"/>
                <w:lang w:val="uk-UA"/>
              </w:rPr>
            </w:pPr>
            <w:r w:rsidRPr="00485487">
              <w:rPr>
                <w:i/>
                <w:sz w:val="24"/>
                <w:szCs w:val="24"/>
                <w:lang w:val="uk-UA"/>
              </w:rPr>
              <w:t>1,95</w:t>
            </w:r>
          </w:p>
        </w:tc>
        <w:tc>
          <w:tcPr>
            <w:tcW w:w="709" w:type="dxa"/>
            <w:vAlign w:val="center"/>
          </w:tcPr>
          <w:p w:rsidR="001A6557" w:rsidRPr="00485487" w:rsidRDefault="001A6557" w:rsidP="001A6557">
            <w:pPr>
              <w:ind w:left="-108" w:right="-108"/>
              <w:jc w:val="center"/>
              <w:rPr>
                <w:i/>
                <w:sz w:val="24"/>
                <w:szCs w:val="24"/>
                <w:lang w:val="uk-UA"/>
              </w:rPr>
            </w:pPr>
            <w:r w:rsidRPr="00485487">
              <w:rPr>
                <w:i/>
                <w:sz w:val="24"/>
                <w:szCs w:val="24"/>
                <w:lang w:val="uk-UA"/>
              </w:rPr>
              <w:t>2,05</w:t>
            </w:r>
          </w:p>
        </w:tc>
        <w:tc>
          <w:tcPr>
            <w:tcW w:w="709" w:type="dxa"/>
            <w:vAlign w:val="center"/>
          </w:tcPr>
          <w:p w:rsidR="001A6557" w:rsidRPr="00485487" w:rsidRDefault="001A6557" w:rsidP="001A6557">
            <w:pPr>
              <w:ind w:right="-108"/>
              <w:rPr>
                <w:i/>
                <w:sz w:val="24"/>
                <w:szCs w:val="24"/>
                <w:lang w:val="uk-UA"/>
              </w:rPr>
            </w:pPr>
            <w:r w:rsidRPr="00485487">
              <w:rPr>
                <w:i/>
                <w:sz w:val="24"/>
                <w:szCs w:val="24"/>
                <w:lang w:val="uk-UA"/>
              </w:rPr>
              <w:t>2,08</w:t>
            </w:r>
          </w:p>
        </w:tc>
        <w:tc>
          <w:tcPr>
            <w:tcW w:w="708"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2,12</w:t>
            </w:r>
          </w:p>
        </w:tc>
        <w:tc>
          <w:tcPr>
            <w:tcW w:w="709" w:type="dxa"/>
            <w:vAlign w:val="center"/>
          </w:tcPr>
          <w:p w:rsidR="001A6557" w:rsidRPr="00485487" w:rsidRDefault="001A6557" w:rsidP="001A6557">
            <w:pPr>
              <w:ind w:right="-108"/>
              <w:rPr>
                <w:i/>
                <w:sz w:val="24"/>
                <w:szCs w:val="24"/>
                <w:lang w:val="uk-UA"/>
              </w:rPr>
            </w:pPr>
            <w:r w:rsidRPr="00485487">
              <w:rPr>
                <w:i/>
                <w:sz w:val="24"/>
                <w:szCs w:val="24"/>
                <w:lang w:val="uk-UA"/>
              </w:rPr>
              <w:t>1,98</w:t>
            </w:r>
          </w:p>
        </w:tc>
        <w:tc>
          <w:tcPr>
            <w:tcW w:w="708" w:type="dxa"/>
            <w:vAlign w:val="center"/>
          </w:tcPr>
          <w:p w:rsidR="001A6557" w:rsidRPr="00485487" w:rsidRDefault="001A6557" w:rsidP="001A6557">
            <w:pPr>
              <w:ind w:right="-108"/>
              <w:rPr>
                <w:i/>
                <w:sz w:val="24"/>
                <w:szCs w:val="24"/>
                <w:lang w:val="uk-UA"/>
              </w:rPr>
            </w:pPr>
            <w:r w:rsidRPr="00485487">
              <w:rPr>
                <w:i/>
                <w:sz w:val="24"/>
                <w:szCs w:val="24"/>
                <w:lang w:val="uk-UA"/>
              </w:rPr>
              <w:t>2,07</w:t>
            </w:r>
          </w:p>
        </w:tc>
        <w:tc>
          <w:tcPr>
            <w:tcW w:w="710" w:type="dxa"/>
            <w:vAlign w:val="center"/>
          </w:tcPr>
          <w:p w:rsidR="001A6557" w:rsidRPr="00485487" w:rsidRDefault="001A6557" w:rsidP="001A6557">
            <w:pPr>
              <w:tabs>
                <w:tab w:val="left" w:pos="777"/>
              </w:tabs>
              <w:ind w:right="-108"/>
              <w:rPr>
                <w:i/>
                <w:sz w:val="24"/>
                <w:szCs w:val="24"/>
                <w:lang w:val="uk-UA"/>
              </w:rPr>
            </w:pPr>
            <w:r w:rsidRPr="00485487">
              <w:rPr>
                <w:i/>
                <w:sz w:val="24"/>
                <w:szCs w:val="24"/>
                <w:lang w:val="uk-UA"/>
              </w:rPr>
              <w:t>2,01</w:t>
            </w:r>
          </w:p>
        </w:tc>
        <w:tc>
          <w:tcPr>
            <w:tcW w:w="708" w:type="dxa"/>
            <w:vAlign w:val="center"/>
          </w:tcPr>
          <w:p w:rsidR="001A6557" w:rsidRPr="00485487" w:rsidRDefault="001A6557" w:rsidP="001A6557">
            <w:pPr>
              <w:ind w:right="-108"/>
              <w:rPr>
                <w:i/>
                <w:sz w:val="24"/>
                <w:szCs w:val="24"/>
                <w:lang w:val="uk-UA"/>
              </w:rPr>
            </w:pPr>
            <w:r>
              <w:rPr>
                <w:i/>
                <w:sz w:val="24"/>
                <w:szCs w:val="24"/>
                <w:lang w:val="uk-UA"/>
              </w:rPr>
              <w:t xml:space="preserve">  </w:t>
            </w:r>
            <w:r w:rsidRPr="00485487">
              <w:rPr>
                <w:i/>
                <w:sz w:val="24"/>
                <w:szCs w:val="24"/>
                <w:lang w:val="uk-UA"/>
              </w:rPr>
              <w:t>2,1</w:t>
            </w:r>
          </w:p>
        </w:tc>
      </w:tr>
    </w:tbl>
    <w:p w:rsidR="001A6557" w:rsidRDefault="001A6557" w:rsidP="001A6557">
      <w:pPr>
        <w:ind w:right="616"/>
        <w:rPr>
          <w:sz w:val="28"/>
          <w:lang w:val="uk-UA"/>
        </w:rPr>
      </w:pPr>
    </w:p>
    <w:p w:rsidR="001A6557" w:rsidRDefault="001A6557" w:rsidP="001A6557">
      <w:pPr>
        <w:ind w:right="616"/>
        <w:rPr>
          <w:sz w:val="28"/>
          <w:lang w:val="uk-UA"/>
        </w:rPr>
      </w:pPr>
    </w:p>
    <w:p w:rsidR="001A6557" w:rsidRDefault="001A6557" w:rsidP="001A6557">
      <w:pPr>
        <w:tabs>
          <w:tab w:val="left" w:pos="540"/>
          <w:tab w:val="left" w:pos="9360"/>
        </w:tabs>
        <w:spacing w:line="300" w:lineRule="auto"/>
        <w:ind w:right="-6"/>
        <w:jc w:val="both"/>
        <w:rPr>
          <w:i/>
          <w:sz w:val="26"/>
          <w:szCs w:val="26"/>
          <w:lang w:val="uk-UA"/>
        </w:rPr>
      </w:pPr>
      <w:r>
        <w:rPr>
          <w:i/>
          <w:sz w:val="26"/>
          <w:szCs w:val="26"/>
          <w:lang w:val="uk-UA"/>
        </w:rPr>
        <w:t xml:space="preserve">        </w:t>
      </w:r>
      <w:r w:rsidRPr="004B6962">
        <w:rPr>
          <w:b/>
          <w:i/>
          <w:sz w:val="26"/>
          <w:szCs w:val="26"/>
        </w:rPr>
        <w:t>Треба встановити</w:t>
      </w:r>
      <w:r>
        <w:rPr>
          <w:i/>
          <w:sz w:val="26"/>
          <w:szCs w:val="26"/>
          <w:lang w:val="uk-UA"/>
        </w:rPr>
        <w:t>:</w:t>
      </w:r>
    </w:p>
    <w:p w:rsidR="001A6557" w:rsidRDefault="001A6557" w:rsidP="00504763">
      <w:pPr>
        <w:numPr>
          <w:ilvl w:val="0"/>
          <w:numId w:val="7"/>
        </w:numPr>
        <w:tabs>
          <w:tab w:val="left" w:pos="540"/>
          <w:tab w:val="left" w:pos="9360"/>
        </w:tabs>
        <w:spacing w:line="300" w:lineRule="auto"/>
        <w:ind w:right="-6"/>
        <w:jc w:val="both"/>
        <w:rPr>
          <w:i/>
          <w:sz w:val="26"/>
          <w:szCs w:val="26"/>
          <w:lang w:val="uk-UA"/>
        </w:rPr>
      </w:pPr>
      <w:r w:rsidRPr="00837805">
        <w:rPr>
          <w:i/>
          <w:sz w:val="26"/>
          <w:szCs w:val="26"/>
        </w:rPr>
        <w:t>відносну помилку вимірювального приладу</w:t>
      </w:r>
      <w:r>
        <w:rPr>
          <w:i/>
          <w:sz w:val="26"/>
          <w:szCs w:val="26"/>
          <w:lang w:val="uk-UA"/>
        </w:rPr>
        <w:t xml:space="preserve"> </w:t>
      </w:r>
      <w:r w:rsidRPr="00100F39">
        <w:rPr>
          <w:b/>
          <w:i/>
          <w:sz w:val="26"/>
          <w:szCs w:val="26"/>
        </w:rPr>
        <w:t>δ</w:t>
      </w:r>
      <w:r w:rsidRPr="00C4520C">
        <w:rPr>
          <w:i/>
          <w:sz w:val="26"/>
          <w:szCs w:val="26"/>
          <w:lang w:val="uk-UA"/>
        </w:rPr>
        <w:t>;</w:t>
      </w:r>
      <w:r w:rsidRPr="00837805">
        <w:rPr>
          <w:i/>
          <w:sz w:val="26"/>
          <w:szCs w:val="26"/>
        </w:rPr>
        <w:t xml:space="preserve"> </w:t>
      </w:r>
    </w:p>
    <w:p w:rsidR="001A6557" w:rsidRPr="002759BA" w:rsidRDefault="001A6557" w:rsidP="00504763">
      <w:pPr>
        <w:numPr>
          <w:ilvl w:val="0"/>
          <w:numId w:val="7"/>
        </w:numPr>
        <w:tabs>
          <w:tab w:val="left" w:pos="540"/>
          <w:tab w:val="left" w:pos="9360"/>
        </w:tabs>
        <w:spacing w:line="300" w:lineRule="auto"/>
        <w:ind w:right="-6"/>
        <w:jc w:val="both"/>
        <w:rPr>
          <w:i/>
          <w:sz w:val="26"/>
          <w:szCs w:val="26"/>
          <w:lang w:val="uk-UA"/>
        </w:rPr>
      </w:pPr>
      <w:r w:rsidRPr="002759BA">
        <w:rPr>
          <w:i/>
          <w:sz w:val="26"/>
          <w:szCs w:val="26"/>
        </w:rPr>
        <w:t xml:space="preserve">норму </w:t>
      </w:r>
      <w:r w:rsidRPr="002759BA">
        <w:rPr>
          <w:i/>
          <w:sz w:val="26"/>
          <w:szCs w:val="26"/>
          <w:lang w:val="uk-UA"/>
        </w:rPr>
        <w:t xml:space="preserve"> </w:t>
      </w:r>
      <w:r w:rsidRPr="002759BA">
        <w:rPr>
          <w:i/>
          <w:sz w:val="26"/>
          <w:szCs w:val="26"/>
        </w:rPr>
        <w:t xml:space="preserve">відбраковки </w:t>
      </w:r>
      <w:r w:rsidRPr="002759BA">
        <w:rPr>
          <w:i/>
          <w:sz w:val="26"/>
          <w:szCs w:val="26"/>
          <w:lang w:val="uk-UA"/>
        </w:rPr>
        <w:t xml:space="preserve"> </w:t>
      </w:r>
      <w:r w:rsidRPr="002759BA">
        <w:rPr>
          <w:i/>
          <w:sz w:val="26"/>
          <w:szCs w:val="26"/>
        </w:rPr>
        <w:t xml:space="preserve">підсилювача </w:t>
      </w:r>
      <w:r w:rsidRPr="002759BA">
        <w:rPr>
          <w:i/>
          <w:sz w:val="26"/>
          <w:szCs w:val="26"/>
          <w:lang w:val="uk-UA"/>
        </w:rPr>
        <w:t xml:space="preserve"> </w:t>
      </w:r>
      <w:r w:rsidRPr="002759BA">
        <w:rPr>
          <w:i/>
          <w:sz w:val="26"/>
          <w:szCs w:val="26"/>
        </w:rPr>
        <w:t xml:space="preserve">в </w:t>
      </w:r>
      <w:r w:rsidRPr="002759BA">
        <w:rPr>
          <w:i/>
          <w:sz w:val="26"/>
          <w:szCs w:val="26"/>
          <w:lang w:val="uk-UA"/>
        </w:rPr>
        <w:t xml:space="preserve"> </w:t>
      </w:r>
      <w:r w:rsidRPr="002759BA">
        <w:rPr>
          <w:i/>
          <w:sz w:val="26"/>
          <w:szCs w:val="26"/>
        </w:rPr>
        <w:t xml:space="preserve">цеху </w:t>
      </w:r>
      <w:r w:rsidRPr="002759BA">
        <w:rPr>
          <w:i/>
          <w:sz w:val="26"/>
          <w:szCs w:val="26"/>
          <w:lang w:val="uk-UA"/>
        </w:rPr>
        <w:t xml:space="preserve"> </w:t>
      </w:r>
      <w:r w:rsidRPr="002759BA">
        <w:rPr>
          <w:i/>
          <w:sz w:val="26"/>
          <w:szCs w:val="26"/>
        </w:rPr>
        <w:t>за</w:t>
      </w:r>
      <w:r w:rsidRPr="002759BA">
        <w:rPr>
          <w:i/>
          <w:sz w:val="26"/>
          <w:szCs w:val="26"/>
          <w:lang w:val="uk-UA"/>
        </w:rPr>
        <w:t xml:space="preserve">  </w:t>
      </w:r>
      <w:r w:rsidRPr="002759BA">
        <w:rPr>
          <w:i/>
          <w:sz w:val="26"/>
          <w:szCs w:val="26"/>
        </w:rPr>
        <w:t xml:space="preserve">правилом </w:t>
      </w:r>
      <w:r w:rsidRPr="002759BA">
        <w:rPr>
          <w:i/>
          <w:sz w:val="26"/>
          <w:szCs w:val="26"/>
          <w:lang w:val="uk-UA"/>
        </w:rPr>
        <w:t xml:space="preserve">  </w:t>
      </w:r>
      <w:r w:rsidRPr="002759BA">
        <w:rPr>
          <w:i/>
          <w:sz w:val="26"/>
          <w:szCs w:val="26"/>
        </w:rPr>
        <w:t>3σ</w:t>
      </w:r>
      <w:r w:rsidRPr="002759BA">
        <w:rPr>
          <w:i/>
          <w:sz w:val="26"/>
          <w:szCs w:val="26"/>
          <w:lang w:val="uk-UA"/>
        </w:rPr>
        <w:t xml:space="preserve">   ( достовірність</w:t>
      </w:r>
    </w:p>
    <w:p w:rsidR="001A6557" w:rsidRPr="00C4520C" w:rsidRDefault="001A6557" w:rsidP="001A6557">
      <w:pPr>
        <w:tabs>
          <w:tab w:val="left" w:pos="540"/>
          <w:tab w:val="left" w:pos="9180"/>
        </w:tabs>
        <w:spacing w:line="300" w:lineRule="auto"/>
        <w:ind w:right="-6"/>
        <w:jc w:val="both"/>
        <w:rPr>
          <w:i/>
          <w:sz w:val="26"/>
          <w:szCs w:val="26"/>
          <w:lang w:val="uk-UA"/>
        </w:rPr>
      </w:pPr>
      <w:r w:rsidRPr="002759BA">
        <w:rPr>
          <w:i/>
          <w:sz w:val="26"/>
          <w:szCs w:val="26"/>
          <w:lang w:val="uk-UA"/>
        </w:rPr>
        <w:t xml:space="preserve">результату 99,7%) </w:t>
      </w:r>
      <w:r w:rsidRPr="002759BA">
        <w:rPr>
          <w:i/>
          <w:sz w:val="26"/>
          <w:szCs w:val="26"/>
        </w:rPr>
        <w:t>та на вихідному контролі підприємства за правилами 2σ</w:t>
      </w:r>
      <w:r w:rsidRPr="002759BA">
        <w:rPr>
          <w:i/>
          <w:sz w:val="26"/>
          <w:szCs w:val="26"/>
          <w:lang w:val="uk-UA"/>
        </w:rPr>
        <w:t xml:space="preserve"> (достовірність результату 95%) .</w:t>
      </w:r>
      <w:r w:rsidRPr="002759BA">
        <w:rPr>
          <w:b/>
          <w:i/>
          <w:sz w:val="26"/>
          <w:szCs w:val="26"/>
          <w:lang w:val="uk-UA"/>
        </w:rPr>
        <w:t xml:space="preserve"> </w:t>
      </w:r>
      <w:r w:rsidRPr="002759BA">
        <w:rPr>
          <w:i/>
          <w:sz w:val="26"/>
          <w:szCs w:val="26"/>
          <w:lang w:val="uk-UA"/>
        </w:rPr>
        <w:t>Передбачити</w:t>
      </w:r>
      <w:r>
        <w:rPr>
          <w:i/>
          <w:sz w:val="26"/>
          <w:szCs w:val="26"/>
          <w:lang w:val="uk-UA"/>
        </w:rPr>
        <w:t xml:space="preserve"> абсолютну помилку приладу  Δ.</w:t>
      </w:r>
      <w:r w:rsidRPr="002759BA">
        <w:rPr>
          <w:i/>
          <w:sz w:val="26"/>
          <w:szCs w:val="26"/>
          <w:lang w:val="uk-UA"/>
        </w:rPr>
        <w:t xml:space="preserve">                                                             </w:t>
      </w:r>
    </w:p>
    <w:p w:rsidR="001A6557" w:rsidRDefault="001A6557" w:rsidP="001A6557">
      <w:pPr>
        <w:ind w:right="616"/>
        <w:rPr>
          <w:sz w:val="28"/>
          <w:lang w:val="uk-UA"/>
        </w:rPr>
      </w:pPr>
    </w:p>
    <w:p w:rsidR="001A6557" w:rsidRPr="000767DF" w:rsidRDefault="001A6557" w:rsidP="001A6557">
      <w:pPr>
        <w:ind w:right="-5"/>
        <w:jc w:val="center"/>
        <w:rPr>
          <w:b/>
          <w:i/>
          <w:sz w:val="26"/>
          <w:szCs w:val="26"/>
          <w:lang w:val="uk-UA"/>
        </w:rPr>
      </w:pPr>
      <w:r w:rsidRPr="000767DF">
        <w:rPr>
          <w:b/>
          <w:i/>
          <w:sz w:val="26"/>
          <w:szCs w:val="26"/>
          <w:lang w:val="uk-UA"/>
        </w:rPr>
        <w:t>Послідовність розв’язку</w:t>
      </w:r>
    </w:p>
    <w:p w:rsidR="001A6557" w:rsidRDefault="001A6557" w:rsidP="001A6557">
      <w:pPr>
        <w:spacing w:line="120" w:lineRule="auto"/>
        <w:ind w:right="618"/>
        <w:rPr>
          <w:sz w:val="28"/>
          <w:lang w:val="uk-UA"/>
        </w:rPr>
      </w:pPr>
      <w:r>
        <w:rPr>
          <w:sz w:val="28"/>
          <w:lang w:val="uk-UA"/>
        </w:rPr>
        <w:t xml:space="preserve">            </w:t>
      </w:r>
    </w:p>
    <w:p w:rsidR="001A6557" w:rsidRPr="00100F39" w:rsidRDefault="001A6557" w:rsidP="001A6557">
      <w:pPr>
        <w:tabs>
          <w:tab w:val="left" w:pos="426"/>
          <w:tab w:val="left" w:pos="540"/>
        </w:tabs>
        <w:spacing w:line="300" w:lineRule="auto"/>
        <w:jc w:val="both"/>
        <w:rPr>
          <w:i/>
          <w:sz w:val="26"/>
          <w:szCs w:val="26"/>
          <w:lang w:val="uk-UA"/>
        </w:rPr>
      </w:pPr>
      <w:r w:rsidRPr="00100D9F">
        <w:rPr>
          <w:i/>
          <w:sz w:val="26"/>
          <w:szCs w:val="26"/>
          <w:lang w:val="uk-UA"/>
        </w:rPr>
        <w:t xml:space="preserve">      </w:t>
      </w:r>
      <w:r>
        <w:rPr>
          <w:i/>
          <w:sz w:val="26"/>
          <w:szCs w:val="26"/>
          <w:lang w:val="uk-UA"/>
        </w:rPr>
        <w:t xml:space="preserve">  </w:t>
      </w:r>
      <w:r w:rsidRPr="00100D9F">
        <w:rPr>
          <w:i/>
          <w:sz w:val="26"/>
          <w:szCs w:val="26"/>
          <w:lang w:val="uk-UA"/>
        </w:rPr>
        <w:t>1.</w:t>
      </w:r>
      <w:r>
        <w:rPr>
          <w:sz w:val="28"/>
          <w:lang w:val="uk-UA"/>
        </w:rPr>
        <w:t xml:space="preserve"> </w:t>
      </w:r>
      <w:r w:rsidRPr="00524525">
        <w:rPr>
          <w:i/>
          <w:sz w:val="26"/>
          <w:szCs w:val="26"/>
          <w:lang w:val="uk-UA"/>
        </w:rPr>
        <w:t xml:space="preserve">За </w:t>
      </w:r>
      <w:r>
        <w:rPr>
          <w:i/>
          <w:sz w:val="26"/>
          <w:szCs w:val="26"/>
          <w:lang w:val="uk-UA"/>
        </w:rPr>
        <w:t>допомогою ПК (або калькулятора) визначити середнє значення напруги</w:t>
      </w:r>
      <w:r w:rsidRPr="00524525">
        <w:rPr>
          <w:i/>
          <w:sz w:val="26"/>
          <w:szCs w:val="26"/>
          <w:lang w:val="uk-UA"/>
        </w:rPr>
        <w:t xml:space="preserve">   </w:t>
      </w:r>
      <w:r w:rsidRPr="00100F39">
        <w:rPr>
          <w:b/>
          <w:i/>
          <w:sz w:val="26"/>
          <w:szCs w:val="26"/>
          <w:lang w:val="en-US"/>
        </w:rPr>
        <w:t>m</w:t>
      </w:r>
      <w:r>
        <w:rPr>
          <w:i/>
          <w:sz w:val="26"/>
          <w:szCs w:val="26"/>
          <w:lang w:val="uk-UA"/>
        </w:rPr>
        <w:t xml:space="preserve"> та</w:t>
      </w:r>
      <w:r w:rsidRPr="00524525">
        <w:rPr>
          <w:i/>
          <w:sz w:val="26"/>
          <w:szCs w:val="26"/>
          <w:lang w:val="uk-UA"/>
        </w:rPr>
        <w:t xml:space="preserve"> с</w:t>
      </w:r>
      <w:r>
        <w:rPr>
          <w:i/>
          <w:sz w:val="26"/>
          <w:szCs w:val="26"/>
          <w:lang w:val="uk-UA"/>
        </w:rPr>
        <w:t xml:space="preserve">тандартне відхилення </w:t>
      </w:r>
      <w:r w:rsidRPr="00100F39">
        <w:rPr>
          <w:b/>
          <w:i/>
          <w:sz w:val="26"/>
          <w:szCs w:val="26"/>
        </w:rPr>
        <w:t>σ</w:t>
      </w:r>
      <w:r w:rsidRPr="005E20C1">
        <w:rPr>
          <w:b/>
          <w:i/>
          <w:sz w:val="16"/>
          <w:szCs w:val="16"/>
          <w:lang w:val="uk-UA"/>
        </w:rPr>
        <w:t xml:space="preserve"> </w:t>
      </w:r>
      <w:r>
        <w:rPr>
          <w:i/>
          <w:sz w:val="26"/>
          <w:szCs w:val="26"/>
          <w:lang w:val="uk-UA"/>
        </w:rPr>
        <w:t xml:space="preserve">. Знайдене відхилення прийняти за відносну помилку вимірювального приладу  </w:t>
      </w:r>
      <w:r w:rsidRPr="00100F39">
        <w:rPr>
          <w:b/>
          <w:i/>
          <w:sz w:val="26"/>
          <w:szCs w:val="26"/>
        </w:rPr>
        <w:t>δ</w:t>
      </w:r>
      <w:r>
        <w:rPr>
          <w:b/>
          <w:i/>
          <w:sz w:val="26"/>
          <w:szCs w:val="26"/>
          <w:lang w:val="uk-UA"/>
        </w:rPr>
        <w:t xml:space="preserve"> </w:t>
      </w:r>
      <w:r w:rsidRPr="00100F39">
        <w:rPr>
          <w:i/>
          <w:sz w:val="26"/>
          <w:szCs w:val="26"/>
          <w:lang w:val="uk-UA"/>
        </w:rPr>
        <w:t>.</w:t>
      </w:r>
    </w:p>
    <w:p w:rsidR="001A6557" w:rsidRDefault="001A6557" w:rsidP="001A6557">
      <w:pPr>
        <w:tabs>
          <w:tab w:val="left" w:pos="426"/>
          <w:tab w:val="left" w:pos="540"/>
        </w:tabs>
        <w:spacing w:line="300" w:lineRule="auto"/>
        <w:jc w:val="both"/>
        <w:rPr>
          <w:i/>
          <w:sz w:val="26"/>
          <w:szCs w:val="26"/>
          <w:lang w:val="uk-UA"/>
        </w:rPr>
      </w:pPr>
      <w:r>
        <w:rPr>
          <w:i/>
          <w:sz w:val="26"/>
          <w:szCs w:val="26"/>
          <w:lang w:val="uk-UA"/>
        </w:rPr>
        <w:t xml:space="preserve">        2. Визначити норму цехової розбраковки за формулою </w:t>
      </w:r>
      <w:r w:rsidRPr="005E20C1">
        <w:rPr>
          <w:i/>
          <w:sz w:val="26"/>
          <w:szCs w:val="26"/>
          <w:lang w:val="uk-UA"/>
        </w:rPr>
        <w:t>N</w:t>
      </w:r>
      <w:r>
        <w:rPr>
          <w:i/>
          <w:sz w:val="26"/>
          <w:szCs w:val="26"/>
          <w:lang w:val="uk-UA"/>
        </w:rPr>
        <w:t xml:space="preserve"> - 3</w:t>
      </w:r>
      <w:r w:rsidRPr="00100F39">
        <w:rPr>
          <w:b/>
          <w:i/>
          <w:sz w:val="26"/>
          <w:szCs w:val="26"/>
        </w:rPr>
        <w:t>δ</w:t>
      </w:r>
      <w:r>
        <w:rPr>
          <w:b/>
          <w:i/>
          <w:sz w:val="26"/>
          <w:szCs w:val="26"/>
          <w:lang w:val="uk-UA"/>
        </w:rPr>
        <w:t xml:space="preserve"> </w:t>
      </w:r>
      <w:r w:rsidRPr="000767DF">
        <w:rPr>
          <w:i/>
          <w:sz w:val="26"/>
          <w:szCs w:val="26"/>
          <w:lang w:val="uk-UA"/>
        </w:rPr>
        <w:t>-</w:t>
      </w:r>
      <w:r>
        <w:rPr>
          <w:i/>
          <w:sz w:val="26"/>
          <w:szCs w:val="26"/>
          <w:lang w:val="uk-UA"/>
        </w:rPr>
        <w:t xml:space="preserve"> Δ</w:t>
      </w:r>
      <w:r>
        <w:rPr>
          <w:b/>
          <w:i/>
          <w:sz w:val="26"/>
          <w:szCs w:val="26"/>
          <w:lang w:val="uk-UA"/>
        </w:rPr>
        <w:t xml:space="preserve"> </w:t>
      </w:r>
      <w:r w:rsidRPr="00C4520C">
        <w:rPr>
          <w:i/>
          <w:sz w:val="26"/>
          <w:szCs w:val="26"/>
          <w:lang w:val="uk-UA"/>
        </w:rPr>
        <w:t>та</w:t>
      </w:r>
      <w:r w:rsidRPr="00524525">
        <w:rPr>
          <w:i/>
          <w:sz w:val="26"/>
          <w:szCs w:val="26"/>
          <w:lang w:val="uk-UA"/>
        </w:rPr>
        <w:t xml:space="preserve"> </w:t>
      </w:r>
      <w:r>
        <w:rPr>
          <w:i/>
          <w:sz w:val="26"/>
          <w:szCs w:val="26"/>
          <w:lang w:val="uk-UA"/>
        </w:rPr>
        <w:t xml:space="preserve">вихідної розбраковки за формулою  </w:t>
      </w:r>
      <w:r w:rsidRPr="005E20C1">
        <w:rPr>
          <w:i/>
          <w:sz w:val="26"/>
          <w:szCs w:val="26"/>
          <w:lang w:val="uk-UA"/>
        </w:rPr>
        <w:t>N</w:t>
      </w:r>
      <w:r>
        <w:rPr>
          <w:i/>
          <w:sz w:val="26"/>
          <w:szCs w:val="26"/>
          <w:lang w:val="uk-UA"/>
        </w:rPr>
        <w:t xml:space="preserve">  - 2</w:t>
      </w:r>
      <w:r w:rsidRPr="00100F39">
        <w:rPr>
          <w:b/>
          <w:i/>
          <w:sz w:val="26"/>
          <w:szCs w:val="26"/>
        </w:rPr>
        <w:t>δ</w:t>
      </w:r>
      <w:r>
        <w:rPr>
          <w:b/>
          <w:i/>
          <w:sz w:val="26"/>
          <w:szCs w:val="26"/>
          <w:lang w:val="uk-UA"/>
        </w:rPr>
        <w:t xml:space="preserve">  </w:t>
      </w:r>
      <w:r w:rsidRPr="000767DF">
        <w:rPr>
          <w:i/>
          <w:sz w:val="26"/>
          <w:szCs w:val="26"/>
          <w:lang w:val="uk-UA"/>
        </w:rPr>
        <w:t>-</w:t>
      </w:r>
      <w:r>
        <w:rPr>
          <w:i/>
          <w:sz w:val="26"/>
          <w:szCs w:val="26"/>
          <w:lang w:val="uk-UA"/>
        </w:rPr>
        <w:t xml:space="preserve"> Δ </w:t>
      </w:r>
      <w:r>
        <w:rPr>
          <w:b/>
          <w:i/>
          <w:sz w:val="26"/>
          <w:szCs w:val="26"/>
          <w:lang w:val="uk-UA"/>
        </w:rPr>
        <w:t xml:space="preserve"> </w:t>
      </w:r>
      <w:r w:rsidRPr="00503F2C">
        <w:rPr>
          <w:i/>
          <w:sz w:val="24"/>
          <w:szCs w:val="24"/>
          <w:lang w:val="uk-UA"/>
        </w:rPr>
        <w:t>(</w:t>
      </w:r>
      <w:r w:rsidRPr="005E20C1">
        <w:rPr>
          <w:i/>
          <w:sz w:val="16"/>
          <w:szCs w:val="16"/>
          <w:lang w:val="uk-UA"/>
        </w:rPr>
        <w:t xml:space="preserve"> </w:t>
      </w:r>
      <w:r w:rsidRPr="00503F2C">
        <w:rPr>
          <w:i/>
          <w:sz w:val="24"/>
          <w:szCs w:val="24"/>
          <w:lang w:val="uk-UA"/>
        </w:rPr>
        <w:t>N</w:t>
      </w:r>
      <w:r w:rsidRPr="00503F2C">
        <w:rPr>
          <w:i/>
          <w:sz w:val="16"/>
          <w:szCs w:val="16"/>
          <w:lang w:val="uk-UA"/>
        </w:rPr>
        <w:t xml:space="preserve"> </w:t>
      </w:r>
      <w:r w:rsidRPr="00503F2C">
        <w:rPr>
          <w:i/>
          <w:sz w:val="24"/>
          <w:szCs w:val="24"/>
          <w:lang w:val="uk-UA"/>
        </w:rPr>
        <w:t>=</w:t>
      </w:r>
      <w:r>
        <w:rPr>
          <w:i/>
          <w:sz w:val="24"/>
          <w:szCs w:val="24"/>
          <w:lang w:val="uk-UA"/>
        </w:rPr>
        <w:t>5</w:t>
      </w:r>
      <w:r w:rsidRPr="00503F2C">
        <w:rPr>
          <w:i/>
          <w:sz w:val="24"/>
          <w:szCs w:val="24"/>
          <w:lang w:val="uk-UA"/>
        </w:rPr>
        <w:t xml:space="preserve"> мкВ</w:t>
      </w:r>
      <w:r>
        <w:rPr>
          <w:i/>
          <w:sz w:val="24"/>
          <w:szCs w:val="24"/>
          <w:lang w:val="uk-UA"/>
        </w:rPr>
        <w:t xml:space="preserve">, </w:t>
      </w:r>
      <w:r w:rsidRPr="005E20C1">
        <w:rPr>
          <w:i/>
          <w:sz w:val="16"/>
          <w:szCs w:val="16"/>
          <w:lang w:val="uk-UA"/>
        </w:rPr>
        <w:t xml:space="preserve"> </w:t>
      </w:r>
      <w:r>
        <w:rPr>
          <w:i/>
          <w:sz w:val="26"/>
          <w:szCs w:val="26"/>
          <w:lang w:val="uk-UA"/>
        </w:rPr>
        <w:t>Δ = 2 мкВ</w:t>
      </w:r>
      <w:r w:rsidRPr="005A01F2">
        <w:rPr>
          <w:i/>
          <w:sz w:val="26"/>
          <w:szCs w:val="26"/>
          <w:lang w:val="uk-UA"/>
        </w:rPr>
        <w:t>)</w:t>
      </w:r>
      <w:r>
        <w:rPr>
          <w:i/>
          <w:sz w:val="26"/>
          <w:szCs w:val="26"/>
          <w:lang w:val="uk-UA"/>
        </w:rPr>
        <w:t>.</w:t>
      </w:r>
    </w:p>
    <w:p w:rsidR="00945D98" w:rsidRPr="006A2918" w:rsidRDefault="00945D98" w:rsidP="001A6557">
      <w:pPr>
        <w:tabs>
          <w:tab w:val="left" w:pos="426"/>
          <w:tab w:val="left" w:pos="540"/>
        </w:tabs>
        <w:spacing w:line="300" w:lineRule="auto"/>
        <w:jc w:val="both"/>
        <w:rPr>
          <w:i/>
          <w:sz w:val="26"/>
          <w:szCs w:val="26"/>
          <w:lang w:val="uk-UA"/>
        </w:rPr>
      </w:pPr>
    </w:p>
    <w:p w:rsidR="001A6557" w:rsidRPr="00524525" w:rsidRDefault="001A6557" w:rsidP="001A6557">
      <w:pPr>
        <w:tabs>
          <w:tab w:val="left" w:pos="426"/>
        </w:tabs>
        <w:spacing w:line="60" w:lineRule="auto"/>
        <w:rPr>
          <w:i/>
          <w:sz w:val="26"/>
          <w:szCs w:val="26"/>
          <w:lang w:val="uk-UA"/>
        </w:rPr>
      </w:pPr>
    </w:p>
    <w:p w:rsidR="001A6557" w:rsidRPr="00F73FAF" w:rsidRDefault="001A6557" w:rsidP="001A6557">
      <w:pPr>
        <w:pStyle w:val="a7"/>
        <w:ind w:firstLine="0"/>
        <w:jc w:val="center"/>
        <w:rPr>
          <w:i/>
          <w:sz w:val="28"/>
          <w:szCs w:val="28"/>
          <w:u w:val="none"/>
        </w:rPr>
      </w:pPr>
      <w:r w:rsidRPr="00F73FAF">
        <w:rPr>
          <w:i/>
          <w:sz w:val="28"/>
          <w:szCs w:val="28"/>
          <w:u w:val="none"/>
        </w:rPr>
        <w:t>Задача 2</w:t>
      </w:r>
    </w:p>
    <w:p w:rsidR="001A6557" w:rsidRPr="00017658" w:rsidRDefault="001A6557" w:rsidP="001A6557">
      <w:pPr>
        <w:pStyle w:val="a7"/>
        <w:spacing w:line="120" w:lineRule="auto"/>
        <w:ind w:firstLine="0"/>
        <w:jc w:val="both"/>
        <w:rPr>
          <w:b w:val="0"/>
          <w:sz w:val="28"/>
          <w:u w:val="none"/>
        </w:rPr>
      </w:pPr>
    </w:p>
    <w:p w:rsidR="001A6557" w:rsidRPr="005A01F2" w:rsidRDefault="001A6557" w:rsidP="001A6557">
      <w:pPr>
        <w:pStyle w:val="a7"/>
        <w:tabs>
          <w:tab w:val="left" w:pos="567"/>
        </w:tabs>
        <w:spacing w:line="300" w:lineRule="auto"/>
        <w:ind w:firstLine="0"/>
        <w:jc w:val="both"/>
        <w:rPr>
          <w:b w:val="0"/>
          <w:i/>
          <w:szCs w:val="26"/>
          <w:u w:val="none"/>
        </w:rPr>
      </w:pPr>
      <w:r>
        <w:rPr>
          <w:b w:val="0"/>
          <w:i/>
          <w:szCs w:val="26"/>
          <w:u w:val="none"/>
        </w:rPr>
        <w:t xml:space="preserve">        </w:t>
      </w:r>
      <w:r w:rsidRPr="005A01F2">
        <w:rPr>
          <w:b w:val="0"/>
          <w:i/>
          <w:szCs w:val="26"/>
          <w:u w:val="none"/>
        </w:rPr>
        <w:t>Ступінь кореляційного зв’язку</w:t>
      </w:r>
      <w:r>
        <w:rPr>
          <w:b w:val="0"/>
          <w:i/>
          <w:szCs w:val="26"/>
          <w:u w:val="none"/>
        </w:rPr>
        <w:t xml:space="preserve"> між</w:t>
      </w:r>
      <w:r w:rsidRPr="005A01F2">
        <w:rPr>
          <w:b w:val="0"/>
          <w:i/>
          <w:szCs w:val="26"/>
          <w:u w:val="none"/>
        </w:rPr>
        <w:t xml:space="preserve"> </w:t>
      </w:r>
      <w:r>
        <w:rPr>
          <w:b w:val="0"/>
          <w:i/>
          <w:szCs w:val="26"/>
          <w:u w:val="none"/>
        </w:rPr>
        <w:t xml:space="preserve">парами випадкових чисел </w:t>
      </w:r>
      <w:r w:rsidRPr="005A01F2">
        <w:rPr>
          <w:b w:val="0"/>
          <w:i/>
          <w:szCs w:val="26"/>
          <w:u w:val="none"/>
        </w:rPr>
        <w:t xml:space="preserve">х </w:t>
      </w:r>
      <w:r>
        <w:rPr>
          <w:b w:val="0"/>
          <w:i/>
          <w:szCs w:val="26"/>
          <w:u w:val="none"/>
        </w:rPr>
        <w:t>та</w:t>
      </w:r>
      <w:r w:rsidRPr="005A01F2">
        <w:rPr>
          <w:b w:val="0"/>
          <w:i/>
          <w:szCs w:val="26"/>
          <w:u w:val="none"/>
        </w:rPr>
        <w:t xml:space="preserve"> у можна оцінити за допомогою коефіцієнт</w:t>
      </w:r>
      <w:r>
        <w:rPr>
          <w:b w:val="0"/>
          <w:i/>
          <w:szCs w:val="26"/>
          <w:u w:val="none"/>
        </w:rPr>
        <w:t>а</w:t>
      </w:r>
      <w:r w:rsidRPr="005A01F2">
        <w:rPr>
          <w:b w:val="0"/>
          <w:i/>
          <w:szCs w:val="26"/>
          <w:u w:val="none"/>
        </w:rPr>
        <w:t xml:space="preserve"> кореляції  </w:t>
      </w:r>
      <w:r w:rsidRPr="005A01F2">
        <w:rPr>
          <w:b w:val="0"/>
          <w:i/>
          <w:szCs w:val="26"/>
          <w:u w:val="none"/>
          <w:lang w:val="en-US"/>
        </w:rPr>
        <w:t>r</w:t>
      </w:r>
      <w:r w:rsidRPr="005A01F2">
        <w:rPr>
          <w:b w:val="0"/>
          <w:i/>
          <w:szCs w:val="26"/>
          <w:u w:val="none"/>
        </w:rPr>
        <w:t xml:space="preserve"> ( 0 &lt; </w:t>
      </w:r>
      <w:r w:rsidRPr="005A01F2">
        <w:rPr>
          <w:b w:val="0"/>
          <w:i/>
          <w:szCs w:val="26"/>
          <w:u w:val="none"/>
          <w:lang w:val="en-US"/>
        </w:rPr>
        <w:t>r</w:t>
      </w:r>
      <w:r w:rsidRPr="005A01F2">
        <w:rPr>
          <w:b w:val="0"/>
          <w:i/>
          <w:szCs w:val="26"/>
          <w:u w:val="none"/>
        </w:rPr>
        <w:t xml:space="preserve"> &lt; 1 ),  який визначається  з  виразу</w:t>
      </w:r>
    </w:p>
    <w:p w:rsidR="001A6557" w:rsidRPr="00017658" w:rsidRDefault="001A6557" w:rsidP="001A6557">
      <w:pPr>
        <w:pStyle w:val="a7"/>
        <w:jc w:val="both"/>
        <w:rPr>
          <w:b w:val="0"/>
          <w:i/>
          <w:u w:val="none"/>
        </w:rPr>
      </w:pPr>
      <w:r w:rsidRPr="005A01F2">
        <w:rPr>
          <w:b w:val="0"/>
          <w:i/>
          <w:u w:val="none"/>
        </w:rPr>
        <w:t xml:space="preserve">                                     </w:t>
      </w:r>
      <w:r w:rsidRPr="00017658">
        <w:rPr>
          <w:b w:val="0"/>
          <w:i/>
          <w:u w:val="none"/>
          <w:lang w:val="en-US"/>
        </w:rPr>
        <w:t>r</w:t>
      </w:r>
      <w:r w:rsidRPr="005A01F2">
        <w:rPr>
          <w:b w:val="0"/>
          <w:i/>
          <w:u w:val="none"/>
        </w:rPr>
        <w:t xml:space="preserve"> =</w:t>
      </w:r>
      <w:r w:rsidRPr="00017658">
        <w:rPr>
          <w:b w:val="0"/>
          <w:i/>
          <w:position w:val="-66"/>
          <w:u w:val="none"/>
          <w:lang w:val="en-US"/>
        </w:rPr>
        <w:object w:dxaOrig="2620" w:dyaOrig="1380">
          <v:shape id="_x0000_i1050" type="#_x0000_t75" style="width:131.25pt;height:69pt" o:ole="" fillcolor="window">
            <v:imagedata r:id="rId42" o:title=""/>
          </v:shape>
          <o:OLEObject Type="Embed" ProgID="Equation.3" ShapeID="_x0000_i1050" DrawAspect="Content" ObjectID="_1492947751" r:id="rId47"/>
        </w:object>
      </w:r>
      <w:r w:rsidRPr="005A01F2">
        <w:rPr>
          <w:b w:val="0"/>
          <w:i/>
          <w:u w:val="none"/>
        </w:rPr>
        <w:t xml:space="preserve"> </w:t>
      </w:r>
      <w:r>
        <w:rPr>
          <w:b w:val="0"/>
          <w:i/>
          <w:u w:val="none"/>
        </w:rPr>
        <w:t>,</w:t>
      </w:r>
    </w:p>
    <w:p w:rsidR="001A6557" w:rsidRPr="00017658" w:rsidRDefault="001A6557" w:rsidP="001A6557">
      <w:pPr>
        <w:pStyle w:val="a7"/>
        <w:ind w:firstLine="0"/>
        <w:jc w:val="both"/>
        <w:rPr>
          <w:b w:val="0"/>
          <w:i/>
          <w:u w:val="none"/>
        </w:rPr>
      </w:pPr>
    </w:p>
    <w:p w:rsidR="001A6557" w:rsidRPr="00A4283A" w:rsidRDefault="001A6557" w:rsidP="001A6557">
      <w:pPr>
        <w:pStyle w:val="a7"/>
        <w:spacing w:line="300" w:lineRule="auto"/>
        <w:ind w:firstLine="0"/>
        <w:jc w:val="both"/>
        <w:rPr>
          <w:b w:val="0"/>
          <w:i/>
          <w:szCs w:val="26"/>
          <w:u w:val="none"/>
        </w:rPr>
      </w:pPr>
      <w:r>
        <w:rPr>
          <w:b w:val="0"/>
          <w:i/>
          <w:u w:val="none"/>
        </w:rPr>
        <w:t>де  x</w:t>
      </w:r>
      <w:r w:rsidRPr="00DD336B">
        <w:rPr>
          <w:b w:val="0"/>
          <w:i/>
          <w:u w:val="none"/>
          <w:lang w:val="ru-RU"/>
        </w:rPr>
        <w:t xml:space="preserve"> </w:t>
      </w:r>
      <w:r>
        <w:rPr>
          <w:b w:val="0"/>
          <w:i/>
          <w:u w:val="none"/>
          <w:lang w:val="ru-RU"/>
        </w:rPr>
        <w:t xml:space="preserve"> </w:t>
      </w:r>
      <w:r w:rsidRPr="00DD336B">
        <w:rPr>
          <w:b w:val="0"/>
          <w:i/>
          <w:u w:val="none"/>
          <w:lang w:val="ru-RU"/>
        </w:rPr>
        <w:t>та</w:t>
      </w:r>
      <w:r>
        <w:rPr>
          <w:b w:val="0"/>
          <w:i/>
          <w:u w:val="none"/>
        </w:rPr>
        <w:t xml:space="preserve">  y  з надстрочними рисками – середні значення вибірки. </w:t>
      </w:r>
      <w:r w:rsidRPr="00A4283A">
        <w:rPr>
          <w:b w:val="0"/>
          <w:i/>
          <w:u w:val="none"/>
        </w:rPr>
        <w:t xml:space="preserve">Чим r ближче до 1, тим кореляційний зв’язок сильніший. </w:t>
      </w:r>
      <w:r w:rsidRPr="00A4283A">
        <w:rPr>
          <w:b w:val="0"/>
          <w:i/>
          <w:u w:val="none"/>
          <w:lang w:val="ru-RU"/>
        </w:rPr>
        <w:t xml:space="preserve"> </w:t>
      </w:r>
      <w:r w:rsidRPr="005A01F2">
        <w:t xml:space="preserve"> </w:t>
      </w:r>
    </w:p>
    <w:p w:rsidR="001A6557" w:rsidRDefault="001A6557" w:rsidP="001A6557">
      <w:pPr>
        <w:pStyle w:val="a4"/>
        <w:jc w:val="both"/>
        <w:rPr>
          <w:b w:val="0"/>
          <w:sz w:val="28"/>
        </w:rPr>
      </w:pPr>
    </w:p>
    <w:p w:rsidR="001A6557" w:rsidRPr="002759BA" w:rsidRDefault="001A6557" w:rsidP="001A6557">
      <w:pPr>
        <w:pStyle w:val="a4"/>
        <w:rPr>
          <w:i/>
          <w:szCs w:val="26"/>
        </w:rPr>
      </w:pPr>
      <w:r w:rsidRPr="002759BA">
        <w:rPr>
          <w:i/>
          <w:szCs w:val="26"/>
        </w:rPr>
        <w:t>Умова задачі</w:t>
      </w:r>
    </w:p>
    <w:p w:rsidR="001A6557" w:rsidRPr="00DD1CB6" w:rsidRDefault="001A6557" w:rsidP="001A6557">
      <w:pPr>
        <w:pStyle w:val="a4"/>
        <w:spacing w:line="120" w:lineRule="auto"/>
        <w:rPr>
          <w:b w:val="0"/>
          <w:i/>
          <w:szCs w:val="26"/>
        </w:rPr>
      </w:pPr>
    </w:p>
    <w:p w:rsidR="001A6557" w:rsidRPr="00A4283A" w:rsidRDefault="001A6557" w:rsidP="001A6557">
      <w:pPr>
        <w:pStyle w:val="a4"/>
        <w:spacing w:line="300" w:lineRule="auto"/>
        <w:ind w:firstLine="397"/>
        <w:jc w:val="both"/>
        <w:rPr>
          <w:b w:val="0"/>
          <w:i/>
          <w:szCs w:val="26"/>
        </w:rPr>
      </w:pPr>
      <w:r w:rsidRPr="00A4283A">
        <w:rPr>
          <w:b w:val="0"/>
          <w:i/>
          <w:szCs w:val="26"/>
        </w:rPr>
        <w:t>В табл.</w:t>
      </w:r>
      <w:r>
        <w:rPr>
          <w:b w:val="0"/>
          <w:i/>
          <w:szCs w:val="26"/>
        </w:rPr>
        <w:t>**</w:t>
      </w:r>
      <w:r w:rsidRPr="00A4283A">
        <w:rPr>
          <w:b w:val="0"/>
          <w:i/>
          <w:szCs w:val="26"/>
        </w:rPr>
        <w:t xml:space="preserve"> наведена кількість рекламацій на продукцію за рік (однотипові комплектуючі), які вироблені підприємствами А, В (відповідно події А</w:t>
      </w:r>
      <w:r>
        <w:rPr>
          <w:b w:val="0"/>
          <w:i/>
          <w:szCs w:val="26"/>
        </w:rPr>
        <w:t xml:space="preserve"> та</w:t>
      </w:r>
      <w:r w:rsidRPr="00A4283A">
        <w:rPr>
          <w:b w:val="0"/>
          <w:i/>
          <w:szCs w:val="26"/>
        </w:rPr>
        <w:t xml:space="preserve"> В). Комплектуючі надходять до підприємства  С,  де збирають та продають готові вироби (подія  С).</w:t>
      </w:r>
    </w:p>
    <w:p w:rsidR="001A6557" w:rsidRPr="006A2918" w:rsidRDefault="001A6557" w:rsidP="001A6557">
      <w:pPr>
        <w:pStyle w:val="a4"/>
        <w:spacing w:line="120" w:lineRule="auto"/>
        <w:ind w:firstLine="397"/>
        <w:jc w:val="both"/>
        <w:rPr>
          <w:b w:val="0"/>
          <w:i/>
          <w:color w:val="0000FF"/>
          <w:sz w:val="24"/>
          <w:lang w:val="ru-RU"/>
        </w:rPr>
      </w:pPr>
    </w:p>
    <w:p w:rsidR="00431BED" w:rsidRPr="006A2918" w:rsidRDefault="00431BED" w:rsidP="001A6557">
      <w:pPr>
        <w:pStyle w:val="a4"/>
        <w:spacing w:line="120" w:lineRule="auto"/>
        <w:ind w:firstLine="397"/>
        <w:jc w:val="both"/>
        <w:rPr>
          <w:b w:val="0"/>
          <w:i/>
          <w:color w:val="0000FF"/>
          <w:sz w:val="24"/>
          <w:lang w:val="ru-RU"/>
        </w:rPr>
      </w:pPr>
    </w:p>
    <w:p w:rsidR="00431BED" w:rsidRPr="006A2918" w:rsidRDefault="00431BED" w:rsidP="001A6557">
      <w:pPr>
        <w:pStyle w:val="a4"/>
        <w:spacing w:line="120" w:lineRule="auto"/>
        <w:ind w:firstLine="397"/>
        <w:jc w:val="both"/>
        <w:rPr>
          <w:b w:val="0"/>
          <w:i/>
          <w:color w:val="0000FF"/>
          <w:sz w:val="24"/>
          <w:lang w:val="ru-RU"/>
        </w:rPr>
      </w:pPr>
    </w:p>
    <w:p w:rsidR="001A6557" w:rsidRPr="00861FE0" w:rsidRDefault="001A6557" w:rsidP="001A6557">
      <w:pPr>
        <w:pStyle w:val="a4"/>
        <w:spacing w:line="360" w:lineRule="auto"/>
        <w:jc w:val="both"/>
        <w:rPr>
          <w:b w:val="0"/>
          <w:i/>
          <w:color w:val="0000FF"/>
          <w:sz w:val="24"/>
        </w:rPr>
      </w:pPr>
      <w:r w:rsidRPr="00861FE0">
        <w:rPr>
          <w:b w:val="0"/>
          <w:i/>
          <w:color w:val="0000FF"/>
          <w:sz w:val="24"/>
        </w:rPr>
        <w:t xml:space="preserve">                                                                                         </w:t>
      </w:r>
      <w:r>
        <w:rPr>
          <w:b w:val="0"/>
          <w:i/>
          <w:color w:val="0000FF"/>
          <w:sz w:val="24"/>
        </w:rPr>
        <w:t xml:space="preserve">                                  </w:t>
      </w:r>
      <w:r w:rsidRPr="00D4091C">
        <w:rPr>
          <w:b w:val="0"/>
          <w:i/>
          <w:szCs w:val="26"/>
        </w:rPr>
        <w:t>Таблиця</w:t>
      </w:r>
      <w:r w:rsidRPr="00861FE0">
        <w:rPr>
          <w:b w:val="0"/>
          <w:i/>
          <w:color w:val="0000FF"/>
          <w:sz w:val="24"/>
        </w:rPr>
        <w:t xml:space="preserve">  </w:t>
      </w:r>
      <w:r w:rsidRPr="007F5324">
        <w:rPr>
          <w:b w:val="0"/>
          <w:i/>
          <w:sz w:val="24"/>
        </w:rPr>
        <w:t>**</w:t>
      </w:r>
      <w:r w:rsidRPr="00861FE0">
        <w:rPr>
          <w:b w:val="0"/>
          <w:i/>
          <w:color w:val="0000FF"/>
          <w:sz w:val="24"/>
          <w:lang w:val="en-US"/>
        </w:rPr>
        <w:t xml:space="preserve">       </w:t>
      </w:r>
    </w:p>
    <w:tbl>
      <w:tblPr>
        <w:tblW w:w="774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3"/>
        <w:gridCol w:w="656"/>
        <w:gridCol w:w="656"/>
        <w:gridCol w:w="656"/>
        <w:gridCol w:w="656"/>
        <w:gridCol w:w="656"/>
        <w:gridCol w:w="656"/>
        <w:gridCol w:w="656"/>
        <w:gridCol w:w="656"/>
        <w:gridCol w:w="656"/>
        <w:gridCol w:w="656"/>
      </w:tblGrid>
      <w:tr w:rsidR="001A6557" w:rsidRPr="00861FE0" w:rsidTr="001A6557">
        <w:trPr>
          <w:trHeight w:val="424"/>
        </w:trPr>
        <w:tc>
          <w:tcPr>
            <w:tcW w:w="1183" w:type="dxa"/>
            <w:shd w:val="clear" w:color="auto" w:fill="auto"/>
            <w:vAlign w:val="center"/>
          </w:tcPr>
          <w:p w:rsidR="001A6557" w:rsidRPr="0037087E" w:rsidRDefault="001A6557" w:rsidP="001A6557">
            <w:pPr>
              <w:pStyle w:val="a4"/>
              <w:tabs>
                <w:tab w:val="left" w:pos="166"/>
              </w:tabs>
              <w:ind w:right="-108"/>
              <w:rPr>
                <w:i/>
                <w:sz w:val="24"/>
              </w:rPr>
            </w:pPr>
            <w:r w:rsidRPr="0037087E">
              <w:rPr>
                <w:i/>
                <w:sz w:val="24"/>
              </w:rPr>
              <w:t>Місяці</w:t>
            </w:r>
          </w:p>
        </w:tc>
        <w:tc>
          <w:tcPr>
            <w:tcW w:w="656" w:type="dxa"/>
            <w:shd w:val="clear" w:color="auto" w:fill="auto"/>
            <w:vAlign w:val="center"/>
          </w:tcPr>
          <w:p w:rsidR="001A6557" w:rsidRPr="0037087E" w:rsidRDefault="001A6557" w:rsidP="001A6557">
            <w:pPr>
              <w:pStyle w:val="a4"/>
              <w:ind w:right="-108"/>
              <w:rPr>
                <w:b w:val="0"/>
                <w:i/>
                <w:sz w:val="24"/>
              </w:rPr>
            </w:pPr>
            <w:r w:rsidRPr="0037087E">
              <w:rPr>
                <w:b w:val="0"/>
                <w:i/>
                <w:sz w:val="24"/>
              </w:rPr>
              <w:t>1</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2</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3</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4</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5</w:t>
            </w:r>
          </w:p>
        </w:tc>
        <w:tc>
          <w:tcPr>
            <w:tcW w:w="656" w:type="dxa"/>
            <w:shd w:val="clear" w:color="auto" w:fill="auto"/>
            <w:vAlign w:val="center"/>
          </w:tcPr>
          <w:p w:rsidR="001A6557" w:rsidRPr="0037087E" w:rsidRDefault="001A6557" w:rsidP="001A6557">
            <w:pPr>
              <w:pStyle w:val="a4"/>
              <w:ind w:right="-109"/>
              <w:rPr>
                <w:b w:val="0"/>
                <w:i/>
                <w:sz w:val="24"/>
              </w:rPr>
            </w:pPr>
            <w:r w:rsidRPr="0037087E">
              <w:rPr>
                <w:b w:val="0"/>
                <w:i/>
                <w:sz w:val="24"/>
              </w:rPr>
              <w:t>6</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7</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8</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9</w:t>
            </w:r>
          </w:p>
        </w:tc>
        <w:tc>
          <w:tcPr>
            <w:tcW w:w="656" w:type="dxa"/>
            <w:shd w:val="clear" w:color="auto" w:fill="auto"/>
            <w:vAlign w:val="center"/>
          </w:tcPr>
          <w:p w:rsidR="001A6557" w:rsidRPr="0037087E" w:rsidRDefault="001A6557" w:rsidP="001A6557">
            <w:pPr>
              <w:pStyle w:val="a4"/>
              <w:rPr>
                <w:b w:val="0"/>
                <w:i/>
                <w:sz w:val="24"/>
              </w:rPr>
            </w:pPr>
            <w:r w:rsidRPr="0037087E">
              <w:rPr>
                <w:b w:val="0"/>
                <w:i/>
                <w:sz w:val="24"/>
              </w:rPr>
              <w:t>10</w:t>
            </w:r>
          </w:p>
        </w:tc>
      </w:tr>
      <w:tr w:rsidR="001A6557" w:rsidRPr="00861FE0" w:rsidTr="001A6557">
        <w:trPr>
          <w:trHeight w:val="530"/>
        </w:trPr>
        <w:tc>
          <w:tcPr>
            <w:tcW w:w="1183" w:type="dxa"/>
            <w:shd w:val="clear" w:color="auto" w:fill="auto"/>
            <w:vAlign w:val="center"/>
          </w:tcPr>
          <w:p w:rsidR="001A6557" w:rsidRPr="0037087E" w:rsidRDefault="001A6557" w:rsidP="001A6557">
            <w:pPr>
              <w:pStyle w:val="a4"/>
              <w:rPr>
                <w:i/>
                <w:sz w:val="24"/>
              </w:rPr>
            </w:pPr>
            <w:r>
              <w:rPr>
                <w:i/>
                <w:sz w:val="24"/>
              </w:rPr>
              <w:t>п</w:t>
            </w:r>
            <w:r w:rsidRPr="0037087E">
              <w:rPr>
                <w:i/>
                <w:sz w:val="24"/>
              </w:rPr>
              <w:t>ід</w:t>
            </w:r>
            <w:r>
              <w:rPr>
                <w:i/>
                <w:sz w:val="24"/>
              </w:rPr>
              <w:t>-во</w:t>
            </w:r>
            <w:r w:rsidRPr="0037087E">
              <w:rPr>
                <w:i/>
                <w:sz w:val="24"/>
              </w:rPr>
              <w:t xml:space="preserve"> А</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1</w:t>
            </w:r>
            <w:r w:rsidRPr="0037087E">
              <w:rPr>
                <w:b w:val="0"/>
                <w:i/>
                <w:sz w:val="22"/>
                <w:szCs w:val="22"/>
              </w:rPr>
              <w:t>5</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1</w:t>
            </w:r>
            <w:r w:rsidRPr="0037087E">
              <w:rPr>
                <w:b w:val="0"/>
                <w:i/>
                <w:sz w:val="22"/>
                <w:szCs w:val="22"/>
              </w:rPr>
              <w:t>2</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1</w:t>
            </w:r>
            <w:r w:rsidRPr="0037087E">
              <w:rPr>
                <w:b w:val="0"/>
                <w:i/>
                <w:sz w:val="22"/>
                <w:szCs w:val="22"/>
              </w:rPr>
              <w:t>0</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1</w:t>
            </w:r>
            <w:r w:rsidRPr="0037087E">
              <w:rPr>
                <w:b w:val="0"/>
                <w:i/>
                <w:sz w:val="22"/>
                <w:szCs w:val="22"/>
              </w:rPr>
              <w:t>8</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2</w:t>
            </w:r>
            <w:r w:rsidRPr="0037087E">
              <w:rPr>
                <w:b w:val="0"/>
                <w:i/>
                <w:sz w:val="22"/>
                <w:szCs w:val="22"/>
              </w:rPr>
              <w:t>2</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2</w:t>
            </w:r>
            <w:r w:rsidRPr="0037087E">
              <w:rPr>
                <w:b w:val="0"/>
                <w:i/>
                <w:sz w:val="22"/>
                <w:szCs w:val="22"/>
              </w:rPr>
              <w:t>5</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2</w:t>
            </w:r>
            <w:r w:rsidRPr="0037087E">
              <w:rPr>
                <w:b w:val="0"/>
                <w:i/>
                <w:sz w:val="22"/>
                <w:szCs w:val="22"/>
              </w:rPr>
              <w:t>8</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2</w:t>
            </w:r>
            <w:r w:rsidRPr="0037087E">
              <w:rPr>
                <w:b w:val="0"/>
                <w:i/>
                <w:sz w:val="22"/>
                <w:szCs w:val="22"/>
              </w:rPr>
              <w:t>6</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3</w:t>
            </w:r>
            <w:r w:rsidRPr="0037087E">
              <w:rPr>
                <w:b w:val="0"/>
                <w:i/>
                <w:sz w:val="22"/>
                <w:szCs w:val="22"/>
              </w:rPr>
              <w:t>0</w:t>
            </w:r>
          </w:p>
        </w:tc>
        <w:tc>
          <w:tcPr>
            <w:tcW w:w="656" w:type="dxa"/>
            <w:shd w:val="clear" w:color="auto" w:fill="auto"/>
            <w:vAlign w:val="center"/>
          </w:tcPr>
          <w:p w:rsidR="001A6557" w:rsidRPr="0037087E" w:rsidRDefault="001A6557" w:rsidP="001A6557">
            <w:pPr>
              <w:pStyle w:val="a4"/>
              <w:rPr>
                <w:b w:val="0"/>
                <w:i/>
                <w:sz w:val="22"/>
                <w:szCs w:val="22"/>
              </w:rPr>
            </w:pPr>
            <w:r w:rsidRPr="0037087E">
              <w:rPr>
                <w:b w:val="0"/>
                <w:i/>
                <w:sz w:val="22"/>
                <w:szCs w:val="22"/>
              </w:rPr>
              <w:t>1</w:t>
            </w:r>
            <w:r>
              <w:rPr>
                <w:b w:val="0"/>
                <w:i/>
                <w:sz w:val="22"/>
                <w:szCs w:val="22"/>
              </w:rPr>
              <w:t>3</w:t>
            </w:r>
            <w:r w:rsidRPr="0037087E">
              <w:rPr>
                <w:b w:val="0"/>
                <w:i/>
                <w:sz w:val="22"/>
                <w:szCs w:val="22"/>
              </w:rPr>
              <w:t>5</w:t>
            </w:r>
          </w:p>
        </w:tc>
      </w:tr>
      <w:tr w:rsidR="001A6557" w:rsidRPr="00861FE0" w:rsidTr="001A6557">
        <w:trPr>
          <w:trHeight w:val="523"/>
        </w:trPr>
        <w:tc>
          <w:tcPr>
            <w:tcW w:w="1183" w:type="dxa"/>
            <w:shd w:val="clear" w:color="auto" w:fill="auto"/>
            <w:vAlign w:val="center"/>
          </w:tcPr>
          <w:p w:rsidR="001A6557" w:rsidRPr="0037087E" w:rsidRDefault="001A6557" w:rsidP="001A6557">
            <w:pPr>
              <w:pStyle w:val="a4"/>
              <w:rPr>
                <w:i/>
                <w:sz w:val="24"/>
                <w:lang w:val="en-US"/>
              </w:rPr>
            </w:pPr>
            <w:r>
              <w:rPr>
                <w:i/>
                <w:sz w:val="24"/>
              </w:rPr>
              <w:t>п</w:t>
            </w:r>
            <w:r w:rsidRPr="0037087E">
              <w:rPr>
                <w:i/>
                <w:sz w:val="24"/>
              </w:rPr>
              <w:t>ід</w:t>
            </w:r>
            <w:r>
              <w:rPr>
                <w:i/>
                <w:sz w:val="24"/>
              </w:rPr>
              <w:t>-во</w:t>
            </w:r>
            <w:r w:rsidRPr="0037087E">
              <w:rPr>
                <w:i/>
                <w:sz w:val="24"/>
              </w:rPr>
              <w:t xml:space="preserve"> </w:t>
            </w:r>
            <w:r w:rsidRPr="0037087E">
              <w:rPr>
                <w:i/>
                <w:sz w:val="24"/>
                <w:lang w:val="en-US"/>
              </w:rPr>
              <w:t>B</w:t>
            </w:r>
          </w:p>
        </w:tc>
        <w:tc>
          <w:tcPr>
            <w:tcW w:w="656" w:type="dxa"/>
            <w:shd w:val="clear" w:color="auto" w:fill="auto"/>
            <w:vAlign w:val="center"/>
          </w:tcPr>
          <w:p w:rsidR="001A6557" w:rsidRPr="0037087E" w:rsidRDefault="001A6557" w:rsidP="001A6557">
            <w:pPr>
              <w:pStyle w:val="a4"/>
              <w:ind w:right="-108"/>
              <w:rPr>
                <w:b w:val="0"/>
                <w:i/>
                <w:sz w:val="22"/>
                <w:szCs w:val="22"/>
              </w:rPr>
            </w:pPr>
            <w:r>
              <w:rPr>
                <w:b w:val="0"/>
                <w:i/>
                <w:sz w:val="22"/>
                <w:szCs w:val="22"/>
              </w:rPr>
              <w:t>79</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76</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75</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80</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85</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86</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88</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87</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89</w:t>
            </w:r>
          </w:p>
        </w:tc>
        <w:tc>
          <w:tcPr>
            <w:tcW w:w="656" w:type="dxa"/>
            <w:shd w:val="clear" w:color="auto" w:fill="auto"/>
            <w:vAlign w:val="center"/>
          </w:tcPr>
          <w:p w:rsidR="001A6557" w:rsidRPr="0037087E" w:rsidRDefault="001A6557" w:rsidP="001A6557">
            <w:pPr>
              <w:pStyle w:val="a4"/>
              <w:rPr>
                <w:b w:val="0"/>
                <w:i/>
                <w:sz w:val="22"/>
                <w:szCs w:val="22"/>
              </w:rPr>
            </w:pPr>
            <w:r>
              <w:rPr>
                <w:b w:val="0"/>
                <w:i/>
                <w:sz w:val="22"/>
                <w:szCs w:val="22"/>
              </w:rPr>
              <w:t>92</w:t>
            </w:r>
          </w:p>
        </w:tc>
      </w:tr>
    </w:tbl>
    <w:p w:rsidR="001A6557" w:rsidRPr="00861FE0" w:rsidRDefault="001A6557" w:rsidP="001A6557">
      <w:pPr>
        <w:pStyle w:val="a4"/>
        <w:jc w:val="both"/>
        <w:rPr>
          <w:b w:val="0"/>
          <w:i/>
          <w:color w:val="0000FF"/>
          <w:sz w:val="24"/>
        </w:rPr>
      </w:pPr>
      <w:r w:rsidRPr="00861FE0">
        <w:rPr>
          <w:b w:val="0"/>
          <w:i/>
          <w:color w:val="0000FF"/>
          <w:sz w:val="24"/>
          <w:lang w:val="en-US"/>
        </w:rPr>
        <w:t xml:space="preserve">               </w:t>
      </w:r>
    </w:p>
    <w:p w:rsidR="001A6557" w:rsidRDefault="001A6557" w:rsidP="001A6557">
      <w:pPr>
        <w:pStyle w:val="a4"/>
        <w:spacing w:line="120" w:lineRule="auto"/>
        <w:jc w:val="both"/>
        <w:rPr>
          <w:b w:val="0"/>
          <w:i/>
          <w:color w:val="0000FF"/>
          <w:sz w:val="24"/>
        </w:rPr>
      </w:pPr>
      <w:r w:rsidRPr="00861FE0">
        <w:rPr>
          <w:b w:val="0"/>
          <w:i/>
          <w:color w:val="0000FF"/>
          <w:sz w:val="24"/>
          <w:lang w:val="en-US"/>
        </w:rPr>
        <w:t xml:space="preserve">             </w:t>
      </w:r>
    </w:p>
    <w:p w:rsidR="001A6557" w:rsidRPr="00861FE0" w:rsidRDefault="001A6557" w:rsidP="001A6557">
      <w:pPr>
        <w:pStyle w:val="a4"/>
        <w:spacing w:line="120" w:lineRule="auto"/>
        <w:jc w:val="both"/>
        <w:rPr>
          <w:b w:val="0"/>
          <w:i/>
          <w:color w:val="0000FF"/>
          <w:sz w:val="28"/>
          <w:lang w:val="en-US"/>
        </w:rPr>
      </w:pPr>
      <w:r w:rsidRPr="00861FE0">
        <w:rPr>
          <w:b w:val="0"/>
          <w:i/>
          <w:color w:val="0000FF"/>
          <w:sz w:val="24"/>
          <w:lang w:val="en-US"/>
        </w:rPr>
        <w:t xml:space="preserve">                                                                                                    </w:t>
      </w:r>
    </w:p>
    <w:p w:rsidR="001A6557" w:rsidRPr="004B6962" w:rsidRDefault="001A6557" w:rsidP="001A6557">
      <w:pPr>
        <w:pStyle w:val="a4"/>
        <w:spacing w:line="360" w:lineRule="auto"/>
        <w:ind w:firstLine="396"/>
        <w:jc w:val="both"/>
        <w:rPr>
          <w:b w:val="0"/>
          <w:i/>
          <w:szCs w:val="26"/>
        </w:rPr>
      </w:pPr>
      <w:r w:rsidRPr="004B6962">
        <w:rPr>
          <w:i/>
          <w:szCs w:val="26"/>
        </w:rPr>
        <w:lastRenderedPageBreak/>
        <w:t>Треба</w:t>
      </w:r>
      <w:r w:rsidRPr="004B6962">
        <w:rPr>
          <w:b w:val="0"/>
          <w:i/>
          <w:szCs w:val="26"/>
        </w:rPr>
        <w:t>:</w:t>
      </w:r>
    </w:p>
    <w:p w:rsidR="001A6557" w:rsidRPr="004B6962" w:rsidRDefault="001A6557" w:rsidP="00504763">
      <w:pPr>
        <w:pStyle w:val="a4"/>
        <w:numPr>
          <w:ilvl w:val="0"/>
          <w:numId w:val="3"/>
        </w:numPr>
        <w:tabs>
          <w:tab w:val="clear" w:pos="756"/>
          <w:tab w:val="num" w:pos="0"/>
        </w:tabs>
        <w:spacing w:line="360" w:lineRule="auto"/>
        <w:ind w:left="0" w:firstLine="396"/>
        <w:jc w:val="both"/>
        <w:rPr>
          <w:b w:val="0"/>
          <w:i/>
          <w:szCs w:val="26"/>
        </w:rPr>
      </w:pPr>
      <w:r w:rsidRPr="004B6962">
        <w:rPr>
          <w:b w:val="0"/>
          <w:i/>
          <w:szCs w:val="26"/>
        </w:rPr>
        <w:t>обчислити коефіцієнт кореляції  подій  А, В та оцінити наявність кореляції (якщо r &gt;0,85 , значить кореляція є і достатньо сильна</w:t>
      </w:r>
      <w:r>
        <w:rPr>
          <w:b w:val="0"/>
          <w:i/>
          <w:szCs w:val="26"/>
        </w:rPr>
        <w:t>)</w:t>
      </w:r>
      <w:r w:rsidRPr="004B6962">
        <w:rPr>
          <w:b w:val="0"/>
          <w:i/>
          <w:szCs w:val="26"/>
        </w:rPr>
        <w:t>;</w:t>
      </w:r>
    </w:p>
    <w:p w:rsidR="001A6557" w:rsidRDefault="001A6557" w:rsidP="00504763">
      <w:pPr>
        <w:pStyle w:val="a4"/>
        <w:numPr>
          <w:ilvl w:val="0"/>
          <w:numId w:val="3"/>
        </w:numPr>
        <w:tabs>
          <w:tab w:val="clear" w:pos="756"/>
          <w:tab w:val="num" w:pos="0"/>
        </w:tabs>
        <w:spacing w:line="360" w:lineRule="auto"/>
        <w:ind w:left="0" w:firstLine="396"/>
        <w:jc w:val="both"/>
        <w:rPr>
          <w:b w:val="0"/>
          <w:i/>
          <w:szCs w:val="26"/>
        </w:rPr>
      </w:pPr>
      <w:r w:rsidRPr="004B6962">
        <w:rPr>
          <w:b w:val="0"/>
          <w:i/>
          <w:szCs w:val="26"/>
        </w:rPr>
        <w:t>на основі прикладу, що наведений в лекційному матеріалі, логічним шляхом визначити подію, яка з найбільшою імовірністю ідентифікує місце та причини браку.</w:t>
      </w: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Pr="00A927EA" w:rsidRDefault="00B71415" w:rsidP="00B71415">
      <w:pPr>
        <w:tabs>
          <w:tab w:val="left" w:pos="709"/>
          <w:tab w:val="left" w:pos="4395"/>
        </w:tabs>
        <w:jc w:val="center"/>
        <w:rPr>
          <w:b/>
          <w:i/>
          <w:color w:val="0000FF"/>
          <w:sz w:val="28"/>
          <w:szCs w:val="28"/>
          <w:lang w:val="uk-UA"/>
        </w:rPr>
      </w:pPr>
      <w:r w:rsidRPr="00A927EA">
        <w:rPr>
          <w:b/>
          <w:i/>
          <w:color w:val="0000FF"/>
          <w:sz w:val="28"/>
          <w:szCs w:val="28"/>
          <w:lang w:val="uk-UA"/>
        </w:rPr>
        <w:t>ЗАВДАННЯ ДЛЯ СРС</w:t>
      </w:r>
    </w:p>
    <w:p w:rsidR="00B71415" w:rsidRPr="00F26B26" w:rsidRDefault="00B71415" w:rsidP="00B71415">
      <w:pPr>
        <w:tabs>
          <w:tab w:val="left" w:pos="709"/>
        </w:tabs>
        <w:jc w:val="center"/>
        <w:rPr>
          <w:b/>
          <w:i/>
          <w:color w:val="0000FF"/>
          <w:sz w:val="26"/>
          <w:szCs w:val="26"/>
          <w:lang w:val="uk-UA"/>
        </w:rPr>
      </w:pPr>
    </w:p>
    <w:p w:rsidR="00B71415" w:rsidRPr="006B5918" w:rsidRDefault="006B5918" w:rsidP="00504763">
      <w:pPr>
        <w:pStyle w:val="aff"/>
        <w:numPr>
          <w:ilvl w:val="0"/>
          <w:numId w:val="16"/>
        </w:numPr>
        <w:tabs>
          <w:tab w:val="left" w:pos="709"/>
        </w:tabs>
        <w:jc w:val="both"/>
        <w:rPr>
          <w:i/>
          <w:sz w:val="26"/>
          <w:szCs w:val="26"/>
          <w:lang w:val="uk-UA"/>
        </w:rPr>
      </w:pPr>
      <w:r>
        <w:rPr>
          <w:i/>
          <w:sz w:val="26"/>
          <w:szCs w:val="26"/>
          <w:lang w:val="uk-UA"/>
        </w:rPr>
        <w:t xml:space="preserve">   </w:t>
      </w:r>
      <w:r w:rsidR="00B71415" w:rsidRPr="006B5918">
        <w:rPr>
          <w:i/>
          <w:sz w:val="26"/>
          <w:szCs w:val="26"/>
          <w:lang w:val="uk-UA"/>
        </w:rPr>
        <w:t xml:space="preserve">Вивчити самостійно питання, які під час лекції не розглядалися: </w:t>
      </w:r>
    </w:p>
    <w:p w:rsidR="00B71415" w:rsidRDefault="00B71415" w:rsidP="00B71415">
      <w:pPr>
        <w:tabs>
          <w:tab w:val="left" w:pos="709"/>
        </w:tabs>
        <w:spacing w:line="60" w:lineRule="auto"/>
        <w:jc w:val="both"/>
        <w:rPr>
          <w:i/>
          <w:sz w:val="26"/>
          <w:szCs w:val="26"/>
          <w:lang w:val="uk-UA"/>
        </w:rPr>
      </w:pPr>
    </w:p>
    <w:p w:rsidR="00B71415" w:rsidRPr="00F26B26" w:rsidRDefault="00B71415" w:rsidP="00B71415">
      <w:pPr>
        <w:tabs>
          <w:tab w:val="left" w:pos="709"/>
        </w:tabs>
        <w:spacing w:line="60" w:lineRule="auto"/>
        <w:jc w:val="both"/>
        <w:rPr>
          <w:i/>
          <w:sz w:val="26"/>
          <w:szCs w:val="26"/>
          <w:lang w:val="uk-UA"/>
        </w:rPr>
      </w:pPr>
    </w:p>
    <w:p w:rsidR="00B71415" w:rsidRPr="003D1D92" w:rsidRDefault="00166327" w:rsidP="00504763">
      <w:pPr>
        <w:pStyle w:val="aff"/>
        <w:numPr>
          <w:ilvl w:val="0"/>
          <w:numId w:val="13"/>
        </w:numPr>
        <w:tabs>
          <w:tab w:val="left" w:pos="0"/>
        </w:tabs>
        <w:spacing w:line="360" w:lineRule="auto"/>
        <w:ind w:hanging="244"/>
        <w:jc w:val="both"/>
        <w:rPr>
          <w:i/>
          <w:sz w:val="26"/>
          <w:szCs w:val="26"/>
          <w:lang w:val="uk-UA"/>
        </w:rPr>
      </w:pPr>
      <w:r>
        <w:rPr>
          <w:i/>
          <w:sz w:val="26"/>
          <w:szCs w:val="26"/>
          <w:lang w:val="uk-UA"/>
        </w:rPr>
        <w:t xml:space="preserve"> </w:t>
      </w:r>
      <w:r w:rsidR="00B71415" w:rsidRPr="003D1D92">
        <w:rPr>
          <w:i/>
          <w:sz w:val="26"/>
          <w:szCs w:val="26"/>
          <w:lang w:val="uk-UA"/>
        </w:rPr>
        <w:t xml:space="preserve">суть </w:t>
      </w:r>
      <w:r w:rsidR="00B71415">
        <w:rPr>
          <w:i/>
          <w:sz w:val="26"/>
          <w:szCs w:val="26"/>
          <w:lang w:val="uk-UA"/>
        </w:rPr>
        <w:t xml:space="preserve">інструменту </w:t>
      </w:r>
      <w:r>
        <w:rPr>
          <w:i/>
          <w:sz w:val="26"/>
          <w:szCs w:val="26"/>
          <w:lang w:val="uk-UA"/>
        </w:rPr>
        <w:t>“</w:t>
      </w:r>
      <w:r w:rsidR="00B71415" w:rsidRPr="00B71415">
        <w:rPr>
          <w:i/>
          <w:color w:val="0000FF"/>
          <w:sz w:val="26"/>
          <w:szCs w:val="26"/>
        </w:rPr>
        <w:t>метод стратифікації</w:t>
      </w:r>
      <w:r>
        <w:rPr>
          <w:i/>
          <w:color w:val="0000FF"/>
          <w:sz w:val="26"/>
          <w:szCs w:val="26"/>
          <w:lang w:val="uk-UA"/>
        </w:rPr>
        <w:t>”</w:t>
      </w:r>
      <w:r w:rsidR="00B71415">
        <w:rPr>
          <w:i/>
          <w:sz w:val="26"/>
          <w:szCs w:val="26"/>
          <w:lang w:val="uk-UA"/>
        </w:rPr>
        <w:t xml:space="preserve"> </w:t>
      </w:r>
      <w:r w:rsidR="00B71415" w:rsidRPr="003D1D92">
        <w:rPr>
          <w:i/>
          <w:sz w:val="26"/>
          <w:szCs w:val="26"/>
          <w:lang w:val="uk-UA"/>
        </w:rPr>
        <w:t>;</w:t>
      </w:r>
    </w:p>
    <w:p w:rsidR="00B71415" w:rsidRDefault="006B5918" w:rsidP="00166327">
      <w:pPr>
        <w:pStyle w:val="a4"/>
        <w:numPr>
          <w:ilvl w:val="0"/>
          <w:numId w:val="13"/>
        </w:numPr>
        <w:tabs>
          <w:tab w:val="left" w:pos="1134"/>
        </w:tabs>
        <w:spacing w:line="360" w:lineRule="auto"/>
        <w:ind w:left="0" w:firstLine="851"/>
        <w:jc w:val="both"/>
        <w:rPr>
          <w:b w:val="0"/>
          <w:i/>
          <w:szCs w:val="26"/>
        </w:rPr>
      </w:pPr>
      <w:r w:rsidRPr="006B5918">
        <w:rPr>
          <w:b w:val="0"/>
          <w:i/>
          <w:szCs w:val="26"/>
        </w:rPr>
        <w:t xml:space="preserve">суть </w:t>
      </w:r>
      <w:r w:rsidR="00166327">
        <w:rPr>
          <w:b w:val="0"/>
          <w:i/>
          <w:szCs w:val="26"/>
        </w:rPr>
        <w:t xml:space="preserve">наступних </w:t>
      </w:r>
      <w:r w:rsidRPr="006B5918">
        <w:rPr>
          <w:b w:val="0"/>
          <w:i/>
          <w:szCs w:val="26"/>
        </w:rPr>
        <w:t>інструментів аналізу подій:</w:t>
      </w:r>
      <w:r w:rsidRPr="006B5918">
        <w:rPr>
          <w:b w:val="0"/>
          <w:i/>
          <w:color w:val="0000FF"/>
          <w:szCs w:val="26"/>
        </w:rPr>
        <w:t xml:space="preserve"> деревоподібна діаграма;  матрична діаграма </w:t>
      </w:r>
      <w:r w:rsidR="00166327">
        <w:rPr>
          <w:b w:val="0"/>
          <w:i/>
          <w:color w:val="0000FF"/>
          <w:szCs w:val="26"/>
        </w:rPr>
        <w:t>(</w:t>
      </w:r>
      <w:r w:rsidRPr="006B5918">
        <w:rPr>
          <w:b w:val="0"/>
          <w:i/>
          <w:color w:val="0000FF"/>
          <w:szCs w:val="26"/>
        </w:rPr>
        <w:t>таблиця якості</w:t>
      </w:r>
      <w:r w:rsidR="00166327">
        <w:rPr>
          <w:b w:val="0"/>
          <w:i/>
          <w:color w:val="0000FF"/>
          <w:szCs w:val="26"/>
        </w:rPr>
        <w:t>)</w:t>
      </w:r>
      <w:r w:rsidRPr="006B5918">
        <w:rPr>
          <w:b w:val="0"/>
          <w:i/>
          <w:color w:val="0000FF"/>
          <w:szCs w:val="26"/>
        </w:rPr>
        <w:t>; стрілочна діаграма; діаграма процесу реалізації програми;  матриця пріоритетів</w:t>
      </w:r>
      <w:r w:rsidR="003C5A73">
        <w:rPr>
          <w:b w:val="0"/>
          <w:i/>
          <w:color w:val="0000FF"/>
          <w:szCs w:val="26"/>
        </w:rPr>
        <w:t xml:space="preserve"> </w:t>
      </w:r>
      <w:r w:rsidR="003C5A73" w:rsidRPr="003C5A73">
        <w:rPr>
          <w:b w:val="0"/>
          <w:i/>
          <w:szCs w:val="26"/>
        </w:rPr>
        <w:t>.</w:t>
      </w:r>
    </w:p>
    <w:p w:rsidR="00166327" w:rsidRPr="003C5A73" w:rsidRDefault="00166327" w:rsidP="00166327">
      <w:pPr>
        <w:pStyle w:val="a4"/>
        <w:tabs>
          <w:tab w:val="left" w:pos="1134"/>
        </w:tabs>
        <w:spacing w:line="60" w:lineRule="auto"/>
        <w:ind w:left="851"/>
        <w:jc w:val="both"/>
        <w:rPr>
          <w:b w:val="0"/>
          <w:i/>
          <w:szCs w:val="26"/>
        </w:rPr>
      </w:pPr>
    </w:p>
    <w:p w:rsidR="00B71415" w:rsidRPr="006B5918" w:rsidRDefault="00B71415" w:rsidP="00504763">
      <w:pPr>
        <w:pStyle w:val="aff"/>
        <w:numPr>
          <w:ilvl w:val="0"/>
          <w:numId w:val="16"/>
        </w:numPr>
        <w:tabs>
          <w:tab w:val="left" w:pos="0"/>
          <w:tab w:val="left" w:pos="567"/>
        </w:tabs>
        <w:spacing w:line="360" w:lineRule="auto"/>
        <w:jc w:val="both"/>
        <w:rPr>
          <w:i/>
          <w:sz w:val="26"/>
          <w:szCs w:val="26"/>
          <w:lang w:val="uk-UA"/>
        </w:rPr>
      </w:pPr>
      <w:r w:rsidRPr="006B5918">
        <w:rPr>
          <w:i/>
          <w:sz w:val="26"/>
          <w:szCs w:val="26"/>
          <w:lang w:val="uk-UA"/>
        </w:rPr>
        <w:t xml:space="preserve">Підготуватися до проведення </w:t>
      </w:r>
      <w:r w:rsidR="003C5A73">
        <w:rPr>
          <w:i/>
          <w:sz w:val="26"/>
          <w:szCs w:val="26"/>
          <w:lang w:val="uk-UA"/>
        </w:rPr>
        <w:t>практичного</w:t>
      </w:r>
      <w:r w:rsidRPr="006B5918">
        <w:rPr>
          <w:i/>
          <w:sz w:val="26"/>
          <w:szCs w:val="26"/>
          <w:lang w:val="uk-UA"/>
        </w:rPr>
        <w:t xml:space="preserve"> заняття.</w:t>
      </w: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6B5918" w:rsidRPr="00021620" w:rsidRDefault="00B71415" w:rsidP="006B5918">
      <w:pPr>
        <w:pStyle w:val="a7"/>
        <w:tabs>
          <w:tab w:val="left" w:pos="426"/>
        </w:tabs>
        <w:spacing w:line="360" w:lineRule="auto"/>
        <w:ind w:firstLine="0"/>
        <w:jc w:val="both"/>
        <w:rPr>
          <w:b w:val="0"/>
          <w:i/>
          <w:color w:val="0000FF"/>
          <w:sz w:val="28"/>
        </w:rPr>
      </w:pPr>
      <w:r w:rsidRPr="00B149E4">
        <w:rPr>
          <w:b w:val="0"/>
          <w:i/>
          <w:sz w:val="28"/>
          <w:u w:val="none"/>
        </w:rPr>
        <w:t xml:space="preserve">        </w:t>
      </w: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B71415" w:rsidRDefault="00B71415" w:rsidP="00B71415">
      <w:pPr>
        <w:pStyle w:val="a4"/>
        <w:spacing w:line="360" w:lineRule="auto"/>
        <w:jc w:val="both"/>
        <w:rPr>
          <w:b w:val="0"/>
          <w:i/>
          <w:szCs w:val="26"/>
        </w:rPr>
      </w:pPr>
    </w:p>
    <w:p w:rsidR="00345888" w:rsidRPr="004B6962" w:rsidRDefault="00345888" w:rsidP="00B71415">
      <w:pPr>
        <w:pStyle w:val="a4"/>
        <w:spacing w:line="360" w:lineRule="auto"/>
        <w:jc w:val="both"/>
        <w:rPr>
          <w:b w:val="0"/>
          <w:i/>
          <w:szCs w:val="26"/>
        </w:rPr>
      </w:pPr>
    </w:p>
    <w:p w:rsidR="00431BED" w:rsidRDefault="001A6557" w:rsidP="001A6557">
      <w:pPr>
        <w:spacing w:line="360" w:lineRule="auto"/>
        <w:jc w:val="center"/>
        <w:rPr>
          <w:b/>
          <w:i/>
          <w:color w:val="C00000"/>
          <w:sz w:val="32"/>
          <w:szCs w:val="32"/>
          <w:lang w:val="uk-UA"/>
        </w:rPr>
      </w:pPr>
      <w:bookmarkStart w:id="0" w:name="bookmark1"/>
      <w:r w:rsidRPr="00F73FAF">
        <w:rPr>
          <w:b/>
          <w:i/>
          <w:color w:val="C00000"/>
          <w:sz w:val="32"/>
          <w:szCs w:val="32"/>
        </w:rPr>
        <w:lastRenderedPageBreak/>
        <w:t xml:space="preserve">ЛЕКЦІЯ </w:t>
      </w:r>
      <w:r w:rsidR="00431BED" w:rsidRPr="00F73FAF">
        <w:rPr>
          <w:b/>
          <w:i/>
          <w:color w:val="C00000"/>
          <w:sz w:val="32"/>
          <w:szCs w:val="32"/>
        </w:rPr>
        <w:t>5</w:t>
      </w:r>
      <w:r w:rsidRPr="00F73FAF">
        <w:rPr>
          <w:b/>
          <w:i/>
          <w:color w:val="C00000"/>
          <w:sz w:val="32"/>
          <w:szCs w:val="32"/>
          <w:lang w:val="uk-UA"/>
        </w:rPr>
        <w:t xml:space="preserve"> </w:t>
      </w:r>
    </w:p>
    <w:p w:rsidR="00F73FAF" w:rsidRPr="00F73FAF" w:rsidRDefault="00F73FAF" w:rsidP="00F73FAF">
      <w:pPr>
        <w:spacing w:line="120" w:lineRule="auto"/>
        <w:jc w:val="center"/>
        <w:rPr>
          <w:b/>
          <w:i/>
          <w:color w:val="C00000"/>
          <w:sz w:val="32"/>
          <w:szCs w:val="32"/>
        </w:rPr>
      </w:pPr>
    </w:p>
    <w:p w:rsidR="001A6557" w:rsidRPr="00F73FAF" w:rsidRDefault="001A6557" w:rsidP="001A6557">
      <w:pPr>
        <w:spacing w:line="360" w:lineRule="auto"/>
        <w:jc w:val="center"/>
        <w:rPr>
          <w:b/>
          <w:i/>
          <w:color w:val="0000FF"/>
          <w:sz w:val="28"/>
          <w:szCs w:val="28"/>
          <w:lang w:val="uk-UA"/>
        </w:rPr>
      </w:pPr>
      <w:r w:rsidRPr="00F73FAF">
        <w:rPr>
          <w:b/>
          <w:i/>
          <w:color w:val="0000FF"/>
          <w:sz w:val="28"/>
          <w:szCs w:val="28"/>
          <w:lang w:val="uk-UA"/>
        </w:rPr>
        <w:t xml:space="preserve">ЗАГАЛЬНІ ПРИНЦИПИ ЕКОНОМІКИ </w:t>
      </w:r>
      <w:bookmarkEnd w:id="0"/>
      <w:r w:rsidRPr="00F73FAF">
        <w:rPr>
          <w:b/>
          <w:i/>
          <w:color w:val="0000FF"/>
          <w:sz w:val="28"/>
          <w:szCs w:val="28"/>
          <w:lang w:val="uk-UA"/>
        </w:rPr>
        <w:t>ЯКОСТІ</w:t>
      </w:r>
    </w:p>
    <w:p w:rsidR="001A6557" w:rsidRPr="00431BED" w:rsidRDefault="001A6557" w:rsidP="001A6557">
      <w:pPr>
        <w:spacing w:line="120" w:lineRule="auto"/>
        <w:ind w:firstLine="726"/>
        <w:jc w:val="both"/>
        <w:rPr>
          <w:sz w:val="28"/>
          <w:szCs w:val="28"/>
        </w:rPr>
      </w:pPr>
      <w:bookmarkStart w:id="1" w:name="bookmark2"/>
    </w:p>
    <w:p w:rsidR="00431BED" w:rsidRPr="00431BED" w:rsidRDefault="00431BED" w:rsidP="001A6557">
      <w:pPr>
        <w:spacing w:line="120" w:lineRule="auto"/>
        <w:ind w:firstLine="726"/>
        <w:jc w:val="both"/>
        <w:rPr>
          <w:sz w:val="28"/>
          <w:szCs w:val="28"/>
        </w:rPr>
      </w:pPr>
    </w:p>
    <w:p w:rsidR="001A6557" w:rsidRPr="0041042F" w:rsidRDefault="001A6557" w:rsidP="001A6557">
      <w:pPr>
        <w:jc w:val="center"/>
        <w:rPr>
          <w:b/>
          <w:i/>
          <w:sz w:val="24"/>
          <w:szCs w:val="24"/>
        </w:rPr>
      </w:pPr>
      <w:r>
        <w:rPr>
          <w:b/>
          <w:i/>
          <w:sz w:val="24"/>
          <w:szCs w:val="24"/>
          <w:lang w:val="uk-UA"/>
        </w:rPr>
        <w:t xml:space="preserve">      </w:t>
      </w:r>
      <w:r w:rsidRPr="0041042F">
        <w:rPr>
          <w:b/>
          <w:i/>
          <w:sz w:val="24"/>
          <w:szCs w:val="24"/>
          <w:lang w:val="uk-UA"/>
        </w:rPr>
        <w:t xml:space="preserve">Ключові питання до лекції  </w:t>
      </w:r>
    </w:p>
    <w:p w:rsidR="001A6557" w:rsidRPr="0041042F" w:rsidRDefault="001A6557" w:rsidP="001A6557">
      <w:pPr>
        <w:spacing w:line="120" w:lineRule="auto"/>
        <w:ind w:left="3510"/>
        <w:rPr>
          <w:b/>
          <w:i/>
          <w:sz w:val="24"/>
          <w:szCs w:val="24"/>
        </w:rPr>
      </w:pPr>
    </w:p>
    <w:p w:rsidR="001A6557" w:rsidRPr="0041042F" w:rsidRDefault="001A6557" w:rsidP="001A6557">
      <w:pPr>
        <w:pStyle w:val="a5"/>
        <w:tabs>
          <w:tab w:val="left" w:pos="720"/>
        </w:tabs>
        <w:spacing w:line="360" w:lineRule="auto"/>
        <w:jc w:val="both"/>
        <w:rPr>
          <w:i/>
          <w:sz w:val="24"/>
          <w:szCs w:val="24"/>
        </w:rPr>
      </w:pPr>
      <w:r w:rsidRPr="0041042F">
        <w:rPr>
          <w:i/>
          <w:sz w:val="24"/>
          <w:szCs w:val="24"/>
        </w:rPr>
        <w:t xml:space="preserve">        Історія розвитку економіки якості. Економіка якості як філософія менеджменту. Класифікація витрат. Моделі оптимізації витрат, пов’язаних з якістю. Функція втрат якості QLF та приховані витрати на якість. Управління витратами, що пов’язані з якістю. Стандарти ISO серії 9000, 10000 і витрати на якість.</w:t>
      </w:r>
    </w:p>
    <w:p w:rsidR="001A6557" w:rsidRPr="0041042F" w:rsidRDefault="001A6557" w:rsidP="001A6557">
      <w:pPr>
        <w:ind w:firstLine="709"/>
        <w:jc w:val="both"/>
        <w:rPr>
          <w:i/>
          <w:sz w:val="24"/>
          <w:szCs w:val="24"/>
          <w:lang w:val="uk-UA"/>
        </w:rPr>
      </w:pPr>
    </w:p>
    <w:p w:rsidR="001A6557" w:rsidRPr="0041042F" w:rsidRDefault="001A6557" w:rsidP="001A6557">
      <w:pPr>
        <w:rPr>
          <w:b/>
          <w:i/>
          <w:sz w:val="24"/>
          <w:szCs w:val="24"/>
          <w:lang w:val="uk-UA"/>
        </w:rPr>
      </w:pPr>
      <w:r w:rsidRPr="0041042F">
        <w:rPr>
          <w:b/>
          <w:i/>
          <w:sz w:val="24"/>
          <w:szCs w:val="24"/>
          <w:lang w:val="uk-UA"/>
        </w:rPr>
        <w:t xml:space="preserve">                                      </w:t>
      </w:r>
      <w:r>
        <w:rPr>
          <w:b/>
          <w:i/>
          <w:sz w:val="24"/>
          <w:szCs w:val="24"/>
          <w:lang w:val="uk-UA"/>
        </w:rPr>
        <w:t xml:space="preserve">               </w:t>
      </w:r>
      <w:r w:rsidRPr="0041042F">
        <w:rPr>
          <w:b/>
          <w:i/>
          <w:sz w:val="24"/>
          <w:szCs w:val="24"/>
          <w:lang w:val="uk-UA"/>
        </w:rPr>
        <w:t xml:space="preserve">   </w:t>
      </w:r>
      <w:r w:rsidRPr="001A6557">
        <w:rPr>
          <w:b/>
          <w:i/>
          <w:sz w:val="24"/>
          <w:szCs w:val="24"/>
          <w:lang w:val="uk-UA"/>
        </w:rPr>
        <w:t xml:space="preserve">           </w:t>
      </w:r>
      <w:r w:rsidRPr="0041042F">
        <w:rPr>
          <w:b/>
          <w:i/>
          <w:sz w:val="24"/>
          <w:szCs w:val="24"/>
          <w:lang w:val="uk-UA"/>
        </w:rPr>
        <w:t>Навчальні цілі</w:t>
      </w:r>
    </w:p>
    <w:p w:rsidR="001A6557" w:rsidRPr="0041042F" w:rsidRDefault="001A6557" w:rsidP="001A6557">
      <w:pPr>
        <w:spacing w:line="120" w:lineRule="auto"/>
        <w:ind w:firstLine="709"/>
        <w:rPr>
          <w:b/>
          <w:i/>
          <w:sz w:val="24"/>
          <w:szCs w:val="24"/>
          <w:lang w:val="uk-UA"/>
        </w:rPr>
      </w:pPr>
    </w:p>
    <w:p w:rsidR="001A6557" w:rsidRPr="0041042F" w:rsidRDefault="001A6557" w:rsidP="001A6557">
      <w:pPr>
        <w:pStyle w:val="a5"/>
        <w:tabs>
          <w:tab w:val="left" w:pos="567"/>
        </w:tabs>
        <w:spacing w:line="360" w:lineRule="auto"/>
        <w:jc w:val="both"/>
        <w:rPr>
          <w:i/>
          <w:sz w:val="24"/>
          <w:szCs w:val="24"/>
        </w:rPr>
      </w:pPr>
      <w:r w:rsidRPr="0041042F">
        <w:rPr>
          <w:i/>
          <w:sz w:val="24"/>
          <w:szCs w:val="24"/>
        </w:rPr>
        <w:t xml:space="preserve">        Ознайомитися з історією розвитку економіки якості. З’ясувати суть економіки якості як філософії менеджменту. Провести класифікацію витрат на якість. Проаналізувати суть основних моделей оптимізації витрат на якість, а також функції втрат QLF. Ознайомитися із суттю управління витратами на якість. Встановити взаємозв’язок між вимогами стандартів ISO серії 9000, 10000 та витратами на якість.</w:t>
      </w:r>
    </w:p>
    <w:p w:rsidR="001A6557" w:rsidRPr="0041042F" w:rsidRDefault="001A6557" w:rsidP="001A6557">
      <w:pPr>
        <w:tabs>
          <w:tab w:val="left" w:pos="567"/>
        </w:tabs>
        <w:spacing w:line="360" w:lineRule="auto"/>
        <w:ind w:firstLine="567"/>
        <w:jc w:val="both"/>
        <w:rPr>
          <w:i/>
          <w:sz w:val="24"/>
          <w:szCs w:val="24"/>
          <w:lang w:val="uk-UA"/>
        </w:rPr>
      </w:pPr>
    </w:p>
    <w:p w:rsidR="001A6557" w:rsidRPr="00210D12" w:rsidRDefault="001A6557" w:rsidP="001A6557">
      <w:pPr>
        <w:spacing w:line="120" w:lineRule="auto"/>
        <w:jc w:val="both"/>
        <w:rPr>
          <w:sz w:val="28"/>
          <w:szCs w:val="28"/>
          <w:lang w:val="uk-UA"/>
        </w:rPr>
      </w:pPr>
    </w:p>
    <w:p w:rsidR="001A6557" w:rsidRPr="00210D12" w:rsidRDefault="00725107" w:rsidP="001A6557">
      <w:pPr>
        <w:spacing w:line="360" w:lineRule="auto"/>
        <w:jc w:val="center"/>
        <w:rPr>
          <w:b/>
          <w:i/>
          <w:sz w:val="28"/>
          <w:szCs w:val="28"/>
          <w:lang w:val="uk-UA"/>
        </w:rPr>
      </w:pPr>
      <w:r w:rsidRPr="00B56178">
        <w:rPr>
          <w:b/>
          <w:i/>
          <w:sz w:val="28"/>
          <w:szCs w:val="28"/>
          <w:lang w:val="uk-UA"/>
        </w:rPr>
        <w:t>5</w:t>
      </w:r>
      <w:r w:rsidR="001A6557" w:rsidRPr="00210D12">
        <w:rPr>
          <w:b/>
          <w:i/>
          <w:sz w:val="28"/>
          <w:szCs w:val="28"/>
          <w:lang w:val="uk-UA"/>
        </w:rPr>
        <w:t xml:space="preserve">.1. Історія розвитку економіки </w:t>
      </w:r>
      <w:bookmarkEnd w:id="1"/>
      <w:r w:rsidR="001A6557" w:rsidRPr="00210D12">
        <w:rPr>
          <w:b/>
          <w:i/>
          <w:sz w:val="28"/>
          <w:szCs w:val="28"/>
          <w:lang w:val="uk-UA"/>
        </w:rPr>
        <w:t>якості</w:t>
      </w:r>
    </w:p>
    <w:p w:rsidR="001A6557" w:rsidRPr="00210D12" w:rsidRDefault="001A6557" w:rsidP="001A6557">
      <w:pPr>
        <w:tabs>
          <w:tab w:val="left" w:pos="543"/>
        </w:tabs>
        <w:spacing w:line="360" w:lineRule="auto"/>
        <w:jc w:val="both"/>
        <w:rPr>
          <w:i/>
          <w:sz w:val="28"/>
          <w:szCs w:val="28"/>
        </w:rPr>
      </w:pPr>
      <w:r w:rsidRPr="00210D12">
        <w:rPr>
          <w:sz w:val="28"/>
          <w:szCs w:val="28"/>
          <w:lang w:val="uk-UA"/>
        </w:rPr>
        <w:t xml:space="preserve">        </w:t>
      </w:r>
      <w:r w:rsidRPr="00210D12">
        <w:rPr>
          <w:i/>
          <w:sz w:val="28"/>
          <w:szCs w:val="28"/>
          <w:lang w:val="uk-UA"/>
        </w:rPr>
        <w:t>Однією з самих ранніх публікацій, яка містить</w:t>
      </w:r>
      <w:r w:rsidRPr="001B42A5">
        <w:rPr>
          <w:i/>
          <w:sz w:val="28"/>
          <w:szCs w:val="28"/>
          <w:lang w:val="uk-UA"/>
        </w:rPr>
        <w:t xml:space="preserve"> </w:t>
      </w:r>
      <w:r w:rsidRPr="00210D12">
        <w:rPr>
          <w:i/>
          <w:sz w:val="28"/>
          <w:szCs w:val="28"/>
          <w:lang w:val="uk-UA"/>
        </w:rPr>
        <w:t>загальні</w:t>
      </w:r>
      <w:r w:rsidRPr="001B42A5">
        <w:rPr>
          <w:i/>
          <w:sz w:val="28"/>
          <w:szCs w:val="28"/>
          <w:lang w:val="uk-UA"/>
        </w:rPr>
        <w:t xml:space="preserve"> принцип</w:t>
      </w:r>
      <w:r w:rsidRPr="00210D12">
        <w:rPr>
          <w:i/>
          <w:sz w:val="28"/>
          <w:szCs w:val="28"/>
          <w:lang w:val="uk-UA"/>
        </w:rPr>
        <w:t>и</w:t>
      </w:r>
      <w:r w:rsidRPr="001B42A5">
        <w:rPr>
          <w:i/>
          <w:sz w:val="28"/>
          <w:szCs w:val="28"/>
          <w:lang w:val="uk-UA"/>
        </w:rPr>
        <w:t xml:space="preserve"> </w:t>
      </w:r>
      <w:r w:rsidRPr="00210D12">
        <w:rPr>
          <w:i/>
          <w:sz w:val="28"/>
          <w:szCs w:val="28"/>
          <w:lang w:val="uk-UA"/>
        </w:rPr>
        <w:t>ви</w:t>
      </w:r>
      <w:r w:rsidRPr="001B42A5">
        <w:rPr>
          <w:i/>
          <w:sz w:val="28"/>
          <w:szCs w:val="28"/>
          <w:lang w:val="uk-UA"/>
        </w:rPr>
        <w:t xml:space="preserve">трат на </w:t>
      </w:r>
      <w:r w:rsidRPr="00210D12">
        <w:rPr>
          <w:i/>
          <w:sz w:val="28"/>
          <w:szCs w:val="28"/>
          <w:lang w:val="uk-UA"/>
        </w:rPr>
        <w:t>якість</w:t>
      </w:r>
      <w:r w:rsidRPr="001B42A5">
        <w:rPr>
          <w:i/>
          <w:sz w:val="28"/>
          <w:szCs w:val="28"/>
          <w:lang w:val="uk-UA"/>
        </w:rPr>
        <w:t xml:space="preserve">, по праву </w:t>
      </w:r>
      <w:r w:rsidRPr="00210D12">
        <w:rPr>
          <w:i/>
          <w:sz w:val="28"/>
          <w:szCs w:val="28"/>
          <w:lang w:val="uk-UA"/>
        </w:rPr>
        <w:t>вважаєть</w:t>
      </w:r>
      <w:r w:rsidRPr="001B42A5">
        <w:rPr>
          <w:i/>
          <w:sz w:val="28"/>
          <w:szCs w:val="28"/>
          <w:lang w:val="uk-UA"/>
        </w:rPr>
        <w:t>ся</w:t>
      </w:r>
      <w:r w:rsidRPr="001B42A5">
        <w:rPr>
          <w:rStyle w:val="af9"/>
          <w:i w:val="0"/>
          <w:sz w:val="28"/>
          <w:szCs w:val="28"/>
          <w:lang w:val="uk-UA"/>
        </w:rPr>
        <w:t xml:space="preserve"> “</w:t>
      </w:r>
      <w:r w:rsidRPr="00210D12">
        <w:rPr>
          <w:rStyle w:val="af9"/>
          <w:sz w:val="28"/>
          <w:szCs w:val="28"/>
          <w:lang w:val="uk-UA"/>
        </w:rPr>
        <w:t>Довідник</w:t>
      </w:r>
      <w:r w:rsidRPr="001B42A5">
        <w:rPr>
          <w:rStyle w:val="af9"/>
          <w:sz w:val="28"/>
          <w:szCs w:val="28"/>
          <w:lang w:val="uk-UA"/>
        </w:rPr>
        <w:t xml:space="preserve"> </w:t>
      </w:r>
      <w:r w:rsidRPr="00210D12">
        <w:rPr>
          <w:rStyle w:val="af9"/>
          <w:sz w:val="28"/>
          <w:szCs w:val="28"/>
          <w:lang w:val="uk-UA"/>
        </w:rPr>
        <w:t>з</w:t>
      </w:r>
      <w:r w:rsidRPr="001B42A5">
        <w:rPr>
          <w:rStyle w:val="af9"/>
          <w:sz w:val="28"/>
          <w:szCs w:val="28"/>
          <w:lang w:val="uk-UA"/>
        </w:rPr>
        <w:t xml:space="preserve"> контролю </w:t>
      </w:r>
      <w:r w:rsidRPr="00210D12">
        <w:rPr>
          <w:rStyle w:val="af9"/>
          <w:sz w:val="28"/>
          <w:szCs w:val="28"/>
          <w:lang w:val="uk-UA"/>
        </w:rPr>
        <w:t>якості</w:t>
      </w:r>
      <w:r w:rsidRPr="001B42A5">
        <w:rPr>
          <w:rStyle w:val="af9"/>
          <w:i w:val="0"/>
          <w:sz w:val="28"/>
          <w:szCs w:val="28"/>
          <w:lang w:val="uk-UA"/>
        </w:rPr>
        <w:t xml:space="preserve">” </w:t>
      </w:r>
      <w:r w:rsidRPr="001B42A5">
        <w:rPr>
          <w:i/>
          <w:sz w:val="28"/>
          <w:szCs w:val="28"/>
          <w:lang w:val="uk-UA"/>
        </w:rPr>
        <w:t>Дж. Джурана</w:t>
      </w:r>
      <w:r w:rsidRPr="001B42A5">
        <w:rPr>
          <w:sz w:val="28"/>
          <w:szCs w:val="28"/>
          <w:lang w:val="uk-UA"/>
        </w:rPr>
        <w:t xml:space="preserve"> (</w:t>
      </w:r>
      <w:r w:rsidRPr="001B42A5">
        <w:rPr>
          <w:rStyle w:val="af9"/>
          <w:sz w:val="28"/>
          <w:szCs w:val="28"/>
          <w:lang w:val="uk-UA"/>
        </w:rPr>
        <w:t>1951</w:t>
      </w:r>
      <w:r w:rsidRPr="00210D12">
        <w:rPr>
          <w:rStyle w:val="af9"/>
          <w:sz w:val="28"/>
          <w:szCs w:val="28"/>
          <w:lang w:val="uk-UA"/>
        </w:rPr>
        <w:t xml:space="preserve"> р.</w:t>
      </w:r>
      <w:r w:rsidRPr="001B42A5">
        <w:rPr>
          <w:rStyle w:val="af9"/>
          <w:sz w:val="28"/>
          <w:szCs w:val="28"/>
          <w:lang w:val="uk-UA"/>
        </w:rPr>
        <w:t>)</w:t>
      </w:r>
      <w:r w:rsidRPr="001B42A5">
        <w:rPr>
          <w:sz w:val="28"/>
          <w:szCs w:val="28"/>
          <w:lang w:val="uk-UA" w:eastAsia="en-US"/>
        </w:rPr>
        <w:t xml:space="preserve">. </w:t>
      </w:r>
      <w:r w:rsidRPr="00210D12">
        <w:rPr>
          <w:i/>
          <w:sz w:val="28"/>
          <w:szCs w:val="28"/>
          <w:lang w:val="uk-UA"/>
        </w:rPr>
        <w:t>Згодом е</w:t>
      </w:r>
      <w:r w:rsidRPr="001B42A5">
        <w:rPr>
          <w:i/>
          <w:sz w:val="28"/>
          <w:szCs w:val="28"/>
          <w:lang w:val="uk-UA"/>
        </w:rPr>
        <w:t>коном</w:t>
      </w:r>
      <w:r w:rsidRPr="00210D12">
        <w:rPr>
          <w:i/>
          <w:sz w:val="28"/>
          <w:szCs w:val="28"/>
          <w:lang w:val="uk-UA"/>
        </w:rPr>
        <w:t>і</w:t>
      </w:r>
      <w:r w:rsidRPr="001B42A5">
        <w:rPr>
          <w:i/>
          <w:sz w:val="28"/>
          <w:szCs w:val="28"/>
          <w:lang w:val="uk-UA"/>
        </w:rPr>
        <w:t>ч</w:t>
      </w:r>
      <w:r w:rsidRPr="00210D12">
        <w:rPr>
          <w:i/>
          <w:sz w:val="28"/>
          <w:szCs w:val="28"/>
          <w:lang w:val="uk-UA"/>
        </w:rPr>
        <w:t>ні</w:t>
      </w:r>
      <w:r w:rsidRPr="001B42A5">
        <w:rPr>
          <w:i/>
          <w:sz w:val="28"/>
          <w:szCs w:val="28"/>
          <w:lang w:val="uk-UA"/>
        </w:rPr>
        <w:t xml:space="preserve"> </w:t>
      </w:r>
      <w:r w:rsidRPr="00210D12">
        <w:rPr>
          <w:i/>
          <w:sz w:val="28"/>
          <w:szCs w:val="28"/>
          <w:lang w:val="uk-UA"/>
        </w:rPr>
        <w:t>уяв</w:t>
      </w:r>
      <w:r w:rsidRPr="001B42A5">
        <w:rPr>
          <w:i/>
          <w:sz w:val="28"/>
          <w:szCs w:val="28"/>
          <w:lang w:val="uk-UA"/>
        </w:rPr>
        <w:t>лен</w:t>
      </w:r>
      <w:r w:rsidRPr="00210D12">
        <w:rPr>
          <w:i/>
          <w:sz w:val="28"/>
          <w:szCs w:val="28"/>
          <w:lang w:val="uk-UA"/>
        </w:rPr>
        <w:t>н</w:t>
      </w:r>
      <w:r w:rsidRPr="001B42A5">
        <w:rPr>
          <w:i/>
          <w:sz w:val="28"/>
          <w:szCs w:val="28"/>
          <w:lang w:val="uk-UA"/>
        </w:rPr>
        <w:t xml:space="preserve">я </w:t>
      </w:r>
      <w:r w:rsidRPr="00210D12">
        <w:rPr>
          <w:i/>
          <w:sz w:val="28"/>
          <w:szCs w:val="28"/>
          <w:lang w:val="uk-UA"/>
        </w:rPr>
        <w:t>щодо</w:t>
      </w:r>
      <w:r w:rsidRPr="001B42A5">
        <w:rPr>
          <w:i/>
          <w:sz w:val="28"/>
          <w:szCs w:val="28"/>
          <w:lang w:val="uk-UA"/>
        </w:rPr>
        <w:t xml:space="preserve"> </w:t>
      </w:r>
      <w:r w:rsidRPr="00210D12">
        <w:rPr>
          <w:i/>
          <w:sz w:val="28"/>
          <w:szCs w:val="28"/>
          <w:lang w:val="uk-UA"/>
        </w:rPr>
        <w:t>якості</w:t>
      </w:r>
      <w:r w:rsidRPr="001B42A5">
        <w:rPr>
          <w:i/>
          <w:sz w:val="28"/>
          <w:szCs w:val="28"/>
          <w:lang w:val="uk-UA"/>
        </w:rPr>
        <w:t xml:space="preserve"> б</w:t>
      </w:r>
      <w:r w:rsidRPr="00210D12">
        <w:rPr>
          <w:i/>
          <w:sz w:val="28"/>
          <w:szCs w:val="28"/>
          <w:lang w:val="uk-UA"/>
        </w:rPr>
        <w:t>у</w:t>
      </w:r>
      <w:r w:rsidRPr="001B42A5">
        <w:rPr>
          <w:i/>
          <w:sz w:val="28"/>
          <w:szCs w:val="28"/>
          <w:lang w:val="uk-UA"/>
        </w:rPr>
        <w:t>ли р</w:t>
      </w:r>
      <w:r w:rsidRPr="00210D12">
        <w:rPr>
          <w:i/>
          <w:sz w:val="28"/>
          <w:szCs w:val="28"/>
          <w:lang w:val="uk-UA"/>
        </w:rPr>
        <w:t>о</w:t>
      </w:r>
      <w:r w:rsidRPr="001B42A5">
        <w:rPr>
          <w:i/>
          <w:sz w:val="28"/>
          <w:szCs w:val="28"/>
          <w:lang w:val="uk-UA"/>
        </w:rPr>
        <w:t>зви</w:t>
      </w:r>
      <w:r w:rsidRPr="00210D12">
        <w:rPr>
          <w:i/>
          <w:sz w:val="28"/>
          <w:szCs w:val="28"/>
          <w:lang w:val="uk-UA"/>
        </w:rPr>
        <w:t>нені</w:t>
      </w:r>
      <w:r w:rsidRPr="001B42A5">
        <w:rPr>
          <w:i/>
          <w:sz w:val="28"/>
          <w:szCs w:val="28"/>
          <w:lang w:val="uk-UA"/>
        </w:rPr>
        <w:t xml:space="preserve"> </w:t>
      </w:r>
      <w:r w:rsidRPr="00210D12">
        <w:rPr>
          <w:i/>
          <w:sz w:val="28"/>
          <w:szCs w:val="28"/>
          <w:lang w:val="uk-UA"/>
        </w:rPr>
        <w:t>та</w:t>
      </w:r>
      <w:r w:rsidRPr="001B42A5">
        <w:rPr>
          <w:i/>
          <w:sz w:val="28"/>
          <w:szCs w:val="28"/>
          <w:lang w:val="uk-UA"/>
        </w:rPr>
        <w:t xml:space="preserve"> </w:t>
      </w:r>
      <w:r w:rsidRPr="00210D12">
        <w:rPr>
          <w:i/>
          <w:sz w:val="28"/>
          <w:szCs w:val="28"/>
          <w:lang w:val="uk-UA"/>
        </w:rPr>
        <w:t>по</w:t>
      </w:r>
      <w:r w:rsidRPr="001B42A5">
        <w:rPr>
          <w:i/>
          <w:sz w:val="28"/>
          <w:szCs w:val="28"/>
          <w:lang w:val="uk-UA"/>
        </w:rPr>
        <w:t>гл</w:t>
      </w:r>
      <w:r w:rsidRPr="00210D12">
        <w:rPr>
          <w:i/>
          <w:sz w:val="28"/>
          <w:szCs w:val="28"/>
          <w:lang w:val="uk-UA"/>
        </w:rPr>
        <w:t>и</w:t>
      </w:r>
      <w:r w:rsidRPr="001B42A5">
        <w:rPr>
          <w:i/>
          <w:sz w:val="28"/>
          <w:szCs w:val="28"/>
          <w:lang w:val="uk-UA"/>
        </w:rPr>
        <w:t>блен</w:t>
      </w:r>
      <w:r w:rsidRPr="00210D12">
        <w:rPr>
          <w:i/>
          <w:sz w:val="28"/>
          <w:szCs w:val="28"/>
          <w:lang w:val="uk-UA"/>
        </w:rPr>
        <w:t>і</w:t>
      </w:r>
      <w:r w:rsidRPr="001B42A5">
        <w:rPr>
          <w:i/>
          <w:sz w:val="28"/>
          <w:szCs w:val="28"/>
          <w:lang w:val="uk-UA"/>
        </w:rPr>
        <w:t xml:space="preserve"> в </w:t>
      </w:r>
      <w:r w:rsidRPr="00210D12">
        <w:rPr>
          <w:i/>
          <w:sz w:val="28"/>
          <w:szCs w:val="28"/>
          <w:lang w:val="uk-UA"/>
        </w:rPr>
        <w:t>багатьох</w:t>
      </w:r>
      <w:r w:rsidRPr="001B42A5">
        <w:rPr>
          <w:i/>
          <w:sz w:val="28"/>
          <w:szCs w:val="28"/>
          <w:lang w:val="uk-UA"/>
        </w:rPr>
        <w:t xml:space="preserve"> </w:t>
      </w:r>
      <w:r w:rsidRPr="00210D12">
        <w:rPr>
          <w:i/>
          <w:sz w:val="28"/>
          <w:szCs w:val="28"/>
          <w:lang w:val="uk-UA"/>
        </w:rPr>
        <w:t>виданнях і ст</w:t>
      </w:r>
      <w:r w:rsidRPr="001B42A5">
        <w:rPr>
          <w:i/>
          <w:sz w:val="28"/>
          <w:szCs w:val="28"/>
          <w:lang w:val="uk-UA"/>
        </w:rPr>
        <w:t>ат</w:t>
      </w:r>
      <w:r w:rsidRPr="00210D12">
        <w:rPr>
          <w:i/>
          <w:sz w:val="28"/>
          <w:szCs w:val="28"/>
          <w:lang w:val="uk-UA"/>
        </w:rPr>
        <w:t>т</w:t>
      </w:r>
      <w:r w:rsidRPr="001B42A5">
        <w:rPr>
          <w:i/>
          <w:sz w:val="28"/>
          <w:szCs w:val="28"/>
          <w:lang w:val="uk-UA"/>
        </w:rPr>
        <w:t>ях р</w:t>
      </w:r>
      <w:r w:rsidRPr="00210D12">
        <w:rPr>
          <w:i/>
          <w:sz w:val="28"/>
          <w:szCs w:val="28"/>
          <w:lang w:val="uk-UA"/>
        </w:rPr>
        <w:t>і</w:t>
      </w:r>
      <w:r w:rsidRPr="001B42A5">
        <w:rPr>
          <w:i/>
          <w:sz w:val="28"/>
          <w:szCs w:val="28"/>
          <w:lang w:val="uk-UA"/>
        </w:rPr>
        <w:t>зн</w:t>
      </w:r>
      <w:r w:rsidRPr="00210D12">
        <w:rPr>
          <w:i/>
          <w:sz w:val="28"/>
          <w:szCs w:val="28"/>
          <w:lang w:val="uk-UA"/>
        </w:rPr>
        <w:t>и</w:t>
      </w:r>
      <w:r w:rsidRPr="001B42A5">
        <w:rPr>
          <w:i/>
          <w:sz w:val="28"/>
          <w:szCs w:val="28"/>
          <w:lang w:val="uk-UA"/>
        </w:rPr>
        <w:t>х автор</w:t>
      </w:r>
      <w:r w:rsidRPr="00210D12">
        <w:rPr>
          <w:i/>
          <w:sz w:val="28"/>
          <w:szCs w:val="28"/>
          <w:lang w:val="uk-UA"/>
        </w:rPr>
        <w:t>і</w:t>
      </w:r>
      <w:r w:rsidRPr="001B42A5">
        <w:rPr>
          <w:i/>
          <w:sz w:val="28"/>
          <w:szCs w:val="28"/>
          <w:lang w:val="uk-UA"/>
        </w:rPr>
        <w:t xml:space="preserve">в, </w:t>
      </w:r>
      <w:r w:rsidRPr="00210D12">
        <w:rPr>
          <w:i/>
          <w:sz w:val="28"/>
          <w:szCs w:val="28"/>
          <w:lang w:val="uk-UA"/>
        </w:rPr>
        <w:t>зокрема</w:t>
      </w:r>
      <w:r w:rsidRPr="001B42A5">
        <w:rPr>
          <w:i/>
          <w:sz w:val="28"/>
          <w:szCs w:val="28"/>
          <w:lang w:val="uk-UA"/>
        </w:rPr>
        <w:t xml:space="preserve">, в </w:t>
      </w:r>
      <w:r>
        <w:rPr>
          <w:i/>
          <w:sz w:val="28"/>
          <w:szCs w:val="28"/>
          <w:lang w:val="uk-UA"/>
        </w:rPr>
        <w:t>к</w:t>
      </w:r>
      <w:r w:rsidRPr="001B42A5">
        <w:rPr>
          <w:i/>
          <w:sz w:val="28"/>
          <w:szCs w:val="28"/>
          <w:lang w:val="uk-UA"/>
        </w:rPr>
        <w:t>ни</w:t>
      </w:r>
      <w:r>
        <w:rPr>
          <w:i/>
          <w:sz w:val="28"/>
          <w:szCs w:val="28"/>
          <w:lang w:val="uk-UA"/>
        </w:rPr>
        <w:t>зі</w:t>
      </w:r>
      <w:r w:rsidRPr="001B42A5">
        <w:rPr>
          <w:i/>
          <w:sz w:val="28"/>
          <w:szCs w:val="28"/>
          <w:lang w:val="uk-UA"/>
        </w:rPr>
        <w:t xml:space="preserve"> А.</w:t>
      </w:r>
      <w:r w:rsidRPr="00210D12">
        <w:rPr>
          <w:i/>
          <w:sz w:val="28"/>
          <w:szCs w:val="28"/>
          <w:lang w:val="uk-UA"/>
        </w:rPr>
        <w:t xml:space="preserve"> Фей</w:t>
      </w:r>
      <w:r w:rsidRPr="001B42A5">
        <w:rPr>
          <w:i/>
          <w:sz w:val="28"/>
          <w:szCs w:val="28"/>
          <w:lang w:val="uk-UA"/>
        </w:rPr>
        <w:t>генбаума “Всео</w:t>
      </w:r>
      <w:r w:rsidRPr="00210D12">
        <w:rPr>
          <w:i/>
          <w:sz w:val="28"/>
          <w:szCs w:val="28"/>
          <w:lang w:val="uk-UA"/>
        </w:rPr>
        <w:t>хоплююче</w:t>
      </w:r>
      <w:r w:rsidRPr="001B42A5">
        <w:rPr>
          <w:i/>
          <w:sz w:val="28"/>
          <w:szCs w:val="28"/>
          <w:lang w:val="uk-UA"/>
        </w:rPr>
        <w:t xml:space="preserve"> управл</w:t>
      </w:r>
      <w:r w:rsidRPr="00210D12">
        <w:rPr>
          <w:i/>
          <w:sz w:val="28"/>
          <w:szCs w:val="28"/>
          <w:lang w:val="uk-UA"/>
        </w:rPr>
        <w:t>і</w:t>
      </w:r>
      <w:r w:rsidRPr="001B42A5">
        <w:rPr>
          <w:i/>
          <w:sz w:val="28"/>
          <w:szCs w:val="28"/>
          <w:lang w:val="uk-UA"/>
        </w:rPr>
        <w:t>н</w:t>
      </w:r>
      <w:r w:rsidRPr="00210D12">
        <w:rPr>
          <w:i/>
          <w:sz w:val="28"/>
          <w:szCs w:val="28"/>
          <w:lang w:val="uk-UA"/>
        </w:rPr>
        <w:t>ня</w:t>
      </w:r>
      <w:r w:rsidRPr="001B42A5">
        <w:rPr>
          <w:i/>
          <w:sz w:val="28"/>
          <w:szCs w:val="28"/>
          <w:lang w:val="uk-UA"/>
        </w:rPr>
        <w:t xml:space="preserve"> </w:t>
      </w:r>
      <w:r w:rsidRPr="00210D12">
        <w:rPr>
          <w:i/>
          <w:sz w:val="28"/>
          <w:szCs w:val="28"/>
          <w:lang w:val="uk-UA"/>
        </w:rPr>
        <w:t xml:space="preserve">якістю </w:t>
      </w:r>
      <w:r w:rsidRPr="00210D12">
        <w:rPr>
          <w:sz w:val="28"/>
          <w:szCs w:val="28"/>
          <w:lang w:val="uk-UA"/>
        </w:rPr>
        <w:t>(</w:t>
      </w:r>
      <w:r w:rsidRPr="001A6557">
        <w:rPr>
          <w:rStyle w:val="af9"/>
          <w:sz w:val="28"/>
          <w:szCs w:val="28"/>
          <w:lang w:val="ru-RU"/>
        </w:rPr>
        <w:t>1961</w:t>
      </w:r>
      <w:r w:rsidRPr="00210D12">
        <w:rPr>
          <w:rStyle w:val="af9"/>
          <w:sz w:val="28"/>
          <w:szCs w:val="28"/>
          <w:lang w:val="uk-UA"/>
        </w:rPr>
        <w:t xml:space="preserve"> р.)</w:t>
      </w:r>
      <w:r w:rsidRPr="001A6557">
        <w:rPr>
          <w:rStyle w:val="af9"/>
          <w:sz w:val="28"/>
          <w:szCs w:val="28"/>
          <w:lang w:val="ru-RU"/>
        </w:rPr>
        <w:t>.</w:t>
      </w:r>
      <w:r w:rsidRPr="00210D12">
        <w:t xml:space="preserve"> </w:t>
      </w:r>
      <w:r w:rsidRPr="00210D12">
        <w:rPr>
          <w:i/>
          <w:sz w:val="28"/>
          <w:szCs w:val="28"/>
        </w:rPr>
        <w:t xml:space="preserve">В </w:t>
      </w:r>
      <w:r w:rsidRPr="00210D12">
        <w:rPr>
          <w:i/>
          <w:sz w:val="28"/>
          <w:szCs w:val="28"/>
          <w:lang w:val="uk-UA"/>
        </w:rPr>
        <w:t>ці</w:t>
      </w:r>
      <w:r w:rsidRPr="00210D12">
        <w:rPr>
          <w:i/>
          <w:sz w:val="28"/>
          <w:szCs w:val="28"/>
        </w:rPr>
        <w:t>й р</w:t>
      </w:r>
      <w:r w:rsidRPr="00210D12">
        <w:rPr>
          <w:i/>
          <w:sz w:val="28"/>
          <w:szCs w:val="28"/>
          <w:lang w:val="uk-UA"/>
        </w:rPr>
        <w:t>о</w:t>
      </w:r>
      <w:r w:rsidRPr="00210D12">
        <w:rPr>
          <w:i/>
          <w:sz w:val="28"/>
          <w:szCs w:val="28"/>
        </w:rPr>
        <w:t>бот</w:t>
      </w:r>
      <w:r w:rsidRPr="00210D12">
        <w:rPr>
          <w:i/>
          <w:sz w:val="28"/>
          <w:szCs w:val="28"/>
          <w:lang w:val="uk-UA"/>
        </w:rPr>
        <w:t>і</w:t>
      </w:r>
      <w:r w:rsidRPr="00210D12">
        <w:rPr>
          <w:i/>
          <w:sz w:val="28"/>
          <w:szCs w:val="28"/>
        </w:rPr>
        <w:t xml:space="preserve"> б</w:t>
      </w:r>
      <w:r w:rsidRPr="00210D12">
        <w:rPr>
          <w:i/>
          <w:sz w:val="28"/>
          <w:szCs w:val="28"/>
          <w:lang w:val="uk-UA"/>
        </w:rPr>
        <w:t>у</w:t>
      </w:r>
      <w:r w:rsidRPr="00210D12">
        <w:rPr>
          <w:i/>
          <w:sz w:val="28"/>
          <w:szCs w:val="28"/>
        </w:rPr>
        <w:t>ла впер</w:t>
      </w:r>
      <w:r w:rsidRPr="00210D12">
        <w:rPr>
          <w:i/>
          <w:sz w:val="28"/>
          <w:szCs w:val="28"/>
          <w:lang w:val="uk-UA"/>
        </w:rPr>
        <w:t>ш</w:t>
      </w:r>
      <w:r w:rsidRPr="00210D12">
        <w:rPr>
          <w:i/>
          <w:sz w:val="28"/>
          <w:szCs w:val="28"/>
        </w:rPr>
        <w:t xml:space="preserve">е </w:t>
      </w:r>
      <w:r w:rsidRPr="00210D12">
        <w:rPr>
          <w:i/>
          <w:sz w:val="28"/>
          <w:szCs w:val="28"/>
          <w:lang w:val="uk-UA"/>
        </w:rPr>
        <w:t>нада</w:t>
      </w:r>
      <w:r w:rsidRPr="00210D12">
        <w:rPr>
          <w:i/>
          <w:sz w:val="28"/>
          <w:szCs w:val="28"/>
        </w:rPr>
        <w:t xml:space="preserve">на </w:t>
      </w:r>
      <w:r w:rsidRPr="00210D12">
        <w:rPr>
          <w:i/>
          <w:sz w:val="28"/>
          <w:szCs w:val="28"/>
          <w:lang w:val="uk-UA"/>
        </w:rPr>
        <w:t>тепер добре</w:t>
      </w:r>
      <w:r w:rsidRPr="00210D12">
        <w:rPr>
          <w:i/>
          <w:sz w:val="28"/>
          <w:szCs w:val="28"/>
        </w:rPr>
        <w:t xml:space="preserve"> </w:t>
      </w:r>
      <w:r w:rsidRPr="00210D12">
        <w:rPr>
          <w:i/>
          <w:sz w:val="28"/>
          <w:szCs w:val="28"/>
          <w:lang w:val="uk-UA"/>
        </w:rPr>
        <w:t>відома</w:t>
      </w:r>
      <w:r w:rsidRPr="00210D12">
        <w:rPr>
          <w:i/>
          <w:sz w:val="28"/>
          <w:szCs w:val="28"/>
        </w:rPr>
        <w:t xml:space="preserve"> класиф</w:t>
      </w:r>
      <w:r w:rsidRPr="00210D12">
        <w:rPr>
          <w:i/>
          <w:sz w:val="28"/>
          <w:szCs w:val="28"/>
          <w:lang w:val="uk-UA"/>
        </w:rPr>
        <w:t>і</w:t>
      </w:r>
      <w:r w:rsidRPr="00210D12">
        <w:rPr>
          <w:i/>
          <w:sz w:val="28"/>
          <w:szCs w:val="28"/>
        </w:rPr>
        <w:t xml:space="preserve">кация </w:t>
      </w:r>
      <w:r w:rsidRPr="00210D12">
        <w:rPr>
          <w:i/>
          <w:sz w:val="28"/>
          <w:szCs w:val="28"/>
          <w:lang w:val="uk-UA"/>
        </w:rPr>
        <w:t>ви</w:t>
      </w:r>
      <w:r w:rsidRPr="00210D12">
        <w:rPr>
          <w:i/>
          <w:sz w:val="28"/>
          <w:szCs w:val="28"/>
        </w:rPr>
        <w:t xml:space="preserve">трат, </w:t>
      </w:r>
      <w:r w:rsidRPr="00210D12">
        <w:rPr>
          <w:i/>
          <w:sz w:val="28"/>
          <w:szCs w:val="28"/>
          <w:lang w:val="uk-UA"/>
        </w:rPr>
        <w:t>по</w:t>
      </w:r>
      <w:r w:rsidRPr="00210D12">
        <w:rPr>
          <w:i/>
          <w:sz w:val="28"/>
          <w:szCs w:val="28"/>
        </w:rPr>
        <w:t>в</w:t>
      </w:r>
      <w:r w:rsidRPr="00210D12">
        <w:rPr>
          <w:i/>
          <w:sz w:val="28"/>
          <w:szCs w:val="28"/>
          <w:lang w:val="uk-UA"/>
        </w:rPr>
        <w:t>’</w:t>
      </w:r>
      <w:r w:rsidRPr="00210D12">
        <w:rPr>
          <w:i/>
          <w:sz w:val="28"/>
          <w:szCs w:val="28"/>
        </w:rPr>
        <w:t>язан</w:t>
      </w:r>
      <w:r w:rsidRPr="00210D12">
        <w:rPr>
          <w:i/>
          <w:sz w:val="28"/>
          <w:szCs w:val="28"/>
          <w:lang w:val="uk-UA"/>
        </w:rPr>
        <w:t>и</w:t>
      </w:r>
      <w:r w:rsidRPr="00210D12">
        <w:rPr>
          <w:i/>
          <w:sz w:val="28"/>
          <w:szCs w:val="28"/>
        </w:rPr>
        <w:t xml:space="preserve">х </w:t>
      </w:r>
      <w:r w:rsidRPr="00210D12">
        <w:rPr>
          <w:i/>
          <w:sz w:val="28"/>
          <w:szCs w:val="28"/>
          <w:lang w:val="uk-UA"/>
        </w:rPr>
        <w:t>з</w:t>
      </w:r>
      <w:r w:rsidRPr="00210D12">
        <w:rPr>
          <w:i/>
          <w:sz w:val="28"/>
          <w:szCs w:val="28"/>
        </w:rPr>
        <w:t xml:space="preserve"> </w:t>
      </w:r>
      <w:r w:rsidRPr="00210D12">
        <w:rPr>
          <w:i/>
          <w:sz w:val="28"/>
          <w:szCs w:val="28"/>
          <w:lang w:val="uk-UA"/>
        </w:rPr>
        <w:t>якістю</w:t>
      </w:r>
      <w:r w:rsidRPr="00210D12">
        <w:rPr>
          <w:i/>
          <w:sz w:val="28"/>
          <w:szCs w:val="28"/>
        </w:rPr>
        <w:t>: п</w:t>
      </w:r>
      <w:r w:rsidRPr="00210D12">
        <w:rPr>
          <w:i/>
          <w:sz w:val="28"/>
          <w:szCs w:val="28"/>
          <w:lang w:val="uk-UA"/>
        </w:rPr>
        <w:t>опер</w:t>
      </w:r>
      <w:r w:rsidRPr="00210D12">
        <w:rPr>
          <w:i/>
          <w:sz w:val="28"/>
          <w:szCs w:val="28"/>
        </w:rPr>
        <w:t>еджен</w:t>
      </w:r>
      <w:r w:rsidRPr="00210D12">
        <w:rPr>
          <w:i/>
          <w:sz w:val="28"/>
          <w:szCs w:val="28"/>
          <w:lang w:val="uk-UA"/>
        </w:rPr>
        <w:t>ня</w:t>
      </w:r>
      <w:r w:rsidRPr="00210D12">
        <w:rPr>
          <w:i/>
          <w:sz w:val="28"/>
          <w:szCs w:val="28"/>
          <w:lang w:eastAsia="en-US"/>
        </w:rPr>
        <w:t xml:space="preserve">; </w:t>
      </w:r>
      <w:r w:rsidRPr="00210D12">
        <w:rPr>
          <w:i/>
          <w:sz w:val="28"/>
          <w:szCs w:val="28"/>
        </w:rPr>
        <w:t>оц</w:t>
      </w:r>
      <w:r w:rsidRPr="00210D12">
        <w:rPr>
          <w:i/>
          <w:sz w:val="28"/>
          <w:szCs w:val="28"/>
          <w:lang w:val="uk-UA"/>
        </w:rPr>
        <w:t>і</w:t>
      </w:r>
      <w:r w:rsidRPr="00210D12">
        <w:rPr>
          <w:i/>
          <w:sz w:val="28"/>
          <w:szCs w:val="28"/>
        </w:rPr>
        <w:t xml:space="preserve">нка </w:t>
      </w:r>
      <w:r w:rsidRPr="00210D12">
        <w:rPr>
          <w:i/>
          <w:sz w:val="28"/>
          <w:szCs w:val="28"/>
          <w:lang w:val="uk-UA"/>
        </w:rPr>
        <w:t>і</w:t>
      </w:r>
      <w:r w:rsidRPr="00210D12">
        <w:rPr>
          <w:i/>
          <w:sz w:val="28"/>
          <w:szCs w:val="28"/>
        </w:rPr>
        <w:t xml:space="preserve"> контроль</w:t>
      </w:r>
      <w:r w:rsidRPr="00210D12">
        <w:rPr>
          <w:i/>
          <w:sz w:val="28"/>
          <w:szCs w:val="28"/>
          <w:lang w:val="uk-UA" w:eastAsia="en-US"/>
        </w:rPr>
        <w:t>,</w:t>
      </w:r>
      <w:r w:rsidRPr="00210D12">
        <w:rPr>
          <w:i/>
          <w:sz w:val="28"/>
          <w:szCs w:val="28"/>
          <w:lang w:eastAsia="en-US"/>
        </w:rPr>
        <w:t xml:space="preserve"> </w:t>
      </w:r>
      <w:r w:rsidRPr="00210D12">
        <w:rPr>
          <w:i/>
          <w:sz w:val="28"/>
          <w:szCs w:val="28"/>
        </w:rPr>
        <w:t>дефект</w:t>
      </w:r>
      <w:r w:rsidRPr="00210D12">
        <w:rPr>
          <w:i/>
          <w:sz w:val="28"/>
          <w:szCs w:val="28"/>
          <w:lang w:val="uk-UA"/>
        </w:rPr>
        <w:t>и</w:t>
      </w:r>
      <w:r w:rsidRPr="00210D12">
        <w:rPr>
          <w:i/>
          <w:sz w:val="28"/>
          <w:szCs w:val="28"/>
          <w:lang w:eastAsia="en-US"/>
        </w:rPr>
        <w:t>.</w:t>
      </w:r>
    </w:p>
    <w:p w:rsidR="001A6557" w:rsidRPr="00210D12" w:rsidRDefault="001A6557" w:rsidP="001A6557">
      <w:pPr>
        <w:spacing w:line="360" w:lineRule="auto"/>
        <w:jc w:val="both"/>
        <w:rPr>
          <w:i/>
          <w:sz w:val="28"/>
          <w:szCs w:val="28"/>
          <w:lang w:val="uk-UA"/>
        </w:rPr>
      </w:pPr>
      <w:r w:rsidRPr="00210D12">
        <w:rPr>
          <w:sz w:val="28"/>
          <w:szCs w:val="28"/>
        </w:rPr>
        <w:t xml:space="preserve">        </w:t>
      </w:r>
      <w:r w:rsidRPr="00210D12">
        <w:rPr>
          <w:i/>
          <w:sz w:val="28"/>
          <w:szCs w:val="28"/>
          <w:lang w:val="uk-UA"/>
        </w:rPr>
        <w:t>У</w:t>
      </w:r>
      <w:r w:rsidRPr="00210D12">
        <w:rPr>
          <w:i/>
          <w:sz w:val="28"/>
          <w:szCs w:val="28"/>
        </w:rPr>
        <w:t xml:space="preserve"> </w:t>
      </w:r>
      <w:r w:rsidRPr="00210D12">
        <w:rPr>
          <w:i/>
          <w:sz w:val="28"/>
          <w:szCs w:val="28"/>
          <w:lang w:val="uk-UA"/>
        </w:rPr>
        <w:t>грудні</w:t>
      </w:r>
      <w:r w:rsidRPr="00210D12">
        <w:rPr>
          <w:i/>
          <w:sz w:val="28"/>
          <w:szCs w:val="28"/>
        </w:rPr>
        <w:t xml:space="preserve"> 1963 </w:t>
      </w:r>
      <w:r w:rsidRPr="00210D12">
        <w:rPr>
          <w:i/>
          <w:sz w:val="28"/>
          <w:szCs w:val="28"/>
          <w:lang w:val="uk-UA"/>
        </w:rPr>
        <w:t>р</w:t>
      </w:r>
      <w:r w:rsidRPr="00210D12">
        <w:rPr>
          <w:i/>
          <w:sz w:val="28"/>
          <w:szCs w:val="28"/>
        </w:rPr>
        <w:t>. М</w:t>
      </w:r>
      <w:r w:rsidRPr="00210D12">
        <w:rPr>
          <w:i/>
          <w:sz w:val="28"/>
          <w:szCs w:val="28"/>
          <w:lang w:val="uk-UA"/>
        </w:rPr>
        <w:t>і</w:t>
      </w:r>
      <w:r w:rsidRPr="00210D12">
        <w:rPr>
          <w:i/>
          <w:sz w:val="28"/>
          <w:szCs w:val="28"/>
        </w:rPr>
        <w:t>н</w:t>
      </w:r>
      <w:r w:rsidRPr="00210D12">
        <w:rPr>
          <w:i/>
          <w:sz w:val="28"/>
          <w:szCs w:val="28"/>
          <w:lang w:val="uk-UA"/>
        </w:rPr>
        <w:t>і</w:t>
      </w:r>
      <w:r w:rsidRPr="00210D12">
        <w:rPr>
          <w:i/>
          <w:sz w:val="28"/>
          <w:szCs w:val="28"/>
        </w:rPr>
        <w:t>стерством оборон</w:t>
      </w:r>
      <w:r w:rsidRPr="00210D12">
        <w:rPr>
          <w:i/>
          <w:sz w:val="28"/>
          <w:szCs w:val="28"/>
          <w:lang w:val="uk-UA"/>
        </w:rPr>
        <w:t>и</w:t>
      </w:r>
      <w:r w:rsidRPr="00210D12">
        <w:rPr>
          <w:i/>
          <w:sz w:val="28"/>
          <w:szCs w:val="28"/>
        </w:rPr>
        <w:t xml:space="preserve"> США б</w:t>
      </w:r>
      <w:r w:rsidRPr="00210D12">
        <w:rPr>
          <w:i/>
          <w:sz w:val="28"/>
          <w:szCs w:val="28"/>
          <w:lang w:val="uk-UA"/>
        </w:rPr>
        <w:t>ув</w:t>
      </w:r>
      <w:r w:rsidRPr="00210D12">
        <w:rPr>
          <w:i/>
          <w:sz w:val="28"/>
          <w:szCs w:val="28"/>
        </w:rPr>
        <w:t xml:space="preserve"> в</w:t>
      </w:r>
      <w:r w:rsidRPr="00210D12">
        <w:rPr>
          <w:i/>
          <w:sz w:val="28"/>
          <w:szCs w:val="28"/>
          <w:lang w:val="uk-UA"/>
        </w:rPr>
        <w:t>и</w:t>
      </w:r>
      <w:r w:rsidRPr="00210D12">
        <w:rPr>
          <w:i/>
          <w:sz w:val="28"/>
          <w:szCs w:val="28"/>
        </w:rPr>
        <w:t>пущен</w:t>
      </w:r>
      <w:r w:rsidRPr="00210D12">
        <w:rPr>
          <w:i/>
          <w:sz w:val="28"/>
          <w:szCs w:val="28"/>
          <w:lang w:val="uk-UA"/>
        </w:rPr>
        <w:t>ий</w:t>
      </w:r>
      <w:r w:rsidRPr="00210D12">
        <w:rPr>
          <w:i/>
          <w:sz w:val="28"/>
          <w:szCs w:val="28"/>
        </w:rPr>
        <w:t xml:space="preserve"> документ </w:t>
      </w:r>
      <w:r w:rsidRPr="00210D12">
        <w:rPr>
          <w:i/>
          <w:sz w:val="28"/>
          <w:szCs w:val="28"/>
          <w:lang w:val="en-US" w:eastAsia="en-US"/>
        </w:rPr>
        <w:t>MIL</w:t>
      </w:r>
      <w:r w:rsidRPr="00210D12">
        <w:rPr>
          <w:i/>
          <w:sz w:val="28"/>
          <w:szCs w:val="28"/>
          <w:lang w:eastAsia="en-US"/>
        </w:rPr>
        <w:t>-</w:t>
      </w:r>
      <w:r w:rsidRPr="00210D12">
        <w:rPr>
          <w:i/>
          <w:sz w:val="28"/>
          <w:szCs w:val="28"/>
          <w:lang w:val="en-US" w:eastAsia="en-US"/>
        </w:rPr>
        <w:t>Q</w:t>
      </w:r>
      <w:r w:rsidRPr="00210D12">
        <w:rPr>
          <w:i/>
          <w:sz w:val="28"/>
          <w:szCs w:val="28"/>
          <w:lang w:eastAsia="en-US"/>
        </w:rPr>
        <w:t>-985</w:t>
      </w:r>
      <w:r w:rsidRPr="00210D12">
        <w:rPr>
          <w:i/>
          <w:sz w:val="28"/>
          <w:szCs w:val="28"/>
          <w:lang w:val="en-US" w:eastAsia="en-US"/>
        </w:rPr>
        <w:t>SA</w:t>
      </w:r>
      <w:r w:rsidRPr="001A6557">
        <w:rPr>
          <w:rStyle w:val="af9"/>
          <w:i w:val="0"/>
          <w:sz w:val="28"/>
          <w:szCs w:val="28"/>
          <w:lang w:val="ru-RU"/>
        </w:rPr>
        <w:t xml:space="preserve"> </w:t>
      </w:r>
      <w:r w:rsidRPr="00210D12">
        <w:rPr>
          <w:rStyle w:val="af9"/>
          <w:sz w:val="28"/>
          <w:szCs w:val="28"/>
        </w:rPr>
        <w:t>Quality</w:t>
      </w:r>
      <w:r w:rsidRPr="001A6557">
        <w:rPr>
          <w:rStyle w:val="af9"/>
          <w:sz w:val="28"/>
          <w:szCs w:val="28"/>
          <w:lang w:val="ru-RU"/>
        </w:rPr>
        <w:t xml:space="preserve"> </w:t>
      </w:r>
      <w:r w:rsidRPr="00210D12">
        <w:rPr>
          <w:rStyle w:val="af9"/>
          <w:sz w:val="28"/>
          <w:szCs w:val="28"/>
        </w:rPr>
        <w:t>Program</w:t>
      </w:r>
      <w:r w:rsidRPr="001A6557">
        <w:rPr>
          <w:rStyle w:val="af9"/>
          <w:sz w:val="28"/>
          <w:szCs w:val="28"/>
          <w:lang w:val="ru-RU"/>
        </w:rPr>
        <w:t xml:space="preserve"> </w:t>
      </w:r>
      <w:r w:rsidRPr="00210D12">
        <w:rPr>
          <w:rStyle w:val="af9"/>
          <w:sz w:val="28"/>
          <w:szCs w:val="28"/>
        </w:rPr>
        <w:t>Requirements</w:t>
      </w:r>
      <w:r w:rsidRPr="001A6557">
        <w:rPr>
          <w:rStyle w:val="af9"/>
          <w:sz w:val="28"/>
          <w:szCs w:val="28"/>
          <w:lang w:val="ru-RU"/>
        </w:rPr>
        <w:t xml:space="preserve"> – “</w:t>
      </w:r>
      <w:r w:rsidRPr="00210D12">
        <w:rPr>
          <w:rStyle w:val="af9"/>
          <w:sz w:val="28"/>
          <w:szCs w:val="28"/>
          <w:lang w:val="uk-UA"/>
        </w:rPr>
        <w:t>Вимоги</w:t>
      </w:r>
      <w:r w:rsidRPr="00210D12">
        <w:rPr>
          <w:rStyle w:val="af9"/>
          <w:i w:val="0"/>
          <w:sz w:val="28"/>
          <w:szCs w:val="28"/>
          <w:lang w:val="uk-UA"/>
        </w:rPr>
        <w:t xml:space="preserve"> до</w:t>
      </w:r>
      <w:r w:rsidRPr="00210D12">
        <w:rPr>
          <w:i/>
          <w:sz w:val="28"/>
          <w:szCs w:val="28"/>
        </w:rPr>
        <w:t xml:space="preserve"> програм</w:t>
      </w:r>
      <w:r w:rsidRPr="00210D12">
        <w:rPr>
          <w:i/>
          <w:sz w:val="28"/>
          <w:szCs w:val="28"/>
          <w:lang w:val="uk-UA"/>
        </w:rPr>
        <w:t>и</w:t>
      </w:r>
      <w:r w:rsidRPr="00210D12">
        <w:rPr>
          <w:i/>
          <w:sz w:val="28"/>
          <w:szCs w:val="28"/>
        </w:rPr>
        <w:t xml:space="preserve"> </w:t>
      </w:r>
      <w:r w:rsidRPr="00210D12">
        <w:rPr>
          <w:i/>
          <w:sz w:val="28"/>
          <w:szCs w:val="28"/>
          <w:lang w:val="uk-UA"/>
        </w:rPr>
        <w:t>якості</w:t>
      </w:r>
      <w:r w:rsidRPr="00210D12">
        <w:rPr>
          <w:i/>
          <w:sz w:val="28"/>
          <w:szCs w:val="28"/>
        </w:rPr>
        <w:t xml:space="preserve">”, </w:t>
      </w:r>
      <w:r w:rsidRPr="00210D12">
        <w:rPr>
          <w:i/>
          <w:sz w:val="28"/>
          <w:szCs w:val="28"/>
          <w:lang w:val="uk-UA"/>
        </w:rPr>
        <w:t xml:space="preserve">в котрому </w:t>
      </w:r>
      <w:r w:rsidRPr="00210D12">
        <w:rPr>
          <w:i/>
          <w:sz w:val="28"/>
          <w:szCs w:val="28"/>
        </w:rPr>
        <w:t>вс</w:t>
      </w:r>
      <w:r w:rsidRPr="00210D12">
        <w:rPr>
          <w:i/>
          <w:sz w:val="28"/>
          <w:szCs w:val="28"/>
          <w:lang w:val="uk-UA"/>
        </w:rPr>
        <w:t>і</w:t>
      </w:r>
      <w:r w:rsidRPr="00210D12">
        <w:rPr>
          <w:i/>
          <w:sz w:val="28"/>
          <w:szCs w:val="28"/>
        </w:rPr>
        <w:t xml:space="preserve">х </w:t>
      </w:r>
      <w:r w:rsidRPr="00210D12">
        <w:rPr>
          <w:i/>
          <w:sz w:val="28"/>
          <w:szCs w:val="28"/>
          <w:lang w:val="uk-UA"/>
        </w:rPr>
        <w:t xml:space="preserve">працюючих за воєними контрактами </w:t>
      </w:r>
      <w:r w:rsidRPr="00210D12">
        <w:rPr>
          <w:i/>
          <w:sz w:val="28"/>
          <w:szCs w:val="28"/>
        </w:rPr>
        <w:t>п</w:t>
      </w:r>
      <w:r w:rsidRPr="00210D12">
        <w:rPr>
          <w:i/>
          <w:sz w:val="28"/>
          <w:szCs w:val="28"/>
          <w:lang w:val="uk-UA"/>
        </w:rPr>
        <w:t>і</w:t>
      </w:r>
      <w:r w:rsidRPr="00210D12">
        <w:rPr>
          <w:i/>
          <w:sz w:val="28"/>
          <w:szCs w:val="28"/>
        </w:rPr>
        <w:t>дрядчик</w:t>
      </w:r>
      <w:r w:rsidRPr="00210D12">
        <w:rPr>
          <w:i/>
          <w:sz w:val="28"/>
          <w:szCs w:val="28"/>
          <w:lang w:val="uk-UA"/>
        </w:rPr>
        <w:t>і</w:t>
      </w:r>
      <w:r w:rsidRPr="00210D12">
        <w:rPr>
          <w:i/>
          <w:sz w:val="28"/>
          <w:szCs w:val="28"/>
        </w:rPr>
        <w:t xml:space="preserve">в </w:t>
      </w:r>
      <w:r w:rsidRPr="00210D12">
        <w:rPr>
          <w:i/>
          <w:sz w:val="28"/>
          <w:szCs w:val="28"/>
          <w:lang w:val="uk-UA"/>
        </w:rPr>
        <w:t>та</w:t>
      </w:r>
      <w:r w:rsidRPr="00210D12">
        <w:rPr>
          <w:i/>
          <w:sz w:val="28"/>
          <w:szCs w:val="28"/>
        </w:rPr>
        <w:t xml:space="preserve"> субп</w:t>
      </w:r>
      <w:r w:rsidRPr="00210D12">
        <w:rPr>
          <w:i/>
          <w:sz w:val="28"/>
          <w:szCs w:val="28"/>
          <w:lang w:val="uk-UA"/>
        </w:rPr>
        <w:t>і</w:t>
      </w:r>
      <w:r w:rsidRPr="00210D12">
        <w:rPr>
          <w:i/>
          <w:sz w:val="28"/>
          <w:szCs w:val="28"/>
        </w:rPr>
        <w:t>дрядчик</w:t>
      </w:r>
      <w:r w:rsidRPr="00210D12">
        <w:rPr>
          <w:i/>
          <w:sz w:val="28"/>
          <w:szCs w:val="28"/>
          <w:lang w:val="uk-UA"/>
        </w:rPr>
        <w:t>і</w:t>
      </w:r>
      <w:r w:rsidRPr="00210D12">
        <w:rPr>
          <w:i/>
          <w:sz w:val="28"/>
          <w:szCs w:val="28"/>
        </w:rPr>
        <w:t>в</w:t>
      </w:r>
      <w:r w:rsidRPr="00210D12">
        <w:rPr>
          <w:i/>
          <w:sz w:val="28"/>
          <w:szCs w:val="28"/>
          <w:lang w:val="uk-UA"/>
        </w:rPr>
        <w:t xml:space="preserve"> зобов’язали</w:t>
      </w:r>
      <w:r w:rsidRPr="00210D12">
        <w:rPr>
          <w:i/>
          <w:sz w:val="28"/>
          <w:szCs w:val="28"/>
        </w:rPr>
        <w:t xml:space="preserve"> вести </w:t>
      </w:r>
      <w:r w:rsidRPr="00210D12">
        <w:rPr>
          <w:i/>
          <w:sz w:val="28"/>
          <w:szCs w:val="28"/>
          <w:lang w:val="uk-UA"/>
        </w:rPr>
        <w:t>облік</w:t>
      </w:r>
      <w:r w:rsidRPr="00210D12">
        <w:rPr>
          <w:i/>
          <w:sz w:val="28"/>
          <w:szCs w:val="28"/>
        </w:rPr>
        <w:t xml:space="preserve"> </w:t>
      </w:r>
      <w:r w:rsidRPr="00210D12">
        <w:rPr>
          <w:i/>
          <w:sz w:val="28"/>
          <w:szCs w:val="28"/>
          <w:lang w:val="uk-UA"/>
        </w:rPr>
        <w:t>ви</w:t>
      </w:r>
      <w:r w:rsidRPr="00210D12">
        <w:rPr>
          <w:i/>
          <w:sz w:val="28"/>
          <w:szCs w:val="28"/>
        </w:rPr>
        <w:t xml:space="preserve">трат </w:t>
      </w:r>
      <w:r w:rsidRPr="00210D12">
        <w:rPr>
          <w:i/>
          <w:sz w:val="28"/>
          <w:szCs w:val="28"/>
          <w:lang w:val="uk-UA"/>
        </w:rPr>
        <w:t>і</w:t>
      </w:r>
      <w:r w:rsidRPr="00210D12">
        <w:rPr>
          <w:i/>
          <w:sz w:val="28"/>
          <w:szCs w:val="28"/>
        </w:rPr>
        <w:t xml:space="preserve"> </w:t>
      </w:r>
      <w:r w:rsidRPr="00210D12">
        <w:rPr>
          <w:i/>
          <w:sz w:val="28"/>
          <w:szCs w:val="28"/>
          <w:lang w:val="uk-UA"/>
        </w:rPr>
        <w:t>втрат на</w:t>
      </w:r>
      <w:r w:rsidRPr="00210D12">
        <w:rPr>
          <w:i/>
          <w:sz w:val="28"/>
          <w:szCs w:val="28"/>
        </w:rPr>
        <w:t xml:space="preserve"> </w:t>
      </w:r>
      <w:r w:rsidRPr="00210D12">
        <w:rPr>
          <w:i/>
          <w:sz w:val="28"/>
          <w:szCs w:val="28"/>
          <w:lang w:val="uk-UA"/>
        </w:rPr>
        <w:t>якість</w:t>
      </w:r>
      <w:r w:rsidRPr="00210D12">
        <w:rPr>
          <w:i/>
          <w:sz w:val="28"/>
          <w:szCs w:val="28"/>
        </w:rPr>
        <w:t>.</w:t>
      </w:r>
    </w:p>
    <w:p w:rsidR="001A6557" w:rsidRPr="00210D12" w:rsidRDefault="001A6557" w:rsidP="001A6557">
      <w:pPr>
        <w:tabs>
          <w:tab w:val="left" w:pos="567"/>
        </w:tabs>
        <w:spacing w:line="360" w:lineRule="auto"/>
        <w:jc w:val="both"/>
        <w:rPr>
          <w:i/>
          <w:sz w:val="28"/>
          <w:szCs w:val="28"/>
        </w:rPr>
      </w:pPr>
      <w:r w:rsidRPr="00210D12">
        <w:rPr>
          <w:sz w:val="28"/>
          <w:szCs w:val="28"/>
        </w:rPr>
        <w:t xml:space="preserve">        </w:t>
      </w:r>
      <w:r w:rsidRPr="00210D12">
        <w:rPr>
          <w:i/>
          <w:sz w:val="28"/>
          <w:szCs w:val="28"/>
        </w:rPr>
        <w:t xml:space="preserve">В 1961 </w:t>
      </w:r>
      <w:r w:rsidRPr="00210D12">
        <w:rPr>
          <w:i/>
          <w:sz w:val="28"/>
          <w:szCs w:val="28"/>
          <w:lang w:val="uk-UA"/>
        </w:rPr>
        <w:t>р</w:t>
      </w:r>
      <w:r w:rsidRPr="00210D12">
        <w:rPr>
          <w:i/>
          <w:sz w:val="28"/>
          <w:szCs w:val="28"/>
        </w:rPr>
        <w:t>. Американс</w:t>
      </w:r>
      <w:r w:rsidRPr="00210D12">
        <w:rPr>
          <w:i/>
          <w:sz w:val="28"/>
          <w:szCs w:val="28"/>
          <w:lang w:val="uk-UA"/>
        </w:rPr>
        <w:t>ь</w:t>
      </w:r>
      <w:r w:rsidRPr="00210D12">
        <w:rPr>
          <w:i/>
          <w:sz w:val="28"/>
          <w:szCs w:val="28"/>
        </w:rPr>
        <w:t xml:space="preserve">ким </w:t>
      </w:r>
      <w:r w:rsidRPr="00210D12">
        <w:rPr>
          <w:i/>
          <w:sz w:val="28"/>
          <w:szCs w:val="28"/>
          <w:lang w:val="uk-UA"/>
        </w:rPr>
        <w:t>товарист</w:t>
      </w:r>
      <w:r w:rsidRPr="00210D12">
        <w:rPr>
          <w:i/>
          <w:sz w:val="28"/>
          <w:szCs w:val="28"/>
        </w:rPr>
        <w:t xml:space="preserve">вом </w:t>
      </w:r>
      <w:r w:rsidRPr="00210D12">
        <w:rPr>
          <w:i/>
          <w:sz w:val="28"/>
          <w:szCs w:val="28"/>
          <w:lang w:val="uk-UA"/>
        </w:rPr>
        <w:t>з якості</w:t>
      </w:r>
      <w:r w:rsidRPr="00210D12">
        <w:rPr>
          <w:i/>
          <w:sz w:val="28"/>
          <w:szCs w:val="28"/>
        </w:rPr>
        <w:t xml:space="preserve"> </w:t>
      </w:r>
      <w:r w:rsidRPr="00210D12">
        <w:rPr>
          <w:i/>
          <w:sz w:val="28"/>
          <w:szCs w:val="28"/>
          <w:lang w:eastAsia="en-US"/>
        </w:rPr>
        <w:t>(</w:t>
      </w:r>
      <w:r w:rsidRPr="00210D12">
        <w:rPr>
          <w:i/>
          <w:sz w:val="28"/>
          <w:szCs w:val="28"/>
          <w:lang w:val="en-US" w:eastAsia="en-US"/>
        </w:rPr>
        <w:t>ASQ</w:t>
      </w:r>
      <w:r w:rsidRPr="00210D12">
        <w:rPr>
          <w:i/>
          <w:sz w:val="28"/>
          <w:szCs w:val="28"/>
          <w:lang w:eastAsia="en-US"/>
        </w:rPr>
        <w:t xml:space="preserve">) </w:t>
      </w:r>
      <w:r w:rsidRPr="00210D12">
        <w:rPr>
          <w:i/>
          <w:sz w:val="28"/>
          <w:szCs w:val="28"/>
        </w:rPr>
        <w:t>б</w:t>
      </w:r>
      <w:r w:rsidRPr="00210D12">
        <w:rPr>
          <w:i/>
          <w:sz w:val="28"/>
          <w:szCs w:val="28"/>
          <w:lang w:val="uk-UA"/>
        </w:rPr>
        <w:t>ув</w:t>
      </w:r>
      <w:r w:rsidRPr="00210D12">
        <w:rPr>
          <w:i/>
          <w:sz w:val="28"/>
          <w:szCs w:val="28"/>
        </w:rPr>
        <w:t xml:space="preserve"> </w:t>
      </w:r>
      <w:r w:rsidRPr="00210D12">
        <w:rPr>
          <w:i/>
          <w:sz w:val="28"/>
          <w:szCs w:val="28"/>
          <w:lang w:val="uk-UA"/>
        </w:rPr>
        <w:t>створений</w:t>
      </w:r>
      <w:r w:rsidRPr="00210D12">
        <w:rPr>
          <w:i/>
          <w:sz w:val="28"/>
          <w:szCs w:val="28"/>
        </w:rPr>
        <w:t xml:space="preserve"> Ком</w:t>
      </w:r>
      <w:r w:rsidRPr="00210D12">
        <w:rPr>
          <w:i/>
          <w:sz w:val="28"/>
          <w:szCs w:val="28"/>
          <w:lang w:val="uk-UA"/>
        </w:rPr>
        <w:t>і</w:t>
      </w:r>
      <w:r w:rsidRPr="00210D12">
        <w:rPr>
          <w:i/>
          <w:sz w:val="28"/>
          <w:szCs w:val="28"/>
        </w:rPr>
        <w:t xml:space="preserve">тет </w:t>
      </w:r>
      <w:r w:rsidRPr="00210D12">
        <w:rPr>
          <w:i/>
          <w:sz w:val="28"/>
          <w:szCs w:val="28"/>
          <w:lang w:val="uk-UA"/>
        </w:rPr>
        <w:t>з</w:t>
      </w:r>
      <w:r w:rsidRPr="00210D12">
        <w:rPr>
          <w:i/>
          <w:sz w:val="28"/>
          <w:szCs w:val="28"/>
        </w:rPr>
        <w:t xml:space="preserve"> </w:t>
      </w:r>
      <w:r w:rsidRPr="00210D12">
        <w:rPr>
          <w:i/>
          <w:sz w:val="28"/>
          <w:szCs w:val="28"/>
          <w:lang w:val="uk-UA"/>
        </w:rPr>
        <w:t>е</w:t>
      </w:r>
      <w:r w:rsidRPr="00210D12">
        <w:rPr>
          <w:i/>
          <w:sz w:val="28"/>
          <w:szCs w:val="28"/>
        </w:rPr>
        <w:t>коном</w:t>
      </w:r>
      <w:r w:rsidRPr="00210D12">
        <w:rPr>
          <w:i/>
          <w:sz w:val="28"/>
          <w:szCs w:val="28"/>
          <w:lang w:val="uk-UA"/>
        </w:rPr>
        <w:t>і</w:t>
      </w:r>
      <w:r w:rsidRPr="00210D12">
        <w:rPr>
          <w:i/>
          <w:sz w:val="28"/>
          <w:szCs w:val="28"/>
        </w:rPr>
        <w:t>к</w:t>
      </w:r>
      <w:r w:rsidRPr="00210D12">
        <w:rPr>
          <w:i/>
          <w:sz w:val="28"/>
          <w:szCs w:val="28"/>
          <w:lang w:val="uk-UA"/>
        </w:rPr>
        <w:t>и</w:t>
      </w:r>
      <w:r w:rsidRPr="00210D12">
        <w:rPr>
          <w:i/>
          <w:sz w:val="28"/>
          <w:szCs w:val="28"/>
        </w:rPr>
        <w:t xml:space="preserve"> </w:t>
      </w:r>
      <w:r w:rsidRPr="00210D12">
        <w:rPr>
          <w:i/>
          <w:sz w:val="28"/>
          <w:szCs w:val="28"/>
          <w:lang w:val="uk-UA"/>
        </w:rPr>
        <w:t>якості, котрий</w:t>
      </w:r>
      <w:r w:rsidRPr="00210D12">
        <w:rPr>
          <w:sz w:val="28"/>
          <w:szCs w:val="28"/>
        </w:rPr>
        <w:t xml:space="preserve"> </w:t>
      </w:r>
      <w:r w:rsidRPr="00210D12">
        <w:rPr>
          <w:i/>
          <w:sz w:val="28"/>
          <w:szCs w:val="28"/>
          <w:lang w:val="uk-UA"/>
        </w:rPr>
        <w:t>в</w:t>
      </w:r>
      <w:r w:rsidRPr="00210D12">
        <w:rPr>
          <w:i/>
          <w:sz w:val="28"/>
          <w:szCs w:val="28"/>
        </w:rPr>
        <w:t xml:space="preserve"> 1967 </w:t>
      </w:r>
      <w:r w:rsidRPr="00210D12">
        <w:rPr>
          <w:i/>
          <w:sz w:val="28"/>
          <w:szCs w:val="28"/>
          <w:lang w:val="uk-UA"/>
        </w:rPr>
        <w:t>р</w:t>
      </w:r>
      <w:r w:rsidRPr="00210D12">
        <w:rPr>
          <w:i/>
          <w:sz w:val="28"/>
          <w:szCs w:val="28"/>
        </w:rPr>
        <w:t xml:space="preserve">. </w:t>
      </w:r>
      <w:r w:rsidRPr="00210D12">
        <w:rPr>
          <w:i/>
          <w:sz w:val="28"/>
          <w:szCs w:val="28"/>
          <w:lang w:val="uk-UA"/>
        </w:rPr>
        <w:t>ви</w:t>
      </w:r>
      <w:r w:rsidRPr="00210D12">
        <w:rPr>
          <w:i/>
          <w:sz w:val="28"/>
          <w:szCs w:val="28"/>
        </w:rPr>
        <w:t>да</w:t>
      </w:r>
      <w:r w:rsidRPr="00210D12">
        <w:rPr>
          <w:i/>
          <w:sz w:val="28"/>
          <w:szCs w:val="28"/>
          <w:lang w:val="uk-UA"/>
        </w:rPr>
        <w:t>в</w:t>
      </w:r>
      <w:r w:rsidRPr="00210D12">
        <w:rPr>
          <w:i/>
          <w:sz w:val="28"/>
          <w:szCs w:val="28"/>
        </w:rPr>
        <w:t xml:space="preserve"> документ п</w:t>
      </w:r>
      <w:r w:rsidRPr="00210D12">
        <w:rPr>
          <w:i/>
          <w:sz w:val="28"/>
          <w:szCs w:val="28"/>
          <w:lang w:val="uk-UA"/>
        </w:rPr>
        <w:t>і</w:t>
      </w:r>
      <w:r w:rsidRPr="00210D12">
        <w:rPr>
          <w:i/>
          <w:sz w:val="28"/>
          <w:szCs w:val="28"/>
        </w:rPr>
        <w:t>д назв</w:t>
      </w:r>
      <w:r w:rsidRPr="00210D12">
        <w:rPr>
          <w:i/>
          <w:sz w:val="28"/>
          <w:szCs w:val="28"/>
          <w:lang w:val="uk-UA"/>
        </w:rPr>
        <w:t>ою</w:t>
      </w:r>
      <w:r w:rsidRPr="00210D12">
        <w:rPr>
          <w:i/>
          <w:sz w:val="28"/>
          <w:szCs w:val="28"/>
        </w:rPr>
        <w:t xml:space="preserve"> “</w:t>
      </w:r>
      <w:r w:rsidRPr="00210D12">
        <w:rPr>
          <w:i/>
          <w:sz w:val="28"/>
          <w:szCs w:val="28"/>
          <w:lang w:val="uk-UA"/>
        </w:rPr>
        <w:t>Щ</w:t>
      </w:r>
      <w:r w:rsidRPr="00210D12">
        <w:rPr>
          <w:i/>
          <w:sz w:val="28"/>
          <w:szCs w:val="28"/>
        </w:rPr>
        <w:t xml:space="preserve">о таке </w:t>
      </w:r>
      <w:r w:rsidRPr="00210D12">
        <w:rPr>
          <w:i/>
          <w:sz w:val="28"/>
          <w:szCs w:val="28"/>
          <w:lang w:val="uk-UA"/>
        </w:rPr>
        <w:t>ви</w:t>
      </w:r>
      <w:r w:rsidRPr="00210D12">
        <w:rPr>
          <w:i/>
          <w:sz w:val="28"/>
          <w:szCs w:val="28"/>
        </w:rPr>
        <w:t>трат</w:t>
      </w:r>
      <w:r w:rsidRPr="00210D12">
        <w:rPr>
          <w:i/>
          <w:sz w:val="28"/>
          <w:szCs w:val="28"/>
          <w:lang w:val="uk-UA"/>
        </w:rPr>
        <w:t>и</w:t>
      </w:r>
      <w:r w:rsidRPr="00210D12">
        <w:rPr>
          <w:i/>
          <w:sz w:val="28"/>
          <w:szCs w:val="28"/>
        </w:rPr>
        <w:t xml:space="preserve">, </w:t>
      </w:r>
      <w:r w:rsidRPr="00210D12">
        <w:rPr>
          <w:i/>
          <w:sz w:val="28"/>
          <w:szCs w:val="28"/>
          <w:lang w:val="uk-UA"/>
        </w:rPr>
        <w:t>по</w:t>
      </w:r>
      <w:r w:rsidRPr="00210D12">
        <w:rPr>
          <w:i/>
          <w:sz w:val="28"/>
          <w:szCs w:val="28"/>
        </w:rPr>
        <w:t>в</w:t>
      </w:r>
      <w:r w:rsidRPr="00210D12">
        <w:rPr>
          <w:i/>
          <w:sz w:val="28"/>
          <w:szCs w:val="28"/>
          <w:lang w:val="uk-UA"/>
        </w:rPr>
        <w:t>’</w:t>
      </w:r>
      <w:r w:rsidRPr="00210D12">
        <w:rPr>
          <w:i/>
          <w:sz w:val="28"/>
          <w:szCs w:val="28"/>
        </w:rPr>
        <w:t>язан</w:t>
      </w:r>
      <w:r w:rsidRPr="00210D12">
        <w:rPr>
          <w:i/>
          <w:sz w:val="28"/>
          <w:szCs w:val="28"/>
          <w:lang w:val="uk-UA"/>
        </w:rPr>
        <w:t>і</w:t>
      </w:r>
      <w:r w:rsidRPr="00210D12">
        <w:rPr>
          <w:i/>
          <w:sz w:val="28"/>
          <w:szCs w:val="28"/>
        </w:rPr>
        <w:t xml:space="preserve"> </w:t>
      </w:r>
      <w:r w:rsidRPr="00210D12">
        <w:rPr>
          <w:i/>
          <w:sz w:val="28"/>
          <w:szCs w:val="28"/>
          <w:lang w:val="uk-UA"/>
        </w:rPr>
        <w:t>з</w:t>
      </w:r>
      <w:r w:rsidRPr="00210D12">
        <w:rPr>
          <w:i/>
          <w:sz w:val="28"/>
          <w:szCs w:val="28"/>
        </w:rPr>
        <w:t xml:space="preserve"> </w:t>
      </w:r>
      <w:r w:rsidRPr="00210D12">
        <w:rPr>
          <w:i/>
          <w:sz w:val="28"/>
          <w:szCs w:val="28"/>
          <w:lang w:val="uk-UA"/>
        </w:rPr>
        <w:t>якістю</w:t>
      </w:r>
      <w:r w:rsidRPr="00210D12">
        <w:rPr>
          <w:i/>
          <w:sz w:val="28"/>
          <w:szCs w:val="28"/>
        </w:rPr>
        <w:t xml:space="preserve">, </w:t>
      </w:r>
      <w:r w:rsidRPr="00210D12">
        <w:rPr>
          <w:i/>
          <w:sz w:val="28"/>
          <w:szCs w:val="28"/>
          <w:lang w:val="uk-UA"/>
        </w:rPr>
        <w:t>і</w:t>
      </w:r>
      <w:r w:rsidRPr="00210D12">
        <w:rPr>
          <w:i/>
          <w:sz w:val="28"/>
          <w:szCs w:val="28"/>
        </w:rPr>
        <w:t xml:space="preserve"> ч</w:t>
      </w:r>
      <w:r w:rsidRPr="00210D12">
        <w:rPr>
          <w:i/>
          <w:sz w:val="28"/>
          <w:szCs w:val="28"/>
          <w:lang w:val="uk-UA"/>
        </w:rPr>
        <w:t>о</w:t>
      </w:r>
      <w:r w:rsidRPr="00210D12">
        <w:rPr>
          <w:i/>
          <w:sz w:val="28"/>
          <w:szCs w:val="28"/>
        </w:rPr>
        <w:t xml:space="preserve">му </w:t>
      </w:r>
      <w:r w:rsidRPr="00210D12">
        <w:rPr>
          <w:i/>
          <w:sz w:val="28"/>
          <w:szCs w:val="28"/>
          <w:lang w:val="uk-UA"/>
        </w:rPr>
        <w:t>в</w:t>
      </w:r>
      <w:r w:rsidRPr="00210D12">
        <w:rPr>
          <w:i/>
          <w:sz w:val="28"/>
          <w:szCs w:val="28"/>
        </w:rPr>
        <w:t>они ви</w:t>
      </w:r>
      <w:r w:rsidRPr="00210D12">
        <w:rPr>
          <w:i/>
          <w:sz w:val="28"/>
          <w:szCs w:val="28"/>
          <w:lang w:val="uk-UA"/>
        </w:rPr>
        <w:t>ни</w:t>
      </w:r>
      <w:r w:rsidRPr="00210D12">
        <w:rPr>
          <w:i/>
          <w:sz w:val="28"/>
          <w:szCs w:val="28"/>
        </w:rPr>
        <w:t>кают</w:t>
      </w:r>
      <w:r w:rsidRPr="00210D12">
        <w:rPr>
          <w:i/>
          <w:sz w:val="28"/>
          <w:szCs w:val="28"/>
          <w:lang w:val="uk-UA"/>
        </w:rPr>
        <w:t>ь</w:t>
      </w:r>
      <w:r w:rsidRPr="00210D12">
        <w:rPr>
          <w:i/>
          <w:sz w:val="28"/>
          <w:szCs w:val="28"/>
        </w:rPr>
        <w:t>?”</w:t>
      </w:r>
      <w:r w:rsidRPr="001A6557">
        <w:rPr>
          <w:rStyle w:val="120"/>
          <w:szCs w:val="28"/>
          <w:lang w:val="ru-RU"/>
        </w:rPr>
        <w:t xml:space="preserve"> </w:t>
      </w:r>
      <w:r w:rsidRPr="00210D12">
        <w:rPr>
          <w:i/>
          <w:sz w:val="28"/>
          <w:szCs w:val="28"/>
          <w:lang w:val="uk-UA"/>
        </w:rPr>
        <w:t>Цей</w:t>
      </w:r>
      <w:r w:rsidRPr="00210D12">
        <w:rPr>
          <w:i/>
          <w:sz w:val="28"/>
          <w:szCs w:val="28"/>
        </w:rPr>
        <w:t xml:space="preserve"> </w:t>
      </w:r>
      <w:r w:rsidRPr="00210D12">
        <w:rPr>
          <w:i/>
          <w:sz w:val="28"/>
          <w:szCs w:val="28"/>
        </w:rPr>
        <w:lastRenderedPageBreak/>
        <w:t xml:space="preserve">документ </w:t>
      </w:r>
      <w:r w:rsidRPr="00210D12">
        <w:rPr>
          <w:i/>
          <w:sz w:val="28"/>
          <w:szCs w:val="28"/>
          <w:lang w:val="uk-UA"/>
        </w:rPr>
        <w:t>залишався</w:t>
      </w:r>
      <w:r w:rsidRPr="00210D12">
        <w:rPr>
          <w:i/>
          <w:sz w:val="28"/>
          <w:szCs w:val="28"/>
        </w:rPr>
        <w:t xml:space="preserve"> бестселлером с</w:t>
      </w:r>
      <w:r w:rsidRPr="00210D12">
        <w:rPr>
          <w:i/>
          <w:sz w:val="28"/>
          <w:szCs w:val="28"/>
          <w:lang w:val="uk-UA"/>
        </w:rPr>
        <w:t>е</w:t>
      </w:r>
      <w:r w:rsidRPr="00210D12">
        <w:rPr>
          <w:i/>
          <w:sz w:val="28"/>
          <w:szCs w:val="28"/>
        </w:rPr>
        <w:t>ред публ</w:t>
      </w:r>
      <w:r w:rsidRPr="00210D12">
        <w:rPr>
          <w:i/>
          <w:sz w:val="28"/>
          <w:szCs w:val="28"/>
          <w:lang w:val="uk-UA"/>
        </w:rPr>
        <w:t>і</w:t>
      </w:r>
      <w:r w:rsidRPr="00210D12">
        <w:rPr>
          <w:i/>
          <w:sz w:val="28"/>
          <w:szCs w:val="28"/>
        </w:rPr>
        <w:t>кац</w:t>
      </w:r>
      <w:r w:rsidRPr="00210D12">
        <w:rPr>
          <w:i/>
          <w:sz w:val="28"/>
          <w:szCs w:val="28"/>
          <w:lang w:val="uk-UA"/>
        </w:rPr>
        <w:t>і</w:t>
      </w:r>
      <w:r w:rsidRPr="00210D12">
        <w:rPr>
          <w:i/>
          <w:sz w:val="28"/>
          <w:szCs w:val="28"/>
        </w:rPr>
        <w:t xml:space="preserve">й </w:t>
      </w:r>
      <w:r w:rsidRPr="00210D12">
        <w:rPr>
          <w:i/>
          <w:sz w:val="28"/>
          <w:szCs w:val="28"/>
          <w:lang w:val="en-US" w:eastAsia="en-US"/>
        </w:rPr>
        <w:t>ASQ</w:t>
      </w:r>
      <w:r w:rsidRPr="00210D12">
        <w:rPr>
          <w:i/>
          <w:sz w:val="28"/>
          <w:szCs w:val="28"/>
          <w:lang w:eastAsia="en-US"/>
        </w:rPr>
        <w:t xml:space="preserve"> </w:t>
      </w:r>
      <w:r w:rsidRPr="00210D12">
        <w:rPr>
          <w:i/>
          <w:sz w:val="28"/>
          <w:szCs w:val="28"/>
          <w:lang w:val="uk-UA" w:eastAsia="en-US"/>
        </w:rPr>
        <w:t>аж</w:t>
      </w:r>
      <w:r w:rsidRPr="00210D12">
        <w:rPr>
          <w:i/>
          <w:sz w:val="28"/>
          <w:szCs w:val="28"/>
        </w:rPr>
        <w:t xml:space="preserve"> до к</w:t>
      </w:r>
      <w:r w:rsidRPr="00210D12">
        <w:rPr>
          <w:i/>
          <w:sz w:val="28"/>
          <w:szCs w:val="28"/>
          <w:lang w:val="uk-UA"/>
        </w:rPr>
        <w:t>і</w:t>
      </w:r>
      <w:r w:rsidRPr="00210D12">
        <w:rPr>
          <w:i/>
          <w:sz w:val="28"/>
          <w:szCs w:val="28"/>
        </w:rPr>
        <w:t>нц</w:t>
      </w:r>
      <w:r w:rsidRPr="00210D12">
        <w:rPr>
          <w:i/>
          <w:sz w:val="28"/>
          <w:szCs w:val="28"/>
          <w:lang w:val="uk-UA"/>
        </w:rPr>
        <w:t>я</w:t>
      </w:r>
      <w:r w:rsidRPr="00210D12">
        <w:rPr>
          <w:i/>
          <w:sz w:val="28"/>
          <w:szCs w:val="28"/>
        </w:rPr>
        <w:t xml:space="preserve"> 90-х </w:t>
      </w:r>
      <w:r w:rsidRPr="00210D12">
        <w:rPr>
          <w:i/>
          <w:sz w:val="28"/>
          <w:szCs w:val="28"/>
          <w:lang w:val="uk-UA"/>
        </w:rPr>
        <w:t>років</w:t>
      </w:r>
      <w:r w:rsidRPr="00210D12">
        <w:rPr>
          <w:i/>
          <w:sz w:val="28"/>
          <w:szCs w:val="28"/>
        </w:rPr>
        <w:t>, пок</w:t>
      </w:r>
      <w:r w:rsidRPr="00210D12">
        <w:rPr>
          <w:i/>
          <w:sz w:val="28"/>
          <w:szCs w:val="28"/>
          <w:lang w:val="uk-UA"/>
        </w:rPr>
        <w:t>и</w:t>
      </w:r>
      <w:r w:rsidRPr="00210D12">
        <w:rPr>
          <w:i/>
          <w:sz w:val="28"/>
          <w:szCs w:val="28"/>
        </w:rPr>
        <w:t xml:space="preserve"> не </w:t>
      </w:r>
      <w:r w:rsidRPr="00210D12">
        <w:rPr>
          <w:i/>
          <w:sz w:val="28"/>
          <w:szCs w:val="28"/>
          <w:lang w:val="uk-UA"/>
        </w:rPr>
        <w:t>з’</w:t>
      </w:r>
      <w:r w:rsidRPr="00210D12">
        <w:rPr>
          <w:i/>
          <w:sz w:val="28"/>
          <w:szCs w:val="28"/>
        </w:rPr>
        <w:t>явилас</w:t>
      </w:r>
      <w:r w:rsidRPr="00210D12">
        <w:rPr>
          <w:i/>
          <w:sz w:val="28"/>
          <w:szCs w:val="28"/>
          <w:lang w:val="uk-UA"/>
        </w:rPr>
        <w:t>я</w:t>
      </w:r>
      <w:r w:rsidRPr="00210D12">
        <w:rPr>
          <w:i/>
          <w:sz w:val="28"/>
          <w:szCs w:val="28"/>
        </w:rPr>
        <w:t xml:space="preserve"> книга Дж. Кампанел</w:t>
      </w:r>
      <w:r w:rsidRPr="00210D12">
        <w:rPr>
          <w:i/>
          <w:sz w:val="28"/>
          <w:szCs w:val="28"/>
          <w:lang w:val="uk-UA"/>
        </w:rPr>
        <w:t>и</w:t>
      </w:r>
      <w:r w:rsidRPr="00210D12">
        <w:rPr>
          <w:i/>
          <w:sz w:val="28"/>
          <w:szCs w:val="28"/>
        </w:rPr>
        <w:t xml:space="preserve"> “</w:t>
      </w:r>
      <w:r w:rsidRPr="00210D12">
        <w:rPr>
          <w:i/>
          <w:sz w:val="28"/>
          <w:szCs w:val="28"/>
          <w:lang w:val="uk-UA"/>
        </w:rPr>
        <w:t>Е</w:t>
      </w:r>
      <w:r w:rsidRPr="00210D12">
        <w:rPr>
          <w:i/>
          <w:sz w:val="28"/>
          <w:szCs w:val="28"/>
        </w:rPr>
        <w:t>коном</w:t>
      </w:r>
      <w:r w:rsidRPr="00210D12">
        <w:rPr>
          <w:i/>
          <w:sz w:val="28"/>
          <w:szCs w:val="28"/>
          <w:lang w:val="uk-UA"/>
        </w:rPr>
        <w:t>і</w:t>
      </w:r>
      <w:r w:rsidRPr="00210D12">
        <w:rPr>
          <w:i/>
          <w:sz w:val="28"/>
          <w:szCs w:val="28"/>
        </w:rPr>
        <w:t xml:space="preserve">ка </w:t>
      </w:r>
      <w:r w:rsidRPr="00210D12">
        <w:rPr>
          <w:i/>
          <w:sz w:val="28"/>
          <w:szCs w:val="28"/>
          <w:lang w:val="uk-UA"/>
        </w:rPr>
        <w:t>якості</w:t>
      </w:r>
      <w:r w:rsidRPr="00210D12">
        <w:rPr>
          <w:i/>
          <w:sz w:val="28"/>
          <w:szCs w:val="28"/>
        </w:rPr>
        <w:t>”</w:t>
      </w:r>
      <w:r w:rsidRPr="00210D12">
        <w:rPr>
          <w:sz w:val="28"/>
          <w:szCs w:val="28"/>
        </w:rPr>
        <w:t xml:space="preserve"> </w:t>
      </w:r>
      <w:r w:rsidRPr="00210D12">
        <w:rPr>
          <w:i/>
          <w:sz w:val="28"/>
          <w:szCs w:val="28"/>
        </w:rPr>
        <w:t>(</w:t>
      </w:r>
      <w:r w:rsidRPr="00210D12">
        <w:rPr>
          <w:i/>
          <w:sz w:val="28"/>
          <w:szCs w:val="28"/>
          <w:lang w:val="uk-UA"/>
        </w:rPr>
        <w:t>19</w:t>
      </w:r>
      <w:r w:rsidRPr="00210D12">
        <w:rPr>
          <w:i/>
          <w:sz w:val="28"/>
          <w:szCs w:val="28"/>
        </w:rPr>
        <w:t>99</w:t>
      </w:r>
      <w:r w:rsidRPr="00210D12">
        <w:rPr>
          <w:i/>
          <w:sz w:val="28"/>
          <w:szCs w:val="28"/>
          <w:lang w:val="uk-UA"/>
        </w:rPr>
        <w:t xml:space="preserve"> р.</w:t>
      </w:r>
      <w:r w:rsidRPr="00210D12">
        <w:rPr>
          <w:i/>
          <w:sz w:val="28"/>
          <w:szCs w:val="28"/>
        </w:rPr>
        <w:t>).</w:t>
      </w:r>
    </w:p>
    <w:p w:rsidR="001A6557" w:rsidRPr="00387F0A" w:rsidRDefault="001A6557" w:rsidP="001A6557">
      <w:pPr>
        <w:spacing w:line="360" w:lineRule="auto"/>
        <w:jc w:val="both"/>
        <w:rPr>
          <w:color w:val="0000FF"/>
          <w:sz w:val="28"/>
          <w:szCs w:val="28"/>
          <w:lang w:val="uk-UA"/>
        </w:rPr>
      </w:pPr>
      <w:r w:rsidRPr="00387F0A">
        <w:rPr>
          <w:color w:val="0000FF"/>
          <w:sz w:val="28"/>
          <w:szCs w:val="28"/>
          <w:lang w:val="uk-UA"/>
        </w:rPr>
        <w:t xml:space="preserve">        </w:t>
      </w:r>
      <w:r w:rsidRPr="00387F0A">
        <w:rPr>
          <w:i/>
          <w:color w:val="0000FF"/>
          <w:sz w:val="28"/>
          <w:szCs w:val="28"/>
        </w:rPr>
        <w:t>По м</w:t>
      </w:r>
      <w:r w:rsidRPr="00387F0A">
        <w:rPr>
          <w:i/>
          <w:color w:val="0000FF"/>
          <w:sz w:val="28"/>
          <w:szCs w:val="28"/>
          <w:lang w:val="uk-UA"/>
        </w:rPr>
        <w:t>і</w:t>
      </w:r>
      <w:r w:rsidRPr="00387F0A">
        <w:rPr>
          <w:i/>
          <w:color w:val="0000FF"/>
          <w:sz w:val="28"/>
          <w:szCs w:val="28"/>
        </w:rPr>
        <w:t>р</w:t>
      </w:r>
      <w:r w:rsidRPr="00387F0A">
        <w:rPr>
          <w:i/>
          <w:color w:val="0000FF"/>
          <w:sz w:val="28"/>
          <w:szCs w:val="28"/>
          <w:lang w:val="uk-UA"/>
        </w:rPr>
        <w:t>і</w:t>
      </w:r>
      <w:r w:rsidRPr="00387F0A">
        <w:rPr>
          <w:i/>
          <w:color w:val="0000FF"/>
          <w:sz w:val="28"/>
          <w:szCs w:val="28"/>
        </w:rPr>
        <w:t xml:space="preserve"> того</w:t>
      </w:r>
      <w:r w:rsidRPr="00387F0A">
        <w:rPr>
          <w:i/>
          <w:color w:val="0000FF"/>
          <w:sz w:val="28"/>
          <w:szCs w:val="28"/>
          <w:lang w:val="uk-UA"/>
        </w:rPr>
        <w:t>,</w:t>
      </w:r>
      <w:r w:rsidRPr="00387F0A">
        <w:rPr>
          <w:i/>
          <w:color w:val="0000FF"/>
          <w:sz w:val="28"/>
          <w:szCs w:val="28"/>
        </w:rPr>
        <w:t xml:space="preserve"> </w:t>
      </w:r>
      <w:r w:rsidRPr="00387F0A">
        <w:rPr>
          <w:i/>
          <w:color w:val="0000FF"/>
          <w:sz w:val="28"/>
          <w:szCs w:val="28"/>
          <w:lang w:val="uk-UA"/>
        </w:rPr>
        <w:t>я</w:t>
      </w:r>
      <w:r w:rsidRPr="00387F0A">
        <w:rPr>
          <w:i/>
          <w:color w:val="0000FF"/>
          <w:sz w:val="28"/>
          <w:szCs w:val="28"/>
        </w:rPr>
        <w:t>к стандарт</w:t>
      </w:r>
      <w:r w:rsidRPr="00387F0A">
        <w:rPr>
          <w:i/>
          <w:color w:val="0000FF"/>
          <w:sz w:val="28"/>
          <w:szCs w:val="28"/>
          <w:lang w:val="uk-UA"/>
        </w:rPr>
        <w:t>и</w:t>
      </w:r>
      <w:r w:rsidRPr="00387F0A">
        <w:rPr>
          <w:i/>
          <w:color w:val="0000FF"/>
          <w:sz w:val="28"/>
          <w:szCs w:val="28"/>
        </w:rPr>
        <w:t xml:space="preserve"> </w:t>
      </w:r>
      <w:r w:rsidRPr="00387F0A">
        <w:rPr>
          <w:i/>
          <w:color w:val="0000FF"/>
          <w:sz w:val="28"/>
          <w:szCs w:val="28"/>
          <w:lang w:val="en-US"/>
        </w:rPr>
        <w:t>ISO</w:t>
      </w:r>
      <w:r w:rsidRPr="00387F0A">
        <w:rPr>
          <w:i/>
          <w:color w:val="0000FF"/>
          <w:sz w:val="28"/>
          <w:szCs w:val="28"/>
        </w:rPr>
        <w:t xml:space="preserve"> сер</w:t>
      </w:r>
      <w:r w:rsidRPr="00387F0A">
        <w:rPr>
          <w:i/>
          <w:color w:val="0000FF"/>
          <w:sz w:val="28"/>
          <w:szCs w:val="28"/>
          <w:lang w:val="uk-UA"/>
        </w:rPr>
        <w:t>ії</w:t>
      </w:r>
      <w:r w:rsidRPr="00387F0A">
        <w:rPr>
          <w:i/>
          <w:color w:val="0000FF"/>
          <w:sz w:val="28"/>
          <w:szCs w:val="28"/>
        </w:rPr>
        <w:t xml:space="preserve"> 9000 стали заво</w:t>
      </w:r>
      <w:r w:rsidRPr="00387F0A">
        <w:rPr>
          <w:i/>
          <w:color w:val="0000FF"/>
          <w:sz w:val="28"/>
          <w:szCs w:val="28"/>
          <w:lang w:val="uk-UA"/>
        </w:rPr>
        <w:t>йовувати</w:t>
      </w:r>
      <w:r w:rsidRPr="00387F0A">
        <w:rPr>
          <w:i/>
          <w:color w:val="0000FF"/>
          <w:sz w:val="28"/>
          <w:szCs w:val="28"/>
        </w:rPr>
        <w:t xml:space="preserve"> м</w:t>
      </w:r>
      <w:r w:rsidRPr="00387F0A">
        <w:rPr>
          <w:i/>
          <w:color w:val="0000FF"/>
          <w:sz w:val="28"/>
          <w:szCs w:val="28"/>
          <w:lang w:val="uk-UA"/>
        </w:rPr>
        <w:t>і</w:t>
      </w:r>
      <w:r w:rsidRPr="00387F0A">
        <w:rPr>
          <w:i/>
          <w:color w:val="0000FF"/>
          <w:sz w:val="28"/>
          <w:szCs w:val="28"/>
        </w:rPr>
        <w:t xml:space="preserve">жнародне </w:t>
      </w:r>
      <w:r w:rsidRPr="00387F0A">
        <w:rPr>
          <w:i/>
          <w:color w:val="0000FF"/>
          <w:sz w:val="28"/>
          <w:szCs w:val="28"/>
          <w:lang w:val="uk-UA"/>
        </w:rPr>
        <w:t>в</w:t>
      </w:r>
      <w:r w:rsidRPr="00387F0A">
        <w:rPr>
          <w:i/>
          <w:color w:val="0000FF"/>
          <w:sz w:val="28"/>
          <w:szCs w:val="28"/>
        </w:rPr>
        <w:t>изнан</w:t>
      </w:r>
      <w:r w:rsidRPr="00387F0A">
        <w:rPr>
          <w:i/>
          <w:color w:val="0000FF"/>
          <w:sz w:val="28"/>
          <w:szCs w:val="28"/>
          <w:lang w:val="uk-UA"/>
        </w:rPr>
        <w:t>ня</w:t>
      </w:r>
      <w:r w:rsidRPr="00387F0A">
        <w:rPr>
          <w:i/>
          <w:color w:val="0000FF"/>
          <w:sz w:val="28"/>
          <w:szCs w:val="28"/>
        </w:rPr>
        <w:t xml:space="preserve">, </w:t>
      </w:r>
      <w:r w:rsidRPr="00387F0A">
        <w:rPr>
          <w:i/>
          <w:color w:val="0000FF"/>
          <w:sz w:val="28"/>
          <w:szCs w:val="28"/>
          <w:lang w:val="uk-UA"/>
        </w:rPr>
        <w:t>ви</w:t>
      </w:r>
      <w:r w:rsidRPr="00387F0A">
        <w:rPr>
          <w:i/>
          <w:color w:val="0000FF"/>
          <w:sz w:val="28"/>
          <w:szCs w:val="28"/>
        </w:rPr>
        <w:t>трат</w:t>
      </w:r>
      <w:r w:rsidRPr="00387F0A">
        <w:rPr>
          <w:i/>
          <w:color w:val="0000FF"/>
          <w:sz w:val="28"/>
          <w:szCs w:val="28"/>
          <w:lang w:val="uk-UA"/>
        </w:rPr>
        <w:t>и на якість</w:t>
      </w:r>
      <w:r w:rsidRPr="00387F0A">
        <w:rPr>
          <w:i/>
          <w:color w:val="0000FF"/>
          <w:sz w:val="28"/>
          <w:szCs w:val="28"/>
        </w:rPr>
        <w:t xml:space="preserve"> стано</w:t>
      </w:r>
      <w:r w:rsidRPr="00387F0A">
        <w:rPr>
          <w:i/>
          <w:color w:val="0000FF"/>
          <w:sz w:val="28"/>
          <w:szCs w:val="28"/>
        </w:rPr>
        <w:softHyphen/>
        <w:t>вилис</w:t>
      </w:r>
      <w:r w:rsidRPr="00387F0A">
        <w:rPr>
          <w:i/>
          <w:color w:val="0000FF"/>
          <w:sz w:val="28"/>
          <w:szCs w:val="28"/>
          <w:lang w:val="uk-UA"/>
        </w:rPr>
        <w:t>я</w:t>
      </w:r>
      <w:r w:rsidRPr="00387F0A">
        <w:rPr>
          <w:i/>
          <w:color w:val="0000FF"/>
          <w:sz w:val="28"/>
          <w:szCs w:val="28"/>
        </w:rPr>
        <w:t xml:space="preserve"> </w:t>
      </w:r>
      <w:r w:rsidRPr="00387F0A">
        <w:rPr>
          <w:i/>
          <w:color w:val="0000FF"/>
          <w:sz w:val="28"/>
          <w:szCs w:val="28"/>
          <w:lang w:val="uk-UA"/>
        </w:rPr>
        <w:t>все більш істотними</w:t>
      </w:r>
      <w:r w:rsidRPr="00387F0A">
        <w:rPr>
          <w:i/>
          <w:color w:val="0000FF"/>
          <w:sz w:val="28"/>
          <w:szCs w:val="28"/>
        </w:rPr>
        <w:t xml:space="preserve"> показ</w:t>
      </w:r>
      <w:r w:rsidRPr="00387F0A">
        <w:rPr>
          <w:i/>
          <w:color w:val="0000FF"/>
          <w:sz w:val="28"/>
          <w:szCs w:val="28"/>
          <w:lang w:val="uk-UA"/>
        </w:rPr>
        <w:t>н</w:t>
      </w:r>
      <w:r w:rsidRPr="00387F0A">
        <w:rPr>
          <w:i/>
          <w:color w:val="0000FF"/>
          <w:sz w:val="28"/>
          <w:szCs w:val="28"/>
        </w:rPr>
        <w:t>и</w:t>
      </w:r>
      <w:r w:rsidRPr="00387F0A">
        <w:rPr>
          <w:i/>
          <w:color w:val="0000FF"/>
          <w:sz w:val="28"/>
          <w:szCs w:val="28"/>
          <w:lang w:val="uk-UA"/>
        </w:rPr>
        <w:t>ками</w:t>
      </w:r>
      <w:r w:rsidRPr="00387F0A">
        <w:rPr>
          <w:i/>
          <w:color w:val="0000FF"/>
          <w:sz w:val="28"/>
          <w:szCs w:val="28"/>
        </w:rPr>
        <w:t xml:space="preserve"> </w:t>
      </w:r>
      <w:r w:rsidRPr="00387F0A">
        <w:rPr>
          <w:i/>
          <w:color w:val="0000FF"/>
          <w:sz w:val="28"/>
          <w:szCs w:val="28"/>
          <w:lang w:val="uk-UA"/>
        </w:rPr>
        <w:t>е</w:t>
      </w:r>
      <w:r w:rsidRPr="00387F0A">
        <w:rPr>
          <w:i/>
          <w:color w:val="0000FF"/>
          <w:sz w:val="28"/>
          <w:szCs w:val="28"/>
        </w:rPr>
        <w:t>фективност</w:t>
      </w:r>
      <w:r w:rsidRPr="00387F0A">
        <w:rPr>
          <w:i/>
          <w:color w:val="0000FF"/>
          <w:sz w:val="28"/>
          <w:szCs w:val="28"/>
          <w:lang w:val="uk-UA"/>
        </w:rPr>
        <w:t>і</w:t>
      </w:r>
      <w:r w:rsidRPr="00387F0A">
        <w:rPr>
          <w:i/>
          <w:color w:val="0000FF"/>
          <w:sz w:val="28"/>
          <w:szCs w:val="28"/>
        </w:rPr>
        <w:t xml:space="preserve"> менеджмент</w:t>
      </w:r>
      <w:r w:rsidRPr="00387F0A">
        <w:rPr>
          <w:i/>
          <w:color w:val="0000FF"/>
          <w:sz w:val="28"/>
          <w:szCs w:val="28"/>
          <w:lang w:val="uk-UA"/>
        </w:rPr>
        <w:t>у</w:t>
      </w:r>
      <w:r w:rsidRPr="00387F0A">
        <w:rPr>
          <w:i/>
          <w:color w:val="0000FF"/>
          <w:sz w:val="28"/>
          <w:szCs w:val="28"/>
        </w:rPr>
        <w:t xml:space="preserve"> </w:t>
      </w:r>
      <w:r w:rsidRPr="00387F0A">
        <w:rPr>
          <w:i/>
          <w:color w:val="0000FF"/>
          <w:sz w:val="28"/>
          <w:szCs w:val="28"/>
          <w:lang w:val="uk-UA"/>
        </w:rPr>
        <w:t>якості</w:t>
      </w:r>
      <w:r w:rsidRPr="00387F0A">
        <w:rPr>
          <w:i/>
          <w:color w:val="0000FF"/>
          <w:sz w:val="28"/>
          <w:szCs w:val="28"/>
        </w:rPr>
        <w:t>.</w:t>
      </w:r>
      <w:r w:rsidRPr="00387F0A">
        <w:rPr>
          <w:i/>
          <w:color w:val="0000FF"/>
          <w:sz w:val="28"/>
          <w:szCs w:val="28"/>
          <w:lang w:val="uk-UA"/>
        </w:rPr>
        <w:t xml:space="preserve"> На сьогодні компанії, які зацікавлені в утриманні ведучих позицій в конкурентній боротьбі, приділяють велику увагу як створенню систем менеджменту якості, так і проблемі зменшення витрат на якість. </w:t>
      </w:r>
    </w:p>
    <w:p w:rsidR="001A6557" w:rsidRPr="00DE69DF" w:rsidRDefault="001A6557" w:rsidP="001A6557">
      <w:pPr>
        <w:pStyle w:val="a5"/>
        <w:spacing w:line="360" w:lineRule="auto"/>
        <w:ind w:firstLine="720"/>
        <w:rPr>
          <w:sz w:val="28"/>
          <w:szCs w:val="28"/>
        </w:rPr>
      </w:pPr>
    </w:p>
    <w:p w:rsidR="001A6557" w:rsidRPr="00DE69DF" w:rsidRDefault="001A6557" w:rsidP="001A6557">
      <w:pPr>
        <w:pStyle w:val="a5"/>
        <w:spacing w:line="360" w:lineRule="auto"/>
        <w:ind w:firstLine="720"/>
        <w:rPr>
          <w:sz w:val="28"/>
          <w:szCs w:val="28"/>
        </w:rPr>
      </w:pPr>
    </w:p>
    <w:p w:rsidR="001A6557" w:rsidRPr="00210D12" w:rsidRDefault="00725107" w:rsidP="001A6557">
      <w:pPr>
        <w:tabs>
          <w:tab w:val="left" w:pos="0"/>
        </w:tabs>
        <w:spacing w:line="360" w:lineRule="auto"/>
        <w:jc w:val="center"/>
        <w:rPr>
          <w:i/>
          <w:sz w:val="28"/>
          <w:szCs w:val="28"/>
        </w:rPr>
      </w:pPr>
      <w:bookmarkStart w:id="2" w:name="bookmark3"/>
      <w:r w:rsidRPr="00725107">
        <w:rPr>
          <w:b/>
          <w:i/>
          <w:sz w:val="28"/>
          <w:szCs w:val="28"/>
        </w:rPr>
        <w:t>5</w:t>
      </w:r>
      <w:r w:rsidR="001A6557" w:rsidRPr="00210D12">
        <w:rPr>
          <w:b/>
          <w:i/>
          <w:sz w:val="28"/>
          <w:szCs w:val="28"/>
        </w:rPr>
        <w:t>.2.</w:t>
      </w:r>
      <w:r w:rsidR="001A6557" w:rsidRPr="00210D12">
        <w:rPr>
          <w:i/>
          <w:sz w:val="28"/>
          <w:szCs w:val="28"/>
        </w:rPr>
        <w:t xml:space="preserve"> </w:t>
      </w:r>
      <w:r w:rsidR="001A6557" w:rsidRPr="00210D12">
        <w:rPr>
          <w:b/>
          <w:i/>
          <w:sz w:val="28"/>
          <w:szCs w:val="28"/>
          <w:lang w:val="uk-UA"/>
        </w:rPr>
        <w:t>Ек</w:t>
      </w:r>
      <w:r w:rsidR="001A6557" w:rsidRPr="00210D12">
        <w:rPr>
          <w:b/>
          <w:i/>
          <w:sz w:val="28"/>
          <w:szCs w:val="28"/>
        </w:rPr>
        <w:t>оном</w:t>
      </w:r>
      <w:r w:rsidR="001A6557" w:rsidRPr="00210D12">
        <w:rPr>
          <w:b/>
          <w:i/>
          <w:sz w:val="28"/>
          <w:szCs w:val="28"/>
          <w:lang w:val="uk-UA"/>
        </w:rPr>
        <w:t>і</w:t>
      </w:r>
      <w:r w:rsidR="001A6557" w:rsidRPr="00210D12">
        <w:rPr>
          <w:b/>
          <w:i/>
          <w:sz w:val="28"/>
          <w:szCs w:val="28"/>
        </w:rPr>
        <w:t xml:space="preserve">ка </w:t>
      </w:r>
      <w:r w:rsidR="001A6557" w:rsidRPr="00210D12">
        <w:rPr>
          <w:b/>
          <w:i/>
          <w:sz w:val="28"/>
          <w:szCs w:val="28"/>
          <w:lang w:val="uk-UA"/>
        </w:rPr>
        <w:t>якості</w:t>
      </w:r>
      <w:r w:rsidR="001A6557" w:rsidRPr="00210D12">
        <w:rPr>
          <w:b/>
          <w:i/>
          <w:sz w:val="28"/>
          <w:szCs w:val="28"/>
        </w:rPr>
        <w:t xml:space="preserve"> </w:t>
      </w:r>
      <w:r w:rsidR="001A6557" w:rsidRPr="00210D12">
        <w:rPr>
          <w:b/>
          <w:i/>
          <w:sz w:val="28"/>
          <w:szCs w:val="28"/>
          <w:lang w:val="uk-UA"/>
        </w:rPr>
        <w:t>я</w:t>
      </w:r>
      <w:r w:rsidR="001A6557" w:rsidRPr="00210D12">
        <w:rPr>
          <w:b/>
          <w:i/>
          <w:sz w:val="28"/>
          <w:szCs w:val="28"/>
        </w:rPr>
        <w:t>к ф</w:t>
      </w:r>
      <w:r w:rsidR="001A6557" w:rsidRPr="00210D12">
        <w:rPr>
          <w:b/>
          <w:i/>
          <w:sz w:val="28"/>
          <w:szCs w:val="28"/>
          <w:lang w:val="uk-UA"/>
        </w:rPr>
        <w:t>і</w:t>
      </w:r>
      <w:r w:rsidR="001A6557" w:rsidRPr="00210D12">
        <w:rPr>
          <w:b/>
          <w:i/>
          <w:sz w:val="28"/>
          <w:szCs w:val="28"/>
        </w:rPr>
        <w:t>лософ</w:t>
      </w:r>
      <w:r w:rsidR="001A6557" w:rsidRPr="00210D12">
        <w:rPr>
          <w:b/>
          <w:i/>
          <w:sz w:val="28"/>
          <w:szCs w:val="28"/>
          <w:lang w:val="uk-UA"/>
        </w:rPr>
        <w:t>і</w:t>
      </w:r>
      <w:r w:rsidR="001A6557" w:rsidRPr="00210D12">
        <w:rPr>
          <w:b/>
          <w:i/>
          <w:sz w:val="28"/>
          <w:szCs w:val="28"/>
        </w:rPr>
        <w:t>я менеджмент</w:t>
      </w:r>
      <w:bookmarkEnd w:id="2"/>
      <w:r w:rsidR="001A6557" w:rsidRPr="00210D12">
        <w:rPr>
          <w:b/>
          <w:i/>
          <w:sz w:val="28"/>
          <w:szCs w:val="28"/>
          <w:lang w:val="uk-UA"/>
        </w:rPr>
        <w:t>у</w:t>
      </w:r>
      <w:r w:rsidR="001A6557" w:rsidRPr="00210D12">
        <w:rPr>
          <w:b/>
          <w:i/>
          <w:sz w:val="28"/>
          <w:szCs w:val="28"/>
        </w:rPr>
        <w:t>. Класиф</w:t>
      </w:r>
      <w:r w:rsidR="001A6557" w:rsidRPr="00210D12">
        <w:rPr>
          <w:b/>
          <w:i/>
          <w:sz w:val="28"/>
          <w:szCs w:val="28"/>
          <w:lang w:val="uk-UA"/>
        </w:rPr>
        <w:t>і</w:t>
      </w:r>
      <w:r w:rsidR="001A6557" w:rsidRPr="00210D12">
        <w:rPr>
          <w:b/>
          <w:i/>
          <w:sz w:val="28"/>
          <w:szCs w:val="28"/>
        </w:rPr>
        <w:t>кац</w:t>
      </w:r>
      <w:r w:rsidR="001A6557" w:rsidRPr="00210D12">
        <w:rPr>
          <w:b/>
          <w:i/>
          <w:sz w:val="28"/>
          <w:szCs w:val="28"/>
          <w:lang w:val="uk-UA"/>
        </w:rPr>
        <w:t>і</w:t>
      </w:r>
      <w:r w:rsidR="001A6557" w:rsidRPr="00210D12">
        <w:rPr>
          <w:b/>
          <w:i/>
          <w:sz w:val="28"/>
          <w:szCs w:val="28"/>
        </w:rPr>
        <w:t xml:space="preserve">я </w:t>
      </w:r>
      <w:r w:rsidR="001A6557" w:rsidRPr="00210D12">
        <w:rPr>
          <w:b/>
          <w:i/>
          <w:sz w:val="28"/>
          <w:szCs w:val="28"/>
          <w:lang w:val="uk-UA"/>
        </w:rPr>
        <w:t>ви</w:t>
      </w:r>
      <w:r w:rsidR="001A6557" w:rsidRPr="00210D12">
        <w:rPr>
          <w:b/>
          <w:i/>
          <w:sz w:val="28"/>
          <w:szCs w:val="28"/>
        </w:rPr>
        <w:t>трат</w:t>
      </w:r>
    </w:p>
    <w:p w:rsidR="001A6557" w:rsidRPr="00725107" w:rsidRDefault="001A6557" w:rsidP="00725107">
      <w:pPr>
        <w:spacing w:line="360" w:lineRule="auto"/>
        <w:jc w:val="both"/>
        <w:rPr>
          <w:sz w:val="28"/>
          <w:szCs w:val="28"/>
          <w:lang w:val="uk-UA"/>
        </w:rPr>
      </w:pPr>
      <w:r w:rsidRPr="00210D12">
        <w:rPr>
          <w:sz w:val="28"/>
          <w:szCs w:val="28"/>
        </w:rPr>
        <w:t xml:space="preserve">        </w:t>
      </w:r>
      <w:r w:rsidRPr="00210D12">
        <w:rPr>
          <w:i/>
          <w:sz w:val="28"/>
          <w:szCs w:val="28"/>
        </w:rPr>
        <w:t>Само понят</w:t>
      </w:r>
      <w:r w:rsidRPr="00210D12">
        <w:rPr>
          <w:i/>
          <w:sz w:val="28"/>
          <w:szCs w:val="28"/>
          <w:lang w:val="uk-UA"/>
        </w:rPr>
        <w:t>тя</w:t>
      </w:r>
      <w:r w:rsidRPr="00210D12">
        <w:rPr>
          <w:i/>
          <w:sz w:val="28"/>
          <w:szCs w:val="28"/>
        </w:rPr>
        <w:t xml:space="preserve"> </w:t>
      </w:r>
      <w:r w:rsidRPr="00210D12">
        <w:rPr>
          <w:i/>
          <w:sz w:val="28"/>
          <w:szCs w:val="28"/>
          <w:lang w:val="uk-UA"/>
        </w:rPr>
        <w:t>“е</w:t>
      </w:r>
      <w:r w:rsidRPr="00210D12">
        <w:rPr>
          <w:i/>
          <w:sz w:val="28"/>
          <w:szCs w:val="28"/>
        </w:rPr>
        <w:t>коном</w:t>
      </w:r>
      <w:r w:rsidRPr="00210D12">
        <w:rPr>
          <w:i/>
          <w:sz w:val="28"/>
          <w:szCs w:val="28"/>
          <w:lang w:val="uk-UA"/>
        </w:rPr>
        <w:t>і</w:t>
      </w:r>
      <w:r w:rsidRPr="00210D12">
        <w:rPr>
          <w:i/>
          <w:sz w:val="28"/>
          <w:szCs w:val="28"/>
        </w:rPr>
        <w:t xml:space="preserve">ка </w:t>
      </w:r>
      <w:r w:rsidRPr="00210D12">
        <w:rPr>
          <w:i/>
          <w:sz w:val="28"/>
          <w:szCs w:val="28"/>
          <w:lang w:val="uk-UA"/>
        </w:rPr>
        <w:t>якості”</w:t>
      </w:r>
      <w:r w:rsidRPr="00210D12">
        <w:rPr>
          <w:i/>
          <w:sz w:val="28"/>
          <w:szCs w:val="28"/>
        </w:rPr>
        <w:t xml:space="preserve"> </w:t>
      </w:r>
      <w:r w:rsidRPr="00210D12">
        <w:rPr>
          <w:i/>
          <w:sz w:val="28"/>
          <w:szCs w:val="28"/>
          <w:lang w:eastAsia="en-US"/>
        </w:rPr>
        <w:t>(</w:t>
      </w:r>
      <w:r w:rsidRPr="00210D12">
        <w:rPr>
          <w:i/>
          <w:sz w:val="28"/>
          <w:szCs w:val="28"/>
          <w:lang w:val="en-US" w:eastAsia="en-US"/>
        </w:rPr>
        <w:t>economics</w:t>
      </w:r>
      <w:r w:rsidRPr="00210D12">
        <w:rPr>
          <w:i/>
          <w:sz w:val="28"/>
          <w:szCs w:val="28"/>
          <w:lang w:eastAsia="en-US"/>
        </w:rPr>
        <w:t xml:space="preserve"> </w:t>
      </w:r>
      <w:r w:rsidRPr="00210D12">
        <w:rPr>
          <w:i/>
          <w:sz w:val="28"/>
          <w:szCs w:val="28"/>
          <w:lang w:val="en-US" w:eastAsia="en-US"/>
        </w:rPr>
        <w:t>of</w:t>
      </w:r>
      <w:r w:rsidRPr="00210D12">
        <w:rPr>
          <w:i/>
          <w:sz w:val="28"/>
          <w:szCs w:val="28"/>
          <w:lang w:eastAsia="en-US"/>
        </w:rPr>
        <w:t xml:space="preserve"> </w:t>
      </w:r>
      <w:r w:rsidRPr="00210D12">
        <w:rPr>
          <w:i/>
          <w:sz w:val="28"/>
          <w:szCs w:val="28"/>
          <w:lang w:val="en-US" w:eastAsia="en-US"/>
        </w:rPr>
        <w:t>quality</w:t>
      </w:r>
      <w:r w:rsidRPr="00210D12">
        <w:rPr>
          <w:i/>
          <w:sz w:val="28"/>
          <w:szCs w:val="28"/>
          <w:lang w:eastAsia="en-US"/>
        </w:rPr>
        <w:t xml:space="preserve">) </w:t>
      </w:r>
      <w:r>
        <w:rPr>
          <w:i/>
          <w:sz w:val="28"/>
          <w:szCs w:val="28"/>
          <w:lang w:val="uk-UA" w:eastAsia="en-US"/>
        </w:rPr>
        <w:t>серед менеджерів з якості тлумачиться по різному</w:t>
      </w:r>
      <w:r w:rsidRPr="00210D12">
        <w:rPr>
          <w:i/>
          <w:sz w:val="28"/>
          <w:szCs w:val="28"/>
        </w:rPr>
        <w:t xml:space="preserve"> . </w:t>
      </w:r>
      <w:r w:rsidRPr="00210D12">
        <w:rPr>
          <w:i/>
          <w:sz w:val="28"/>
          <w:szCs w:val="28"/>
          <w:lang w:val="uk-UA"/>
        </w:rPr>
        <w:t>Деякі</w:t>
      </w:r>
      <w:r w:rsidRPr="00210D12">
        <w:rPr>
          <w:i/>
          <w:sz w:val="28"/>
          <w:szCs w:val="28"/>
        </w:rPr>
        <w:t xml:space="preserve"> з них </w:t>
      </w:r>
      <w:r w:rsidRPr="00210D12">
        <w:rPr>
          <w:i/>
          <w:sz w:val="28"/>
          <w:szCs w:val="28"/>
          <w:lang w:val="uk-UA"/>
        </w:rPr>
        <w:t>вп</w:t>
      </w:r>
      <w:r w:rsidRPr="00210D12">
        <w:rPr>
          <w:i/>
          <w:sz w:val="28"/>
          <w:szCs w:val="28"/>
        </w:rPr>
        <w:t>е</w:t>
      </w:r>
      <w:r w:rsidRPr="00210D12">
        <w:rPr>
          <w:i/>
          <w:sz w:val="28"/>
          <w:szCs w:val="28"/>
          <w:lang w:val="uk-UA"/>
        </w:rPr>
        <w:t>вн</w:t>
      </w:r>
      <w:r w:rsidRPr="00210D12">
        <w:rPr>
          <w:i/>
          <w:sz w:val="28"/>
          <w:szCs w:val="28"/>
        </w:rPr>
        <w:t>ен</w:t>
      </w:r>
      <w:r w:rsidRPr="00210D12">
        <w:rPr>
          <w:i/>
          <w:sz w:val="28"/>
          <w:szCs w:val="28"/>
          <w:lang w:val="uk-UA"/>
        </w:rPr>
        <w:t>і</w:t>
      </w:r>
      <w:r w:rsidRPr="00210D12">
        <w:rPr>
          <w:i/>
          <w:sz w:val="28"/>
          <w:szCs w:val="28"/>
        </w:rPr>
        <w:t xml:space="preserve"> в том</w:t>
      </w:r>
      <w:r w:rsidRPr="00210D12">
        <w:rPr>
          <w:i/>
          <w:sz w:val="28"/>
          <w:szCs w:val="28"/>
          <w:lang w:val="uk-UA"/>
        </w:rPr>
        <w:t>у</w:t>
      </w:r>
      <w:r w:rsidRPr="00210D12">
        <w:rPr>
          <w:i/>
          <w:sz w:val="28"/>
          <w:szCs w:val="28"/>
        </w:rPr>
        <w:t xml:space="preserve">, </w:t>
      </w:r>
      <w:r w:rsidRPr="00210D12">
        <w:rPr>
          <w:i/>
          <w:sz w:val="28"/>
          <w:szCs w:val="28"/>
          <w:lang w:val="uk-UA"/>
        </w:rPr>
        <w:t>щ</w:t>
      </w:r>
      <w:r w:rsidRPr="00210D12">
        <w:rPr>
          <w:i/>
          <w:sz w:val="28"/>
          <w:szCs w:val="28"/>
        </w:rPr>
        <w:t>о н</w:t>
      </w:r>
      <w:r w:rsidRPr="00210D12">
        <w:rPr>
          <w:i/>
          <w:sz w:val="28"/>
          <w:szCs w:val="28"/>
          <w:lang w:val="uk-UA"/>
        </w:rPr>
        <w:t>ія</w:t>
      </w:r>
      <w:r w:rsidRPr="00210D12">
        <w:rPr>
          <w:i/>
          <w:sz w:val="28"/>
          <w:szCs w:val="28"/>
        </w:rPr>
        <w:softHyphen/>
        <w:t>ко</w:t>
      </w:r>
      <w:r w:rsidRPr="00210D12">
        <w:rPr>
          <w:i/>
          <w:sz w:val="28"/>
          <w:szCs w:val="28"/>
          <w:lang w:val="uk-UA"/>
        </w:rPr>
        <w:t>ї</w:t>
      </w:r>
      <w:r w:rsidRPr="00210D12">
        <w:rPr>
          <w:i/>
          <w:sz w:val="28"/>
          <w:szCs w:val="28"/>
        </w:rPr>
        <w:t xml:space="preserve"> самост</w:t>
      </w:r>
      <w:r w:rsidRPr="00210D12">
        <w:rPr>
          <w:i/>
          <w:sz w:val="28"/>
          <w:szCs w:val="28"/>
          <w:lang w:val="uk-UA"/>
        </w:rPr>
        <w:t>ійної</w:t>
      </w:r>
      <w:r w:rsidRPr="00210D12">
        <w:rPr>
          <w:i/>
          <w:sz w:val="28"/>
          <w:szCs w:val="28"/>
        </w:rPr>
        <w:t xml:space="preserve"> “</w:t>
      </w:r>
      <w:r w:rsidRPr="00210D12">
        <w:rPr>
          <w:i/>
          <w:sz w:val="28"/>
          <w:szCs w:val="28"/>
          <w:lang w:val="uk-UA"/>
        </w:rPr>
        <w:t>е</w:t>
      </w:r>
      <w:r w:rsidRPr="00210D12">
        <w:rPr>
          <w:i/>
          <w:sz w:val="28"/>
          <w:szCs w:val="28"/>
        </w:rPr>
        <w:t>коном</w:t>
      </w:r>
      <w:r w:rsidRPr="00210D12">
        <w:rPr>
          <w:i/>
          <w:sz w:val="28"/>
          <w:szCs w:val="28"/>
          <w:lang w:val="uk-UA"/>
        </w:rPr>
        <w:t>і</w:t>
      </w:r>
      <w:r w:rsidRPr="00210D12">
        <w:rPr>
          <w:i/>
          <w:sz w:val="28"/>
          <w:szCs w:val="28"/>
        </w:rPr>
        <w:t xml:space="preserve">ки </w:t>
      </w:r>
      <w:r w:rsidRPr="00210D12">
        <w:rPr>
          <w:i/>
          <w:sz w:val="28"/>
          <w:szCs w:val="28"/>
          <w:lang w:val="uk-UA"/>
        </w:rPr>
        <w:t>якості</w:t>
      </w:r>
      <w:r w:rsidRPr="00210D12">
        <w:rPr>
          <w:i/>
          <w:sz w:val="28"/>
          <w:szCs w:val="28"/>
        </w:rPr>
        <w:t>”</w:t>
      </w:r>
      <w:r w:rsidRPr="00210D12">
        <w:rPr>
          <w:i/>
          <w:sz w:val="28"/>
          <w:szCs w:val="28"/>
          <w:lang w:val="uk-UA"/>
        </w:rPr>
        <w:t xml:space="preserve"> немає</w:t>
      </w:r>
      <w:r w:rsidRPr="00210D12">
        <w:rPr>
          <w:i/>
          <w:sz w:val="28"/>
          <w:szCs w:val="28"/>
        </w:rPr>
        <w:t>, оск</w:t>
      </w:r>
      <w:r w:rsidRPr="00210D12">
        <w:rPr>
          <w:i/>
          <w:sz w:val="28"/>
          <w:szCs w:val="28"/>
          <w:lang w:val="uk-UA"/>
        </w:rPr>
        <w:t>і</w:t>
      </w:r>
      <w:r w:rsidRPr="00210D12">
        <w:rPr>
          <w:i/>
          <w:sz w:val="28"/>
          <w:szCs w:val="28"/>
        </w:rPr>
        <w:t>льк</w:t>
      </w:r>
      <w:r w:rsidRPr="00210D12">
        <w:rPr>
          <w:i/>
          <w:sz w:val="28"/>
          <w:szCs w:val="28"/>
          <w:lang w:val="uk-UA"/>
        </w:rPr>
        <w:t>и</w:t>
      </w:r>
      <w:r w:rsidRPr="00210D12">
        <w:rPr>
          <w:i/>
          <w:sz w:val="28"/>
          <w:szCs w:val="28"/>
        </w:rPr>
        <w:t xml:space="preserve"> дос</w:t>
      </w:r>
      <w:r w:rsidRPr="00210D12">
        <w:rPr>
          <w:i/>
          <w:sz w:val="28"/>
          <w:szCs w:val="28"/>
          <w:lang w:val="uk-UA"/>
        </w:rPr>
        <w:t>яг</w:t>
      </w:r>
      <w:r w:rsidR="00725107">
        <w:rPr>
          <w:i/>
          <w:sz w:val="28"/>
          <w:szCs w:val="28"/>
          <w:lang w:val="uk-UA"/>
        </w:rPr>
        <w:t>ти</w:t>
      </w:r>
      <w:r w:rsidRPr="00210D12">
        <w:rPr>
          <w:i/>
          <w:sz w:val="28"/>
          <w:szCs w:val="28"/>
        </w:rPr>
        <w:t xml:space="preserve"> абсолютн</w:t>
      </w:r>
      <w:r w:rsidR="00725107">
        <w:rPr>
          <w:i/>
          <w:sz w:val="28"/>
          <w:szCs w:val="28"/>
          <w:lang w:val="uk-UA"/>
        </w:rPr>
        <w:t>у</w:t>
      </w:r>
      <w:r w:rsidRPr="00210D12">
        <w:rPr>
          <w:i/>
          <w:sz w:val="28"/>
          <w:szCs w:val="28"/>
        </w:rPr>
        <w:t xml:space="preserve"> </w:t>
      </w:r>
      <w:r w:rsidRPr="00210D12">
        <w:rPr>
          <w:i/>
          <w:sz w:val="28"/>
          <w:szCs w:val="28"/>
          <w:lang w:val="uk-UA"/>
        </w:rPr>
        <w:t>як</w:t>
      </w:r>
      <w:r w:rsidR="00725107">
        <w:rPr>
          <w:i/>
          <w:sz w:val="28"/>
          <w:szCs w:val="28"/>
          <w:lang w:val="uk-UA"/>
        </w:rPr>
        <w:t>і</w:t>
      </w:r>
      <w:r w:rsidRPr="00210D12">
        <w:rPr>
          <w:i/>
          <w:sz w:val="28"/>
          <w:szCs w:val="28"/>
          <w:lang w:val="uk-UA"/>
        </w:rPr>
        <w:t>ст</w:t>
      </w:r>
      <w:r w:rsidR="00725107">
        <w:rPr>
          <w:i/>
          <w:sz w:val="28"/>
          <w:szCs w:val="28"/>
          <w:lang w:val="uk-UA"/>
        </w:rPr>
        <w:t>ь</w:t>
      </w:r>
      <w:r w:rsidRPr="00210D12">
        <w:rPr>
          <w:i/>
          <w:sz w:val="28"/>
          <w:szCs w:val="28"/>
        </w:rPr>
        <w:t xml:space="preserve"> </w:t>
      </w:r>
      <w:r w:rsidRPr="00210D12">
        <w:rPr>
          <w:i/>
          <w:sz w:val="28"/>
          <w:szCs w:val="28"/>
          <w:lang w:val="uk-UA"/>
        </w:rPr>
        <w:t>е</w:t>
      </w:r>
      <w:r w:rsidRPr="00210D12">
        <w:rPr>
          <w:i/>
          <w:sz w:val="28"/>
          <w:szCs w:val="28"/>
        </w:rPr>
        <w:t>коном</w:t>
      </w:r>
      <w:r w:rsidRPr="00210D12">
        <w:rPr>
          <w:i/>
          <w:sz w:val="28"/>
          <w:szCs w:val="28"/>
          <w:lang w:val="uk-UA"/>
        </w:rPr>
        <w:t>і</w:t>
      </w:r>
      <w:r w:rsidRPr="00210D12">
        <w:rPr>
          <w:i/>
          <w:sz w:val="28"/>
          <w:szCs w:val="28"/>
        </w:rPr>
        <w:t>ч</w:t>
      </w:r>
      <w:r w:rsidRPr="00210D12">
        <w:rPr>
          <w:i/>
          <w:sz w:val="28"/>
          <w:szCs w:val="28"/>
          <w:lang w:val="uk-UA"/>
        </w:rPr>
        <w:t>но</w:t>
      </w:r>
      <w:r w:rsidRPr="00210D12">
        <w:rPr>
          <w:i/>
          <w:sz w:val="28"/>
          <w:szCs w:val="28"/>
        </w:rPr>
        <w:t xml:space="preserve"> не</w:t>
      </w:r>
      <w:r w:rsidRPr="00210D12">
        <w:rPr>
          <w:i/>
          <w:sz w:val="28"/>
          <w:szCs w:val="28"/>
          <w:lang w:val="uk-UA"/>
        </w:rPr>
        <w:t>м</w:t>
      </w:r>
      <w:r w:rsidRPr="00210D12">
        <w:rPr>
          <w:i/>
          <w:sz w:val="28"/>
          <w:szCs w:val="28"/>
        </w:rPr>
        <w:t>ож</w:t>
      </w:r>
      <w:r w:rsidRPr="00210D12">
        <w:rPr>
          <w:i/>
          <w:sz w:val="28"/>
          <w:szCs w:val="28"/>
          <w:lang w:val="uk-UA"/>
        </w:rPr>
        <w:t>ливо</w:t>
      </w:r>
      <w:r w:rsidRPr="00210D12">
        <w:rPr>
          <w:i/>
          <w:sz w:val="28"/>
          <w:szCs w:val="28"/>
        </w:rPr>
        <w:t xml:space="preserve">. </w:t>
      </w:r>
      <w:r w:rsidRPr="00210D12">
        <w:rPr>
          <w:i/>
          <w:sz w:val="28"/>
          <w:szCs w:val="28"/>
          <w:lang w:val="uk-UA"/>
        </w:rPr>
        <w:t>Є й</w:t>
      </w:r>
      <w:r w:rsidRPr="00210D12">
        <w:rPr>
          <w:i/>
          <w:sz w:val="28"/>
          <w:szCs w:val="28"/>
        </w:rPr>
        <w:t xml:space="preserve"> </w:t>
      </w:r>
      <w:r w:rsidRPr="00210D12">
        <w:rPr>
          <w:i/>
          <w:sz w:val="28"/>
          <w:szCs w:val="28"/>
          <w:lang w:val="uk-UA"/>
        </w:rPr>
        <w:t>інша</w:t>
      </w:r>
      <w:r w:rsidRPr="00210D12">
        <w:rPr>
          <w:i/>
          <w:sz w:val="28"/>
          <w:szCs w:val="28"/>
        </w:rPr>
        <w:t xml:space="preserve"> точка з</w:t>
      </w:r>
      <w:r w:rsidRPr="00210D12">
        <w:rPr>
          <w:i/>
          <w:sz w:val="28"/>
          <w:szCs w:val="28"/>
          <w:lang w:val="uk-UA"/>
        </w:rPr>
        <w:t>о</w:t>
      </w:r>
      <w:r w:rsidRPr="00210D12">
        <w:rPr>
          <w:i/>
          <w:sz w:val="28"/>
          <w:szCs w:val="28"/>
        </w:rPr>
        <w:t>р</w:t>
      </w:r>
      <w:r w:rsidRPr="00210D12">
        <w:rPr>
          <w:i/>
          <w:sz w:val="28"/>
          <w:szCs w:val="28"/>
          <w:lang w:val="uk-UA"/>
        </w:rPr>
        <w:t>у</w:t>
      </w:r>
      <w:r w:rsidRPr="00210D12">
        <w:rPr>
          <w:i/>
          <w:sz w:val="28"/>
          <w:szCs w:val="28"/>
        </w:rPr>
        <w:t xml:space="preserve">, </w:t>
      </w:r>
      <w:r w:rsidRPr="00210D12">
        <w:rPr>
          <w:i/>
          <w:sz w:val="28"/>
          <w:szCs w:val="28"/>
          <w:lang w:val="uk-UA"/>
        </w:rPr>
        <w:t>згід</w:t>
      </w:r>
      <w:r w:rsidRPr="00210D12">
        <w:rPr>
          <w:i/>
          <w:sz w:val="28"/>
          <w:szCs w:val="28"/>
        </w:rPr>
        <w:t>но котр</w:t>
      </w:r>
      <w:r w:rsidRPr="00210D12">
        <w:rPr>
          <w:i/>
          <w:sz w:val="28"/>
          <w:szCs w:val="28"/>
          <w:lang w:val="uk-UA"/>
        </w:rPr>
        <w:t>і</w:t>
      </w:r>
      <w:r w:rsidRPr="00210D12">
        <w:rPr>
          <w:i/>
          <w:sz w:val="28"/>
          <w:szCs w:val="28"/>
        </w:rPr>
        <w:t xml:space="preserve">й </w:t>
      </w:r>
      <w:r w:rsidRPr="00210D12">
        <w:rPr>
          <w:i/>
          <w:sz w:val="28"/>
          <w:szCs w:val="28"/>
          <w:lang w:val="uk-UA"/>
        </w:rPr>
        <w:t>жоден</w:t>
      </w:r>
      <w:r w:rsidRPr="00210D12">
        <w:rPr>
          <w:i/>
          <w:sz w:val="28"/>
          <w:szCs w:val="28"/>
        </w:rPr>
        <w:t xml:space="preserve"> </w:t>
      </w:r>
      <w:r w:rsidRPr="00210D12">
        <w:rPr>
          <w:i/>
          <w:sz w:val="28"/>
          <w:szCs w:val="28"/>
          <w:lang w:val="uk-UA"/>
        </w:rPr>
        <w:t>е</w:t>
      </w:r>
      <w:r w:rsidRPr="00210D12">
        <w:rPr>
          <w:i/>
          <w:sz w:val="28"/>
          <w:szCs w:val="28"/>
        </w:rPr>
        <w:t>коном</w:t>
      </w:r>
      <w:r w:rsidRPr="00210D12">
        <w:rPr>
          <w:i/>
          <w:sz w:val="28"/>
          <w:szCs w:val="28"/>
          <w:lang w:val="uk-UA"/>
        </w:rPr>
        <w:t>і</w:t>
      </w:r>
      <w:r w:rsidRPr="00210D12">
        <w:rPr>
          <w:i/>
          <w:sz w:val="28"/>
          <w:szCs w:val="28"/>
        </w:rPr>
        <w:t xml:space="preserve">ст не стане </w:t>
      </w:r>
      <w:r w:rsidRPr="00210D12">
        <w:rPr>
          <w:i/>
          <w:sz w:val="28"/>
          <w:szCs w:val="28"/>
          <w:lang w:val="uk-UA"/>
        </w:rPr>
        <w:t>і</w:t>
      </w:r>
      <w:r w:rsidRPr="00210D12">
        <w:rPr>
          <w:i/>
          <w:sz w:val="28"/>
          <w:szCs w:val="28"/>
        </w:rPr>
        <w:t>гнор</w:t>
      </w:r>
      <w:r w:rsidRPr="00210D12">
        <w:rPr>
          <w:i/>
          <w:sz w:val="28"/>
          <w:szCs w:val="28"/>
          <w:lang w:val="uk-UA"/>
        </w:rPr>
        <w:t>увати</w:t>
      </w:r>
      <w:r w:rsidRPr="00210D12">
        <w:rPr>
          <w:i/>
          <w:sz w:val="28"/>
          <w:szCs w:val="28"/>
        </w:rPr>
        <w:t xml:space="preserve"> </w:t>
      </w:r>
      <w:r w:rsidRPr="00210D12">
        <w:rPr>
          <w:i/>
          <w:sz w:val="28"/>
          <w:szCs w:val="28"/>
          <w:lang w:val="uk-UA"/>
        </w:rPr>
        <w:t>якість</w:t>
      </w:r>
      <w:r w:rsidRPr="00210D12">
        <w:rPr>
          <w:i/>
          <w:sz w:val="28"/>
          <w:szCs w:val="28"/>
        </w:rPr>
        <w:t xml:space="preserve"> продукц</w:t>
      </w:r>
      <w:r w:rsidRPr="00210D12">
        <w:rPr>
          <w:i/>
          <w:sz w:val="28"/>
          <w:szCs w:val="28"/>
          <w:lang w:val="uk-UA"/>
        </w:rPr>
        <w:t>ії в ринкових умовах господарювання</w:t>
      </w:r>
      <w:r w:rsidRPr="00210D12">
        <w:rPr>
          <w:i/>
          <w:sz w:val="28"/>
          <w:szCs w:val="28"/>
        </w:rPr>
        <w:t>.</w:t>
      </w:r>
      <w:r w:rsidRPr="00210D12">
        <w:rPr>
          <w:sz w:val="28"/>
          <w:szCs w:val="28"/>
          <w:lang w:val="uk-UA"/>
        </w:rPr>
        <w:t xml:space="preserve">  </w:t>
      </w:r>
      <w:r w:rsidR="00725107" w:rsidRPr="00725107">
        <w:rPr>
          <w:i/>
          <w:sz w:val="28"/>
          <w:szCs w:val="28"/>
          <w:lang w:val="uk-UA"/>
        </w:rPr>
        <w:t xml:space="preserve">Найбільше розповсюдження у світі </w:t>
      </w:r>
      <w:r w:rsidR="00725107">
        <w:rPr>
          <w:i/>
          <w:sz w:val="28"/>
          <w:szCs w:val="28"/>
          <w:lang w:val="uk-UA"/>
        </w:rPr>
        <w:t>знайшов</w:t>
      </w:r>
      <w:r w:rsidRPr="00725107">
        <w:rPr>
          <w:i/>
          <w:sz w:val="28"/>
          <w:szCs w:val="28"/>
          <w:lang w:val="uk-UA"/>
        </w:rPr>
        <w:t xml:space="preserve"> терм</w:t>
      </w:r>
      <w:r w:rsidRPr="00210D12">
        <w:rPr>
          <w:i/>
          <w:sz w:val="28"/>
          <w:szCs w:val="28"/>
          <w:lang w:val="uk-UA"/>
        </w:rPr>
        <w:t>і</w:t>
      </w:r>
      <w:r w:rsidRPr="00725107">
        <w:rPr>
          <w:i/>
          <w:sz w:val="28"/>
          <w:szCs w:val="28"/>
          <w:lang w:val="uk-UA"/>
        </w:rPr>
        <w:t>н “</w:t>
      </w:r>
      <w:r w:rsidRPr="00725107">
        <w:rPr>
          <w:i/>
          <w:color w:val="0000FF"/>
          <w:sz w:val="28"/>
          <w:szCs w:val="28"/>
          <w:lang w:val="uk-UA"/>
        </w:rPr>
        <w:t>витрати, пов’язані з якістю</w:t>
      </w:r>
      <w:r w:rsidRPr="00725107">
        <w:rPr>
          <w:i/>
          <w:sz w:val="28"/>
          <w:szCs w:val="28"/>
          <w:lang w:val="uk-UA"/>
        </w:rPr>
        <w:t>”</w:t>
      </w:r>
      <w:r>
        <w:rPr>
          <w:i/>
          <w:sz w:val="28"/>
          <w:szCs w:val="28"/>
          <w:lang w:val="uk-UA"/>
        </w:rPr>
        <w:t xml:space="preserve"> </w:t>
      </w:r>
      <w:r w:rsidRPr="00210D12">
        <w:rPr>
          <w:i/>
          <w:sz w:val="28"/>
          <w:szCs w:val="28"/>
        </w:rPr>
        <w:t>(</w:t>
      </w:r>
      <w:r w:rsidRPr="00210D12">
        <w:rPr>
          <w:i/>
          <w:sz w:val="28"/>
          <w:szCs w:val="28"/>
          <w:lang w:val="uk-UA"/>
        </w:rPr>
        <w:t>або</w:t>
      </w:r>
      <w:r w:rsidRPr="00210D12">
        <w:rPr>
          <w:i/>
          <w:sz w:val="28"/>
          <w:szCs w:val="28"/>
        </w:rPr>
        <w:t xml:space="preserve"> просто </w:t>
      </w:r>
      <w:r w:rsidRPr="00725107">
        <w:rPr>
          <w:i/>
          <w:color w:val="0000FF"/>
          <w:sz w:val="28"/>
          <w:szCs w:val="28"/>
          <w:lang w:val="uk-UA"/>
        </w:rPr>
        <w:t>ви</w:t>
      </w:r>
      <w:r w:rsidRPr="00725107">
        <w:rPr>
          <w:i/>
          <w:color w:val="0000FF"/>
          <w:sz w:val="28"/>
          <w:szCs w:val="28"/>
        </w:rPr>
        <w:t>трат</w:t>
      </w:r>
      <w:r w:rsidRPr="00725107">
        <w:rPr>
          <w:i/>
          <w:color w:val="0000FF"/>
          <w:sz w:val="28"/>
          <w:szCs w:val="28"/>
          <w:lang w:val="uk-UA"/>
        </w:rPr>
        <w:t>и</w:t>
      </w:r>
      <w:r w:rsidRPr="00725107">
        <w:rPr>
          <w:i/>
          <w:color w:val="0000FF"/>
          <w:sz w:val="28"/>
          <w:szCs w:val="28"/>
        </w:rPr>
        <w:t xml:space="preserve"> на </w:t>
      </w:r>
      <w:r w:rsidRPr="00725107">
        <w:rPr>
          <w:i/>
          <w:color w:val="0000FF"/>
          <w:sz w:val="28"/>
          <w:szCs w:val="28"/>
          <w:lang w:val="uk-UA"/>
        </w:rPr>
        <w:t>якість</w:t>
      </w:r>
      <w:r w:rsidRPr="00210D12">
        <w:rPr>
          <w:i/>
          <w:sz w:val="28"/>
          <w:szCs w:val="28"/>
        </w:rPr>
        <w:t>)</w:t>
      </w:r>
      <w:r>
        <w:rPr>
          <w:i/>
          <w:sz w:val="28"/>
          <w:szCs w:val="28"/>
          <w:lang w:val="uk-UA"/>
        </w:rPr>
        <w:t xml:space="preserve"> і споріднений термін </w:t>
      </w:r>
      <w:r w:rsidRPr="00210D12">
        <w:rPr>
          <w:i/>
          <w:sz w:val="28"/>
          <w:szCs w:val="28"/>
        </w:rPr>
        <w:t>“</w:t>
      </w:r>
      <w:r w:rsidRPr="00725107">
        <w:rPr>
          <w:i/>
          <w:color w:val="0000FF"/>
          <w:sz w:val="28"/>
          <w:szCs w:val="28"/>
        </w:rPr>
        <w:t>ц</w:t>
      </w:r>
      <w:r w:rsidRPr="00725107">
        <w:rPr>
          <w:i/>
          <w:color w:val="0000FF"/>
          <w:sz w:val="28"/>
          <w:szCs w:val="28"/>
          <w:lang w:val="uk-UA"/>
        </w:rPr>
        <w:t>і</w:t>
      </w:r>
      <w:r w:rsidRPr="00725107">
        <w:rPr>
          <w:i/>
          <w:color w:val="0000FF"/>
          <w:sz w:val="28"/>
          <w:szCs w:val="28"/>
        </w:rPr>
        <w:t xml:space="preserve">на </w:t>
      </w:r>
      <w:r w:rsidRPr="00725107">
        <w:rPr>
          <w:i/>
          <w:color w:val="0000FF"/>
          <w:sz w:val="28"/>
          <w:szCs w:val="28"/>
          <w:lang w:val="uk-UA"/>
        </w:rPr>
        <w:t>якості</w:t>
      </w:r>
      <w:r w:rsidRPr="00210D12">
        <w:rPr>
          <w:i/>
          <w:sz w:val="28"/>
          <w:szCs w:val="28"/>
        </w:rPr>
        <w:t>”. Дал</w:t>
      </w:r>
      <w:r w:rsidRPr="00210D12">
        <w:rPr>
          <w:i/>
          <w:sz w:val="28"/>
          <w:szCs w:val="28"/>
          <w:lang w:val="uk-UA"/>
        </w:rPr>
        <w:t>і</w:t>
      </w:r>
      <w:r w:rsidRPr="00210D12">
        <w:rPr>
          <w:i/>
          <w:sz w:val="28"/>
          <w:szCs w:val="28"/>
        </w:rPr>
        <w:t xml:space="preserve"> в </w:t>
      </w:r>
      <w:r w:rsidRPr="00210D12">
        <w:rPr>
          <w:i/>
          <w:sz w:val="28"/>
          <w:szCs w:val="28"/>
          <w:lang w:val="uk-UA"/>
        </w:rPr>
        <w:t>посібнику</w:t>
      </w:r>
      <w:r w:rsidRPr="00210D12">
        <w:rPr>
          <w:i/>
          <w:sz w:val="28"/>
          <w:szCs w:val="28"/>
        </w:rPr>
        <w:t xml:space="preserve"> </w:t>
      </w:r>
      <w:r w:rsidRPr="00210D12">
        <w:rPr>
          <w:i/>
          <w:sz w:val="28"/>
          <w:szCs w:val="28"/>
          <w:lang w:val="uk-UA"/>
        </w:rPr>
        <w:t>використовую</w:t>
      </w:r>
      <w:r w:rsidRPr="00210D12">
        <w:rPr>
          <w:i/>
          <w:sz w:val="28"/>
          <w:szCs w:val="28"/>
        </w:rPr>
        <w:t>т</w:t>
      </w:r>
      <w:r w:rsidRPr="00210D12">
        <w:rPr>
          <w:i/>
          <w:sz w:val="28"/>
          <w:szCs w:val="28"/>
          <w:lang w:val="uk-UA"/>
        </w:rPr>
        <w:t>ь</w:t>
      </w:r>
      <w:r w:rsidRPr="00210D12">
        <w:rPr>
          <w:i/>
          <w:sz w:val="28"/>
          <w:szCs w:val="28"/>
        </w:rPr>
        <w:t xml:space="preserve">ся </w:t>
      </w:r>
      <w:r w:rsidR="00725107">
        <w:rPr>
          <w:i/>
          <w:sz w:val="28"/>
          <w:szCs w:val="28"/>
          <w:lang w:val="uk-UA"/>
        </w:rPr>
        <w:t xml:space="preserve">саме такі </w:t>
      </w:r>
      <w:r w:rsidRPr="00210D12">
        <w:rPr>
          <w:i/>
          <w:sz w:val="28"/>
          <w:szCs w:val="28"/>
        </w:rPr>
        <w:t>терм</w:t>
      </w:r>
      <w:r w:rsidRPr="00210D12">
        <w:rPr>
          <w:i/>
          <w:sz w:val="28"/>
          <w:szCs w:val="28"/>
          <w:lang w:val="uk-UA"/>
        </w:rPr>
        <w:t>і</w:t>
      </w:r>
      <w:r w:rsidRPr="00210D12">
        <w:rPr>
          <w:i/>
          <w:sz w:val="28"/>
          <w:szCs w:val="28"/>
        </w:rPr>
        <w:t>н</w:t>
      </w:r>
      <w:r w:rsidRPr="00210D12">
        <w:rPr>
          <w:i/>
          <w:sz w:val="28"/>
          <w:szCs w:val="28"/>
          <w:lang w:val="uk-UA"/>
        </w:rPr>
        <w:t>и</w:t>
      </w:r>
      <w:r w:rsidR="00725107">
        <w:rPr>
          <w:i/>
          <w:sz w:val="28"/>
          <w:szCs w:val="28"/>
          <w:lang w:val="uk-UA"/>
        </w:rPr>
        <w:t xml:space="preserve">, які, до речі, застосувало вперше </w:t>
      </w:r>
      <w:r w:rsidRPr="00210D12">
        <w:rPr>
          <w:i/>
          <w:sz w:val="28"/>
          <w:szCs w:val="28"/>
          <w:lang w:val="uk-UA"/>
        </w:rPr>
        <w:t>Міноборони</w:t>
      </w:r>
      <w:r w:rsidR="00725107">
        <w:rPr>
          <w:i/>
          <w:sz w:val="28"/>
          <w:szCs w:val="28"/>
          <w:lang w:val="uk-UA"/>
        </w:rPr>
        <w:t xml:space="preserve"> США ще у </w:t>
      </w:r>
      <w:r w:rsidR="00725107" w:rsidRPr="00725107">
        <w:rPr>
          <w:i/>
          <w:sz w:val="28"/>
          <w:szCs w:val="28"/>
        </w:rPr>
        <w:t>шістдесяті роки</w:t>
      </w:r>
      <w:r w:rsidR="00725107">
        <w:rPr>
          <w:i/>
          <w:sz w:val="28"/>
          <w:szCs w:val="28"/>
          <w:lang w:val="uk-UA"/>
        </w:rPr>
        <w:t xml:space="preserve"> минулого століття.</w:t>
      </w:r>
    </w:p>
    <w:p w:rsidR="001A6557" w:rsidRPr="007610F0" w:rsidRDefault="001A6557" w:rsidP="001A6557">
      <w:pPr>
        <w:spacing w:line="360" w:lineRule="auto"/>
        <w:jc w:val="both"/>
        <w:rPr>
          <w:i/>
          <w:lang w:val="uk-UA"/>
        </w:rPr>
      </w:pPr>
      <w:r w:rsidRPr="008A2305">
        <w:rPr>
          <w:i/>
          <w:color w:val="0000FF"/>
          <w:sz w:val="28"/>
          <w:szCs w:val="28"/>
          <w:lang w:val="uk-UA"/>
        </w:rPr>
        <w:t xml:space="preserve">        Витрати, пов’язані з якістю, або ціна якості, представляють собою різницю між фактичною собівартістю продукції та її можливою вартістю при відсутності дефектів, котрі може виявити споживач.</w:t>
      </w:r>
      <w:r w:rsidRPr="008A2305">
        <w:rPr>
          <w:i/>
          <w:color w:val="0000FF"/>
          <w:lang w:val="uk-UA"/>
        </w:rPr>
        <w:t xml:space="preserve"> </w:t>
      </w:r>
      <w:r w:rsidRPr="007610F0">
        <w:rPr>
          <w:i/>
          <w:sz w:val="28"/>
          <w:szCs w:val="28"/>
          <w:lang w:val="uk-UA"/>
        </w:rPr>
        <w:t>Складові ви</w:t>
      </w:r>
      <w:r w:rsidRPr="007610F0">
        <w:rPr>
          <w:rStyle w:val="101"/>
          <w:sz w:val="28"/>
          <w:szCs w:val="28"/>
          <w:lang w:val="uk-UA"/>
        </w:rPr>
        <w:t>тра</w:t>
      </w:r>
      <w:r w:rsidRPr="007610F0">
        <w:rPr>
          <w:rStyle w:val="101"/>
          <w:sz w:val="28"/>
          <w:szCs w:val="28"/>
          <w:lang w:val="uk-UA"/>
        </w:rPr>
        <w:softHyphen/>
        <w:t>т на якість  представлені</w:t>
      </w:r>
      <w:r w:rsidRPr="007610F0">
        <w:rPr>
          <w:rStyle w:val="101"/>
          <w:i w:val="0"/>
          <w:sz w:val="28"/>
          <w:szCs w:val="28"/>
          <w:lang w:val="uk-UA"/>
        </w:rPr>
        <w:t xml:space="preserve"> на </w:t>
      </w:r>
      <w:r w:rsidRPr="007610F0">
        <w:rPr>
          <w:i/>
          <w:sz w:val="28"/>
          <w:szCs w:val="28"/>
          <w:lang w:val="uk-UA"/>
        </w:rPr>
        <w:t xml:space="preserve">рис. </w:t>
      </w:r>
      <w:r w:rsidR="007610F0" w:rsidRPr="007610F0">
        <w:rPr>
          <w:i/>
          <w:sz w:val="28"/>
          <w:szCs w:val="28"/>
          <w:lang w:val="uk-UA"/>
        </w:rPr>
        <w:t>5</w:t>
      </w:r>
      <w:r w:rsidRPr="007610F0">
        <w:rPr>
          <w:i/>
          <w:sz w:val="28"/>
          <w:szCs w:val="28"/>
          <w:lang w:val="uk-UA"/>
        </w:rPr>
        <w:t>.1.</w:t>
      </w:r>
    </w:p>
    <w:p w:rsidR="001A6557" w:rsidRPr="00210D12" w:rsidRDefault="001A6557" w:rsidP="001A6557">
      <w:pPr>
        <w:spacing w:line="360" w:lineRule="auto"/>
        <w:jc w:val="both"/>
        <w:rPr>
          <w:i/>
          <w:sz w:val="28"/>
          <w:szCs w:val="28"/>
          <w:lang w:val="uk-UA"/>
        </w:rPr>
      </w:pPr>
      <w:r w:rsidRPr="00210D12">
        <w:rPr>
          <w:sz w:val="28"/>
          <w:szCs w:val="28"/>
          <w:lang w:val="uk-UA"/>
        </w:rPr>
        <w:t xml:space="preserve">        </w:t>
      </w:r>
      <w:r w:rsidRPr="00210D12">
        <w:rPr>
          <w:i/>
          <w:sz w:val="28"/>
          <w:szCs w:val="28"/>
          <w:lang w:val="uk-UA"/>
        </w:rPr>
        <w:t>На рис.</w:t>
      </w:r>
      <w:r w:rsidR="007610F0">
        <w:rPr>
          <w:i/>
          <w:sz w:val="28"/>
          <w:szCs w:val="28"/>
          <w:lang w:val="uk-UA"/>
        </w:rPr>
        <w:t xml:space="preserve"> 5</w:t>
      </w:r>
      <w:r w:rsidRPr="00210D12">
        <w:rPr>
          <w:i/>
          <w:sz w:val="28"/>
          <w:szCs w:val="28"/>
          <w:lang w:val="uk-UA"/>
        </w:rPr>
        <w:t xml:space="preserve">.2 реальні втрати від неналежної якості подібні айсбергу, верхівку котрого представляють </w:t>
      </w:r>
      <w:r w:rsidR="007610F0">
        <w:rPr>
          <w:i/>
          <w:sz w:val="28"/>
          <w:szCs w:val="28"/>
          <w:lang w:val="uk-UA"/>
        </w:rPr>
        <w:t xml:space="preserve"> </w:t>
      </w:r>
      <w:r w:rsidRPr="00210D12">
        <w:rPr>
          <w:i/>
          <w:sz w:val="28"/>
          <w:szCs w:val="28"/>
          <w:lang w:val="uk-UA"/>
        </w:rPr>
        <w:t>витрати, що зазвичай піддаються виміру, а більша частина витрат, подібно прихованій під водою основі, залишається неврахованою. Але саме ці втрати представляють для компанії найбільшу загрозу.</w:t>
      </w:r>
    </w:p>
    <w:p w:rsidR="001A6557" w:rsidRPr="00EB4C4D" w:rsidRDefault="001A6557" w:rsidP="001A6557">
      <w:pPr>
        <w:spacing w:line="120" w:lineRule="auto"/>
        <w:jc w:val="both"/>
        <w:rPr>
          <w:sz w:val="28"/>
          <w:szCs w:val="28"/>
          <w:lang w:val="uk-UA"/>
        </w:rPr>
      </w:pPr>
    </w:p>
    <w:tbl>
      <w:tblPr>
        <w:tblW w:w="0" w:type="auto"/>
        <w:jc w:val="center"/>
        <w:tblInd w:w="147" w:type="dxa"/>
        <w:tblLayout w:type="fixed"/>
        <w:tblCellMar>
          <w:left w:w="0" w:type="dxa"/>
          <w:right w:w="0" w:type="dxa"/>
        </w:tblCellMar>
        <w:tblLook w:val="0000"/>
      </w:tblPr>
      <w:tblGrid>
        <w:gridCol w:w="3514"/>
        <w:gridCol w:w="3622"/>
      </w:tblGrid>
      <w:tr w:rsidR="001A6557" w:rsidRPr="00BD387B" w:rsidTr="001A6557">
        <w:trPr>
          <w:trHeight w:val="5235"/>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rsidR="001A6557" w:rsidRPr="009C35B7" w:rsidRDefault="001A6557" w:rsidP="001A6557">
            <w:pPr>
              <w:pStyle w:val="41"/>
              <w:framePr w:h="10100" w:hRule="exact" w:wrap="notBeside" w:vAnchor="text" w:hAnchor="page" w:x="2617" w:y="97"/>
              <w:shd w:val="clear" w:color="auto" w:fill="auto"/>
              <w:spacing w:line="120" w:lineRule="auto"/>
              <w:ind w:firstLine="0"/>
              <w:rPr>
                <w:b/>
                <w:color w:val="0000FF"/>
                <w:sz w:val="20"/>
                <w:szCs w:val="20"/>
              </w:rPr>
            </w:pPr>
          </w:p>
          <w:p w:rsidR="001A6557" w:rsidRPr="00347C56" w:rsidRDefault="001A6557" w:rsidP="001A6557">
            <w:pPr>
              <w:pStyle w:val="41"/>
              <w:framePr w:h="10100" w:hRule="exact" w:wrap="notBeside" w:vAnchor="text" w:hAnchor="page" w:x="2617" w:y="97"/>
              <w:shd w:val="clear" w:color="auto" w:fill="auto"/>
              <w:spacing w:line="300" w:lineRule="auto"/>
              <w:ind w:firstLine="0"/>
              <w:jc w:val="center"/>
              <w:rPr>
                <w:color w:val="0000FF"/>
                <w:sz w:val="22"/>
                <w:szCs w:val="22"/>
                <w:lang w:eastAsia="en-US"/>
              </w:rPr>
            </w:pPr>
            <w:r w:rsidRPr="00347C56">
              <w:rPr>
                <w:b/>
                <w:color w:val="0000FF"/>
                <w:sz w:val="22"/>
                <w:szCs w:val="22"/>
              </w:rPr>
              <w:t>Витрати на попередження</w:t>
            </w:r>
            <w:r w:rsidRPr="00347C56">
              <w:rPr>
                <w:color w:val="0000FF"/>
                <w:sz w:val="22"/>
                <w:szCs w:val="22"/>
              </w:rPr>
              <w:t xml:space="preserve"> </w:t>
            </w:r>
            <w:r w:rsidRPr="00347C56">
              <w:rPr>
                <w:b/>
                <w:color w:val="0000FF"/>
                <w:sz w:val="22"/>
                <w:szCs w:val="22"/>
              </w:rPr>
              <w:t>невідповідностей</w:t>
            </w:r>
            <w:r w:rsidRPr="00347C56">
              <w:rPr>
                <w:color w:val="0000FF"/>
                <w:sz w:val="22"/>
                <w:szCs w:val="22"/>
              </w:rPr>
              <w:t xml:space="preserve"> </w:t>
            </w:r>
            <w:r w:rsidRPr="00347C56">
              <w:rPr>
                <w:color w:val="0000FF"/>
                <w:sz w:val="22"/>
                <w:szCs w:val="22"/>
                <w:lang w:eastAsia="en-US"/>
              </w:rPr>
              <w:t>(</w:t>
            </w:r>
            <w:r w:rsidRPr="00347C56">
              <w:rPr>
                <w:color w:val="0000FF"/>
                <w:sz w:val="22"/>
                <w:szCs w:val="22"/>
                <w:lang w:val="en-US" w:eastAsia="en-US"/>
              </w:rPr>
              <w:t>prevention</w:t>
            </w:r>
            <w:r w:rsidRPr="00347C56">
              <w:rPr>
                <w:color w:val="0000FF"/>
                <w:sz w:val="22"/>
                <w:szCs w:val="22"/>
                <w:lang w:eastAsia="en-US"/>
              </w:rPr>
              <w:t xml:space="preserve"> </w:t>
            </w:r>
            <w:r w:rsidRPr="00347C56">
              <w:rPr>
                <w:color w:val="0000FF"/>
                <w:sz w:val="22"/>
                <w:szCs w:val="22"/>
                <w:lang w:val="en-US" w:eastAsia="en-US"/>
              </w:rPr>
              <w:t>cost</w:t>
            </w:r>
            <w:r w:rsidRPr="00347C56">
              <w:rPr>
                <w:color w:val="0000FF"/>
                <w:sz w:val="22"/>
                <w:szCs w:val="22"/>
                <w:lang w:eastAsia="en-US"/>
              </w:rPr>
              <w:t>)</w:t>
            </w:r>
          </w:p>
          <w:p w:rsidR="001A6557" w:rsidRPr="00347C56" w:rsidRDefault="001A6557" w:rsidP="001A6557">
            <w:pPr>
              <w:pStyle w:val="41"/>
              <w:framePr w:h="10100" w:hRule="exact" w:wrap="notBeside" w:vAnchor="text" w:hAnchor="page" w:x="2617" w:y="97"/>
              <w:shd w:val="clear" w:color="auto" w:fill="auto"/>
              <w:spacing w:line="120" w:lineRule="auto"/>
              <w:ind w:firstLine="0"/>
              <w:jc w:val="center"/>
              <w:rPr>
                <w:color w:val="0000FF"/>
                <w:sz w:val="20"/>
                <w:szCs w:val="20"/>
              </w:rPr>
            </w:pPr>
          </w:p>
          <w:p w:rsidR="001A6557" w:rsidRPr="009C35B7" w:rsidRDefault="001A6557" w:rsidP="001A6557">
            <w:pPr>
              <w:pStyle w:val="51"/>
              <w:framePr w:h="10100" w:hRule="exact" w:wrap="notBeside" w:vAnchor="text" w:hAnchor="page" w:x="2617" w:y="97"/>
              <w:shd w:val="clear" w:color="auto" w:fill="auto"/>
              <w:spacing w:line="300" w:lineRule="auto"/>
              <w:ind w:left="186" w:right="107" w:firstLine="0"/>
              <w:rPr>
                <w:sz w:val="20"/>
                <w:szCs w:val="20"/>
              </w:rPr>
            </w:pPr>
            <w:r w:rsidRPr="009C35B7">
              <w:rPr>
                <w:sz w:val="22"/>
                <w:szCs w:val="22"/>
              </w:rPr>
              <w:t>Це вартість будь-яких дій,  перед-бачених для попередження низь</w:t>
            </w:r>
            <w:r w:rsidRPr="009C35B7">
              <w:rPr>
                <w:sz w:val="22"/>
                <w:szCs w:val="22"/>
              </w:rPr>
              <w:softHyphen/>
              <w:t>кої якості продукції. Прикладами таких витрат можуть бути вар-тість аналізу нової продукції, планування її якості, обстеження можливостей постачальників, оцінка відтворюваності виробни-чих процесів, проведення нарад команди управління якістю; вартість реалізації проектів з поліпшення якості; витрати на навчання і подготовку спе</w:t>
            </w:r>
            <w:r w:rsidRPr="009C35B7">
              <w:rPr>
                <w:sz w:val="22"/>
                <w:szCs w:val="22"/>
              </w:rPr>
              <w:softHyphen/>
              <w:t>ціалістів в області якості та ін</w:t>
            </w:r>
            <w:r w:rsidRPr="009C35B7">
              <w:rPr>
                <w:sz w:val="20"/>
                <w:szCs w:val="20"/>
              </w:rPr>
              <w:t>.</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rsidR="001A6557" w:rsidRPr="009C35B7" w:rsidRDefault="001A6557" w:rsidP="001A6557">
            <w:pPr>
              <w:pStyle w:val="41"/>
              <w:framePr w:h="10100" w:hRule="exact" w:wrap="notBeside" w:vAnchor="text" w:hAnchor="page" w:x="2617" w:y="97"/>
              <w:shd w:val="clear" w:color="auto" w:fill="auto"/>
              <w:spacing w:line="120" w:lineRule="auto"/>
              <w:ind w:firstLine="0"/>
              <w:rPr>
                <w:b/>
                <w:color w:val="0000FF"/>
                <w:sz w:val="20"/>
                <w:szCs w:val="20"/>
              </w:rPr>
            </w:pPr>
          </w:p>
          <w:p w:rsidR="001A6557" w:rsidRPr="00347C56" w:rsidRDefault="001A6557" w:rsidP="001A6557">
            <w:pPr>
              <w:pStyle w:val="41"/>
              <w:framePr w:h="10100" w:hRule="exact" w:wrap="notBeside" w:vAnchor="text" w:hAnchor="page" w:x="2617" w:y="97"/>
              <w:shd w:val="clear" w:color="auto" w:fill="auto"/>
              <w:spacing w:line="300" w:lineRule="auto"/>
              <w:ind w:left="113" w:right="255" w:firstLine="0"/>
              <w:jc w:val="center"/>
              <w:rPr>
                <w:color w:val="0000FF"/>
                <w:sz w:val="22"/>
                <w:szCs w:val="22"/>
                <w:lang w:eastAsia="en-US"/>
              </w:rPr>
            </w:pPr>
            <w:r w:rsidRPr="00347C56">
              <w:rPr>
                <w:b/>
                <w:color w:val="0000FF"/>
                <w:sz w:val="22"/>
                <w:szCs w:val="22"/>
              </w:rPr>
              <w:t>Втрати, пов’язані з дефектами</w:t>
            </w:r>
            <w:r w:rsidRPr="00347C56">
              <w:rPr>
                <w:color w:val="0000FF"/>
                <w:sz w:val="22"/>
                <w:szCs w:val="22"/>
              </w:rPr>
              <w:t xml:space="preserve"> </w:t>
            </w:r>
            <w:r w:rsidRPr="00347C56">
              <w:rPr>
                <w:color w:val="0000FF"/>
                <w:sz w:val="22"/>
                <w:szCs w:val="22"/>
                <w:lang w:eastAsia="en-US"/>
              </w:rPr>
              <w:t>(</w:t>
            </w:r>
            <w:r w:rsidRPr="00347C56">
              <w:rPr>
                <w:color w:val="0000FF"/>
                <w:sz w:val="22"/>
                <w:szCs w:val="22"/>
                <w:lang w:val="en-US" w:eastAsia="en-US"/>
              </w:rPr>
              <w:t>failure</w:t>
            </w:r>
            <w:r w:rsidRPr="00347C56">
              <w:rPr>
                <w:color w:val="0000FF"/>
                <w:sz w:val="22"/>
                <w:szCs w:val="22"/>
                <w:lang w:eastAsia="en-US"/>
              </w:rPr>
              <w:t xml:space="preserve"> </w:t>
            </w:r>
            <w:r w:rsidRPr="00347C56">
              <w:rPr>
                <w:color w:val="0000FF"/>
                <w:sz w:val="22"/>
                <w:szCs w:val="22"/>
                <w:lang w:val="en-US" w:eastAsia="en-US"/>
              </w:rPr>
              <w:t>cost</w:t>
            </w:r>
            <w:r w:rsidRPr="00347C56">
              <w:rPr>
                <w:color w:val="0000FF"/>
                <w:sz w:val="22"/>
                <w:szCs w:val="22"/>
                <w:lang w:eastAsia="en-US"/>
              </w:rPr>
              <w:t>)</w:t>
            </w:r>
          </w:p>
          <w:p w:rsidR="001A6557" w:rsidRPr="00347C56" w:rsidRDefault="001A6557" w:rsidP="001A6557">
            <w:pPr>
              <w:pStyle w:val="41"/>
              <w:framePr w:h="10100" w:hRule="exact" w:wrap="notBeside" w:vAnchor="text" w:hAnchor="page" w:x="2617" w:y="97"/>
              <w:shd w:val="clear" w:color="auto" w:fill="auto"/>
              <w:spacing w:line="120" w:lineRule="auto"/>
              <w:ind w:firstLine="0"/>
              <w:rPr>
                <w:color w:val="0000FF"/>
                <w:sz w:val="22"/>
                <w:szCs w:val="22"/>
              </w:rPr>
            </w:pPr>
          </w:p>
          <w:p w:rsidR="001A6557" w:rsidRPr="009C35B7" w:rsidRDefault="001A6557" w:rsidP="001A6557">
            <w:pPr>
              <w:pStyle w:val="51"/>
              <w:framePr w:h="10100" w:hRule="exact" w:wrap="notBeside" w:vAnchor="text" w:hAnchor="page" w:x="2617" w:y="97"/>
              <w:shd w:val="clear" w:color="auto" w:fill="auto"/>
              <w:spacing w:line="300" w:lineRule="auto"/>
              <w:ind w:left="113" w:right="255" w:firstLine="0"/>
              <w:rPr>
                <w:sz w:val="22"/>
                <w:szCs w:val="22"/>
              </w:rPr>
            </w:pPr>
            <w:r w:rsidRPr="009C35B7">
              <w:rPr>
                <w:sz w:val="22"/>
                <w:szCs w:val="22"/>
              </w:rPr>
              <w:t>Це втрати, обумовлені невідпо-відністю продукції встановленим вимогам або потребам спожива-чів. Ці втрати поділяються на внутрішні та зовнішні.</w:t>
            </w:r>
          </w:p>
          <w:p w:rsidR="001A6557" w:rsidRPr="00347C56" w:rsidRDefault="001A6557" w:rsidP="001A6557">
            <w:pPr>
              <w:pStyle w:val="41"/>
              <w:framePr w:h="10100" w:hRule="exact" w:wrap="notBeside" w:vAnchor="text" w:hAnchor="page" w:x="2617" w:y="97"/>
              <w:shd w:val="clear" w:color="auto" w:fill="auto"/>
              <w:spacing w:line="300" w:lineRule="auto"/>
              <w:ind w:left="113" w:right="255" w:firstLine="0"/>
              <w:rPr>
                <w:color w:val="0000FF"/>
                <w:sz w:val="22"/>
                <w:szCs w:val="22"/>
              </w:rPr>
            </w:pPr>
            <w:r w:rsidRPr="009C35B7">
              <w:rPr>
                <w:b/>
                <w:sz w:val="22"/>
                <w:szCs w:val="22"/>
              </w:rPr>
              <w:t>Внутрішні втрати</w:t>
            </w:r>
            <w:r w:rsidRPr="009C35B7">
              <w:rPr>
                <w:sz w:val="22"/>
                <w:szCs w:val="22"/>
              </w:rPr>
              <w:t xml:space="preserve"> </w:t>
            </w:r>
            <w:r w:rsidRPr="009C35B7">
              <w:rPr>
                <w:sz w:val="22"/>
                <w:szCs w:val="22"/>
                <w:lang w:eastAsia="en-US"/>
              </w:rPr>
              <w:t>(</w:t>
            </w:r>
            <w:r w:rsidRPr="009C35B7">
              <w:rPr>
                <w:sz w:val="22"/>
                <w:szCs w:val="22"/>
                <w:lang w:val="en-US" w:eastAsia="en-US"/>
              </w:rPr>
              <w:t>internal</w:t>
            </w:r>
            <w:r w:rsidRPr="009C35B7">
              <w:rPr>
                <w:sz w:val="22"/>
                <w:szCs w:val="22"/>
                <w:lang w:eastAsia="en-US"/>
              </w:rPr>
              <w:t xml:space="preserve"> </w:t>
            </w:r>
            <w:r w:rsidRPr="009C35B7">
              <w:rPr>
                <w:sz w:val="22"/>
                <w:szCs w:val="22"/>
                <w:lang w:val="en-US" w:eastAsia="en-US"/>
              </w:rPr>
              <w:t>fai</w:t>
            </w:r>
            <w:r w:rsidRPr="009C35B7">
              <w:rPr>
                <w:sz w:val="22"/>
                <w:szCs w:val="22"/>
                <w:lang w:eastAsia="en-US"/>
              </w:rPr>
              <w:t>-</w:t>
            </w:r>
            <w:r w:rsidRPr="009C35B7">
              <w:rPr>
                <w:sz w:val="22"/>
                <w:szCs w:val="22"/>
                <w:lang w:val="en-US" w:eastAsia="en-US"/>
              </w:rPr>
              <w:t>lure</w:t>
            </w:r>
            <w:r w:rsidRPr="009C35B7">
              <w:rPr>
                <w:sz w:val="22"/>
                <w:szCs w:val="22"/>
                <w:lang w:eastAsia="en-US"/>
              </w:rPr>
              <w:t xml:space="preserve"> </w:t>
            </w:r>
            <w:r w:rsidRPr="009C35B7">
              <w:rPr>
                <w:sz w:val="22"/>
                <w:szCs w:val="22"/>
                <w:lang w:val="en-US" w:eastAsia="en-US"/>
              </w:rPr>
              <w:t>cost</w:t>
            </w:r>
            <w:r w:rsidRPr="009C35B7">
              <w:rPr>
                <w:sz w:val="22"/>
                <w:szCs w:val="22"/>
                <w:lang w:eastAsia="en-US"/>
              </w:rPr>
              <w:t xml:space="preserve">) обумовлені дефектами, котрі виникли </w:t>
            </w:r>
            <w:r w:rsidRPr="009C35B7">
              <w:rPr>
                <w:sz w:val="22"/>
                <w:szCs w:val="22"/>
              </w:rPr>
              <w:t>до поставки про-дукції споживачам. Прикладами таких втрат можуть бути вартість утилізації браку або виправ</w:t>
            </w:r>
            <w:r w:rsidRPr="009C35B7">
              <w:rPr>
                <w:sz w:val="22"/>
                <w:szCs w:val="22"/>
              </w:rPr>
              <w:softHyphen/>
              <w:t>лення забракованої продукції, її повтор-ні перевірки та випробування, аналіз величини уцінки.</w:t>
            </w:r>
          </w:p>
        </w:tc>
      </w:tr>
      <w:tr w:rsidR="001A6557" w:rsidRPr="00BD387B" w:rsidTr="001A6557">
        <w:trPr>
          <w:trHeight w:val="4000"/>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rsidR="001A6557" w:rsidRPr="00347C56" w:rsidRDefault="001A6557" w:rsidP="001A6557">
            <w:pPr>
              <w:pStyle w:val="41"/>
              <w:framePr w:h="10100" w:hRule="exact" w:wrap="notBeside" w:vAnchor="text" w:hAnchor="page" w:x="2617" w:y="97"/>
              <w:shd w:val="clear" w:color="auto" w:fill="auto"/>
              <w:spacing w:line="120" w:lineRule="auto"/>
              <w:ind w:firstLine="0"/>
              <w:jc w:val="center"/>
              <w:rPr>
                <w:b/>
                <w:color w:val="0000FF"/>
                <w:sz w:val="20"/>
                <w:szCs w:val="20"/>
              </w:rPr>
            </w:pPr>
          </w:p>
          <w:p w:rsidR="001A6557" w:rsidRPr="00347C56" w:rsidRDefault="001A6557" w:rsidP="001A6557">
            <w:pPr>
              <w:pStyle w:val="41"/>
              <w:framePr w:h="10100" w:hRule="exact" w:wrap="notBeside" w:vAnchor="text" w:hAnchor="page" w:x="2617" w:y="97"/>
              <w:shd w:val="clear" w:color="auto" w:fill="auto"/>
              <w:spacing w:line="120" w:lineRule="auto"/>
              <w:ind w:firstLine="0"/>
              <w:jc w:val="center"/>
              <w:rPr>
                <w:b/>
                <w:color w:val="0000FF"/>
                <w:sz w:val="20"/>
                <w:szCs w:val="20"/>
              </w:rPr>
            </w:pPr>
          </w:p>
          <w:p w:rsidR="001A6557" w:rsidRPr="00347C56" w:rsidRDefault="001A6557" w:rsidP="001A6557">
            <w:pPr>
              <w:pStyle w:val="41"/>
              <w:framePr w:h="10100" w:hRule="exact" w:wrap="notBeside" w:vAnchor="text" w:hAnchor="page" w:x="2617" w:y="97"/>
              <w:shd w:val="clear" w:color="auto" w:fill="auto"/>
              <w:spacing w:line="300" w:lineRule="auto"/>
              <w:ind w:left="186" w:right="251" w:firstLine="0"/>
              <w:jc w:val="center"/>
              <w:rPr>
                <w:color w:val="0000FF"/>
                <w:sz w:val="22"/>
                <w:szCs w:val="22"/>
                <w:lang w:eastAsia="en-US"/>
              </w:rPr>
            </w:pPr>
            <w:r w:rsidRPr="00347C56">
              <w:rPr>
                <w:b/>
                <w:color w:val="0000FF"/>
                <w:sz w:val="22"/>
                <w:szCs w:val="22"/>
              </w:rPr>
              <w:t>Витрати на оцінку</w:t>
            </w:r>
            <w:r w:rsidRPr="00347C56">
              <w:rPr>
                <w:color w:val="0000FF"/>
                <w:sz w:val="22"/>
                <w:szCs w:val="22"/>
              </w:rPr>
              <w:t xml:space="preserve"> і</w:t>
            </w:r>
            <w:r w:rsidRPr="00347C56">
              <w:rPr>
                <w:b/>
                <w:color w:val="0000FF"/>
                <w:sz w:val="22"/>
                <w:szCs w:val="22"/>
              </w:rPr>
              <w:t xml:space="preserve"> контроль</w:t>
            </w:r>
            <w:r w:rsidRPr="00347C56">
              <w:rPr>
                <w:color w:val="0000FF"/>
                <w:sz w:val="22"/>
                <w:szCs w:val="22"/>
              </w:rPr>
              <w:t xml:space="preserve"> </w:t>
            </w:r>
            <w:r w:rsidRPr="00347C56">
              <w:rPr>
                <w:b/>
                <w:color w:val="0000FF"/>
                <w:sz w:val="22"/>
                <w:szCs w:val="22"/>
              </w:rPr>
              <w:t>рівня</w:t>
            </w:r>
            <w:r w:rsidRPr="00347C56">
              <w:rPr>
                <w:color w:val="0000FF"/>
                <w:sz w:val="22"/>
                <w:szCs w:val="22"/>
              </w:rPr>
              <w:t xml:space="preserve"> </w:t>
            </w:r>
            <w:r w:rsidRPr="00347C56">
              <w:rPr>
                <w:b/>
                <w:color w:val="0000FF"/>
                <w:sz w:val="22"/>
                <w:szCs w:val="22"/>
              </w:rPr>
              <w:t xml:space="preserve">якості </w:t>
            </w:r>
            <w:r w:rsidRPr="00347C56">
              <w:rPr>
                <w:color w:val="0000FF"/>
                <w:sz w:val="22"/>
                <w:szCs w:val="22"/>
                <w:lang w:eastAsia="en-US"/>
              </w:rPr>
              <w:t>(</w:t>
            </w:r>
            <w:r w:rsidRPr="00347C56">
              <w:rPr>
                <w:color w:val="0000FF"/>
                <w:sz w:val="22"/>
                <w:szCs w:val="22"/>
                <w:lang w:val="en-US" w:eastAsia="en-US"/>
              </w:rPr>
              <w:t>appraisal</w:t>
            </w:r>
            <w:r w:rsidRPr="00347C56">
              <w:rPr>
                <w:color w:val="0000FF"/>
                <w:sz w:val="22"/>
                <w:szCs w:val="22"/>
                <w:lang w:eastAsia="en-US"/>
              </w:rPr>
              <w:t xml:space="preserve"> </w:t>
            </w:r>
            <w:r w:rsidRPr="00347C56">
              <w:rPr>
                <w:color w:val="0000FF"/>
                <w:sz w:val="22"/>
                <w:szCs w:val="22"/>
                <w:lang w:val="en-US" w:eastAsia="en-US"/>
              </w:rPr>
              <w:t>cost</w:t>
            </w:r>
            <w:r w:rsidRPr="00347C56">
              <w:rPr>
                <w:color w:val="0000FF"/>
                <w:sz w:val="22"/>
                <w:szCs w:val="22"/>
                <w:lang w:eastAsia="en-US"/>
              </w:rPr>
              <w:t>)</w:t>
            </w:r>
          </w:p>
          <w:p w:rsidR="001A6557" w:rsidRPr="00347C56" w:rsidRDefault="001A6557" w:rsidP="001A6557">
            <w:pPr>
              <w:pStyle w:val="41"/>
              <w:framePr w:h="10100" w:hRule="exact" w:wrap="notBeside" w:vAnchor="text" w:hAnchor="page" w:x="2617" w:y="97"/>
              <w:shd w:val="clear" w:color="auto" w:fill="auto"/>
              <w:spacing w:line="120" w:lineRule="auto"/>
              <w:ind w:firstLine="0"/>
              <w:rPr>
                <w:color w:val="0000FF"/>
                <w:sz w:val="22"/>
                <w:szCs w:val="22"/>
              </w:rPr>
            </w:pPr>
          </w:p>
          <w:p w:rsidR="001A6557" w:rsidRPr="009C35B7" w:rsidRDefault="001A6557" w:rsidP="001A6557">
            <w:pPr>
              <w:pStyle w:val="51"/>
              <w:framePr w:h="10100" w:hRule="exact" w:wrap="notBeside" w:vAnchor="text" w:hAnchor="page" w:x="2617" w:y="97"/>
              <w:shd w:val="clear" w:color="auto" w:fill="auto"/>
              <w:spacing w:line="300" w:lineRule="auto"/>
              <w:ind w:left="186" w:right="107" w:firstLine="0"/>
              <w:rPr>
                <w:sz w:val="20"/>
                <w:szCs w:val="20"/>
              </w:rPr>
            </w:pPr>
            <w:r w:rsidRPr="009C35B7">
              <w:rPr>
                <w:sz w:val="22"/>
                <w:szCs w:val="22"/>
              </w:rPr>
              <w:t>Це витрати, пов’язані з вимірю-ваннями, оцін</w:t>
            </w:r>
            <w:r w:rsidRPr="009C35B7">
              <w:rPr>
                <w:sz w:val="22"/>
                <w:szCs w:val="22"/>
              </w:rPr>
              <w:softHyphen/>
              <w:t>ками та аудитом продукції</w:t>
            </w:r>
            <w:r w:rsidRPr="009C35B7">
              <w:rPr>
                <w:sz w:val="28"/>
                <w:szCs w:val="28"/>
              </w:rPr>
              <w:t xml:space="preserve"> </w:t>
            </w:r>
            <w:r w:rsidRPr="009C35B7">
              <w:rPr>
                <w:sz w:val="22"/>
                <w:szCs w:val="22"/>
              </w:rPr>
              <w:t>на відповідність  вста-новленим вимогам до параметрів.</w:t>
            </w:r>
            <w:r w:rsidRPr="009C35B7">
              <w:rPr>
                <w:rStyle w:val="52"/>
                <w:sz w:val="22"/>
                <w:szCs w:val="22"/>
              </w:rPr>
              <w:t xml:space="preserve"> До</w:t>
            </w:r>
            <w:r w:rsidRPr="009C35B7">
              <w:rPr>
                <w:sz w:val="22"/>
                <w:szCs w:val="22"/>
              </w:rPr>
              <w:t xml:space="preserve"> них відносяться витрати на: вхідний контроль та випробуван-ня покупних матеріалів; випро-бування і перевірки у виробничих процесах; випробування і пере-вірки готової про</w:t>
            </w:r>
            <w:r w:rsidRPr="009C35B7">
              <w:rPr>
                <w:sz w:val="22"/>
                <w:szCs w:val="22"/>
              </w:rPr>
              <w:softHyphen/>
              <w:t>дукції та ін.</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rsidR="001A6557" w:rsidRPr="00347C56" w:rsidRDefault="001A6557" w:rsidP="001A6557">
            <w:pPr>
              <w:pStyle w:val="41"/>
              <w:framePr w:h="10100" w:hRule="exact" w:wrap="notBeside" w:vAnchor="text" w:hAnchor="page" w:x="2617" w:y="97"/>
              <w:shd w:val="clear" w:color="auto" w:fill="auto"/>
              <w:spacing w:line="120" w:lineRule="auto"/>
              <w:ind w:firstLine="0"/>
              <w:jc w:val="center"/>
              <w:rPr>
                <w:color w:val="0000FF"/>
                <w:sz w:val="20"/>
                <w:szCs w:val="20"/>
              </w:rPr>
            </w:pPr>
          </w:p>
          <w:p w:rsidR="001A6557" w:rsidRPr="00347C56" w:rsidRDefault="001A6557" w:rsidP="001A6557">
            <w:pPr>
              <w:pStyle w:val="41"/>
              <w:framePr w:h="10100" w:hRule="exact" w:wrap="notBeside" w:vAnchor="text" w:hAnchor="page" w:x="2617" w:y="97"/>
              <w:shd w:val="clear" w:color="auto" w:fill="auto"/>
              <w:spacing w:line="120" w:lineRule="auto"/>
              <w:ind w:firstLine="0"/>
              <w:jc w:val="center"/>
              <w:rPr>
                <w:color w:val="0000FF"/>
                <w:sz w:val="20"/>
                <w:szCs w:val="20"/>
              </w:rPr>
            </w:pPr>
          </w:p>
          <w:p w:rsidR="001A6557" w:rsidRPr="00347C56" w:rsidRDefault="001A6557" w:rsidP="001A6557">
            <w:pPr>
              <w:pStyle w:val="41"/>
              <w:framePr w:h="10100" w:hRule="exact" w:wrap="notBeside" w:vAnchor="text" w:hAnchor="page" w:x="2617" w:y="97"/>
              <w:shd w:val="clear" w:color="auto" w:fill="auto"/>
              <w:spacing w:line="300" w:lineRule="auto"/>
              <w:ind w:firstLine="0"/>
              <w:jc w:val="center"/>
              <w:rPr>
                <w:b/>
                <w:color w:val="0000FF"/>
                <w:sz w:val="22"/>
                <w:szCs w:val="22"/>
              </w:rPr>
            </w:pPr>
            <w:r w:rsidRPr="00347C56">
              <w:rPr>
                <w:b/>
                <w:color w:val="0000FF"/>
                <w:sz w:val="22"/>
                <w:szCs w:val="22"/>
              </w:rPr>
              <w:t>Зовнішні втрати, пов’язані</w:t>
            </w:r>
          </w:p>
          <w:p w:rsidR="001A6557" w:rsidRPr="00347C56" w:rsidRDefault="001A6557" w:rsidP="001A6557">
            <w:pPr>
              <w:pStyle w:val="41"/>
              <w:framePr w:h="10100" w:hRule="exact" w:wrap="notBeside" w:vAnchor="text" w:hAnchor="page" w:x="2617" w:y="97"/>
              <w:shd w:val="clear" w:color="auto" w:fill="auto"/>
              <w:spacing w:line="300" w:lineRule="auto"/>
              <w:ind w:firstLine="0"/>
              <w:jc w:val="center"/>
              <w:rPr>
                <w:b/>
                <w:color w:val="0000FF"/>
                <w:sz w:val="22"/>
                <w:szCs w:val="22"/>
              </w:rPr>
            </w:pPr>
            <w:r w:rsidRPr="00347C56">
              <w:rPr>
                <w:b/>
                <w:color w:val="0000FF"/>
                <w:sz w:val="22"/>
                <w:szCs w:val="22"/>
              </w:rPr>
              <w:t xml:space="preserve"> з дефектами </w:t>
            </w:r>
            <w:r w:rsidRPr="00347C56">
              <w:rPr>
                <w:color w:val="0000FF"/>
                <w:sz w:val="22"/>
                <w:szCs w:val="22"/>
                <w:lang w:eastAsia="en-US"/>
              </w:rPr>
              <w:t>(</w:t>
            </w:r>
            <w:r w:rsidRPr="00347C56">
              <w:rPr>
                <w:color w:val="0000FF"/>
                <w:sz w:val="22"/>
                <w:szCs w:val="22"/>
                <w:lang w:val="en-US" w:eastAsia="en-US"/>
              </w:rPr>
              <w:t>external</w:t>
            </w:r>
            <w:r w:rsidRPr="00347C56">
              <w:rPr>
                <w:b/>
                <w:color w:val="0000FF"/>
                <w:sz w:val="22"/>
                <w:szCs w:val="22"/>
                <w:lang w:eastAsia="en-US"/>
              </w:rPr>
              <w:t xml:space="preserve"> </w:t>
            </w:r>
            <w:r w:rsidRPr="00347C56">
              <w:rPr>
                <w:color w:val="0000FF"/>
                <w:sz w:val="22"/>
                <w:szCs w:val="22"/>
                <w:lang w:val="en-US" w:eastAsia="en-US"/>
              </w:rPr>
              <w:t>failure</w:t>
            </w:r>
            <w:r w:rsidRPr="00347C56">
              <w:rPr>
                <w:color w:val="0000FF"/>
                <w:sz w:val="22"/>
                <w:szCs w:val="22"/>
                <w:lang w:eastAsia="en-US"/>
              </w:rPr>
              <w:t xml:space="preserve"> </w:t>
            </w:r>
            <w:r w:rsidRPr="00347C56">
              <w:rPr>
                <w:color w:val="0000FF"/>
                <w:sz w:val="22"/>
                <w:szCs w:val="22"/>
                <w:lang w:val="en-US" w:eastAsia="en-US"/>
              </w:rPr>
              <w:t>cost</w:t>
            </w:r>
            <w:r w:rsidRPr="00347C56">
              <w:rPr>
                <w:color w:val="0000FF"/>
                <w:sz w:val="22"/>
                <w:szCs w:val="22"/>
                <w:lang w:eastAsia="en-US"/>
              </w:rPr>
              <w:t>)</w:t>
            </w:r>
          </w:p>
          <w:p w:rsidR="001A6557" w:rsidRPr="00347C56" w:rsidRDefault="001A6557" w:rsidP="001A6557">
            <w:pPr>
              <w:pStyle w:val="41"/>
              <w:framePr w:h="10100" w:hRule="exact" w:wrap="notBeside" w:vAnchor="text" w:hAnchor="page" w:x="2617" w:y="97"/>
              <w:shd w:val="clear" w:color="auto" w:fill="auto"/>
              <w:spacing w:line="120" w:lineRule="auto"/>
              <w:ind w:firstLine="0"/>
              <w:jc w:val="center"/>
              <w:rPr>
                <w:b/>
                <w:color w:val="0000FF"/>
                <w:sz w:val="22"/>
                <w:szCs w:val="22"/>
              </w:rPr>
            </w:pPr>
          </w:p>
          <w:p w:rsidR="001A6557" w:rsidRPr="009C35B7" w:rsidRDefault="001A6557" w:rsidP="001A6557">
            <w:pPr>
              <w:pStyle w:val="51"/>
              <w:framePr w:h="10100" w:hRule="exact" w:wrap="notBeside" w:vAnchor="text" w:hAnchor="page" w:x="2617" w:y="97"/>
              <w:shd w:val="clear" w:color="auto" w:fill="auto"/>
              <w:spacing w:line="300" w:lineRule="auto"/>
              <w:ind w:left="111" w:right="253" w:firstLine="0"/>
              <w:rPr>
                <w:sz w:val="20"/>
                <w:szCs w:val="20"/>
              </w:rPr>
            </w:pPr>
            <w:r w:rsidRPr="009C35B7">
              <w:rPr>
                <w:sz w:val="22"/>
                <w:szCs w:val="22"/>
              </w:rPr>
              <w:t>Це втрати, котрі виникають після поставки продукції споживачам. Прикладами таких втрат можуть бути вартість задоволення претен</w:t>
            </w:r>
            <w:r w:rsidRPr="009C35B7">
              <w:rPr>
                <w:sz w:val="22"/>
                <w:szCs w:val="22"/>
              </w:rPr>
              <w:softHyphen/>
              <w:t>зій від споживачів; втрати від повернень про</w:t>
            </w:r>
            <w:r w:rsidRPr="009C35B7">
              <w:rPr>
                <w:sz w:val="22"/>
                <w:szCs w:val="22"/>
              </w:rPr>
              <w:softHyphen/>
              <w:t>дукції споживача-ми; гарантійні витрати; витрати, що пов’язані з відкликанням поставленої продукції виробни-ком та ін.</w:t>
            </w:r>
          </w:p>
        </w:tc>
      </w:tr>
    </w:tbl>
    <w:p w:rsidR="001A6557" w:rsidRPr="00347C56" w:rsidRDefault="001A6557" w:rsidP="001A6557">
      <w:pPr>
        <w:pStyle w:val="afb"/>
        <w:framePr w:h="10100" w:hRule="exact" w:wrap="notBeside" w:vAnchor="text" w:hAnchor="page" w:x="2617" w:y="97"/>
        <w:shd w:val="clear" w:color="auto" w:fill="auto"/>
        <w:spacing w:line="120" w:lineRule="auto"/>
        <w:ind w:firstLine="720"/>
        <w:jc w:val="center"/>
        <w:rPr>
          <w:color w:val="0000FF"/>
          <w:sz w:val="20"/>
          <w:szCs w:val="20"/>
        </w:rPr>
      </w:pPr>
    </w:p>
    <w:p w:rsidR="001A6557" w:rsidRPr="00347C56" w:rsidRDefault="001A6557" w:rsidP="001A6557">
      <w:pPr>
        <w:pStyle w:val="afb"/>
        <w:framePr w:h="10100" w:hRule="exact" w:wrap="notBeside" w:vAnchor="text" w:hAnchor="page" w:x="2617" w:y="97"/>
        <w:shd w:val="clear" w:color="auto" w:fill="auto"/>
        <w:spacing w:line="120" w:lineRule="auto"/>
        <w:jc w:val="center"/>
        <w:rPr>
          <w:color w:val="0000FF"/>
          <w:sz w:val="20"/>
          <w:szCs w:val="20"/>
        </w:rPr>
      </w:pPr>
    </w:p>
    <w:p w:rsidR="001A6557" w:rsidRPr="007610F0" w:rsidRDefault="001A6557" w:rsidP="001A6557">
      <w:pPr>
        <w:pStyle w:val="afb"/>
        <w:framePr w:h="10100" w:hRule="exact" w:wrap="notBeside" w:vAnchor="text" w:hAnchor="page" w:x="2617" w:y="97"/>
        <w:shd w:val="clear" w:color="auto" w:fill="auto"/>
        <w:spacing w:line="360" w:lineRule="auto"/>
        <w:jc w:val="center"/>
        <w:rPr>
          <w:i/>
          <w:sz w:val="28"/>
          <w:szCs w:val="28"/>
        </w:rPr>
      </w:pPr>
      <w:r w:rsidRPr="00210D12">
        <w:rPr>
          <w:i/>
          <w:sz w:val="28"/>
          <w:szCs w:val="28"/>
        </w:rPr>
        <w:t xml:space="preserve">   </w:t>
      </w:r>
      <w:r>
        <w:rPr>
          <w:i/>
          <w:sz w:val="28"/>
          <w:szCs w:val="28"/>
        </w:rPr>
        <w:t xml:space="preserve">     </w:t>
      </w:r>
      <w:r w:rsidRPr="007610F0">
        <w:rPr>
          <w:i/>
          <w:sz w:val="28"/>
          <w:szCs w:val="28"/>
        </w:rPr>
        <w:t xml:space="preserve">Рис. </w:t>
      </w:r>
      <w:r w:rsidR="007610F0" w:rsidRPr="007610F0">
        <w:rPr>
          <w:i/>
          <w:sz w:val="28"/>
          <w:szCs w:val="28"/>
        </w:rPr>
        <w:t>5</w:t>
      </w:r>
      <w:r w:rsidRPr="007610F0">
        <w:rPr>
          <w:i/>
          <w:sz w:val="28"/>
          <w:szCs w:val="28"/>
        </w:rPr>
        <w:t>.1. Структура витрат, пов’язаних з якістю</w:t>
      </w:r>
    </w:p>
    <w:p w:rsidR="001A6557" w:rsidRDefault="001A6557" w:rsidP="001A6557">
      <w:pPr>
        <w:pStyle w:val="a5"/>
        <w:spacing w:line="60" w:lineRule="auto"/>
        <w:jc w:val="left"/>
        <w:rPr>
          <w:sz w:val="28"/>
          <w:szCs w:val="28"/>
        </w:rPr>
      </w:pPr>
    </w:p>
    <w:p w:rsidR="001A6557" w:rsidRDefault="001A6557" w:rsidP="001A6557">
      <w:pPr>
        <w:pStyle w:val="a5"/>
        <w:spacing w:line="60" w:lineRule="auto"/>
        <w:jc w:val="left"/>
        <w:rPr>
          <w:sz w:val="28"/>
          <w:szCs w:val="28"/>
        </w:rPr>
      </w:pPr>
    </w:p>
    <w:p w:rsidR="001A6557" w:rsidRDefault="001A6557" w:rsidP="001A6557">
      <w:pPr>
        <w:pStyle w:val="a5"/>
        <w:spacing w:line="60" w:lineRule="auto"/>
        <w:jc w:val="left"/>
        <w:rPr>
          <w:sz w:val="28"/>
          <w:szCs w:val="28"/>
        </w:rPr>
      </w:pPr>
    </w:p>
    <w:p w:rsidR="001A6557" w:rsidRDefault="001A6557" w:rsidP="001A6557">
      <w:pPr>
        <w:pStyle w:val="a5"/>
        <w:spacing w:line="60" w:lineRule="auto"/>
        <w:jc w:val="left"/>
        <w:rPr>
          <w:sz w:val="28"/>
          <w:szCs w:val="28"/>
        </w:rPr>
      </w:pPr>
    </w:p>
    <w:p w:rsidR="001A6557" w:rsidRDefault="001A6557" w:rsidP="001A6557">
      <w:pPr>
        <w:pStyle w:val="a5"/>
        <w:spacing w:line="60" w:lineRule="auto"/>
        <w:jc w:val="left"/>
        <w:rPr>
          <w:sz w:val="28"/>
          <w:szCs w:val="28"/>
        </w:rPr>
      </w:pPr>
    </w:p>
    <w:p w:rsidR="001A6557" w:rsidRDefault="001A6557" w:rsidP="001A6557">
      <w:pPr>
        <w:pStyle w:val="a5"/>
        <w:spacing w:line="60" w:lineRule="auto"/>
        <w:jc w:val="left"/>
        <w:rPr>
          <w:sz w:val="28"/>
          <w:szCs w:val="28"/>
        </w:rPr>
      </w:pPr>
    </w:p>
    <w:p w:rsidR="001A6557" w:rsidRDefault="001A6557" w:rsidP="001A6557">
      <w:pPr>
        <w:pStyle w:val="a5"/>
        <w:spacing w:line="60" w:lineRule="auto"/>
        <w:jc w:val="left"/>
        <w:rPr>
          <w:sz w:val="28"/>
          <w:szCs w:val="28"/>
        </w:rPr>
      </w:pPr>
    </w:p>
    <w:p w:rsidR="001A6557" w:rsidRDefault="001A6557" w:rsidP="001A6557">
      <w:pPr>
        <w:pStyle w:val="a5"/>
        <w:tabs>
          <w:tab w:val="left" w:pos="4820"/>
        </w:tabs>
        <w:spacing w:line="60" w:lineRule="auto"/>
        <w:jc w:val="left"/>
        <w:rPr>
          <w:sz w:val="28"/>
          <w:szCs w:val="28"/>
        </w:rPr>
      </w:pPr>
    </w:p>
    <w:p w:rsidR="001A6557" w:rsidRPr="00805A0E" w:rsidRDefault="004134E9" w:rsidP="001A6557">
      <w:pPr>
        <w:framePr w:w="7207" w:h="3560" w:hRule="exact" w:wrap="notBeside" w:vAnchor="text" w:hAnchor="page" w:x="2962" w:y="177"/>
        <w:spacing w:line="360" w:lineRule="auto"/>
        <w:jc w:val="center"/>
        <w:rPr>
          <w:sz w:val="28"/>
          <w:szCs w:val="28"/>
        </w:rPr>
      </w:pPr>
      <w:r>
        <w:rPr>
          <w:noProof/>
          <w:sz w:val="28"/>
          <w:szCs w:val="28"/>
          <w:lang w:val="uk-UA" w:eastAsia="uk-UA"/>
        </w:rPr>
        <w:drawing>
          <wp:inline distT="0" distB="0" distL="0" distR="0">
            <wp:extent cx="4162425" cy="17811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srcRect/>
                    <a:stretch>
                      <a:fillRect/>
                    </a:stretch>
                  </pic:blipFill>
                  <pic:spPr bwMode="auto">
                    <a:xfrm>
                      <a:off x="0" y="0"/>
                      <a:ext cx="4162425" cy="1781175"/>
                    </a:xfrm>
                    <a:prstGeom prst="rect">
                      <a:avLst/>
                    </a:prstGeom>
                    <a:noFill/>
                    <a:ln w="9525">
                      <a:noFill/>
                      <a:miter lim="800000"/>
                      <a:headEnd/>
                      <a:tailEnd/>
                    </a:ln>
                  </pic:spPr>
                </pic:pic>
              </a:graphicData>
            </a:graphic>
          </wp:inline>
        </w:drawing>
      </w:r>
    </w:p>
    <w:p w:rsidR="001A6557" w:rsidRDefault="001A6557" w:rsidP="001A6557">
      <w:pPr>
        <w:pStyle w:val="2c"/>
        <w:framePr w:w="7207" w:h="3560" w:hRule="exact" w:wrap="notBeside" w:vAnchor="text" w:hAnchor="page" w:x="2962" w:y="177"/>
        <w:shd w:val="clear" w:color="auto" w:fill="auto"/>
        <w:spacing w:line="60" w:lineRule="auto"/>
        <w:ind w:firstLine="720"/>
        <w:jc w:val="center"/>
        <w:rPr>
          <w:sz w:val="28"/>
          <w:szCs w:val="28"/>
          <w:lang w:val="ru-RU"/>
        </w:rPr>
      </w:pPr>
    </w:p>
    <w:p w:rsidR="001A6557" w:rsidRPr="00030A92" w:rsidRDefault="001A6557" w:rsidP="00030A92">
      <w:pPr>
        <w:pStyle w:val="2c"/>
        <w:framePr w:w="7207" w:h="3560" w:hRule="exact" w:wrap="notBeside" w:vAnchor="text" w:hAnchor="page" w:x="2962" w:y="177"/>
        <w:shd w:val="clear" w:color="auto" w:fill="auto"/>
        <w:spacing w:line="360" w:lineRule="auto"/>
        <w:jc w:val="center"/>
        <w:rPr>
          <w:i/>
          <w:sz w:val="28"/>
          <w:szCs w:val="28"/>
        </w:rPr>
      </w:pPr>
      <w:r w:rsidRPr="00030A92">
        <w:rPr>
          <w:i/>
          <w:sz w:val="28"/>
          <w:szCs w:val="28"/>
        </w:rPr>
        <w:t xml:space="preserve">Рис. </w:t>
      </w:r>
      <w:r w:rsidR="00030A92">
        <w:rPr>
          <w:i/>
          <w:sz w:val="28"/>
          <w:szCs w:val="28"/>
        </w:rPr>
        <w:t>5</w:t>
      </w:r>
      <w:r w:rsidRPr="00030A92">
        <w:rPr>
          <w:i/>
          <w:sz w:val="28"/>
          <w:szCs w:val="28"/>
        </w:rPr>
        <w:t>.2. Приховані втрати від неналежної якості</w:t>
      </w:r>
    </w:p>
    <w:p w:rsidR="001A6557" w:rsidRPr="00805A0E" w:rsidRDefault="001A6557" w:rsidP="001A6557">
      <w:pPr>
        <w:pStyle w:val="2c"/>
        <w:framePr w:w="7207" w:h="3560" w:hRule="exact" w:wrap="notBeside" w:vAnchor="text" w:hAnchor="page" w:x="2962" w:y="177"/>
        <w:shd w:val="clear" w:color="auto" w:fill="auto"/>
        <w:spacing w:line="360" w:lineRule="auto"/>
        <w:ind w:firstLine="720"/>
        <w:jc w:val="center"/>
        <w:rPr>
          <w:sz w:val="28"/>
          <w:szCs w:val="28"/>
        </w:rPr>
      </w:pPr>
    </w:p>
    <w:p w:rsidR="001A6557" w:rsidRPr="00210D12" w:rsidRDefault="00030A92" w:rsidP="001A6557">
      <w:pPr>
        <w:spacing w:line="360" w:lineRule="auto"/>
        <w:jc w:val="center"/>
        <w:rPr>
          <w:b/>
          <w:i/>
          <w:sz w:val="28"/>
          <w:szCs w:val="28"/>
          <w:lang w:val="uk-UA"/>
        </w:rPr>
      </w:pPr>
      <w:r>
        <w:rPr>
          <w:b/>
          <w:i/>
          <w:sz w:val="28"/>
          <w:szCs w:val="28"/>
          <w:lang w:val="uk-UA"/>
        </w:rPr>
        <w:lastRenderedPageBreak/>
        <w:t>5</w:t>
      </w:r>
      <w:r w:rsidR="001A6557" w:rsidRPr="00210D12">
        <w:rPr>
          <w:b/>
          <w:i/>
          <w:sz w:val="28"/>
          <w:szCs w:val="28"/>
          <w:lang w:val="uk-UA"/>
        </w:rPr>
        <w:t xml:space="preserve">.3. </w:t>
      </w:r>
      <w:bookmarkStart w:id="3" w:name="bookmark4"/>
      <w:r w:rsidR="001A6557" w:rsidRPr="00210D12">
        <w:rPr>
          <w:b/>
          <w:i/>
          <w:sz w:val="28"/>
          <w:szCs w:val="28"/>
          <w:lang w:val="uk-UA"/>
        </w:rPr>
        <w:t xml:space="preserve">Моделі оптимізації витрат, пов’язаних з </w:t>
      </w:r>
      <w:bookmarkEnd w:id="3"/>
      <w:r w:rsidR="001A6557" w:rsidRPr="00210D12">
        <w:rPr>
          <w:b/>
          <w:i/>
          <w:sz w:val="28"/>
          <w:szCs w:val="28"/>
          <w:lang w:val="uk-UA"/>
        </w:rPr>
        <w:t>якістю</w:t>
      </w:r>
    </w:p>
    <w:p w:rsidR="001A6557" w:rsidRPr="00CF2985" w:rsidRDefault="001A6557" w:rsidP="001A6557">
      <w:pPr>
        <w:spacing w:line="360" w:lineRule="auto"/>
        <w:jc w:val="both"/>
        <w:rPr>
          <w:i/>
          <w:color w:val="0000FF"/>
          <w:sz w:val="28"/>
          <w:szCs w:val="28"/>
        </w:rPr>
      </w:pPr>
      <w:r w:rsidRPr="00210D12">
        <w:rPr>
          <w:sz w:val="28"/>
          <w:szCs w:val="28"/>
          <w:lang w:val="uk-UA"/>
        </w:rPr>
        <w:t xml:space="preserve">        </w:t>
      </w:r>
      <w:r w:rsidRPr="00210D12">
        <w:rPr>
          <w:i/>
          <w:sz w:val="28"/>
          <w:szCs w:val="28"/>
        </w:rPr>
        <w:t>Отримані не</w:t>
      </w:r>
      <w:r w:rsidRPr="00210D12">
        <w:rPr>
          <w:i/>
          <w:sz w:val="28"/>
          <w:szCs w:val="28"/>
          <w:lang w:val="uk-UA"/>
        </w:rPr>
        <w:t>що</w:t>
      </w:r>
      <w:r w:rsidRPr="00210D12">
        <w:rPr>
          <w:i/>
          <w:sz w:val="28"/>
          <w:szCs w:val="28"/>
        </w:rPr>
        <w:t>давно результат</w:t>
      </w:r>
      <w:r w:rsidRPr="00210D12">
        <w:rPr>
          <w:i/>
          <w:sz w:val="28"/>
          <w:szCs w:val="28"/>
          <w:lang w:val="uk-UA"/>
        </w:rPr>
        <w:t>и</w:t>
      </w:r>
      <w:r w:rsidRPr="00210D12">
        <w:rPr>
          <w:i/>
          <w:sz w:val="28"/>
          <w:szCs w:val="28"/>
        </w:rPr>
        <w:t xml:space="preserve"> </w:t>
      </w:r>
      <w:r w:rsidRPr="00210D12">
        <w:rPr>
          <w:i/>
          <w:sz w:val="28"/>
          <w:szCs w:val="28"/>
          <w:lang w:val="uk-UA"/>
        </w:rPr>
        <w:t>досліджень</w:t>
      </w:r>
      <w:r w:rsidRPr="00210D12">
        <w:rPr>
          <w:i/>
          <w:sz w:val="28"/>
          <w:szCs w:val="28"/>
        </w:rPr>
        <w:t xml:space="preserve"> привели </w:t>
      </w:r>
      <w:r w:rsidRPr="00210D12">
        <w:rPr>
          <w:i/>
          <w:sz w:val="28"/>
          <w:szCs w:val="28"/>
          <w:lang w:val="uk-UA"/>
        </w:rPr>
        <w:t>до</w:t>
      </w:r>
      <w:r w:rsidRPr="00210D12">
        <w:rPr>
          <w:i/>
          <w:sz w:val="28"/>
          <w:szCs w:val="28"/>
        </w:rPr>
        <w:t xml:space="preserve"> пере</w:t>
      </w:r>
      <w:r w:rsidRPr="00210D12">
        <w:rPr>
          <w:i/>
          <w:sz w:val="28"/>
          <w:szCs w:val="28"/>
          <w:lang w:val="uk-UA"/>
        </w:rPr>
        <w:t>гляду</w:t>
      </w:r>
      <w:r w:rsidRPr="00210D12">
        <w:rPr>
          <w:i/>
          <w:sz w:val="28"/>
          <w:szCs w:val="28"/>
        </w:rPr>
        <w:t xml:space="preserve"> класи</w:t>
      </w:r>
      <w:r w:rsidRPr="00210D12">
        <w:rPr>
          <w:i/>
          <w:sz w:val="28"/>
          <w:szCs w:val="28"/>
        </w:rPr>
        <w:softHyphen/>
        <w:t>ч</w:t>
      </w:r>
      <w:r w:rsidRPr="00210D12">
        <w:rPr>
          <w:i/>
          <w:sz w:val="28"/>
          <w:szCs w:val="28"/>
          <w:lang w:val="uk-UA"/>
        </w:rPr>
        <w:t>ної</w:t>
      </w:r>
      <w:r w:rsidRPr="00210D12">
        <w:rPr>
          <w:i/>
          <w:sz w:val="28"/>
          <w:szCs w:val="28"/>
        </w:rPr>
        <w:t xml:space="preserve"> модел</w:t>
      </w:r>
      <w:r w:rsidRPr="00210D12">
        <w:rPr>
          <w:i/>
          <w:sz w:val="28"/>
          <w:szCs w:val="28"/>
          <w:lang w:val="uk-UA"/>
        </w:rPr>
        <w:t>і</w:t>
      </w:r>
      <w:r w:rsidRPr="00210D12">
        <w:rPr>
          <w:i/>
          <w:sz w:val="28"/>
          <w:szCs w:val="28"/>
        </w:rPr>
        <w:t xml:space="preserve"> оптим</w:t>
      </w:r>
      <w:r w:rsidRPr="00210D12">
        <w:rPr>
          <w:i/>
          <w:sz w:val="28"/>
          <w:szCs w:val="28"/>
          <w:lang w:val="uk-UA"/>
        </w:rPr>
        <w:t>і</w:t>
      </w:r>
      <w:r w:rsidRPr="00210D12">
        <w:rPr>
          <w:i/>
          <w:sz w:val="28"/>
          <w:szCs w:val="28"/>
        </w:rPr>
        <w:t>зац</w:t>
      </w:r>
      <w:r w:rsidRPr="00210D12">
        <w:rPr>
          <w:i/>
          <w:sz w:val="28"/>
          <w:szCs w:val="28"/>
          <w:lang w:val="uk-UA"/>
        </w:rPr>
        <w:t>ії</w:t>
      </w:r>
      <w:r w:rsidRPr="00210D12">
        <w:rPr>
          <w:i/>
          <w:sz w:val="28"/>
          <w:szCs w:val="28"/>
        </w:rPr>
        <w:t xml:space="preserve"> </w:t>
      </w:r>
      <w:r w:rsidRPr="00210D12">
        <w:rPr>
          <w:i/>
          <w:sz w:val="28"/>
          <w:szCs w:val="28"/>
          <w:lang w:val="uk-UA"/>
        </w:rPr>
        <w:t>ви</w:t>
      </w:r>
      <w:r w:rsidRPr="00210D12">
        <w:rPr>
          <w:i/>
          <w:sz w:val="28"/>
          <w:szCs w:val="28"/>
        </w:rPr>
        <w:t xml:space="preserve">трат, </w:t>
      </w:r>
      <w:r w:rsidRPr="00210D12">
        <w:rPr>
          <w:i/>
          <w:sz w:val="28"/>
          <w:szCs w:val="28"/>
          <w:lang w:val="uk-UA"/>
        </w:rPr>
        <w:t>по</w:t>
      </w:r>
      <w:r w:rsidRPr="00210D12">
        <w:rPr>
          <w:i/>
          <w:sz w:val="28"/>
          <w:szCs w:val="28"/>
        </w:rPr>
        <w:t>в</w:t>
      </w:r>
      <w:r w:rsidRPr="00210D12">
        <w:rPr>
          <w:i/>
          <w:sz w:val="28"/>
          <w:szCs w:val="28"/>
          <w:lang w:val="uk-UA"/>
        </w:rPr>
        <w:t>’</w:t>
      </w:r>
      <w:r w:rsidRPr="00210D12">
        <w:rPr>
          <w:i/>
          <w:sz w:val="28"/>
          <w:szCs w:val="28"/>
        </w:rPr>
        <w:t>язан</w:t>
      </w:r>
      <w:r w:rsidRPr="00210D12">
        <w:rPr>
          <w:i/>
          <w:sz w:val="28"/>
          <w:szCs w:val="28"/>
          <w:lang w:val="uk-UA"/>
        </w:rPr>
        <w:t>и</w:t>
      </w:r>
      <w:r w:rsidRPr="00210D12">
        <w:rPr>
          <w:i/>
          <w:sz w:val="28"/>
          <w:szCs w:val="28"/>
        </w:rPr>
        <w:t xml:space="preserve">х </w:t>
      </w:r>
      <w:r w:rsidRPr="00210D12">
        <w:rPr>
          <w:i/>
          <w:sz w:val="28"/>
          <w:szCs w:val="28"/>
          <w:lang w:val="uk-UA"/>
        </w:rPr>
        <w:t>з</w:t>
      </w:r>
      <w:r w:rsidRPr="00210D12">
        <w:rPr>
          <w:i/>
          <w:sz w:val="28"/>
          <w:szCs w:val="28"/>
        </w:rPr>
        <w:t xml:space="preserve"> </w:t>
      </w:r>
      <w:r w:rsidRPr="00210D12">
        <w:rPr>
          <w:i/>
          <w:sz w:val="28"/>
          <w:szCs w:val="28"/>
          <w:lang w:val="uk-UA"/>
        </w:rPr>
        <w:t>якістю</w:t>
      </w:r>
      <w:r w:rsidRPr="00210D12">
        <w:rPr>
          <w:i/>
          <w:sz w:val="28"/>
          <w:szCs w:val="28"/>
        </w:rPr>
        <w:t xml:space="preserve">. </w:t>
      </w:r>
      <w:r w:rsidRPr="00CF2985">
        <w:rPr>
          <w:i/>
          <w:color w:val="0000FF"/>
          <w:sz w:val="28"/>
          <w:szCs w:val="28"/>
        </w:rPr>
        <w:t>Ран</w:t>
      </w:r>
      <w:r w:rsidRPr="00CF2985">
        <w:rPr>
          <w:i/>
          <w:color w:val="0000FF"/>
          <w:sz w:val="28"/>
          <w:szCs w:val="28"/>
          <w:lang w:val="uk-UA"/>
        </w:rPr>
        <w:t>іше</w:t>
      </w:r>
      <w:r w:rsidRPr="00CF2985">
        <w:rPr>
          <w:i/>
          <w:color w:val="0000FF"/>
          <w:sz w:val="28"/>
          <w:szCs w:val="28"/>
        </w:rPr>
        <w:t xml:space="preserve"> </w:t>
      </w:r>
      <w:r w:rsidRPr="00CF2985">
        <w:rPr>
          <w:i/>
          <w:color w:val="0000FF"/>
          <w:sz w:val="28"/>
          <w:szCs w:val="28"/>
          <w:lang w:val="uk-UA"/>
        </w:rPr>
        <w:t>вважалося</w:t>
      </w:r>
      <w:r w:rsidRPr="00CF2985">
        <w:rPr>
          <w:i/>
          <w:color w:val="0000FF"/>
          <w:sz w:val="28"/>
          <w:szCs w:val="28"/>
        </w:rPr>
        <w:t xml:space="preserve">, </w:t>
      </w:r>
      <w:r w:rsidRPr="00CF2985">
        <w:rPr>
          <w:i/>
          <w:color w:val="0000FF"/>
          <w:sz w:val="28"/>
          <w:szCs w:val="28"/>
          <w:lang w:val="uk-UA"/>
        </w:rPr>
        <w:t>щ</w:t>
      </w:r>
      <w:r w:rsidRPr="00CF2985">
        <w:rPr>
          <w:i/>
          <w:color w:val="0000FF"/>
          <w:sz w:val="28"/>
          <w:szCs w:val="28"/>
        </w:rPr>
        <w:t xml:space="preserve">о </w:t>
      </w:r>
      <w:r w:rsidRPr="00CF2985">
        <w:rPr>
          <w:i/>
          <w:color w:val="0000FF"/>
          <w:sz w:val="28"/>
          <w:szCs w:val="28"/>
          <w:lang w:val="uk-UA"/>
        </w:rPr>
        <w:t>ви</w:t>
      </w:r>
      <w:r w:rsidRPr="00CF2985">
        <w:rPr>
          <w:i/>
          <w:color w:val="0000FF"/>
          <w:sz w:val="28"/>
          <w:szCs w:val="28"/>
        </w:rPr>
        <w:t>трат</w:t>
      </w:r>
      <w:r w:rsidRPr="00CF2985">
        <w:rPr>
          <w:i/>
          <w:color w:val="0000FF"/>
          <w:sz w:val="28"/>
          <w:szCs w:val="28"/>
          <w:lang w:val="uk-UA"/>
        </w:rPr>
        <w:t>и</w:t>
      </w:r>
      <w:r w:rsidRPr="00CF2985">
        <w:rPr>
          <w:i/>
          <w:color w:val="0000FF"/>
          <w:sz w:val="28"/>
          <w:szCs w:val="28"/>
        </w:rPr>
        <w:t xml:space="preserve"> на п</w:t>
      </w:r>
      <w:r w:rsidRPr="00CF2985">
        <w:rPr>
          <w:i/>
          <w:color w:val="0000FF"/>
          <w:sz w:val="28"/>
          <w:szCs w:val="28"/>
          <w:lang w:val="uk-UA"/>
        </w:rPr>
        <w:t>опе</w:t>
      </w:r>
      <w:r w:rsidRPr="00CF2985">
        <w:rPr>
          <w:i/>
          <w:color w:val="0000FF"/>
          <w:sz w:val="28"/>
          <w:szCs w:val="28"/>
        </w:rPr>
        <w:t>редж</w:t>
      </w:r>
      <w:r w:rsidRPr="00CF2985">
        <w:rPr>
          <w:i/>
          <w:color w:val="0000FF"/>
          <w:sz w:val="28"/>
          <w:szCs w:val="28"/>
          <w:lang w:val="uk-UA"/>
        </w:rPr>
        <w:t>ення</w:t>
      </w:r>
      <w:r w:rsidRPr="00CF2985">
        <w:rPr>
          <w:i/>
          <w:color w:val="0000FF"/>
          <w:sz w:val="28"/>
          <w:szCs w:val="28"/>
        </w:rPr>
        <w:t xml:space="preserve"> дефект</w:t>
      </w:r>
      <w:r w:rsidRPr="00CF2985">
        <w:rPr>
          <w:i/>
          <w:color w:val="0000FF"/>
          <w:sz w:val="28"/>
          <w:szCs w:val="28"/>
          <w:lang w:val="uk-UA"/>
        </w:rPr>
        <w:t>і</w:t>
      </w:r>
      <w:r w:rsidRPr="00CF2985">
        <w:rPr>
          <w:i/>
          <w:color w:val="0000FF"/>
          <w:sz w:val="28"/>
          <w:szCs w:val="28"/>
        </w:rPr>
        <w:t xml:space="preserve">в </w:t>
      </w:r>
      <w:r w:rsidRPr="00CF2985">
        <w:rPr>
          <w:i/>
          <w:color w:val="0000FF"/>
          <w:sz w:val="28"/>
          <w:szCs w:val="28"/>
          <w:lang w:val="uk-UA"/>
        </w:rPr>
        <w:t>і</w:t>
      </w:r>
      <w:r w:rsidRPr="00CF2985">
        <w:rPr>
          <w:i/>
          <w:color w:val="0000FF"/>
          <w:sz w:val="28"/>
          <w:szCs w:val="28"/>
        </w:rPr>
        <w:t xml:space="preserve"> на контроль </w:t>
      </w:r>
      <w:r w:rsidRPr="00CF2985">
        <w:rPr>
          <w:i/>
          <w:color w:val="0000FF"/>
          <w:sz w:val="28"/>
          <w:szCs w:val="28"/>
          <w:lang w:val="uk-UA"/>
        </w:rPr>
        <w:t>якості</w:t>
      </w:r>
      <w:r w:rsidRPr="00CF2985">
        <w:rPr>
          <w:i/>
          <w:color w:val="0000FF"/>
          <w:sz w:val="28"/>
          <w:szCs w:val="28"/>
        </w:rPr>
        <w:t xml:space="preserve"> </w:t>
      </w:r>
      <w:r w:rsidRPr="00CF2985">
        <w:rPr>
          <w:i/>
          <w:color w:val="0000FF"/>
          <w:sz w:val="28"/>
          <w:szCs w:val="28"/>
          <w:lang w:val="uk-UA"/>
        </w:rPr>
        <w:t>зростають</w:t>
      </w:r>
      <w:r w:rsidRPr="00CF2985">
        <w:rPr>
          <w:i/>
          <w:color w:val="0000FF"/>
          <w:sz w:val="28"/>
          <w:szCs w:val="28"/>
        </w:rPr>
        <w:t xml:space="preserve"> нео</w:t>
      </w:r>
      <w:r w:rsidRPr="00CF2985">
        <w:rPr>
          <w:i/>
          <w:color w:val="0000FF"/>
          <w:sz w:val="28"/>
          <w:szCs w:val="28"/>
          <w:lang w:val="uk-UA"/>
        </w:rPr>
        <w:t>бмежено</w:t>
      </w:r>
      <w:r w:rsidRPr="00CF2985">
        <w:rPr>
          <w:i/>
          <w:color w:val="0000FF"/>
          <w:sz w:val="28"/>
          <w:szCs w:val="28"/>
        </w:rPr>
        <w:t xml:space="preserve"> </w:t>
      </w:r>
      <w:r w:rsidRPr="00CF2985">
        <w:rPr>
          <w:i/>
          <w:color w:val="0000FF"/>
          <w:sz w:val="28"/>
          <w:szCs w:val="28"/>
          <w:lang w:val="uk-UA"/>
        </w:rPr>
        <w:t>з</w:t>
      </w:r>
      <w:r w:rsidRPr="00CF2985">
        <w:rPr>
          <w:i/>
          <w:color w:val="0000FF"/>
          <w:sz w:val="28"/>
          <w:szCs w:val="28"/>
        </w:rPr>
        <w:t xml:space="preserve"> </w:t>
      </w:r>
      <w:r w:rsidRPr="00CF2985">
        <w:rPr>
          <w:i/>
          <w:color w:val="0000FF"/>
          <w:sz w:val="28"/>
          <w:szCs w:val="28"/>
          <w:lang w:val="uk-UA"/>
        </w:rPr>
        <w:t>на</w:t>
      </w:r>
      <w:r w:rsidRPr="00CF2985">
        <w:rPr>
          <w:i/>
          <w:color w:val="0000FF"/>
          <w:sz w:val="28"/>
          <w:szCs w:val="28"/>
        </w:rPr>
        <w:t>ближен</w:t>
      </w:r>
      <w:r w:rsidRPr="00CF2985">
        <w:rPr>
          <w:i/>
          <w:color w:val="0000FF"/>
          <w:sz w:val="28"/>
          <w:szCs w:val="28"/>
          <w:lang w:val="uk-UA"/>
        </w:rPr>
        <w:t>н</w:t>
      </w:r>
      <w:r w:rsidRPr="00CF2985">
        <w:rPr>
          <w:i/>
          <w:color w:val="0000FF"/>
          <w:sz w:val="28"/>
          <w:szCs w:val="28"/>
        </w:rPr>
        <w:t>я</w:t>
      </w:r>
      <w:r w:rsidRPr="00CF2985">
        <w:rPr>
          <w:i/>
          <w:color w:val="0000FF"/>
          <w:sz w:val="28"/>
          <w:szCs w:val="28"/>
          <w:lang w:val="uk-UA"/>
        </w:rPr>
        <w:t>м</w:t>
      </w:r>
      <w:r w:rsidRPr="00CF2985">
        <w:rPr>
          <w:i/>
          <w:color w:val="0000FF"/>
          <w:sz w:val="28"/>
          <w:szCs w:val="28"/>
        </w:rPr>
        <w:t xml:space="preserve"> </w:t>
      </w:r>
      <w:r w:rsidRPr="00CF2985">
        <w:rPr>
          <w:i/>
          <w:color w:val="0000FF"/>
          <w:sz w:val="28"/>
          <w:szCs w:val="28"/>
          <w:lang w:val="uk-UA"/>
        </w:rPr>
        <w:t>якості</w:t>
      </w:r>
      <w:r w:rsidRPr="00CF2985">
        <w:rPr>
          <w:i/>
          <w:color w:val="0000FF"/>
          <w:sz w:val="28"/>
          <w:szCs w:val="28"/>
        </w:rPr>
        <w:t xml:space="preserve"> продукц</w:t>
      </w:r>
      <w:r w:rsidRPr="00CF2985">
        <w:rPr>
          <w:i/>
          <w:color w:val="0000FF"/>
          <w:sz w:val="28"/>
          <w:szCs w:val="28"/>
          <w:lang w:val="uk-UA"/>
        </w:rPr>
        <w:t>ії</w:t>
      </w:r>
      <w:r w:rsidRPr="00CF2985">
        <w:rPr>
          <w:i/>
          <w:color w:val="0000FF"/>
          <w:sz w:val="28"/>
          <w:szCs w:val="28"/>
        </w:rPr>
        <w:t xml:space="preserve"> </w:t>
      </w:r>
      <w:r w:rsidRPr="00CF2985">
        <w:rPr>
          <w:i/>
          <w:color w:val="0000FF"/>
          <w:sz w:val="28"/>
          <w:szCs w:val="28"/>
          <w:lang w:val="uk-UA"/>
        </w:rPr>
        <w:t>до</w:t>
      </w:r>
      <w:r w:rsidRPr="00CF2985">
        <w:rPr>
          <w:i/>
          <w:color w:val="0000FF"/>
          <w:sz w:val="28"/>
          <w:szCs w:val="28"/>
        </w:rPr>
        <w:t xml:space="preserve"> р</w:t>
      </w:r>
      <w:r w:rsidRPr="00CF2985">
        <w:rPr>
          <w:i/>
          <w:color w:val="0000FF"/>
          <w:sz w:val="28"/>
          <w:szCs w:val="28"/>
          <w:lang w:val="uk-UA"/>
        </w:rPr>
        <w:t>і</w:t>
      </w:r>
      <w:r w:rsidRPr="00CF2985">
        <w:rPr>
          <w:i/>
          <w:color w:val="0000FF"/>
          <w:sz w:val="28"/>
          <w:szCs w:val="28"/>
        </w:rPr>
        <w:t>вн</w:t>
      </w:r>
      <w:r w:rsidRPr="00CF2985">
        <w:rPr>
          <w:i/>
          <w:color w:val="0000FF"/>
          <w:sz w:val="28"/>
          <w:szCs w:val="28"/>
          <w:lang w:val="uk-UA"/>
        </w:rPr>
        <w:t>я</w:t>
      </w:r>
      <w:r w:rsidRPr="00CF2985">
        <w:rPr>
          <w:i/>
          <w:color w:val="0000FF"/>
          <w:sz w:val="28"/>
          <w:szCs w:val="28"/>
        </w:rPr>
        <w:t>, на котром</w:t>
      </w:r>
      <w:r w:rsidRPr="00CF2985">
        <w:rPr>
          <w:i/>
          <w:color w:val="0000FF"/>
          <w:sz w:val="28"/>
          <w:szCs w:val="28"/>
          <w:lang w:val="uk-UA"/>
        </w:rPr>
        <w:t>у</w:t>
      </w:r>
      <w:r w:rsidRPr="00CF2985">
        <w:rPr>
          <w:i/>
          <w:color w:val="0000FF"/>
          <w:sz w:val="28"/>
          <w:szCs w:val="28"/>
        </w:rPr>
        <w:t xml:space="preserve"> дефект</w:t>
      </w:r>
      <w:r w:rsidRPr="00CF2985">
        <w:rPr>
          <w:i/>
          <w:color w:val="0000FF"/>
          <w:sz w:val="28"/>
          <w:szCs w:val="28"/>
          <w:lang w:val="uk-UA"/>
        </w:rPr>
        <w:t>и</w:t>
      </w:r>
      <w:r w:rsidRPr="00CF2985">
        <w:rPr>
          <w:i/>
          <w:color w:val="0000FF"/>
          <w:sz w:val="28"/>
          <w:szCs w:val="28"/>
        </w:rPr>
        <w:t xml:space="preserve"> по</w:t>
      </w:r>
      <w:r w:rsidRPr="00CF2985">
        <w:rPr>
          <w:i/>
          <w:color w:val="0000FF"/>
          <w:sz w:val="28"/>
          <w:szCs w:val="28"/>
          <w:lang w:val="uk-UA"/>
        </w:rPr>
        <w:t>в</w:t>
      </w:r>
      <w:r w:rsidRPr="00CF2985">
        <w:rPr>
          <w:i/>
          <w:color w:val="0000FF"/>
          <w:sz w:val="28"/>
          <w:szCs w:val="28"/>
        </w:rPr>
        <w:t>н</w:t>
      </w:r>
      <w:r w:rsidRPr="00CF2985">
        <w:rPr>
          <w:i/>
          <w:color w:val="0000FF"/>
          <w:sz w:val="28"/>
          <w:szCs w:val="28"/>
          <w:lang w:val="uk-UA"/>
        </w:rPr>
        <w:t>і</w:t>
      </w:r>
      <w:r w:rsidRPr="00CF2985">
        <w:rPr>
          <w:i/>
          <w:color w:val="0000FF"/>
          <w:sz w:val="28"/>
          <w:szCs w:val="28"/>
        </w:rPr>
        <w:t xml:space="preserve">стю </w:t>
      </w:r>
      <w:r w:rsidRPr="00CF2985">
        <w:rPr>
          <w:i/>
          <w:color w:val="0000FF"/>
          <w:sz w:val="28"/>
          <w:szCs w:val="28"/>
          <w:lang w:val="uk-UA"/>
        </w:rPr>
        <w:t xml:space="preserve">відсутні </w:t>
      </w:r>
      <w:r w:rsidRPr="00030A92">
        <w:rPr>
          <w:i/>
          <w:sz w:val="28"/>
          <w:szCs w:val="28"/>
        </w:rPr>
        <w:t xml:space="preserve">(рис. </w:t>
      </w:r>
      <w:r w:rsidR="00030A92" w:rsidRPr="00030A92">
        <w:rPr>
          <w:i/>
          <w:sz w:val="28"/>
          <w:szCs w:val="28"/>
          <w:lang w:val="uk-UA"/>
        </w:rPr>
        <w:t>5</w:t>
      </w:r>
      <w:r w:rsidRPr="00030A92">
        <w:rPr>
          <w:i/>
          <w:sz w:val="28"/>
          <w:szCs w:val="28"/>
        </w:rPr>
        <w:t>.3).</w:t>
      </w:r>
    </w:p>
    <w:p w:rsidR="001A6557" w:rsidRDefault="001A6557" w:rsidP="001A6557">
      <w:pPr>
        <w:spacing w:line="360" w:lineRule="auto"/>
        <w:jc w:val="both"/>
        <w:rPr>
          <w:sz w:val="28"/>
          <w:szCs w:val="28"/>
        </w:rPr>
      </w:pPr>
    </w:p>
    <w:p w:rsidR="001A6557" w:rsidRPr="00805A0E" w:rsidRDefault="004134E9" w:rsidP="001A6557">
      <w:pPr>
        <w:framePr w:w="6331" w:wrap="notBeside" w:vAnchor="text" w:hAnchor="page" w:x="3119" w:y="6"/>
        <w:spacing w:line="360" w:lineRule="auto"/>
        <w:ind w:left="-142" w:hanging="142"/>
        <w:jc w:val="center"/>
        <w:rPr>
          <w:sz w:val="28"/>
          <w:szCs w:val="28"/>
        </w:rPr>
      </w:pPr>
      <w:r>
        <w:rPr>
          <w:noProof/>
          <w:sz w:val="28"/>
          <w:szCs w:val="28"/>
          <w:lang w:val="uk-UA" w:eastAsia="uk-UA"/>
        </w:rPr>
        <w:drawing>
          <wp:inline distT="0" distB="0" distL="0" distR="0">
            <wp:extent cx="2924175" cy="21050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srcRect/>
                    <a:stretch>
                      <a:fillRect/>
                    </a:stretch>
                  </pic:blipFill>
                  <pic:spPr bwMode="auto">
                    <a:xfrm>
                      <a:off x="0" y="0"/>
                      <a:ext cx="2924175" cy="2105025"/>
                    </a:xfrm>
                    <a:prstGeom prst="rect">
                      <a:avLst/>
                    </a:prstGeom>
                    <a:noFill/>
                    <a:ln w="9525">
                      <a:noFill/>
                      <a:miter lim="800000"/>
                      <a:headEnd/>
                      <a:tailEnd/>
                    </a:ln>
                  </pic:spPr>
                </pic:pic>
              </a:graphicData>
            </a:graphic>
          </wp:inline>
        </w:drawing>
      </w:r>
    </w:p>
    <w:p w:rsidR="001A6557" w:rsidRPr="00030A92" w:rsidRDefault="001A6557" w:rsidP="001A6557">
      <w:pPr>
        <w:pStyle w:val="2c"/>
        <w:framePr w:w="6331" w:wrap="notBeside" w:vAnchor="text" w:hAnchor="page" w:x="3119" w:y="6"/>
        <w:shd w:val="clear" w:color="auto" w:fill="auto"/>
        <w:spacing w:line="300" w:lineRule="auto"/>
        <w:rPr>
          <w:i/>
          <w:sz w:val="28"/>
          <w:szCs w:val="28"/>
        </w:rPr>
      </w:pPr>
      <w:r w:rsidRPr="00473064">
        <w:rPr>
          <w:i/>
          <w:color w:val="0000FF"/>
          <w:sz w:val="28"/>
          <w:szCs w:val="28"/>
        </w:rPr>
        <w:t xml:space="preserve">    </w:t>
      </w:r>
      <w:r w:rsidRPr="00030A92">
        <w:rPr>
          <w:i/>
          <w:sz w:val="28"/>
          <w:szCs w:val="28"/>
        </w:rPr>
        <w:t xml:space="preserve">Рис. </w:t>
      </w:r>
      <w:r w:rsidR="00030A92">
        <w:rPr>
          <w:i/>
          <w:sz w:val="28"/>
          <w:szCs w:val="28"/>
        </w:rPr>
        <w:t>5</w:t>
      </w:r>
      <w:r w:rsidRPr="00030A92">
        <w:rPr>
          <w:i/>
          <w:sz w:val="28"/>
          <w:szCs w:val="28"/>
        </w:rPr>
        <w:t>.</w:t>
      </w:r>
      <w:r w:rsidRPr="00030A92">
        <w:rPr>
          <w:i/>
          <w:sz w:val="28"/>
          <w:szCs w:val="28"/>
          <w:lang w:val="ru-RU"/>
        </w:rPr>
        <w:t>3</w:t>
      </w:r>
      <w:r w:rsidRPr="00030A92">
        <w:rPr>
          <w:i/>
          <w:sz w:val="28"/>
          <w:szCs w:val="28"/>
        </w:rPr>
        <w:t xml:space="preserve">. Класична модель оптимізації витрат </w:t>
      </w:r>
    </w:p>
    <w:p w:rsidR="001A6557" w:rsidRDefault="001A6557" w:rsidP="001A6557">
      <w:pPr>
        <w:spacing w:line="360" w:lineRule="auto"/>
        <w:jc w:val="both"/>
        <w:rPr>
          <w:sz w:val="28"/>
          <w:szCs w:val="28"/>
          <w:lang w:val="uk-UA"/>
        </w:rPr>
      </w:pPr>
    </w:p>
    <w:p w:rsidR="001A6557" w:rsidRPr="00030A92" w:rsidRDefault="001A6557" w:rsidP="001A6557">
      <w:pPr>
        <w:spacing w:line="360" w:lineRule="auto"/>
        <w:jc w:val="both"/>
        <w:rPr>
          <w:i/>
          <w:sz w:val="28"/>
          <w:szCs w:val="28"/>
        </w:rPr>
      </w:pPr>
      <w:r w:rsidRPr="0088002E">
        <w:rPr>
          <w:sz w:val="28"/>
          <w:szCs w:val="28"/>
        </w:rPr>
        <w:t xml:space="preserve">        </w:t>
      </w:r>
      <w:r w:rsidRPr="000821D4">
        <w:rPr>
          <w:i/>
          <w:color w:val="0000FF"/>
          <w:sz w:val="28"/>
          <w:szCs w:val="28"/>
          <w:lang w:val="uk-UA"/>
        </w:rPr>
        <w:t>Однак</w:t>
      </w:r>
      <w:r w:rsidRPr="0088002E">
        <w:rPr>
          <w:i/>
          <w:sz w:val="28"/>
          <w:szCs w:val="28"/>
          <w:lang w:val="uk-UA"/>
        </w:rPr>
        <w:t xml:space="preserve"> </w:t>
      </w:r>
      <w:r w:rsidRPr="00477266">
        <w:rPr>
          <w:i/>
          <w:color w:val="0000FF"/>
          <w:sz w:val="28"/>
          <w:szCs w:val="28"/>
          <w:lang w:val="uk-UA"/>
        </w:rPr>
        <w:t>на даний час</w:t>
      </w:r>
      <w:r w:rsidRPr="00477266">
        <w:rPr>
          <w:i/>
          <w:color w:val="0000FF"/>
          <w:sz w:val="28"/>
          <w:szCs w:val="28"/>
        </w:rPr>
        <w:t xml:space="preserve"> </w:t>
      </w:r>
      <w:r w:rsidRPr="00477266">
        <w:rPr>
          <w:i/>
          <w:color w:val="0000FF"/>
          <w:sz w:val="28"/>
          <w:szCs w:val="28"/>
          <w:lang w:val="uk-UA"/>
        </w:rPr>
        <w:t>існує</w:t>
      </w:r>
      <w:r w:rsidRPr="00477266">
        <w:rPr>
          <w:i/>
          <w:color w:val="0000FF"/>
          <w:sz w:val="28"/>
          <w:szCs w:val="28"/>
        </w:rPr>
        <w:t xml:space="preserve"> все </w:t>
      </w:r>
      <w:r w:rsidRPr="00477266">
        <w:rPr>
          <w:i/>
          <w:color w:val="0000FF"/>
          <w:sz w:val="28"/>
          <w:szCs w:val="28"/>
          <w:lang w:val="uk-UA"/>
        </w:rPr>
        <w:t>більше</w:t>
      </w:r>
      <w:r w:rsidRPr="00477266">
        <w:rPr>
          <w:i/>
          <w:color w:val="0000FF"/>
          <w:sz w:val="28"/>
          <w:szCs w:val="28"/>
        </w:rPr>
        <w:t xml:space="preserve"> доказ</w:t>
      </w:r>
      <w:r w:rsidRPr="00477266">
        <w:rPr>
          <w:i/>
          <w:color w:val="0000FF"/>
          <w:sz w:val="28"/>
          <w:szCs w:val="28"/>
          <w:lang w:val="uk-UA"/>
        </w:rPr>
        <w:t>і</w:t>
      </w:r>
      <w:r w:rsidRPr="00477266">
        <w:rPr>
          <w:i/>
          <w:color w:val="0000FF"/>
          <w:sz w:val="28"/>
          <w:szCs w:val="28"/>
        </w:rPr>
        <w:t>в того, что процес</w:t>
      </w:r>
      <w:r w:rsidRPr="00477266">
        <w:rPr>
          <w:i/>
          <w:color w:val="0000FF"/>
          <w:sz w:val="28"/>
          <w:szCs w:val="28"/>
          <w:lang w:val="uk-UA"/>
        </w:rPr>
        <w:t>и</w:t>
      </w:r>
      <w:r w:rsidRPr="00477266">
        <w:rPr>
          <w:i/>
          <w:color w:val="0000FF"/>
          <w:sz w:val="28"/>
          <w:szCs w:val="28"/>
        </w:rPr>
        <w:t xml:space="preserve"> по</w:t>
      </w:r>
      <w:r w:rsidRPr="00477266">
        <w:rPr>
          <w:i/>
          <w:color w:val="0000FF"/>
          <w:sz w:val="28"/>
          <w:szCs w:val="28"/>
          <w:lang w:val="uk-UA"/>
        </w:rPr>
        <w:t>ліпшення</w:t>
      </w:r>
      <w:r w:rsidRPr="00477266">
        <w:rPr>
          <w:i/>
          <w:color w:val="0000FF"/>
          <w:sz w:val="28"/>
          <w:szCs w:val="28"/>
        </w:rPr>
        <w:t xml:space="preserve"> </w:t>
      </w:r>
      <w:r w:rsidRPr="00477266">
        <w:rPr>
          <w:i/>
          <w:color w:val="0000FF"/>
          <w:sz w:val="28"/>
          <w:szCs w:val="28"/>
          <w:lang w:val="uk-UA"/>
        </w:rPr>
        <w:t>якості</w:t>
      </w:r>
      <w:r w:rsidRPr="00477266">
        <w:rPr>
          <w:i/>
          <w:color w:val="0000FF"/>
          <w:sz w:val="28"/>
          <w:szCs w:val="28"/>
        </w:rPr>
        <w:t xml:space="preserve"> продукц</w:t>
      </w:r>
      <w:r w:rsidRPr="00477266">
        <w:rPr>
          <w:i/>
          <w:color w:val="0000FF"/>
          <w:sz w:val="28"/>
          <w:szCs w:val="28"/>
          <w:lang w:val="uk-UA"/>
        </w:rPr>
        <w:t>ії</w:t>
      </w:r>
      <w:r w:rsidRPr="00477266">
        <w:rPr>
          <w:i/>
          <w:color w:val="0000FF"/>
          <w:sz w:val="28"/>
          <w:szCs w:val="28"/>
        </w:rPr>
        <w:t xml:space="preserve"> </w:t>
      </w:r>
      <w:r w:rsidRPr="00477266">
        <w:rPr>
          <w:i/>
          <w:color w:val="0000FF"/>
          <w:sz w:val="28"/>
          <w:szCs w:val="28"/>
          <w:lang w:val="uk-UA"/>
        </w:rPr>
        <w:t>і</w:t>
      </w:r>
      <w:r w:rsidRPr="00477266">
        <w:rPr>
          <w:i/>
          <w:color w:val="0000FF"/>
          <w:sz w:val="28"/>
          <w:szCs w:val="28"/>
        </w:rPr>
        <w:t xml:space="preserve"> п</w:t>
      </w:r>
      <w:r w:rsidRPr="00477266">
        <w:rPr>
          <w:i/>
          <w:color w:val="0000FF"/>
          <w:sz w:val="28"/>
          <w:szCs w:val="28"/>
          <w:lang w:val="uk-UA"/>
        </w:rPr>
        <w:t>опе</w:t>
      </w:r>
      <w:r w:rsidRPr="00477266">
        <w:rPr>
          <w:i/>
          <w:color w:val="0000FF"/>
          <w:sz w:val="28"/>
          <w:szCs w:val="28"/>
        </w:rPr>
        <w:t>редже</w:t>
      </w:r>
      <w:r w:rsidRPr="00477266">
        <w:rPr>
          <w:i/>
          <w:color w:val="0000FF"/>
          <w:sz w:val="28"/>
          <w:szCs w:val="28"/>
        </w:rPr>
        <w:softHyphen/>
        <w:t>н</w:t>
      </w:r>
      <w:r w:rsidRPr="00477266">
        <w:rPr>
          <w:i/>
          <w:color w:val="0000FF"/>
          <w:sz w:val="28"/>
          <w:szCs w:val="28"/>
          <w:lang w:val="uk-UA"/>
        </w:rPr>
        <w:t>н</w:t>
      </w:r>
      <w:r w:rsidRPr="00477266">
        <w:rPr>
          <w:i/>
          <w:color w:val="0000FF"/>
          <w:sz w:val="28"/>
          <w:szCs w:val="28"/>
        </w:rPr>
        <w:t>я дефект</w:t>
      </w:r>
      <w:r w:rsidRPr="00477266">
        <w:rPr>
          <w:i/>
          <w:color w:val="0000FF"/>
          <w:sz w:val="28"/>
          <w:szCs w:val="28"/>
          <w:lang w:val="uk-UA"/>
        </w:rPr>
        <w:t>і</w:t>
      </w:r>
      <w:r w:rsidRPr="00477266">
        <w:rPr>
          <w:i/>
          <w:color w:val="0000FF"/>
          <w:sz w:val="28"/>
          <w:szCs w:val="28"/>
        </w:rPr>
        <w:t xml:space="preserve">в </w:t>
      </w:r>
      <w:r w:rsidRPr="00477266">
        <w:rPr>
          <w:i/>
          <w:color w:val="0000FF"/>
          <w:sz w:val="28"/>
          <w:szCs w:val="28"/>
          <w:lang w:val="uk-UA"/>
        </w:rPr>
        <w:t>в</w:t>
      </w:r>
      <w:r w:rsidRPr="00477266">
        <w:rPr>
          <w:i/>
          <w:color w:val="0000FF"/>
          <w:sz w:val="28"/>
          <w:szCs w:val="28"/>
        </w:rPr>
        <w:t>же сам</w:t>
      </w:r>
      <w:r w:rsidRPr="00477266">
        <w:rPr>
          <w:i/>
          <w:color w:val="0000FF"/>
          <w:sz w:val="28"/>
          <w:szCs w:val="28"/>
          <w:lang w:val="uk-UA"/>
        </w:rPr>
        <w:t>і</w:t>
      </w:r>
      <w:r w:rsidRPr="00477266">
        <w:rPr>
          <w:i/>
          <w:color w:val="0000FF"/>
          <w:sz w:val="28"/>
          <w:szCs w:val="28"/>
        </w:rPr>
        <w:t xml:space="preserve"> по с</w:t>
      </w:r>
      <w:r w:rsidRPr="00477266">
        <w:rPr>
          <w:i/>
          <w:color w:val="0000FF"/>
          <w:sz w:val="28"/>
          <w:szCs w:val="28"/>
          <w:lang w:val="uk-UA"/>
        </w:rPr>
        <w:t>о</w:t>
      </w:r>
      <w:r w:rsidRPr="00477266">
        <w:rPr>
          <w:i/>
          <w:color w:val="0000FF"/>
          <w:sz w:val="28"/>
          <w:szCs w:val="28"/>
        </w:rPr>
        <w:t>б</w:t>
      </w:r>
      <w:r w:rsidRPr="00477266">
        <w:rPr>
          <w:i/>
          <w:color w:val="0000FF"/>
          <w:sz w:val="28"/>
          <w:szCs w:val="28"/>
          <w:lang w:val="uk-UA"/>
        </w:rPr>
        <w:t>і</w:t>
      </w:r>
      <w:r w:rsidRPr="00477266">
        <w:rPr>
          <w:i/>
          <w:color w:val="0000FF"/>
          <w:sz w:val="28"/>
          <w:szCs w:val="28"/>
        </w:rPr>
        <w:t xml:space="preserve"> служат</w:t>
      </w:r>
      <w:r w:rsidRPr="00477266">
        <w:rPr>
          <w:i/>
          <w:color w:val="0000FF"/>
          <w:sz w:val="28"/>
          <w:szCs w:val="28"/>
          <w:lang w:val="uk-UA"/>
        </w:rPr>
        <w:t>ь</w:t>
      </w:r>
      <w:r w:rsidRPr="00477266">
        <w:rPr>
          <w:i/>
          <w:color w:val="0000FF"/>
          <w:sz w:val="28"/>
          <w:szCs w:val="28"/>
        </w:rPr>
        <w:t xml:space="preserve"> </w:t>
      </w:r>
      <w:r w:rsidRPr="00477266">
        <w:rPr>
          <w:i/>
          <w:color w:val="0000FF"/>
          <w:sz w:val="28"/>
          <w:szCs w:val="28"/>
          <w:lang w:val="uk-UA"/>
        </w:rPr>
        <w:t>джерелами</w:t>
      </w:r>
      <w:r w:rsidRPr="00477266">
        <w:rPr>
          <w:i/>
          <w:color w:val="0000FF"/>
          <w:sz w:val="28"/>
          <w:szCs w:val="28"/>
        </w:rPr>
        <w:t xml:space="preserve"> </w:t>
      </w:r>
      <w:r w:rsidRPr="00477266">
        <w:rPr>
          <w:i/>
          <w:color w:val="0000FF"/>
          <w:sz w:val="28"/>
          <w:szCs w:val="28"/>
          <w:lang w:val="uk-UA"/>
        </w:rPr>
        <w:t>росту</w:t>
      </w:r>
      <w:r w:rsidRPr="00477266">
        <w:rPr>
          <w:i/>
          <w:color w:val="0000FF"/>
          <w:sz w:val="28"/>
          <w:szCs w:val="28"/>
        </w:rPr>
        <w:t xml:space="preserve"> </w:t>
      </w:r>
      <w:r w:rsidRPr="00477266">
        <w:rPr>
          <w:i/>
          <w:color w:val="0000FF"/>
          <w:sz w:val="28"/>
          <w:szCs w:val="28"/>
          <w:lang w:val="uk-UA"/>
        </w:rPr>
        <w:t>е</w:t>
      </w:r>
      <w:r w:rsidRPr="00477266">
        <w:rPr>
          <w:i/>
          <w:color w:val="0000FF"/>
          <w:sz w:val="28"/>
          <w:szCs w:val="28"/>
        </w:rPr>
        <w:t>коном</w:t>
      </w:r>
      <w:r w:rsidRPr="00477266">
        <w:rPr>
          <w:i/>
          <w:color w:val="0000FF"/>
          <w:sz w:val="28"/>
          <w:szCs w:val="28"/>
          <w:lang w:val="uk-UA"/>
        </w:rPr>
        <w:t>і</w:t>
      </w:r>
      <w:r w:rsidRPr="00477266">
        <w:rPr>
          <w:i/>
          <w:color w:val="0000FF"/>
          <w:sz w:val="28"/>
          <w:szCs w:val="28"/>
        </w:rPr>
        <w:t>ч</w:t>
      </w:r>
      <w:r w:rsidRPr="00477266">
        <w:rPr>
          <w:i/>
          <w:color w:val="0000FF"/>
          <w:sz w:val="28"/>
          <w:szCs w:val="28"/>
          <w:lang w:val="uk-UA"/>
        </w:rPr>
        <w:t>ної</w:t>
      </w:r>
      <w:r w:rsidRPr="00477266">
        <w:rPr>
          <w:i/>
          <w:color w:val="0000FF"/>
          <w:sz w:val="28"/>
          <w:szCs w:val="28"/>
        </w:rPr>
        <w:t xml:space="preserve"> </w:t>
      </w:r>
      <w:r w:rsidRPr="00477266">
        <w:rPr>
          <w:i/>
          <w:color w:val="0000FF"/>
          <w:sz w:val="28"/>
          <w:szCs w:val="28"/>
          <w:lang w:val="uk-UA"/>
        </w:rPr>
        <w:t>е</w:t>
      </w:r>
      <w:r w:rsidRPr="00477266">
        <w:rPr>
          <w:i/>
          <w:color w:val="0000FF"/>
          <w:sz w:val="28"/>
          <w:szCs w:val="28"/>
        </w:rPr>
        <w:t>фективност</w:t>
      </w:r>
      <w:r w:rsidRPr="00477266">
        <w:rPr>
          <w:i/>
          <w:color w:val="0000FF"/>
          <w:sz w:val="28"/>
          <w:szCs w:val="28"/>
          <w:lang w:val="uk-UA"/>
        </w:rPr>
        <w:t>і</w:t>
      </w:r>
      <w:r w:rsidRPr="00477266">
        <w:rPr>
          <w:i/>
          <w:color w:val="0000FF"/>
          <w:sz w:val="28"/>
          <w:szCs w:val="28"/>
        </w:rPr>
        <w:t xml:space="preserve">. </w:t>
      </w:r>
      <w:r w:rsidRPr="00030A92">
        <w:rPr>
          <w:i/>
          <w:sz w:val="28"/>
          <w:szCs w:val="28"/>
        </w:rPr>
        <w:t>Нов</w:t>
      </w:r>
      <w:r w:rsidRPr="00030A92">
        <w:rPr>
          <w:i/>
          <w:sz w:val="28"/>
          <w:szCs w:val="28"/>
          <w:lang w:val="uk-UA"/>
        </w:rPr>
        <w:t>і</w:t>
      </w:r>
      <w:r w:rsidRPr="00030A92">
        <w:rPr>
          <w:i/>
          <w:sz w:val="28"/>
          <w:szCs w:val="28"/>
        </w:rPr>
        <w:t xml:space="preserve"> технолог</w:t>
      </w:r>
      <w:r w:rsidRPr="00030A92">
        <w:rPr>
          <w:i/>
          <w:sz w:val="28"/>
          <w:szCs w:val="28"/>
          <w:lang w:val="uk-UA"/>
        </w:rPr>
        <w:t>ії</w:t>
      </w:r>
      <w:r w:rsidRPr="00030A92">
        <w:rPr>
          <w:i/>
          <w:sz w:val="28"/>
          <w:szCs w:val="28"/>
        </w:rPr>
        <w:t xml:space="preserve"> значно </w:t>
      </w:r>
      <w:r w:rsidRPr="00030A92">
        <w:rPr>
          <w:i/>
          <w:sz w:val="28"/>
          <w:szCs w:val="28"/>
          <w:lang w:val="uk-UA"/>
        </w:rPr>
        <w:t>з</w:t>
      </w:r>
      <w:r w:rsidRPr="00030A92">
        <w:rPr>
          <w:i/>
          <w:sz w:val="28"/>
          <w:szCs w:val="28"/>
        </w:rPr>
        <w:t>ниж</w:t>
      </w:r>
      <w:r w:rsidRPr="00030A92">
        <w:rPr>
          <w:i/>
          <w:sz w:val="28"/>
          <w:szCs w:val="28"/>
          <w:lang w:val="uk-UA"/>
        </w:rPr>
        <w:t>у</w:t>
      </w:r>
      <w:r w:rsidRPr="00030A92">
        <w:rPr>
          <w:i/>
          <w:sz w:val="28"/>
          <w:szCs w:val="28"/>
        </w:rPr>
        <w:t>ют</w:t>
      </w:r>
      <w:r w:rsidRPr="00030A92">
        <w:rPr>
          <w:i/>
          <w:sz w:val="28"/>
          <w:szCs w:val="28"/>
          <w:lang w:val="uk-UA"/>
        </w:rPr>
        <w:t>ь</w:t>
      </w:r>
      <w:r w:rsidRPr="00030A92">
        <w:rPr>
          <w:i/>
          <w:sz w:val="28"/>
          <w:szCs w:val="28"/>
        </w:rPr>
        <w:t xml:space="preserve"> </w:t>
      </w:r>
      <w:r w:rsidRPr="00030A92">
        <w:rPr>
          <w:i/>
          <w:sz w:val="28"/>
          <w:szCs w:val="28"/>
          <w:lang w:val="uk-UA"/>
        </w:rPr>
        <w:t>і</w:t>
      </w:r>
      <w:r w:rsidRPr="00030A92">
        <w:rPr>
          <w:i/>
          <w:sz w:val="28"/>
          <w:szCs w:val="28"/>
        </w:rPr>
        <w:t>нтенсивн</w:t>
      </w:r>
      <w:r w:rsidRPr="00030A92">
        <w:rPr>
          <w:i/>
          <w:sz w:val="28"/>
          <w:szCs w:val="28"/>
          <w:lang w:val="uk-UA"/>
        </w:rPr>
        <w:t>і</w:t>
      </w:r>
      <w:r w:rsidRPr="00030A92">
        <w:rPr>
          <w:i/>
          <w:sz w:val="28"/>
          <w:szCs w:val="28"/>
        </w:rPr>
        <w:t>сть в</w:t>
      </w:r>
      <w:r w:rsidRPr="00030A92">
        <w:rPr>
          <w:i/>
          <w:sz w:val="28"/>
          <w:szCs w:val="28"/>
          <w:lang w:val="uk-UA"/>
        </w:rPr>
        <w:t>иникнення</w:t>
      </w:r>
      <w:r w:rsidRPr="00030A92">
        <w:rPr>
          <w:i/>
          <w:sz w:val="28"/>
          <w:szCs w:val="28"/>
        </w:rPr>
        <w:t xml:space="preserve"> дефект</w:t>
      </w:r>
      <w:r w:rsidRPr="00030A92">
        <w:rPr>
          <w:i/>
          <w:sz w:val="28"/>
          <w:szCs w:val="28"/>
          <w:lang w:val="uk-UA"/>
        </w:rPr>
        <w:t>і</w:t>
      </w:r>
      <w:r w:rsidRPr="00030A92">
        <w:rPr>
          <w:i/>
          <w:sz w:val="28"/>
          <w:szCs w:val="28"/>
        </w:rPr>
        <w:t xml:space="preserve">в, </w:t>
      </w:r>
      <w:r w:rsidRPr="00030A92">
        <w:rPr>
          <w:i/>
          <w:sz w:val="28"/>
          <w:szCs w:val="28"/>
          <w:lang w:val="uk-UA"/>
        </w:rPr>
        <w:t>застосування</w:t>
      </w:r>
      <w:r w:rsidRPr="00030A92">
        <w:rPr>
          <w:i/>
          <w:sz w:val="28"/>
          <w:szCs w:val="28"/>
        </w:rPr>
        <w:t xml:space="preserve"> робот</w:t>
      </w:r>
      <w:r w:rsidRPr="00030A92">
        <w:rPr>
          <w:i/>
          <w:sz w:val="28"/>
          <w:szCs w:val="28"/>
          <w:lang w:val="uk-UA"/>
        </w:rPr>
        <w:t>і</w:t>
      </w:r>
      <w:r w:rsidRPr="00030A92">
        <w:rPr>
          <w:i/>
          <w:sz w:val="28"/>
          <w:szCs w:val="28"/>
        </w:rPr>
        <w:t xml:space="preserve">в </w:t>
      </w:r>
      <w:r w:rsidRPr="00030A92">
        <w:rPr>
          <w:i/>
          <w:sz w:val="28"/>
          <w:szCs w:val="28"/>
          <w:lang w:val="uk-UA"/>
        </w:rPr>
        <w:t>та</w:t>
      </w:r>
      <w:r w:rsidRPr="00030A92">
        <w:rPr>
          <w:i/>
          <w:sz w:val="28"/>
          <w:szCs w:val="28"/>
        </w:rPr>
        <w:t xml:space="preserve"> </w:t>
      </w:r>
      <w:r w:rsidRPr="00030A92">
        <w:rPr>
          <w:i/>
          <w:sz w:val="28"/>
          <w:szCs w:val="28"/>
          <w:lang w:val="uk-UA"/>
        </w:rPr>
        <w:t>інших</w:t>
      </w:r>
      <w:r w:rsidRPr="00030A92">
        <w:rPr>
          <w:i/>
          <w:sz w:val="28"/>
          <w:szCs w:val="28"/>
        </w:rPr>
        <w:t xml:space="preserve"> </w:t>
      </w:r>
      <w:r w:rsidRPr="00030A92">
        <w:rPr>
          <w:i/>
          <w:sz w:val="28"/>
          <w:szCs w:val="28"/>
          <w:lang w:val="uk-UA"/>
        </w:rPr>
        <w:t>засобів</w:t>
      </w:r>
      <w:r w:rsidRPr="00030A92">
        <w:rPr>
          <w:i/>
          <w:sz w:val="28"/>
          <w:szCs w:val="28"/>
        </w:rPr>
        <w:t xml:space="preserve"> автоматизац</w:t>
      </w:r>
      <w:r w:rsidRPr="00030A92">
        <w:rPr>
          <w:i/>
          <w:sz w:val="28"/>
          <w:szCs w:val="28"/>
          <w:lang w:val="uk-UA"/>
        </w:rPr>
        <w:t>ії</w:t>
      </w:r>
      <w:r w:rsidRPr="00030A92">
        <w:rPr>
          <w:i/>
          <w:sz w:val="28"/>
          <w:szCs w:val="28"/>
        </w:rPr>
        <w:t xml:space="preserve"> </w:t>
      </w:r>
      <w:r w:rsidRPr="00030A92">
        <w:rPr>
          <w:i/>
          <w:sz w:val="28"/>
          <w:szCs w:val="28"/>
          <w:lang w:val="uk-UA"/>
        </w:rPr>
        <w:t>д</w:t>
      </w:r>
      <w:r w:rsidRPr="00030A92">
        <w:rPr>
          <w:i/>
          <w:sz w:val="28"/>
          <w:szCs w:val="28"/>
        </w:rPr>
        <w:t>озволя</w:t>
      </w:r>
      <w:r w:rsidRPr="00030A92">
        <w:rPr>
          <w:i/>
          <w:sz w:val="28"/>
          <w:szCs w:val="28"/>
          <w:lang w:val="uk-UA"/>
        </w:rPr>
        <w:t>є</w:t>
      </w:r>
      <w:r w:rsidRPr="00030A92">
        <w:rPr>
          <w:i/>
          <w:sz w:val="28"/>
          <w:szCs w:val="28"/>
        </w:rPr>
        <w:t xml:space="preserve"> ск</w:t>
      </w:r>
      <w:r w:rsidRPr="00030A92">
        <w:rPr>
          <w:i/>
          <w:sz w:val="28"/>
          <w:szCs w:val="28"/>
          <w:lang w:val="uk-UA"/>
        </w:rPr>
        <w:t>о</w:t>
      </w:r>
      <w:r w:rsidRPr="00030A92">
        <w:rPr>
          <w:i/>
          <w:sz w:val="28"/>
          <w:szCs w:val="28"/>
        </w:rPr>
        <w:t>р</w:t>
      </w:r>
      <w:r w:rsidRPr="00030A92">
        <w:rPr>
          <w:i/>
          <w:sz w:val="28"/>
          <w:szCs w:val="28"/>
          <w:lang w:val="uk-UA"/>
        </w:rPr>
        <w:t>о</w:t>
      </w:r>
      <w:r w:rsidRPr="00030A92">
        <w:rPr>
          <w:i/>
          <w:sz w:val="28"/>
          <w:szCs w:val="28"/>
        </w:rPr>
        <w:t>тит</w:t>
      </w:r>
      <w:r w:rsidRPr="00030A92">
        <w:rPr>
          <w:i/>
          <w:sz w:val="28"/>
          <w:szCs w:val="28"/>
          <w:lang w:val="uk-UA"/>
        </w:rPr>
        <w:t>и</w:t>
      </w:r>
      <w:r w:rsidRPr="00030A92">
        <w:rPr>
          <w:i/>
          <w:sz w:val="28"/>
          <w:szCs w:val="28"/>
        </w:rPr>
        <w:t xml:space="preserve"> </w:t>
      </w:r>
      <w:r w:rsidRPr="00030A92">
        <w:rPr>
          <w:i/>
          <w:sz w:val="28"/>
          <w:szCs w:val="28"/>
          <w:lang w:val="uk-UA"/>
        </w:rPr>
        <w:t xml:space="preserve">кількість </w:t>
      </w:r>
      <w:r w:rsidRPr="00CD69F8">
        <w:rPr>
          <w:i/>
          <w:sz w:val="28"/>
          <w:szCs w:val="28"/>
          <w:lang w:val="uk-UA"/>
        </w:rPr>
        <w:t>“людськ</w:t>
      </w:r>
      <w:r w:rsidRPr="00CD69F8">
        <w:rPr>
          <w:i/>
          <w:sz w:val="28"/>
          <w:szCs w:val="28"/>
        </w:rPr>
        <w:t>их</w:t>
      </w:r>
      <w:r w:rsidR="00CD69F8" w:rsidRPr="00CD69F8">
        <w:rPr>
          <w:i/>
          <w:sz w:val="28"/>
          <w:szCs w:val="28"/>
          <w:lang w:val="uk-UA"/>
        </w:rPr>
        <w:t>”</w:t>
      </w:r>
      <w:r w:rsidRPr="00CD69F8">
        <w:rPr>
          <w:i/>
          <w:sz w:val="28"/>
          <w:szCs w:val="28"/>
        </w:rPr>
        <w:t xml:space="preserve"> </w:t>
      </w:r>
      <w:r w:rsidRPr="00CD69F8">
        <w:rPr>
          <w:i/>
          <w:sz w:val="28"/>
          <w:szCs w:val="28"/>
          <w:lang w:val="uk-UA"/>
        </w:rPr>
        <w:t>помил</w:t>
      </w:r>
      <w:r w:rsidRPr="00CD69F8">
        <w:rPr>
          <w:i/>
          <w:sz w:val="28"/>
          <w:szCs w:val="28"/>
        </w:rPr>
        <w:t>ок в про</w:t>
      </w:r>
      <w:r w:rsidRPr="00CD69F8">
        <w:rPr>
          <w:i/>
          <w:sz w:val="28"/>
          <w:szCs w:val="28"/>
        </w:rPr>
        <w:softHyphen/>
        <w:t>цес</w:t>
      </w:r>
      <w:r w:rsidRPr="00CD69F8">
        <w:rPr>
          <w:i/>
          <w:sz w:val="28"/>
          <w:szCs w:val="28"/>
          <w:lang w:val="uk-UA"/>
        </w:rPr>
        <w:t>і</w:t>
      </w:r>
      <w:r w:rsidRPr="00CD69F8">
        <w:rPr>
          <w:i/>
          <w:sz w:val="28"/>
          <w:szCs w:val="28"/>
        </w:rPr>
        <w:t xml:space="preserve"> </w:t>
      </w:r>
      <w:r w:rsidRPr="00CD69F8">
        <w:rPr>
          <w:i/>
          <w:sz w:val="28"/>
          <w:szCs w:val="28"/>
          <w:lang w:val="uk-UA"/>
        </w:rPr>
        <w:t>виробницт</w:t>
      </w:r>
      <w:r w:rsidRPr="00CD69F8">
        <w:rPr>
          <w:i/>
          <w:sz w:val="28"/>
          <w:szCs w:val="28"/>
        </w:rPr>
        <w:t>ва</w:t>
      </w:r>
      <w:r w:rsidR="00CD69F8" w:rsidRPr="00CD69F8">
        <w:rPr>
          <w:i/>
          <w:sz w:val="28"/>
          <w:szCs w:val="28"/>
          <w:lang w:val="uk-UA"/>
        </w:rPr>
        <w:t>, а в</w:t>
      </w:r>
      <w:r w:rsidRPr="00CD69F8">
        <w:rPr>
          <w:i/>
          <w:sz w:val="28"/>
          <w:szCs w:val="28"/>
          <w:lang w:val="uk-UA"/>
        </w:rPr>
        <w:t>провадження</w:t>
      </w:r>
      <w:r w:rsidRPr="00030A92">
        <w:rPr>
          <w:i/>
          <w:sz w:val="28"/>
          <w:szCs w:val="28"/>
        </w:rPr>
        <w:t xml:space="preserve"> автоматизован</w:t>
      </w:r>
      <w:r w:rsidRPr="00030A92">
        <w:rPr>
          <w:i/>
          <w:sz w:val="28"/>
          <w:szCs w:val="28"/>
          <w:lang w:val="uk-UA"/>
        </w:rPr>
        <w:t>и</w:t>
      </w:r>
      <w:r w:rsidRPr="00030A92">
        <w:rPr>
          <w:i/>
          <w:sz w:val="28"/>
          <w:szCs w:val="28"/>
        </w:rPr>
        <w:t xml:space="preserve">х </w:t>
      </w:r>
      <w:r w:rsidRPr="00030A92">
        <w:rPr>
          <w:i/>
          <w:sz w:val="28"/>
          <w:szCs w:val="28"/>
          <w:lang w:val="uk-UA"/>
        </w:rPr>
        <w:t>засобів</w:t>
      </w:r>
      <w:r w:rsidRPr="00030A92">
        <w:rPr>
          <w:i/>
          <w:sz w:val="28"/>
          <w:szCs w:val="28"/>
        </w:rPr>
        <w:t xml:space="preserve"> п</w:t>
      </w:r>
      <w:r w:rsidRPr="00030A92">
        <w:rPr>
          <w:i/>
          <w:sz w:val="28"/>
          <w:szCs w:val="28"/>
          <w:lang w:val="uk-UA"/>
        </w:rPr>
        <w:t>е</w:t>
      </w:r>
      <w:r w:rsidRPr="00030A92">
        <w:rPr>
          <w:i/>
          <w:sz w:val="28"/>
          <w:szCs w:val="28"/>
        </w:rPr>
        <w:t>р</w:t>
      </w:r>
      <w:r w:rsidRPr="00030A92">
        <w:rPr>
          <w:i/>
          <w:sz w:val="28"/>
          <w:szCs w:val="28"/>
          <w:lang w:val="uk-UA"/>
        </w:rPr>
        <w:t>е</w:t>
      </w:r>
      <w:r w:rsidRPr="00030A92">
        <w:rPr>
          <w:i/>
          <w:sz w:val="28"/>
          <w:szCs w:val="28"/>
        </w:rPr>
        <w:softHyphen/>
        <w:t>в</w:t>
      </w:r>
      <w:r w:rsidRPr="00030A92">
        <w:rPr>
          <w:i/>
          <w:sz w:val="28"/>
          <w:szCs w:val="28"/>
          <w:lang w:val="uk-UA"/>
        </w:rPr>
        <w:t>і</w:t>
      </w:r>
      <w:r w:rsidRPr="00030A92">
        <w:rPr>
          <w:i/>
          <w:sz w:val="28"/>
          <w:szCs w:val="28"/>
        </w:rPr>
        <w:t xml:space="preserve">рки значно </w:t>
      </w:r>
      <w:r w:rsidRPr="00030A92">
        <w:rPr>
          <w:i/>
          <w:sz w:val="28"/>
          <w:szCs w:val="28"/>
          <w:lang w:val="uk-UA"/>
        </w:rPr>
        <w:t>зменшує</w:t>
      </w:r>
      <w:r w:rsidRPr="00030A92">
        <w:rPr>
          <w:i/>
          <w:sz w:val="28"/>
          <w:szCs w:val="28"/>
        </w:rPr>
        <w:t xml:space="preserve"> </w:t>
      </w:r>
      <w:r w:rsidRPr="00030A92">
        <w:rPr>
          <w:i/>
          <w:sz w:val="28"/>
          <w:szCs w:val="28"/>
          <w:lang w:val="uk-UA"/>
        </w:rPr>
        <w:t>кількість</w:t>
      </w:r>
      <w:r w:rsidRPr="00030A92">
        <w:rPr>
          <w:i/>
          <w:sz w:val="28"/>
          <w:szCs w:val="28"/>
        </w:rPr>
        <w:t xml:space="preserve"> </w:t>
      </w:r>
      <w:r w:rsidRPr="00030A92">
        <w:rPr>
          <w:i/>
          <w:sz w:val="28"/>
          <w:szCs w:val="28"/>
          <w:lang w:val="uk-UA"/>
        </w:rPr>
        <w:t>помил</w:t>
      </w:r>
      <w:r w:rsidRPr="00030A92">
        <w:rPr>
          <w:i/>
          <w:sz w:val="28"/>
          <w:szCs w:val="28"/>
        </w:rPr>
        <w:t>ок при контрол</w:t>
      </w:r>
      <w:r w:rsidRPr="00030A92">
        <w:rPr>
          <w:i/>
          <w:sz w:val="28"/>
          <w:szCs w:val="28"/>
          <w:lang w:val="uk-UA"/>
        </w:rPr>
        <w:t>і</w:t>
      </w:r>
      <w:r w:rsidRPr="00030A92">
        <w:rPr>
          <w:i/>
          <w:sz w:val="28"/>
          <w:szCs w:val="28"/>
        </w:rPr>
        <w:t xml:space="preserve"> </w:t>
      </w:r>
      <w:r w:rsidRPr="00030A92">
        <w:rPr>
          <w:i/>
          <w:sz w:val="28"/>
          <w:szCs w:val="28"/>
          <w:lang w:val="uk-UA"/>
        </w:rPr>
        <w:t>й</w:t>
      </w:r>
      <w:r w:rsidRPr="00030A92">
        <w:rPr>
          <w:i/>
          <w:sz w:val="28"/>
          <w:szCs w:val="28"/>
        </w:rPr>
        <w:t xml:space="preserve"> оц</w:t>
      </w:r>
      <w:r w:rsidRPr="00030A92">
        <w:rPr>
          <w:i/>
          <w:sz w:val="28"/>
          <w:szCs w:val="28"/>
          <w:lang w:val="uk-UA"/>
        </w:rPr>
        <w:t>і</w:t>
      </w:r>
      <w:r w:rsidRPr="00030A92">
        <w:rPr>
          <w:i/>
          <w:sz w:val="28"/>
          <w:szCs w:val="28"/>
        </w:rPr>
        <w:t>н</w:t>
      </w:r>
      <w:r w:rsidRPr="00030A92">
        <w:rPr>
          <w:i/>
          <w:sz w:val="28"/>
          <w:szCs w:val="28"/>
          <w:lang w:val="uk-UA"/>
        </w:rPr>
        <w:t>ці</w:t>
      </w:r>
      <w:r w:rsidRPr="00030A92">
        <w:rPr>
          <w:i/>
          <w:sz w:val="28"/>
          <w:szCs w:val="28"/>
        </w:rPr>
        <w:t xml:space="preserve"> </w:t>
      </w:r>
      <w:r w:rsidRPr="00030A92">
        <w:rPr>
          <w:i/>
          <w:sz w:val="28"/>
          <w:szCs w:val="28"/>
          <w:lang w:val="uk-UA"/>
        </w:rPr>
        <w:t>якості</w:t>
      </w:r>
      <w:r w:rsidRPr="00030A92">
        <w:rPr>
          <w:i/>
          <w:sz w:val="28"/>
          <w:szCs w:val="28"/>
        </w:rPr>
        <w:t xml:space="preserve">. Все </w:t>
      </w:r>
      <w:r w:rsidRPr="00030A92">
        <w:rPr>
          <w:i/>
          <w:sz w:val="28"/>
          <w:szCs w:val="28"/>
          <w:lang w:val="uk-UA"/>
        </w:rPr>
        <w:t>це</w:t>
      </w:r>
      <w:r w:rsidRPr="00030A92">
        <w:rPr>
          <w:i/>
          <w:sz w:val="28"/>
          <w:szCs w:val="28"/>
        </w:rPr>
        <w:t xml:space="preserve"> ст</w:t>
      </w:r>
      <w:r w:rsidRPr="00030A92">
        <w:rPr>
          <w:i/>
          <w:sz w:val="28"/>
          <w:szCs w:val="28"/>
          <w:lang w:val="uk-UA"/>
        </w:rPr>
        <w:t>ворює</w:t>
      </w:r>
      <w:r w:rsidRPr="00030A92">
        <w:rPr>
          <w:i/>
          <w:sz w:val="28"/>
          <w:szCs w:val="28"/>
        </w:rPr>
        <w:t xml:space="preserve"> п</w:t>
      </w:r>
      <w:r w:rsidRPr="00030A92">
        <w:rPr>
          <w:i/>
          <w:sz w:val="28"/>
          <w:szCs w:val="28"/>
          <w:lang w:val="uk-UA"/>
        </w:rPr>
        <w:t>е</w:t>
      </w:r>
      <w:r w:rsidRPr="00030A92">
        <w:rPr>
          <w:i/>
          <w:sz w:val="28"/>
          <w:szCs w:val="28"/>
        </w:rPr>
        <w:t>ред</w:t>
      </w:r>
      <w:r w:rsidRPr="00030A92">
        <w:rPr>
          <w:i/>
          <w:sz w:val="28"/>
          <w:szCs w:val="28"/>
          <w:lang w:val="uk-UA"/>
        </w:rPr>
        <w:t>умови</w:t>
      </w:r>
      <w:r w:rsidRPr="00030A92">
        <w:rPr>
          <w:i/>
          <w:sz w:val="28"/>
          <w:szCs w:val="28"/>
        </w:rPr>
        <w:t xml:space="preserve"> для дося</w:t>
      </w:r>
      <w:r w:rsidRPr="00030A92">
        <w:rPr>
          <w:i/>
          <w:sz w:val="28"/>
          <w:szCs w:val="28"/>
          <w:lang w:val="uk-UA"/>
        </w:rPr>
        <w:t>гнення</w:t>
      </w:r>
      <w:r w:rsidRPr="00030A92">
        <w:rPr>
          <w:i/>
          <w:sz w:val="28"/>
          <w:szCs w:val="28"/>
        </w:rPr>
        <w:t xml:space="preserve"> </w:t>
      </w:r>
      <w:r w:rsidRPr="00030A92">
        <w:rPr>
          <w:i/>
          <w:sz w:val="28"/>
          <w:szCs w:val="28"/>
          <w:lang w:val="uk-UA"/>
        </w:rPr>
        <w:t>високого рівня</w:t>
      </w:r>
      <w:r w:rsidRPr="00030A92">
        <w:rPr>
          <w:i/>
          <w:sz w:val="28"/>
          <w:szCs w:val="28"/>
        </w:rPr>
        <w:t xml:space="preserve"> </w:t>
      </w:r>
      <w:r w:rsidRPr="00030A92">
        <w:rPr>
          <w:i/>
          <w:sz w:val="28"/>
          <w:szCs w:val="28"/>
          <w:lang w:val="uk-UA"/>
        </w:rPr>
        <w:t>якості</w:t>
      </w:r>
      <w:r w:rsidRPr="00030A92">
        <w:rPr>
          <w:i/>
          <w:sz w:val="28"/>
          <w:szCs w:val="28"/>
        </w:rPr>
        <w:t xml:space="preserve"> при </w:t>
      </w:r>
      <w:r w:rsidRPr="00030A92">
        <w:rPr>
          <w:i/>
          <w:sz w:val="28"/>
          <w:szCs w:val="28"/>
          <w:lang w:val="uk-UA"/>
        </w:rPr>
        <w:t>прийнятному для виробника</w:t>
      </w:r>
      <w:r w:rsidRPr="00030A92">
        <w:rPr>
          <w:i/>
          <w:sz w:val="28"/>
          <w:szCs w:val="28"/>
        </w:rPr>
        <w:t xml:space="preserve"> </w:t>
      </w:r>
      <w:r w:rsidRPr="00030A92">
        <w:rPr>
          <w:i/>
          <w:sz w:val="28"/>
          <w:szCs w:val="28"/>
          <w:lang w:val="uk-UA"/>
        </w:rPr>
        <w:t>рівні</w:t>
      </w:r>
      <w:r w:rsidRPr="00030A92">
        <w:rPr>
          <w:i/>
          <w:sz w:val="28"/>
          <w:szCs w:val="28"/>
        </w:rPr>
        <w:t xml:space="preserve"> </w:t>
      </w:r>
      <w:r w:rsidRPr="00030A92">
        <w:rPr>
          <w:i/>
          <w:sz w:val="28"/>
          <w:szCs w:val="28"/>
          <w:lang w:val="uk-UA"/>
        </w:rPr>
        <w:t>ви</w:t>
      </w:r>
      <w:r w:rsidRPr="00030A92">
        <w:rPr>
          <w:i/>
          <w:sz w:val="28"/>
          <w:szCs w:val="28"/>
        </w:rPr>
        <w:t xml:space="preserve">трат на </w:t>
      </w:r>
      <w:r w:rsidRPr="00030A92">
        <w:rPr>
          <w:i/>
          <w:sz w:val="28"/>
          <w:szCs w:val="28"/>
          <w:lang w:val="uk-UA"/>
        </w:rPr>
        <w:t>йо</w:t>
      </w:r>
      <w:r w:rsidRPr="00030A92">
        <w:rPr>
          <w:i/>
          <w:sz w:val="28"/>
          <w:szCs w:val="28"/>
        </w:rPr>
        <w:t xml:space="preserve">го </w:t>
      </w:r>
      <w:r w:rsidRPr="00030A92">
        <w:rPr>
          <w:i/>
          <w:sz w:val="28"/>
          <w:szCs w:val="28"/>
          <w:lang w:val="uk-UA"/>
        </w:rPr>
        <w:t>за</w:t>
      </w:r>
      <w:r w:rsidRPr="00030A92">
        <w:rPr>
          <w:i/>
          <w:sz w:val="28"/>
          <w:szCs w:val="28"/>
        </w:rPr>
        <w:t>бе</w:t>
      </w:r>
      <w:r w:rsidRPr="00030A92">
        <w:rPr>
          <w:i/>
          <w:sz w:val="28"/>
          <w:szCs w:val="28"/>
          <w:lang w:val="uk-UA"/>
        </w:rPr>
        <w:t>з</w:t>
      </w:r>
      <w:r w:rsidRPr="00030A92">
        <w:rPr>
          <w:i/>
          <w:sz w:val="28"/>
          <w:szCs w:val="28"/>
        </w:rPr>
        <w:t>печен</w:t>
      </w:r>
      <w:r w:rsidRPr="00030A92">
        <w:rPr>
          <w:i/>
          <w:sz w:val="28"/>
          <w:szCs w:val="28"/>
          <w:lang w:val="uk-UA"/>
        </w:rPr>
        <w:t>ня</w:t>
      </w:r>
      <w:r w:rsidRPr="00030A92">
        <w:rPr>
          <w:i/>
          <w:sz w:val="28"/>
          <w:szCs w:val="28"/>
        </w:rPr>
        <w:t xml:space="preserve"> (рис. </w:t>
      </w:r>
      <w:r w:rsidR="00CD69F8">
        <w:rPr>
          <w:i/>
          <w:sz w:val="28"/>
          <w:szCs w:val="28"/>
          <w:lang w:val="uk-UA"/>
        </w:rPr>
        <w:t>5</w:t>
      </w:r>
      <w:r w:rsidRPr="00030A92">
        <w:rPr>
          <w:i/>
          <w:sz w:val="28"/>
          <w:szCs w:val="28"/>
        </w:rPr>
        <w:t>.4) .</w:t>
      </w:r>
    </w:p>
    <w:p w:rsidR="001A6557" w:rsidRPr="0088002E" w:rsidRDefault="001A6557" w:rsidP="001A6557">
      <w:pPr>
        <w:spacing w:line="360" w:lineRule="auto"/>
        <w:jc w:val="both"/>
        <w:rPr>
          <w:i/>
          <w:sz w:val="28"/>
          <w:szCs w:val="28"/>
          <w:lang w:val="uk-UA"/>
        </w:rPr>
      </w:pPr>
      <w:r w:rsidRPr="0088002E">
        <w:rPr>
          <w:sz w:val="28"/>
          <w:szCs w:val="28"/>
          <w:lang w:val="uk-UA"/>
        </w:rPr>
        <w:t xml:space="preserve">        </w:t>
      </w:r>
      <w:r w:rsidRPr="0088002E">
        <w:rPr>
          <w:i/>
          <w:sz w:val="28"/>
          <w:szCs w:val="28"/>
          <w:lang w:val="uk-UA"/>
        </w:rPr>
        <w:t>Стратегія, заснована на використанні даних про ви</w:t>
      </w:r>
      <w:r w:rsidRPr="0088002E">
        <w:rPr>
          <w:i/>
          <w:sz w:val="28"/>
          <w:szCs w:val="28"/>
          <w:lang w:val="uk-UA"/>
        </w:rPr>
        <w:softHyphen/>
        <w:t xml:space="preserve">трати на якість, достатньо проста: атака беспосередньо на дефекти, щоб звести їх до нуля; інвестиції в “правильні” дії щодо попередження дефектів і поліпшення якості продукції; скорочення витрат на оцінку й контроль по мірі </w:t>
      </w:r>
      <w:r w:rsidRPr="0088002E">
        <w:rPr>
          <w:i/>
          <w:sz w:val="28"/>
          <w:szCs w:val="28"/>
          <w:lang w:val="uk-UA"/>
        </w:rPr>
        <w:lastRenderedPageBreak/>
        <w:t>поліпшення рівня якості; безперервна оцінка досягнутих результатів і переорієнтация зусиль на попередження дефектів.</w:t>
      </w:r>
    </w:p>
    <w:p w:rsidR="001A6557" w:rsidRPr="007C67F9" w:rsidRDefault="001A6557" w:rsidP="001A6557">
      <w:pPr>
        <w:jc w:val="both"/>
        <w:rPr>
          <w:sz w:val="28"/>
          <w:szCs w:val="28"/>
          <w:lang w:val="uk-UA"/>
        </w:rPr>
      </w:pPr>
    </w:p>
    <w:p w:rsidR="001A6557" w:rsidRDefault="004134E9" w:rsidP="001A6557">
      <w:pPr>
        <w:pStyle w:val="a5"/>
        <w:tabs>
          <w:tab w:val="left" w:pos="508"/>
        </w:tabs>
        <w:spacing w:line="360" w:lineRule="auto"/>
        <w:rPr>
          <w:sz w:val="28"/>
          <w:szCs w:val="28"/>
        </w:rPr>
      </w:pPr>
      <w:r>
        <w:rPr>
          <w:noProof/>
          <w:sz w:val="28"/>
          <w:szCs w:val="28"/>
          <w:lang w:eastAsia="uk-UA"/>
        </w:rPr>
        <w:drawing>
          <wp:inline distT="0" distB="0" distL="0" distR="0">
            <wp:extent cx="2990850" cy="20574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srcRect/>
                    <a:stretch>
                      <a:fillRect/>
                    </a:stretch>
                  </pic:blipFill>
                  <pic:spPr bwMode="auto">
                    <a:xfrm>
                      <a:off x="0" y="0"/>
                      <a:ext cx="2990850" cy="2057400"/>
                    </a:xfrm>
                    <a:prstGeom prst="rect">
                      <a:avLst/>
                    </a:prstGeom>
                    <a:noFill/>
                    <a:ln w="9525">
                      <a:noFill/>
                      <a:miter lim="800000"/>
                      <a:headEnd/>
                      <a:tailEnd/>
                    </a:ln>
                  </pic:spPr>
                </pic:pic>
              </a:graphicData>
            </a:graphic>
          </wp:inline>
        </w:drawing>
      </w:r>
    </w:p>
    <w:p w:rsidR="001A6557" w:rsidRDefault="001A6557" w:rsidP="001A6557">
      <w:pPr>
        <w:pStyle w:val="2c"/>
        <w:shd w:val="clear" w:color="auto" w:fill="auto"/>
        <w:spacing w:line="120" w:lineRule="auto"/>
        <w:jc w:val="center"/>
        <w:rPr>
          <w:sz w:val="28"/>
          <w:szCs w:val="28"/>
        </w:rPr>
      </w:pPr>
    </w:p>
    <w:p w:rsidR="001A6557" w:rsidRPr="00CD69F8" w:rsidRDefault="001A6557" w:rsidP="001A6557">
      <w:pPr>
        <w:pStyle w:val="2c"/>
        <w:shd w:val="clear" w:color="auto" w:fill="auto"/>
        <w:spacing w:line="300" w:lineRule="auto"/>
        <w:jc w:val="center"/>
        <w:rPr>
          <w:i/>
          <w:sz w:val="28"/>
          <w:szCs w:val="28"/>
        </w:rPr>
      </w:pPr>
      <w:r w:rsidRPr="00CD69F8">
        <w:rPr>
          <w:i/>
          <w:sz w:val="28"/>
          <w:szCs w:val="28"/>
        </w:rPr>
        <w:t xml:space="preserve">Рис. </w:t>
      </w:r>
      <w:r w:rsidR="00CD69F8">
        <w:rPr>
          <w:i/>
          <w:sz w:val="28"/>
          <w:szCs w:val="28"/>
        </w:rPr>
        <w:t>5</w:t>
      </w:r>
      <w:r w:rsidRPr="00CD69F8">
        <w:rPr>
          <w:i/>
          <w:sz w:val="28"/>
          <w:szCs w:val="28"/>
        </w:rPr>
        <w:t>.</w:t>
      </w:r>
      <w:r w:rsidRPr="00CD69F8">
        <w:rPr>
          <w:i/>
          <w:sz w:val="28"/>
          <w:szCs w:val="28"/>
          <w:lang w:val="ru-RU"/>
        </w:rPr>
        <w:t>4</w:t>
      </w:r>
      <w:r w:rsidRPr="00CD69F8">
        <w:rPr>
          <w:i/>
          <w:sz w:val="28"/>
          <w:szCs w:val="28"/>
        </w:rPr>
        <w:t>. Нова модель оптимізації витрат</w:t>
      </w:r>
    </w:p>
    <w:p w:rsidR="001A6557" w:rsidRDefault="001A6557" w:rsidP="001A6557">
      <w:pPr>
        <w:spacing w:line="120" w:lineRule="auto"/>
        <w:jc w:val="both"/>
        <w:rPr>
          <w:sz w:val="28"/>
          <w:szCs w:val="28"/>
          <w:lang w:val="uk-UA"/>
        </w:rPr>
      </w:pPr>
    </w:p>
    <w:p w:rsidR="001A6557" w:rsidRDefault="001A6557" w:rsidP="001A6557">
      <w:pPr>
        <w:spacing w:line="120" w:lineRule="auto"/>
        <w:jc w:val="both"/>
        <w:rPr>
          <w:sz w:val="28"/>
          <w:szCs w:val="28"/>
          <w:lang w:val="uk-UA"/>
        </w:rPr>
      </w:pPr>
    </w:p>
    <w:p w:rsidR="00CD69F8" w:rsidRPr="004E7031" w:rsidRDefault="00CD69F8" w:rsidP="001A6557">
      <w:pPr>
        <w:spacing w:line="120" w:lineRule="auto"/>
        <w:jc w:val="both"/>
        <w:rPr>
          <w:sz w:val="28"/>
          <w:szCs w:val="28"/>
          <w:lang w:val="uk-UA"/>
        </w:rPr>
      </w:pPr>
    </w:p>
    <w:p w:rsidR="001A6557" w:rsidRPr="0088002E" w:rsidRDefault="001A6557" w:rsidP="001A6557">
      <w:pPr>
        <w:spacing w:line="360" w:lineRule="auto"/>
        <w:jc w:val="both"/>
        <w:rPr>
          <w:i/>
          <w:sz w:val="28"/>
          <w:szCs w:val="28"/>
          <w:lang w:val="uk-UA"/>
        </w:rPr>
      </w:pPr>
      <w:r w:rsidRPr="0088002E">
        <w:rPr>
          <w:i/>
          <w:sz w:val="28"/>
          <w:szCs w:val="28"/>
        </w:rPr>
        <w:t xml:space="preserve">        На практи</w:t>
      </w:r>
      <w:r w:rsidRPr="0088002E">
        <w:rPr>
          <w:i/>
          <w:sz w:val="28"/>
          <w:szCs w:val="28"/>
          <w:lang w:val="uk-UA"/>
        </w:rPr>
        <w:t>ці</w:t>
      </w:r>
      <w:r w:rsidRPr="0088002E">
        <w:rPr>
          <w:i/>
          <w:sz w:val="28"/>
          <w:szCs w:val="28"/>
        </w:rPr>
        <w:t xml:space="preserve"> </w:t>
      </w:r>
      <w:r w:rsidRPr="0088002E">
        <w:rPr>
          <w:i/>
          <w:sz w:val="28"/>
          <w:szCs w:val="28"/>
          <w:lang w:val="uk-UA"/>
        </w:rPr>
        <w:t>це</w:t>
      </w:r>
      <w:r w:rsidRPr="0088002E">
        <w:rPr>
          <w:i/>
          <w:sz w:val="28"/>
          <w:szCs w:val="28"/>
        </w:rPr>
        <w:t xml:space="preserve"> означа</w:t>
      </w:r>
      <w:r w:rsidRPr="0088002E">
        <w:rPr>
          <w:i/>
          <w:sz w:val="28"/>
          <w:szCs w:val="28"/>
          <w:lang w:val="uk-UA"/>
        </w:rPr>
        <w:t>є</w:t>
      </w:r>
      <w:r w:rsidRPr="0088002E">
        <w:rPr>
          <w:i/>
          <w:sz w:val="28"/>
          <w:szCs w:val="28"/>
        </w:rPr>
        <w:t xml:space="preserve">, </w:t>
      </w:r>
      <w:r w:rsidRPr="0088002E">
        <w:rPr>
          <w:i/>
          <w:sz w:val="28"/>
          <w:szCs w:val="28"/>
          <w:lang w:val="uk-UA"/>
        </w:rPr>
        <w:t>щ</w:t>
      </w:r>
      <w:r w:rsidRPr="0088002E">
        <w:rPr>
          <w:i/>
          <w:sz w:val="28"/>
          <w:szCs w:val="28"/>
        </w:rPr>
        <w:t>о реальн</w:t>
      </w:r>
      <w:r w:rsidRPr="0088002E">
        <w:rPr>
          <w:i/>
          <w:sz w:val="28"/>
          <w:szCs w:val="28"/>
          <w:lang w:val="uk-UA"/>
        </w:rPr>
        <w:t>і</w:t>
      </w:r>
      <w:r w:rsidRPr="0088002E">
        <w:rPr>
          <w:i/>
          <w:sz w:val="28"/>
          <w:szCs w:val="28"/>
        </w:rPr>
        <w:t xml:space="preserve"> </w:t>
      </w:r>
      <w:r w:rsidRPr="0088002E">
        <w:rPr>
          <w:i/>
          <w:sz w:val="28"/>
          <w:szCs w:val="28"/>
          <w:lang w:val="uk-UA"/>
        </w:rPr>
        <w:t>втрати</w:t>
      </w:r>
      <w:r w:rsidRPr="0088002E">
        <w:rPr>
          <w:i/>
          <w:sz w:val="28"/>
          <w:szCs w:val="28"/>
        </w:rPr>
        <w:t xml:space="preserve">, </w:t>
      </w:r>
      <w:r w:rsidRPr="0088002E">
        <w:rPr>
          <w:i/>
          <w:sz w:val="28"/>
          <w:szCs w:val="28"/>
          <w:lang w:val="uk-UA"/>
        </w:rPr>
        <w:t>по</w:t>
      </w:r>
      <w:r w:rsidRPr="0088002E">
        <w:rPr>
          <w:i/>
          <w:sz w:val="28"/>
          <w:szCs w:val="28"/>
        </w:rPr>
        <w:t>в</w:t>
      </w:r>
      <w:r w:rsidRPr="0088002E">
        <w:rPr>
          <w:i/>
          <w:sz w:val="28"/>
          <w:szCs w:val="28"/>
          <w:lang w:val="uk-UA"/>
        </w:rPr>
        <w:t>’</w:t>
      </w:r>
      <w:r w:rsidRPr="0088002E">
        <w:rPr>
          <w:i/>
          <w:sz w:val="28"/>
          <w:szCs w:val="28"/>
        </w:rPr>
        <w:t>язан</w:t>
      </w:r>
      <w:r w:rsidRPr="0088002E">
        <w:rPr>
          <w:i/>
          <w:sz w:val="28"/>
          <w:szCs w:val="28"/>
          <w:lang w:val="uk-UA"/>
        </w:rPr>
        <w:t>і</w:t>
      </w:r>
      <w:r w:rsidRPr="0088002E">
        <w:rPr>
          <w:i/>
          <w:sz w:val="28"/>
          <w:szCs w:val="28"/>
        </w:rPr>
        <w:t xml:space="preserve"> </w:t>
      </w:r>
      <w:r w:rsidRPr="0088002E">
        <w:rPr>
          <w:i/>
          <w:sz w:val="28"/>
          <w:szCs w:val="28"/>
          <w:lang w:val="uk-UA"/>
        </w:rPr>
        <w:t>з</w:t>
      </w:r>
      <w:r w:rsidRPr="0088002E">
        <w:rPr>
          <w:i/>
          <w:sz w:val="28"/>
          <w:szCs w:val="28"/>
        </w:rPr>
        <w:t xml:space="preserve"> </w:t>
      </w:r>
      <w:r w:rsidRPr="0088002E">
        <w:rPr>
          <w:i/>
          <w:sz w:val="28"/>
          <w:szCs w:val="28"/>
          <w:lang w:val="uk-UA"/>
        </w:rPr>
        <w:t>якістю</w:t>
      </w:r>
      <w:r w:rsidRPr="0088002E">
        <w:rPr>
          <w:i/>
          <w:sz w:val="28"/>
          <w:szCs w:val="28"/>
        </w:rPr>
        <w:t>, можн</w:t>
      </w:r>
      <w:r w:rsidRPr="0088002E">
        <w:rPr>
          <w:i/>
          <w:sz w:val="28"/>
          <w:szCs w:val="28"/>
          <w:lang w:val="uk-UA"/>
        </w:rPr>
        <w:t>а</w:t>
      </w:r>
      <w:r w:rsidRPr="0088002E">
        <w:rPr>
          <w:i/>
          <w:sz w:val="28"/>
          <w:szCs w:val="28"/>
        </w:rPr>
        <w:t xml:space="preserve"> </w:t>
      </w:r>
      <w:r w:rsidRPr="0088002E">
        <w:rPr>
          <w:i/>
          <w:sz w:val="28"/>
          <w:szCs w:val="28"/>
          <w:lang w:val="uk-UA"/>
        </w:rPr>
        <w:t>ви</w:t>
      </w:r>
      <w:r w:rsidRPr="0088002E">
        <w:rPr>
          <w:i/>
          <w:sz w:val="28"/>
          <w:szCs w:val="28"/>
        </w:rPr>
        <w:t>м</w:t>
      </w:r>
      <w:r w:rsidRPr="0088002E">
        <w:rPr>
          <w:i/>
          <w:sz w:val="28"/>
          <w:szCs w:val="28"/>
          <w:lang w:val="uk-UA"/>
        </w:rPr>
        <w:t>і</w:t>
      </w:r>
      <w:r w:rsidRPr="0088002E">
        <w:rPr>
          <w:i/>
          <w:sz w:val="28"/>
          <w:szCs w:val="28"/>
        </w:rPr>
        <w:t>р</w:t>
      </w:r>
      <w:r w:rsidRPr="0088002E">
        <w:rPr>
          <w:i/>
          <w:sz w:val="28"/>
          <w:szCs w:val="28"/>
          <w:lang w:val="uk-UA"/>
        </w:rPr>
        <w:t>я</w:t>
      </w:r>
      <w:r w:rsidRPr="0088002E">
        <w:rPr>
          <w:i/>
          <w:sz w:val="28"/>
          <w:szCs w:val="28"/>
        </w:rPr>
        <w:t>т</w:t>
      </w:r>
      <w:r w:rsidRPr="0088002E">
        <w:rPr>
          <w:i/>
          <w:sz w:val="28"/>
          <w:szCs w:val="28"/>
          <w:lang w:val="uk-UA"/>
        </w:rPr>
        <w:t>и</w:t>
      </w:r>
      <w:r w:rsidRPr="0088002E">
        <w:rPr>
          <w:i/>
          <w:sz w:val="28"/>
          <w:szCs w:val="28"/>
        </w:rPr>
        <w:t xml:space="preserve">, а </w:t>
      </w:r>
      <w:r w:rsidRPr="0088002E">
        <w:rPr>
          <w:i/>
          <w:sz w:val="28"/>
          <w:szCs w:val="28"/>
          <w:lang w:val="uk-UA"/>
        </w:rPr>
        <w:t>поті</w:t>
      </w:r>
      <w:r w:rsidRPr="0088002E">
        <w:rPr>
          <w:i/>
          <w:sz w:val="28"/>
          <w:szCs w:val="28"/>
        </w:rPr>
        <w:t>м ск</w:t>
      </w:r>
      <w:r w:rsidRPr="0088002E">
        <w:rPr>
          <w:i/>
          <w:sz w:val="28"/>
          <w:szCs w:val="28"/>
          <w:lang w:val="uk-UA"/>
        </w:rPr>
        <w:t>о</w:t>
      </w:r>
      <w:r w:rsidRPr="0088002E">
        <w:rPr>
          <w:i/>
          <w:sz w:val="28"/>
          <w:szCs w:val="28"/>
        </w:rPr>
        <w:t>р</w:t>
      </w:r>
      <w:r w:rsidRPr="0088002E">
        <w:rPr>
          <w:i/>
          <w:sz w:val="28"/>
          <w:szCs w:val="28"/>
          <w:lang w:val="uk-UA"/>
        </w:rPr>
        <w:t>о</w:t>
      </w:r>
      <w:r w:rsidRPr="0088002E">
        <w:rPr>
          <w:i/>
          <w:sz w:val="28"/>
          <w:szCs w:val="28"/>
        </w:rPr>
        <w:t>тит</w:t>
      </w:r>
      <w:r w:rsidRPr="0088002E">
        <w:rPr>
          <w:i/>
          <w:sz w:val="28"/>
          <w:szCs w:val="28"/>
          <w:lang w:val="uk-UA"/>
        </w:rPr>
        <w:t>и</w:t>
      </w:r>
      <w:r w:rsidRPr="0088002E">
        <w:rPr>
          <w:i/>
          <w:sz w:val="28"/>
          <w:szCs w:val="28"/>
        </w:rPr>
        <w:t xml:space="preserve"> </w:t>
      </w:r>
      <w:r w:rsidRPr="0088002E">
        <w:rPr>
          <w:i/>
          <w:sz w:val="28"/>
          <w:szCs w:val="28"/>
          <w:lang w:val="uk-UA"/>
        </w:rPr>
        <w:t>за</w:t>
      </w:r>
      <w:r w:rsidRPr="0088002E">
        <w:rPr>
          <w:i/>
          <w:sz w:val="28"/>
          <w:szCs w:val="28"/>
        </w:rPr>
        <w:t xml:space="preserve"> </w:t>
      </w:r>
      <w:r w:rsidRPr="0088002E">
        <w:rPr>
          <w:i/>
          <w:sz w:val="28"/>
          <w:szCs w:val="28"/>
          <w:lang w:val="uk-UA"/>
        </w:rPr>
        <w:t>д</w:t>
      </w:r>
      <w:r w:rsidRPr="0088002E">
        <w:rPr>
          <w:i/>
          <w:sz w:val="28"/>
          <w:szCs w:val="28"/>
        </w:rPr>
        <w:t>о</w:t>
      </w:r>
      <w:r w:rsidRPr="0088002E">
        <w:rPr>
          <w:i/>
          <w:sz w:val="28"/>
          <w:szCs w:val="28"/>
          <w:lang w:val="uk-UA"/>
        </w:rPr>
        <w:t>п</w:t>
      </w:r>
      <w:r w:rsidRPr="0088002E">
        <w:rPr>
          <w:i/>
          <w:sz w:val="28"/>
          <w:szCs w:val="28"/>
        </w:rPr>
        <w:t>о</w:t>
      </w:r>
      <w:r w:rsidRPr="0088002E">
        <w:rPr>
          <w:i/>
          <w:sz w:val="28"/>
          <w:szCs w:val="28"/>
          <w:lang w:val="uk-UA"/>
        </w:rPr>
        <w:t>могою</w:t>
      </w:r>
      <w:r w:rsidRPr="0088002E">
        <w:rPr>
          <w:i/>
          <w:sz w:val="28"/>
          <w:szCs w:val="28"/>
        </w:rPr>
        <w:t xml:space="preserve"> причинно-</w:t>
      </w:r>
      <w:r w:rsidRPr="0088002E">
        <w:rPr>
          <w:i/>
          <w:sz w:val="28"/>
          <w:szCs w:val="28"/>
          <w:lang w:val="uk-UA"/>
        </w:rPr>
        <w:t>нас</w:t>
      </w:r>
      <w:r w:rsidRPr="0088002E">
        <w:rPr>
          <w:i/>
          <w:sz w:val="28"/>
          <w:szCs w:val="28"/>
        </w:rPr>
        <w:t>л</w:t>
      </w:r>
      <w:r w:rsidRPr="0088002E">
        <w:rPr>
          <w:i/>
          <w:sz w:val="28"/>
          <w:szCs w:val="28"/>
          <w:lang w:val="uk-UA"/>
        </w:rPr>
        <w:t>і</w:t>
      </w:r>
      <w:r w:rsidRPr="0088002E">
        <w:rPr>
          <w:i/>
          <w:sz w:val="28"/>
          <w:szCs w:val="28"/>
        </w:rPr>
        <w:t>д</w:t>
      </w:r>
      <w:r w:rsidRPr="0088002E">
        <w:rPr>
          <w:i/>
          <w:sz w:val="28"/>
          <w:szCs w:val="28"/>
          <w:lang w:val="uk-UA"/>
        </w:rPr>
        <w:t>ков</w:t>
      </w:r>
      <w:r w:rsidRPr="0088002E">
        <w:rPr>
          <w:i/>
          <w:sz w:val="28"/>
          <w:szCs w:val="28"/>
        </w:rPr>
        <w:t>ого анал</w:t>
      </w:r>
      <w:r w:rsidRPr="0088002E">
        <w:rPr>
          <w:i/>
          <w:sz w:val="28"/>
          <w:szCs w:val="28"/>
          <w:lang w:val="uk-UA"/>
        </w:rPr>
        <w:t>і</w:t>
      </w:r>
      <w:r w:rsidRPr="0088002E">
        <w:rPr>
          <w:i/>
          <w:sz w:val="28"/>
          <w:szCs w:val="28"/>
        </w:rPr>
        <w:softHyphen/>
        <w:t>з</w:t>
      </w:r>
      <w:r w:rsidRPr="0088002E">
        <w:rPr>
          <w:i/>
          <w:sz w:val="28"/>
          <w:szCs w:val="28"/>
          <w:lang w:val="uk-UA"/>
        </w:rPr>
        <w:t>у</w:t>
      </w:r>
      <w:r w:rsidRPr="0088002E">
        <w:rPr>
          <w:i/>
          <w:sz w:val="28"/>
          <w:szCs w:val="28"/>
        </w:rPr>
        <w:t>. Ч</w:t>
      </w:r>
      <w:r w:rsidRPr="0088002E">
        <w:rPr>
          <w:i/>
          <w:sz w:val="28"/>
          <w:szCs w:val="28"/>
          <w:lang w:val="uk-UA"/>
        </w:rPr>
        <w:t>и</w:t>
      </w:r>
      <w:r w:rsidRPr="0088002E">
        <w:rPr>
          <w:i/>
          <w:sz w:val="28"/>
          <w:szCs w:val="28"/>
        </w:rPr>
        <w:t>м п</w:t>
      </w:r>
      <w:r w:rsidRPr="0088002E">
        <w:rPr>
          <w:i/>
          <w:sz w:val="28"/>
          <w:szCs w:val="28"/>
          <w:lang w:val="uk-UA"/>
        </w:rPr>
        <w:t>і</w:t>
      </w:r>
      <w:r w:rsidRPr="0088002E">
        <w:rPr>
          <w:i/>
          <w:sz w:val="28"/>
          <w:szCs w:val="28"/>
        </w:rPr>
        <w:t>здн</w:t>
      </w:r>
      <w:r w:rsidRPr="0088002E">
        <w:rPr>
          <w:i/>
          <w:sz w:val="28"/>
          <w:szCs w:val="28"/>
          <w:lang w:val="uk-UA"/>
        </w:rPr>
        <w:t>іше</w:t>
      </w:r>
      <w:r w:rsidRPr="0088002E">
        <w:rPr>
          <w:i/>
          <w:sz w:val="28"/>
          <w:szCs w:val="28"/>
        </w:rPr>
        <w:t xml:space="preserve"> </w:t>
      </w:r>
      <w:r w:rsidRPr="0088002E">
        <w:rPr>
          <w:i/>
          <w:sz w:val="28"/>
          <w:szCs w:val="28"/>
          <w:lang w:val="uk-UA"/>
        </w:rPr>
        <w:t>в процесі</w:t>
      </w:r>
      <w:r w:rsidRPr="0088002E">
        <w:rPr>
          <w:i/>
          <w:sz w:val="28"/>
          <w:szCs w:val="28"/>
        </w:rPr>
        <w:t xml:space="preserve"> </w:t>
      </w:r>
      <w:r w:rsidRPr="0088002E">
        <w:rPr>
          <w:i/>
          <w:sz w:val="28"/>
          <w:szCs w:val="28"/>
          <w:lang w:val="uk-UA"/>
        </w:rPr>
        <w:t>в</w:t>
      </w:r>
      <w:r w:rsidRPr="0088002E">
        <w:rPr>
          <w:i/>
          <w:sz w:val="28"/>
          <w:szCs w:val="28"/>
        </w:rPr>
        <w:t>иготовлен</w:t>
      </w:r>
      <w:r w:rsidRPr="0088002E">
        <w:rPr>
          <w:i/>
          <w:sz w:val="28"/>
          <w:szCs w:val="28"/>
          <w:lang w:val="uk-UA"/>
        </w:rPr>
        <w:t>н</w:t>
      </w:r>
      <w:r w:rsidRPr="0088002E">
        <w:rPr>
          <w:i/>
          <w:sz w:val="28"/>
          <w:szCs w:val="28"/>
        </w:rPr>
        <w:t>я продукц</w:t>
      </w:r>
      <w:r w:rsidRPr="0088002E">
        <w:rPr>
          <w:i/>
          <w:sz w:val="28"/>
          <w:szCs w:val="28"/>
          <w:lang w:val="uk-UA"/>
        </w:rPr>
        <w:t>ії</w:t>
      </w:r>
      <w:r w:rsidRPr="0088002E">
        <w:rPr>
          <w:i/>
          <w:sz w:val="28"/>
          <w:szCs w:val="28"/>
        </w:rPr>
        <w:t xml:space="preserve"> </w:t>
      </w:r>
      <w:r w:rsidRPr="0088002E">
        <w:rPr>
          <w:i/>
          <w:sz w:val="28"/>
          <w:szCs w:val="28"/>
          <w:lang w:val="uk-UA"/>
        </w:rPr>
        <w:t>дефект</w:t>
      </w:r>
      <w:r w:rsidRPr="0088002E">
        <w:rPr>
          <w:i/>
          <w:sz w:val="28"/>
          <w:szCs w:val="28"/>
        </w:rPr>
        <w:t xml:space="preserve"> в</w:t>
      </w:r>
      <w:r w:rsidRPr="0088002E">
        <w:rPr>
          <w:i/>
          <w:sz w:val="28"/>
          <w:szCs w:val="28"/>
          <w:lang w:val="uk-UA"/>
        </w:rPr>
        <w:t>и</w:t>
      </w:r>
      <w:r w:rsidRPr="0088002E">
        <w:rPr>
          <w:i/>
          <w:sz w:val="28"/>
          <w:szCs w:val="28"/>
        </w:rPr>
        <w:t>явл</w:t>
      </w:r>
      <w:r w:rsidRPr="0088002E">
        <w:rPr>
          <w:i/>
          <w:sz w:val="28"/>
          <w:szCs w:val="28"/>
          <w:lang w:val="uk-UA"/>
        </w:rPr>
        <w:t>яється</w:t>
      </w:r>
      <w:r w:rsidRPr="0088002E">
        <w:rPr>
          <w:i/>
          <w:sz w:val="28"/>
          <w:szCs w:val="28"/>
        </w:rPr>
        <w:t>, т</w:t>
      </w:r>
      <w:r w:rsidRPr="0088002E">
        <w:rPr>
          <w:i/>
          <w:sz w:val="28"/>
          <w:szCs w:val="28"/>
          <w:lang w:val="uk-UA"/>
        </w:rPr>
        <w:t>и</w:t>
      </w:r>
      <w:r w:rsidRPr="0088002E">
        <w:rPr>
          <w:i/>
          <w:sz w:val="28"/>
          <w:szCs w:val="28"/>
        </w:rPr>
        <w:t>м дорож</w:t>
      </w:r>
      <w:r w:rsidRPr="0088002E">
        <w:rPr>
          <w:i/>
          <w:sz w:val="28"/>
          <w:szCs w:val="28"/>
          <w:lang w:val="uk-UA"/>
        </w:rPr>
        <w:t>ч</w:t>
      </w:r>
      <w:r w:rsidRPr="0088002E">
        <w:rPr>
          <w:i/>
          <w:sz w:val="28"/>
          <w:szCs w:val="28"/>
        </w:rPr>
        <w:t xml:space="preserve">е </w:t>
      </w:r>
      <w:r w:rsidRPr="0088002E">
        <w:rPr>
          <w:i/>
          <w:sz w:val="28"/>
          <w:szCs w:val="28"/>
          <w:lang w:val="uk-UA"/>
        </w:rPr>
        <w:t>буде</w:t>
      </w:r>
      <w:r w:rsidRPr="0088002E">
        <w:rPr>
          <w:i/>
          <w:sz w:val="28"/>
          <w:szCs w:val="28"/>
        </w:rPr>
        <w:t xml:space="preserve"> </w:t>
      </w:r>
      <w:r w:rsidRPr="0088002E">
        <w:rPr>
          <w:i/>
          <w:sz w:val="28"/>
          <w:szCs w:val="28"/>
          <w:lang w:val="uk-UA"/>
        </w:rPr>
        <w:t>його</w:t>
      </w:r>
      <w:r w:rsidRPr="0088002E">
        <w:rPr>
          <w:i/>
          <w:sz w:val="28"/>
          <w:szCs w:val="28"/>
        </w:rPr>
        <w:t xml:space="preserve"> </w:t>
      </w:r>
      <w:r w:rsidRPr="0088002E">
        <w:rPr>
          <w:i/>
          <w:sz w:val="28"/>
          <w:szCs w:val="28"/>
          <w:lang w:val="uk-UA"/>
        </w:rPr>
        <w:t>в</w:t>
      </w:r>
      <w:r w:rsidRPr="0088002E">
        <w:rPr>
          <w:i/>
          <w:sz w:val="28"/>
          <w:szCs w:val="28"/>
        </w:rPr>
        <w:t>иправлен</w:t>
      </w:r>
      <w:r w:rsidRPr="0088002E">
        <w:rPr>
          <w:i/>
          <w:sz w:val="28"/>
          <w:szCs w:val="28"/>
          <w:lang w:val="uk-UA"/>
        </w:rPr>
        <w:t>ня</w:t>
      </w:r>
      <w:r w:rsidRPr="0088002E">
        <w:rPr>
          <w:i/>
          <w:sz w:val="28"/>
          <w:szCs w:val="28"/>
        </w:rPr>
        <w:t xml:space="preserve">. </w:t>
      </w:r>
    </w:p>
    <w:p w:rsidR="001A6557" w:rsidRPr="0001430C" w:rsidRDefault="001A6557" w:rsidP="001A6557">
      <w:pPr>
        <w:spacing w:line="360" w:lineRule="auto"/>
        <w:ind w:firstLine="720"/>
        <w:jc w:val="both"/>
        <w:rPr>
          <w:sz w:val="28"/>
          <w:szCs w:val="28"/>
          <w:lang w:val="uk-UA"/>
        </w:rPr>
      </w:pPr>
    </w:p>
    <w:p w:rsidR="001A6557" w:rsidRDefault="001A6557" w:rsidP="001A6557">
      <w:pPr>
        <w:spacing w:line="360" w:lineRule="auto"/>
        <w:jc w:val="center"/>
        <w:rPr>
          <w:b/>
          <w:i/>
          <w:sz w:val="28"/>
          <w:szCs w:val="28"/>
          <w:lang w:val="uk-UA"/>
        </w:rPr>
      </w:pPr>
      <w:bookmarkStart w:id="4" w:name="bookmark5"/>
    </w:p>
    <w:p w:rsidR="001A6557" w:rsidRPr="0088002E" w:rsidRDefault="001A6557" w:rsidP="001A6557">
      <w:pPr>
        <w:spacing w:line="360" w:lineRule="auto"/>
        <w:jc w:val="center"/>
        <w:rPr>
          <w:b/>
          <w:i/>
          <w:sz w:val="28"/>
          <w:szCs w:val="28"/>
          <w:lang w:val="uk-UA" w:eastAsia="en-US"/>
        </w:rPr>
      </w:pPr>
      <w:r w:rsidRPr="00EB4C4D">
        <w:rPr>
          <w:b/>
          <w:i/>
          <w:sz w:val="28"/>
          <w:szCs w:val="28"/>
        </w:rPr>
        <w:t>6</w:t>
      </w:r>
      <w:r w:rsidRPr="0088002E">
        <w:rPr>
          <w:b/>
          <w:i/>
          <w:sz w:val="28"/>
          <w:szCs w:val="28"/>
          <w:lang w:val="uk-UA"/>
        </w:rPr>
        <w:t>.</w:t>
      </w:r>
      <w:r w:rsidRPr="0088002E">
        <w:rPr>
          <w:b/>
          <w:i/>
          <w:sz w:val="28"/>
          <w:szCs w:val="28"/>
        </w:rPr>
        <w:t>4. Функц</w:t>
      </w:r>
      <w:r w:rsidRPr="0088002E">
        <w:rPr>
          <w:b/>
          <w:i/>
          <w:sz w:val="28"/>
          <w:szCs w:val="28"/>
          <w:lang w:val="uk-UA"/>
        </w:rPr>
        <w:t>і</w:t>
      </w:r>
      <w:r w:rsidRPr="0088002E">
        <w:rPr>
          <w:b/>
          <w:i/>
          <w:sz w:val="28"/>
          <w:szCs w:val="28"/>
        </w:rPr>
        <w:t xml:space="preserve">я </w:t>
      </w:r>
      <w:r w:rsidRPr="0088002E">
        <w:rPr>
          <w:b/>
          <w:i/>
          <w:sz w:val="28"/>
          <w:szCs w:val="28"/>
          <w:lang w:val="uk-UA"/>
        </w:rPr>
        <w:t>втрат</w:t>
      </w:r>
      <w:r w:rsidRPr="0088002E">
        <w:rPr>
          <w:b/>
          <w:i/>
          <w:sz w:val="28"/>
          <w:szCs w:val="28"/>
        </w:rPr>
        <w:t xml:space="preserve"> </w:t>
      </w:r>
      <w:r w:rsidRPr="0088002E">
        <w:rPr>
          <w:b/>
          <w:i/>
          <w:sz w:val="28"/>
          <w:szCs w:val="28"/>
          <w:lang w:val="uk-UA"/>
        </w:rPr>
        <w:t>якості</w:t>
      </w:r>
      <w:r w:rsidRPr="0088002E">
        <w:rPr>
          <w:b/>
          <w:i/>
          <w:sz w:val="28"/>
          <w:szCs w:val="28"/>
        </w:rPr>
        <w:t xml:space="preserve"> </w:t>
      </w:r>
      <w:r w:rsidRPr="0088002E">
        <w:rPr>
          <w:b/>
          <w:i/>
          <w:sz w:val="28"/>
          <w:szCs w:val="28"/>
          <w:lang w:val="en-US" w:eastAsia="en-US"/>
        </w:rPr>
        <w:t>QLF</w:t>
      </w:r>
      <w:r w:rsidRPr="0088002E">
        <w:rPr>
          <w:b/>
          <w:i/>
          <w:sz w:val="28"/>
          <w:szCs w:val="28"/>
          <w:lang w:val="uk-UA" w:eastAsia="en-US"/>
        </w:rPr>
        <w:t xml:space="preserve"> та</w:t>
      </w:r>
      <w:r w:rsidRPr="0088002E">
        <w:rPr>
          <w:b/>
          <w:i/>
          <w:sz w:val="28"/>
          <w:szCs w:val="28"/>
        </w:rPr>
        <w:t xml:space="preserve"> </w:t>
      </w:r>
      <w:r w:rsidRPr="0088002E">
        <w:rPr>
          <w:b/>
          <w:i/>
          <w:sz w:val="28"/>
          <w:szCs w:val="28"/>
          <w:lang w:val="uk-UA"/>
        </w:rPr>
        <w:t>приховані</w:t>
      </w:r>
      <w:r w:rsidRPr="0088002E">
        <w:rPr>
          <w:b/>
          <w:i/>
          <w:sz w:val="28"/>
          <w:szCs w:val="28"/>
        </w:rPr>
        <w:t xml:space="preserve"> </w:t>
      </w:r>
      <w:r w:rsidRPr="0088002E">
        <w:rPr>
          <w:b/>
          <w:i/>
          <w:sz w:val="28"/>
          <w:szCs w:val="28"/>
          <w:lang w:val="uk-UA"/>
        </w:rPr>
        <w:t>ви</w:t>
      </w:r>
      <w:r w:rsidRPr="0088002E">
        <w:rPr>
          <w:b/>
          <w:i/>
          <w:sz w:val="28"/>
          <w:szCs w:val="28"/>
        </w:rPr>
        <w:t>трат</w:t>
      </w:r>
      <w:r w:rsidRPr="0088002E">
        <w:rPr>
          <w:b/>
          <w:i/>
          <w:sz w:val="28"/>
          <w:szCs w:val="28"/>
          <w:lang w:val="uk-UA"/>
        </w:rPr>
        <w:t>и на</w:t>
      </w:r>
      <w:r w:rsidRPr="0088002E">
        <w:rPr>
          <w:b/>
          <w:i/>
          <w:sz w:val="28"/>
          <w:szCs w:val="28"/>
        </w:rPr>
        <w:t xml:space="preserve"> </w:t>
      </w:r>
      <w:bookmarkEnd w:id="4"/>
      <w:r w:rsidRPr="0088002E">
        <w:rPr>
          <w:b/>
          <w:i/>
          <w:sz w:val="28"/>
          <w:szCs w:val="28"/>
          <w:lang w:val="uk-UA"/>
        </w:rPr>
        <w:t>якість</w:t>
      </w:r>
    </w:p>
    <w:p w:rsidR="001A6557" w:rsidRPr="0088002E" w:rsidRDefault="001A6557" w:rsidP="001A6557">
      <w:pPr>
        <w:spacing w:line="360" w:lineRule="auto"/>
        <w:jc w:val="both"/>
        <w:rPr>
          <w:i/>
          <w:sz w:val="28"/>
          <w:szCs w:val="28"/>
          <w:lang w:val="uk-UA"/>
        </w:rPr>
      </w:pPr>
      <w:r w:rsidRPr="0088002E">
        <w:rPr>
          <w:i/>
          <w:sz w:val="28"/>
          <w:szCs w:val="28"/>
        </w:rPr>
        <w:t xml:space="preserve">        Г. Тагут</w:t>
      </w:r>
      <w:r w:rsidRPr="0088002E">
        <w:rPr>
          <w:i/>
          <w:sz w:val="28"/>
          <w:szCs w:val="28"/>
          <w:lang w:val="uk-UA"/>
        </w:rPr>
        <w:t>і</w:t>
      </w:r>
      <w:r w:rsidRPr="0088002E">
        <w:rPr>
          <w:i/>
          <w:sz w:val="28"/>
          <w:szCs w:val="28"/>
        </w:rPr>
        <w:t xml:space="preserve"> </w:t>
      </w:r>
      <w:r w:rsidRPr="0088002E">
        <w:rPr>
          <w:i/>
          <w:sz w:val="28"/>
          <w:szCs w:val="28"/>
          <w:lang w:val="uk-UA"/>
        </w:rPr>
        <w:t>у</w:t>
      </w:r>
      <w:r w:rsidRPr="0088002E">
        <w:rPr>
          <w:i/>
          <w:sz w:val="28"/>
          <w:szCs w:val="28"/>
        </w:rPr>
        <w:t xml:space="preserve"> св</w:t>
      </w:r>
      <w:r w:rsidRPr="0088002E">
        <w:rPr>
          <w:i/>
          <w:sz w:val="28"/>
          <w:szCs w:val="28"/>
          <w:lang w:val="uk-UA"/>
        </w:rPr>
        <w:t>ій</w:t>
      </w:r>
      <w:r w:rsidRPr="0088002E">
        <w:rPr>
          <w:i/>
          <w:sz w:val="28"/>
          <w:szCs w:val="28"/>
        </w:rPr>
        <w:t xml:space="preserve"> </w:t>
      </w:r>
      <w:r w:rsidRPr="0088002E">
        <w:rPr>
          <w:i/>
          <w:sz w:val="28"/>
          <w:szCs w:val="28"/>
          <w:lang w:val="uk-UA"/>
        </w:rPr>
        <w:t>час</w:t>
      </w:r>
      <w:r w:rsidRPr="0088002E">
        <w:rPr>
          <w:i/>
          <w:sz w:val="28"/>
          <w:szCs w:val="28"/>
        </w:rPr>
        <w:t xml:space="preserve"> р</w:t>
      </w:r>
      <w:r w:rsidRPr="0088002E">
        <w:rPr>
          <w:i/>
          <w:sz w:val="28"/>
          <w:szCs w:val="28"/>
          <w:lang w:val="uk-UA"/>
        </w:rPr>
        <w:t>о</w:t>
      </w:r>
      <w:r w:rsidRPr="0088002E">
        <w:rPr>
          <w:i/>
          <w:sz w:val="28"/>
          <w:szCs w:val="28"/>
        </w:rPr>
        <w:t>зр</w:t>
      </w:r>
      <w:r w:rsidRPr="0088002E">
        <w:rPr>
          <w:i/>
          <w:sz w:val="28"/>
          <w:szCs w:val="28"/>
          <w:lang w:val="uk-UA"/>
        </w:rPr>
        <w:t>о</w:t>
      </w:r>
      <w:r w:rsidRPr="0088002E">
        <w:rPr>
          <w:i/>
          <w:sz w:val="28"/>
          <w:szCs w:val="28"/>
        </w:rPr>
        <w:t>б</w:t>
      </w:r>
      <w:r w:rsidRPr="0088002E">
        <w:rPr>
          <w:i/>
          <w:sz w:val="28"/>
          <w:szCs w:val="28"/>
          <w:lang w:val="uk-UA"/>
        </w:rPr>
        <w:t>ив</w:t>
      </w:r>
      <w:r w:rsidRPr="0088002E">
        <w:rPr>
          <w:i/>
          <w:sz w:val="28"/>
          <w:szCs w:val="28"/>
        </w:rPr>
        <w:t xml:space="preserve"> </w:t>
      </w:r>
      <w:r w:rsidRPr="0088002E">
        <w:rPr>
          <w:i/>
          <w:sz w:val="28"/>
          <w:szCs w:val="28"/>
          <w:lang w:val="uk-UA"/>
        </w:rPr>
        <w:t>власну</w:t>
      </w:r>
      <w:r w:rsidRPr="0088002E">
        <w:rPr>
          <w:i/>
          <w:sz w:val="28"/>
          <w:szCs w:val="28"/>
        </w:rPr>
        <w:t xml:space="preserve"> систе</w:t>
      </w:r>
      <w:r w:rsidRPr="0088002E">
        <w:rPr>
          <w:i/>
          <w:sz w:val="28"/>
          <w:szCs w:val="28"/>
        </w:rPr>
        <w:softHyphen/>
        <w:t xml:space="preserve">му, </w:t>
      </w:r>
      <w:r w:rsidRPr="0088002E">
        <w:rPr>
          <w:i/>
          <w:sz w:val="28"/>
          <w:szCs w:val="28"/>
          <w:lang w:val="uk-UA"/>
        </w:rPr>
        <w:t>що поєднує</w:t>
      </w:r>
      <w:r w:rsidRPr="0088002E">
        <w:rPr>
          <w:i/>
          <w:sz w:val="28"/>
          <w:szCs w:val="28"/>
        </w:rPr>
        <w:t xml:space="preserve"> </w:t>
      </w:r>
      <w:r w:rsidRPr="0088002E">
        <w:rPr>
          <w:i/>
          <w:sz w:val="28"/>
          <w:szCs w:val="28"/>
          <w:lang w:val="uk-UA"/>
        </w:rPr>
        <w:t>і</w:t>
      </w:r>
      <w:r w:rsidRPr="0088002E">
        <w:rPr>
          <w:i/>
          <w:sz w:val="28"/>
          <w:szCs w:val="28"/>
        </w:rPr>
        <w:t>нженерн</w:t>
      </w:r>
      <w:r w:rsidRPr="0088002E">
        <w:rPr>
          <w:i/>
          <w:sz w:val="28"/>
          <w:szCs w:val="28"/>
          <w:lang w:val="uk-UA"/>
        </w:rPr>
        <w:t>і</w:t>
      </w:r>
      <w:r w:rsidRPr="0088002E">
        <w:rPr>
          <w:i/>
          <w:sz w:val="28"/>
          <w:szCs w:val="28"/>
        </w:rPr>
        <w:t xml:space="preserve"> </w:t>
      </w:r>
      <w:r w:rsidRPr="0088002E">
        <w:rPr>
          <w:i/>
          <w:sz w:val="28"/>
          <w:szCs w:val="28"/>
          <w:lang w:val="uk-UA"/>
        </w:rPr>
        <w:t>та</w:t>
      </w:r>
      <w:r w:rsidRPr="0088002E">
        <w:rPr>
          <w:i/>
          <w:sz w:val="28"/>
          <w:szCs w:val="28"/>
        </w:rPr>
        <w:t xml:space="preserve"> статистич</w:t>
      </w:r>
      <w:r w:rsidRPr="0088002E">
        <w:rPr>
          <w:i/>
          <w:sz w:val="28"/>
          <w:szCs w:val="28"/>
          <w:lang w:val="uk-UA"/>
        </w:rPr>
        <w:t>ні</w:t>
      </w:r>
      <w:r w:rsidRPr="0088002E">
        <w:rPr>
          <w:i/>
          <w:sz w:val="28"/>
          <w:szCs w:val="28"/>
        </w:rPr>
        <w:t xml:space="preserve"> метод</w:t>
      </w:r>
      <w:r w:rsidRPr="0088002E">
        <w:rPr>
          <w:i/>
          <w:sz w:val="28"/>
          <w:szCs w:val="28"/>
          <w:lang w:val="uk-UA"/>
        </w:rPr>
        <w:t>и</w:t>
      </w:r>
      <w:r w:rsidRPr="0088002E">
        <w:rPr>
          <w:i/>
          <w:sz w:val="28"/>
          <w:szCs w:val="28"/>
        </w:rPr>
        <w:t>, нац</w:t>
      </w:r>
      <w:r w:rsidRPr="0088002E">
        <w:rPr>
          <w:i/>
          <w:sz w:val="28"/>
          <w:szCs w:val="28"/>
          <w:lang w:val="uk-UA"/>
        </w:rPr>
        <w:t>і</w:t>
      </w:r>
      <w:r w:rsidRPr="0088002E">
        <w:rPr>
          <w:i/>
          <w:sz w:val="28"/>
          <w:szCs w:val="28"/>
        </w:rPr>
        <w:t>лен</w:t>
      </w:r>
      <w:r w:rsidRPr="0088002E">
        <w:rPr>
          <w:i/>
          <w:sz w:val="28"/>
          <w:szCs w:val="28"/>
          <w:lang w:val="uk-UA"/>
        </w:rPr>
        <w:t>і</w:t>
      </w:r>
      <w:r w:rsidRPr="0088002E">
        <w:rPr>
          <w:i/>
          <w:sz w:val="28"/>
          <w:szCs w:val="28"/>
        </w:rPr>
        <w:t xml:space="preserve"> на </w:t>
      </w:r>
      <w:r w:rsidRPr="0088002E">
        <w:rPr>
          <w:i/>
          <w:sz w:val="28"/>
          <w:szCs w:val="28"/>
          <w:lang w:val="uk-UA"/>
        </w:rPr>
        <w:t>швидке</w:t>
      </w:r>
      <w:r w:rsidRPr="0088002E">
        <w:rPr>
          <w:i/>
          <w:sz w:val="28"/>
          <w:szCs w:val="28"/>
        </w:rPr>
        <w:t xml:space="preserve"> по</w:t>
      </w:r>
      <w:r w:rsidRPr="0088002E">
        <w:rPr>
          <w:i/>
          <w:sz w:val="28"/>
          <w:szCs w:val="28"/>
          <w:lang w:val="uk-UA"/>
        </w:rPr>
        <w:t>ліпшення</w:t>
      </w:r>
      <w:r w:rsidRPr="0088002E">
        <w:rPr>
          <w:i/>
          <w:sz w:val="28"/>
          <w:szCs w:val="28"/>
        </w:rPr>
        <w:t xml:space="preserve"> </w:t>
      </w:r>
      <w:r w:rsidRPr="0088002E">
        <w:rPr>
          <w:i/>
          <w:sz w:val="28"/>
          <w:szCs w:val="28"/>
          <w:lang w:val="uk-UA"/>
        </w:rPr>
        <w:t>е</w:t>
      </w:r>
      <w:r w:rsidRPr="0088002E">
        <w:rPr>
          <w:i/>
          <w:sz w:val="28"/>
          <w:szCs w:val="28"/>
        </w:rPr>
        <w:t>коном</w:t>
      </w:r>
      <w:r w:rsidRPr="0088002E">
        <w:rPr>
          <w:i/>
          <w:sz w:val="28"/>
          <w:szCs w:val="28"/>
          <w:lang w:val="uk-UA"/>
        </w:rPr>
        <w:t>і</w:t>
      </w:r>
      <w:r w:rsidRPr="0088002E">
        <w:rPr>
          <w:i/>
          <w:sz w:val="28"/>
          <w:szCs w:val="28"/>
        </w:rPr>
        <w:t>ч</w:t>
      </w:r>
      <w:r w:rsidRPr="0088002E">
        <w:rPr>
          <w:i/>
          <w:sz w:val="28"/>
          <w:szCs w:val="28"/>
          <w:lang w:val="uk-UA"/>
        </w:rPr>
        <w:t>н</w:t>
      </w:r>
      <w:r w:rsidRPr="0088002E">
        <w:rPr>
          <w:i/>
          <w:sz w:val="28"/>
          <w:szCs w:val="28"/>
        </w:rPr>
        <w:t>их показ</w:t>
      </w:r>
      <w:r w:rsidRPr="0088002E">
        <w:rPr>
          <w:i/>
          <w:sz w:val="28"/>
          <w:szCs w:val="28"/>
          <w:lang w:val="uk-UA"/>
        </w:rPr>
        <w:t>ників</w:t>
      </w:r>
      <w:r w:rsidRPr="0088002E">
        <w:rPr>
          <w:i/>
          <w:sz w:val="28"/>
          <w:szCs w:val="28"/>
        </w:rPr>
        <w:t xml:space="preserve"> компан</w:t>
      </w:r>
      <w:r w:rsidRPr="0088002E">
        <w:rPr>
          <w:i/>
          <w:sz w:val="28"/>
          <w:szCs w:val="28"/>
          <w:lang w:val="uk-UA"/>
        </w:rPr>
        <w:t>ії</w:t>
      </w:r>
      <w:r w:rsidRPr="0088002E">
        <w:rPr>
          <w:i/>
          <w:sz w:val="28"/>
          <w:szCs w:val="28"/>
        </w:rPr>
        <w:t xml:space="preserve"> </w:t>
      </w:r>
      <w:r w:rsidRPr="0088002E">
        <w:rPr>
          <w:i/>
          <w:sz w:val="28"/>
          <w:szCs w:val="28"/>
          <w:lang w:val="uk-UA"/>
        </w:rPr>
        <w:t>та якості</w:t>
      </w:r>
      <w:r w:rsidRPr="0088002E">
        <w:rPr>
          <w:i/>
          <w:sz w:val="28"/>
          <w:szCs w:val="28"/>
        </w:rPr>
        <w:t xml:space="preserve"> продукц</w:t>
      </w:r>
      <w:r w:rsidRPr="0088002E">
        <w:rPr>
          <w:i/>
          <w:sz w:val="28"/>
          <w:szCs w:val="28"/>
          <w:lang w:val="uk-UA"/>
        </w:rPr>
        <w:t>ії.</w:t>
      </w:r>
    </w:p>
    <w:p w:rsidR="001A6557" w:rsidRPr="005E1939" w:rsidRDefault="001A6557" w:rsidP="001A6557">
      <w:pPr>
        <w:spacing w:line="360" w:lineRule="auto"/>
        <w:jc w:val="both"/>
        <w:rPr>
          <w:i/>
          <w:color w:val="0000FF"/>
          <w:sz w:val="28"/>
          <w:szCs w:val="28"/>
          <w:lang w:val="uk-UA"/>
        </w:rPr>
      </w:pPr>
      <w:r w:rsidRPr="0088002E">
        <w:rPr>
          <w:sz w:val="28"/>
          <w:szCs w:val="28"/>
          <w:lang w:val="uk-UA"/>
        </w:rPr>
        <w:t xml:space="preserve">        </w:t>
      </w:r>
      <w:r w:rsidRPr="005E1939">
        <w:rPr>
          <w:i/>
          <w:color w:val="0000FF"/>
          <w:sz w:val="28"/>
          <w:szCs w:val="28"/>
          <w:lang w:val="uk-UA"/>
        </w:rPr>
        <w:t xml:space="preserve">Філософію якості за Тагуті можна звести до наступних базових тверджень: ми не можемо знизити витрати без впливу на якість; ми можемо поліпшити якість без збільшення витрат; ми можемо скоротити витрати за рахунок поліпшення якості; ми можемо зменшити витрати за рахунок зменшення варіабельності; зменшення варіабельності веде до поліпшення якості.  </w:t>
      </w:r>
    </w:p>
    <w:p w:rsidR="001A6557" w:rsidRPr="0088002E" w:rsidRDefault="001A6557" w:rsidP="001A6557">
      <w:pPr>
        <w:spacing w:line="360" w:lineRule="auto"/>
        <w:jc w:val="both"/>
        <w:rPr>
          <w:sz w:val="28"/>
          <w:szCs w:val="28"/>
          <w:lang w:val="uk-UA"/>
        </w:rPr>
      </w:pPr>
      <w:r w:rsidRPr="0088002E">
        <w:rPr>
          <w:i/>
          <w:sz w:val="28"/>
          <w:szCs w:val="28"/>
          <w:lang w:val="uk-UA"/>
        </w:rPr>
        <w:t xml:space="preserve">        На відміну від традиційного підходу, методи Тагуті націлені на забезпечення мінімальних відхилень параметрів виробів від заданих, при </w:t>
      </w:r>
      <w:r w:rsidRPr="0088002E">
        <w:rPr>
          <w:i/>
          <w:sz w:val="28"/>
          <w:szCs w:val="28"/>
          <w:lang w:val="uk-UA"/>
        </w:rPr>
        <w:lastRenderedPageBreak/>
        <w:t>котрих витрати на якість не зростають. Тагуті пропонує оцінювати якість величиною втрат (збитків) для суспільства з моменту поставки продукції – чим ці збитки менші, тим якість вища.</w:t>
      </w:r>
      <w:r w:rsidRPr="0088002E">
        <w:rPr>
          <w:sz w:val="28"/>
          <w:szCs w:val="28"/>
          <w:lang w:val="uk-UA"/>
        </w:rPr>
        <w:t xml:space="preserve"> </w:t>
      </w:r>
      <w:r w:rsidRPr="0088002E">
        <w:rPr>
          <w:i/>
          <w:sz w:val="28"/>
          <w:szCs w:val="28"/>
        </w:rPr>
        <w:t>Однак Тагут</w:t>
      </w:r>
      <w:r w:rsidRPr="0088002E">
        <w:rPr>
          <w:i/>
          <w:sz w:val="28"/>
          <w:szCs w:val="28"/>
          <w:lang w:val="uk-UA"/>
        </w:rPr>
        <w:t>і</w:t>
      </w:r>
      <w:r w:rsidRPr="0088002E">
        <w:rPr>
          <w:i/>
          <w:sz w:val="28"/>
          <w:szCs w:val="28"/>
        </w:rPr>
        <w:t xml:space="preserve"> р</w:t>
      </w:r>
      <w:r w:rsidRPr="0088002E">
        <w:rPr>
          <w:i/>
          <w:sz w:val="28"/>
          <w:szCs w:val="28"/>
          <w:lang w:val="uk-UA"/>
        </w:rPr>
        <w:t>озглядає</w:t>
      </w:r>
      <w:r w:rsidRPr="0088002E">
        <w:rPr>
          <w:i/>
          <w:sz w:val="28"/>
          <w:szCs w:val="28"/>
        </w:rPr>
        <w:t xml:space="preserve"> </w:t>
      </w:r>
      <w:r w:rsidRPr="0088002E">
        <w:rPr>
          <w:i/>
          <w:sz w:val="28"/>
          <w:szCs w:val="28"/>
          <w:lang w:val="uk-UA"/>
        </w:rPr>
        <w:t>втрати для суспільства</w:t>
      </w:r>
      <w:r w:rsidRPr="0088002E">
        <w:rPr>
          <w:i/>
          <w:sz w:val="28"/>
          <w:szCs w:val="28"/>
        </w:rPr>
        <w:t xml:space="preserve"> в б</w:t>
      </w:r>
      <w:r w:rsidRPr="0088002E">
        <w:rPr>
          <w:i/>
          <w:sz w:val="28"/>
          <w:szCs w:val="28"/>
          <w:lang w:val="uk-UA"/>
        </w:rPr>
        <w:t>і</w:t>
      </w:r>
      <w:r w:rsidRPr="0088002E">
        <w:rPr>
          <w:i/>
          <w:sz w:val="28"/>
          <w:szCs w:val="28"/>
        </w:rPr>
        <w:t>л</w:t>
      </w:r>
      <w:r w:rsidRPr="0088002E">
        <w:rPr>
          <w:i/>
          <w:sz w:val="28"/>
          <w:szCs w:val="28"/>
          <w:lang w:val="uk-UA"/>
        </w:rPr>
        <w:t>ьш</w:t>
      </w:r>
      <w:r w:rsidRPr="0088002E">
        <w:rPr>
          <w:i/>
          <w:sz w:val="28"/>
          <w:szCs w:val="28"/>
        </w:rPr>
        <w:t xml:space="preserve"> широком</w:t>
      </w:r>
      <w:r w:rsidRPr="0088002E">
        <w:rPr>
          <w:i/>
          <w:sz w:val="28"/>
          <w:szCs w:val="28"/>
          <w:lang w:val="uk-UA"/>
        </w:rPr>
        <w:t>у</w:t>
      </w:r>
      <w:r w:rsidRPr="0088002E">
        <w:rPr>
          <w:i/>
          <w:sz w:val="28"/>
          <w:szCs w:val="28"/>
        </w:rPr>
        <w:t xml:space="preserve"> аспек</w:t>
      </w:r>
      <w:r w:rsidRPr="0088002E">
        <w:rPr>
          <w:i/>
          <w:sz w:val="28"/>
          <w:szCs w:val="28"/>
        </w:rPr>
        <w:softHyphen/>
        <w:t>т</w:t>
      </w:r>
      <w:r w:rsidRPr="0088002E">
        <w:rPr>
          <w:i/>
          <w:sz w:val="28"/>
          <w:szCs w:val="28"/>
          <w:lang w:val="uk-UA"/>
        </w:rPr>
        <w:t>і</w:t>
      </w:r>
      <w:r w:rsidRPr="0088002E">
        <w:rPr>
          <w:i/>
          <w:sz w:val="28"/>
          <w:szCs w:val="28"/>
        </w:rPr>
        <w:t xml:space="preserve">. </w:t>
      </w:r>
      <w:r w:rsidRPr="0088002E">
        <w:rPr>
          <w:i/>
          <w:sz w:val="28"/>
          <w:szCs w:val="28"/>
          <w:lang w:val="uk-UA"/>
        </w:rPr>
        <w:t>Ві</w:t>
      </w:r>
      <w:r w:rsidRPr="0088002E">
        <w:rPr>
          <w:i/>
          <w:sz w:val="28"/>
          <w:szCs w:val="28"/>
        </w:rPr>
        <w:t>н асоц</w:t>
      </w:r>
      <w:r w:rsidRPr="0088002E">
        <w:rPr>
          <w:i/>
          <w:sz w:val="28"/>
          <w:szCs w:val="28"/>
          <w:lang w:val="uk-UA"/>
        </w:rPr>
        <w:t>іює</w:t>
      </w:r>
      <w:r w:rsidRPr="0088002E">
        <w:rPr>
          <w:i/>
          <w:sz w:val="28"/>
          <w:szCs w:val="28"/>
        </w:rPr>
        <w:t xml:space="preserve"> </w:t>
      </w:r>
      <w:r w:rsidRPr="0088002E">
        <w:rPr>
          <w:i/>
          <w:sz w:val="28"/>
          <w:szCs w:val="28"/>
          <w:lang w:val="uk-UA"/>
        </w:rPr>
        <w:t>м</w:t>
      </w:r>
      <w:r w:rsidRPr="0088002E">
        <w:rPr>
          <w:i/>
          <w:sz w:val="28"/>
          <w:szCs w:val="28"/>
        </w:rPr>
        <w:t>ож</w:t>
      </w:r>
      <w:r w:rsidRPr="0088002E">
        <w:rPr>
          <w:i/>
          <w:sz w:val="28"/>
          <w:szCs w:val="28"/>
          <w:lang w:val="uk-UA"/>
        </w:rPr>
        <w:t>ливі</w:t>
      </w:r>
      <w:r w:rsidRPr="0088002E">
        <w:rPr>
          <w:i/>
          <w:sz w:val="28"/>
          <w:szCs w:val="28"/>
        </w:rPr>
        <w:t xml:space="preserve"> </w:t>
      </w:r>
      <w:r w:rsidRPr="0088002E">
        <w:rPr>
          <w:i/>
          <w:sz w:val="28"/>
          <w:szCs w:val="28"/>
          <w:lang w:val="uk-UA"/>
        </w:rPr>
        <w:t>втрати</w:t>
      </w:r>
      <w:r w:rsidRPr="0088002E">
        <w:rPr>
          <w:i/>
          <w:sz w:val="28"/>
          <w:szCs w:val="28"/>
        </w:rPr>
        <w:t xml:space="preserve"> </w:t>
      </w:r>
      <w:r w:rsidRPr="0088002E">
        <w:rPr>
          <w:i/>
          <w:sz w:val="28"/>
          <w:szCs w:val="28"/>
          <w:lang w:val="uk-UA"/>
        </w:rPr>
        <w:t>з</w:t>
      </w:r>
      <w:r w:rsidRPr="0088002E">
        <w:rPr>
          <w:i/>
          <w:sz w:val="28"/>
          <w:szCs w:val="28"/>
        </w:rPr>
        <w:t xml:space="preserve"> не</w:t>
      </w:r>
      <w:r w:rsidRPr="0088002E">
        <w:rPr>
          <w:i/>
          <w:sz w:val="28"/>
          <w:szCs w:val="28"/>
          <w:lang w:val="uk-UA"/>
        </w:rPr>
        <w:t>задоволеністю</w:t>
      </w:r>
      <w:r w:rsidRPr="0088002E">
        <w:rPr>
          <w:i/>
          <w:sz w:val="28"/>
          <w:szCs w:val="28"/>
        </w:rPr>
        <w:t xml:space="preserve"> </w:t>
      </w:r>
      <w:r w:rsidRPr="0088002E">
        <w:rPr>
          <w:i/>
          <w:sz w:val="28"/>
          <w:szCs w:val="28"/>
          <w:lang w:val="uk-UA"/>
        </w:rPr>
        <w:t>споживачів</w:t>
      </w:r>
      <w:r w:rsidRPr="0088002E">
        <w:rPr>
          <w:i/>
          <w:sz w:val="28"/>
          <w:szCs w:val="28"/>
        </w:rPr>
        <w:t>, до</w:t>
      </w:r>
      <w:r w:rsidRPr="0088002E">
        <w:rPr>
          <w:i/>
          <w:sz w:val="28"/>
          <w:szCs w:val="28"/>
          <w:lang w:val="uk-UA"/>
        </w:rPr>
        <w:t>датковими</w:t>
      </w:r>
      <w:r w:rsidRPr="0088002E">
        <w:rPr>
          <w:i/>
          <w:sz w:val="28"/>
          <w:szCs w:val="28"/>
        </w:rPr>
        <w:t xml:space="preserve"> </w:t>
      </w:r>
      <w:r w:rsidRPr="0088002E">
        <w:rPr>
          <w:i/>
          <w:sz w:val="28"/>
          <w:szCs w:val="28"/>
          <w:lang w:val="uk-UA"/>
        </w:rPr>
        <w:t>витратами</w:t>
      </w:r>
      <w:r w:rsidRPr="0088002E">
        <w:rPr>
          <w:i/>
          <w:sz w:val="28"/>
          <w:szCs w:val="28"/>
        </w:rPr>
        <w:t xml:space="preserve"> </w:t>
      </w:r>
      <w:r w:rsidRPr="0088002E">
        <w:rPr>
          <w:i/>
          <w:sz w:val="28"/>
          <w:szCs w:val="28"/>
          <w:lang w:val="uk-UA"/>
        </w:rPr>
        <w:t>виробника</w:t>
      </w:r>
      <w:r w:rsidRPr="0088002E">
        <w:rPr>
          <w:i/>
          <w:sz w:val="28"/>
          <w:szCs w:val="28"/>
        </w:rPr>
        <w:t xml:space="preserve"> </w:t>
      </w:r>
      <w:r w:rsidRPr="0088002E">
        <w:rPr>
          <w:i/>
          <w:sz w:val="28"/>
          <w:szCs w:val="28"/>
          <w:lang w:val="uk-UA"/>
        </w:rPr>
        <w:t>за</w:t>
      </w:r>
      <w:r w:rsidRPr="0088002E">
        <w:rPr>
          <w:i/>
          <w:sz w:val="28"/>
          <w:szCs w:val="28"/>
        </w:rPr>
        <w:t xml:space="preserve"> гарант</w:t>
      </w:r>
      <w:r w:rsidRPr="0088002E">
        <w:rPr>
          <w:i/>
          <w:sz w:val="28"/>
          <w:szCs w:val="28"/>
          <w:lang w:val="uk-UA"/>
        </w:rPr>
        <w:t>і</w:t>
      </w:r>
      <w:r w:rsidRPr="0088002E">
        <w:rPr>
          <w:i/>
          <w:sz w:val="28"/>
          <w:szCs w:val="28"/>
        </w:rPr>
        <w:t>й</w:t>
      </w:r>
      <w:r w:rsidRPr="0088002E">
        <w:rPr>
          <w:i/>
          <w:sz w:val="28"/>
          <w:szCs w:val="28"/>
        </w:rPr>
        <w:softHyphen/>
        <w:t>н</w:t>
      </w:r>
      <w:r w:rsidRPr="0088002E">
        <w:rPr>
          <w:i/>
          <w:sz w:val="28"/>
          <w:szCs w:val="28"/>
          <w:lang w:val="uk-UA"/>
        </w:rPr>
        <w:t>и</w:t>
      </w:r>
      <w:r w:rsidRPr="0088002E">
        <w:rPr>
          <w:i/>
          <w:sz w:val="28"/>
          <w:szCs w:val="28"/>
        </w:rPr>
        <w:t>м</w:t>
      </w:r>
      <w:r w:rsidRPr="0088002E">
        <w:rPr>
          <w:i/>
          <w:sz w:val="28"/>
          <w:szCs w:val="28"/>
          <w:lang w:val="uk-UA"/>
        </w:rPr>
        <w:t>и</w:t>
      </w:r>
      <w:r w:rsidRPr="0088002E">
        <w:rPr>
          <w:i/>
          <w:sz w:val="28"/>
          <w:szCs w:val="28"/>
        </w:rPr>
        <w:t xml:space="preserve"> </w:t>
      </w:r>
      <w:r w:rsidRPr="0088002E">
        <w:rPr>
          <w:i/>
          <w:sz w:val="28"/>
          <w:szCs w:val="28"/>
          <w:lang w:val="uk-UA"/>
        </w:rPr>
        <w:t>з</w:t>
      </w:r>
      <w:r w:rsidRPr="0088002E">
        <w:rPr>
          <w:i/>
          <w:sz w:val="28"/>
          <w:szCs w:val="28"/>
        </w:rPr>
        <w:t>об</w:t>
      </w:r>
      <w:r w:rsidRPr="0088002E">
        <w:rPr>
          <w:i/>
          <w:sz w:val="28"/>
          <w:szCs w:val="28"/>
          <w:lang w:val="uk-UA"/>
        </w:rPr>
        <w:t>ов’язаннями</w:t>
      </w:r>
      <w:r w:rsidRPr="0088002E">
        <w:rPr>
          <w:i/>
          <w:sz w:val="28"/>
          <w:szCs w:val="28"/>
        </w:rPr>
        <w:t xml:space="preserve">, </w:t>
      </w:r>
      <w:r w:rsidRPr="0088002E">
        <w:rPr>
          <w:i/>
          <w:sz w:val="28"/>
          <w:szCs w:val="28"/>
          <w:lang w:val="uk-UA"/>
        </w:rPr>
        <w:t>погіршення</w:t>
      </w:r>
      <w:r w:rsidRPr="0088002E">
        <w:rPr>
          <w:i/>
          <w:sz w:val="28"/>
          <w:szCs w:val="28"/>
        </w:rPr>
        <w:t xml:space="preserve"> репутац</w:t>
      </w:r>
      <w:r w:rsidRPr="0088002E">
        <w:rPr>
          <w:i/>
          <w:sz w:val="28"/>
          <w:szCs w:val="28"/>
          <w:lang w:val="uk-UA"/>
        </w:rPr>
        <w:t>ії</w:t>
      </w:r>
      <w:r w:rsidRPr="0088002E">
        <w:rPr>
          <w:i/>
          <w:sz w:val="28"/>
          <w:szCs w:val="28"/>
        </w:rPr>
        <w:t xml:space="preserve"> компан</w:t>
      </w:r>
      <w:r w:rsidRPr="0088002E">
        <w:rPr>
          <w:i/>
          <w:sz w:val="28"/>
          <w:szCs w:val="28"/>
          <w:lang w:val="uk-UA"/>
        </w:rPr>
        <w:t>ії</w:t>
      </w:r>
      <w:r w:rsidRPr="0088002E">
        <w:rPr>
          <w:i/>
          <w:sz w:val="28"/>
          <w:szCs w:val="28"/>
        </w:rPr>
        <w:t xml:space="preserve">, </w:t>
      </w:r>
      <w:r w:rsidRPr="0088002E">
        <w:rPr>
          <w:i/>
          <w:sz w:val="28"/>
          <w:szCs w:val="28"/>
          <w:lang w:val="uk-UA"/>
        </w:rPr>
        <w:t>в результаті чого втрачається</w:t>
      </w:r>
      <w:r w:rsidRPr="0088002E">
        <w:rPr>
          <w:i/>
          <w:sz w:val="28"/>
          <w:szCs w:val="28"/>
        </w:rPr>
        <w:t xml:space="preserve"> част</w:t>
      </w:r>
      <w:r w:rsidRPr="0088002E">
        <w:rPr>
          <w:i/>
          <w:sz w:val="28"/>
          <w:szCs w:val="28"/>
          <w:lang w:val="uk-UA"/>
        </w:rPr>
        <w:t>ка</w:t>
      </w:r>
      <w:r w:rsidRPr="0088002E">
        <w:rPr>
          <w:i/>
          <w:sz w:val="28"/>
          <w:szCs w:val="28"/>
        </w:rPr>
        <w:t xml:space="preserve"> р</w:t>
      </w:r>
      <w:r w:rsidRPr="0088002E">
        <w:rPr>
          <w:i/>
          <w:sz w:val="28"/>
          <w:szCs w:val="28"/>
          <w:lang w:val="uk-UA"/>
        </w:rPr>
        <w:t>и</w:t>
      </w:r>
      <w:r w:rsidRPr="0088002E">
        <w:rPr>
          <w:i/>
          <w:sz w:val="28"/>
          <w:szCs w:val="28"/>
        </w:rPr>
        <w:t>нк</w:t>
      </w:r>
      <w:r w:rsidRPr="0088002E">
        <w:rPr>
          <w:i/>
          <w:sz w:val="28"/>
          <w:szCs w:val="28"/>
          <w:lang w:val="uk-UA"/>
        </w:rPr>
        <w:t>у</w:t>
      </w:r>
      <w:r w:rsidRPr="0088002E">
        <w:rPr>
          <w:i/>
          <w:sz w:val="28"/>
          <w:szCs w:val="28"/>
        </w:rPr>
        <w:t xml:space="preserve">. </w:t>
      </w:r>
    </w:p>
    <w:p w:rsidR="001A6557" w:rsidRDefault="001A6557" w:rsidP="001A6557">
      <w:pPr>
        <w:spacing w:line="360" w:lineRule="auto"/>
        <w:jc w:val="both"/>
        <w:rPr>
          <w:i/>
          <w:sz w:val="28"/>
          <w:szCs w:val="28"/>
          <w:lang w:val="uk-UA"/>
        </w:rPr>
      </w:pPr>
      <w:r w:rsidRPr="00D701DB">
        <w:rPr>
          <w:color w:val="0000FF"/>
          <w:sz w:val="28"/>
          <w:szCs w:val="28"/>
          <w:lang w:val="uk-UA"/>
        </w:rPr>
        <w:t xml:space="preserve">        </w:t>
      </w:r>
      <w:r w:rsidRPr="00D701DB">
        <w:rPr>
          <w:i/>
          <w:color w:val="0000FF"/>
          <w:sz w:val="28"/>
          <w:szCs w:val="28"/>
          <w:lang w:val="uk-UA"/>
        </w:rPr>
        <w:t xml:space="preserve">Тагуті вводить поняття функції втрат від неналежної якості, або </w:t>
      </w:r>
      <w:r w:rsidRPr="00D701DB">
        <w:rPr>
          <w:i/>
          <w:color w:val="0000FF"/>
          <w:sz w:val="28"/>
          <w:szCs w:val="28"/>
          <w:lang w:val="en-US" w:eastAsia="en-US"/>
        </w:rPr>
        <w:t>Qulity</w:t>
      </w:r>
      <w:r w:rsidRPr="00D701DB">
        <w:rPr>
          <w:i/>
          <w:color w:val="0000FF"/>
          <w:sz w:val="28"/>
          <w:szCs w:val="28"/>
          <w:lang w:val="uk-UA" w:eastAsia="en-US"/>
        </w:rPr>
        <w:t xml:space="preserve"> </w:t>
      </w:r>
      <w:r w:rsidRPr="00D701DB">
        <w:rPr>
          <w:i/>
          <w:color w:val="0000FF"/>
          <w:sz w:val="28"/>
          <w:szCs w:val="28"/>
          <w:lang w:val="en-US" w:eastAsia="en-US"/>
        </w:rPr>
        <w:t>Loss</w:t>
      </w:r>
      <w:r w:rsidRPr="00D701DB">
        <w:rPr>
          <w:i/>
          <w:color w:val="0000FF"/>
          <w:sz w:val="28"/>
          <w:szCs w:val="28"/>
          <w:lang w:val="uk-UA" w:eastAsia="en-US"/>
        </w:rPr>
        <w:t xml:space="preserve"> </w:t>
      </w:r>
      <w:r w:rsidRPr="00D701DB">
        <w:rPr>
          <w:i/>
          <w:color w:val="0000FF"/>
          <w:sz w:val="28"/>
          <w:szCs w:val="28"/>
          <w:lang w:val="en-US" w:eastAsia="en-US"/>
        </w:rPr>
        <w:t>Function</w:t>
      </w:r>
      <w:r w:rsidRPr="00D701DB">
        <w:rPr>
          <w:i/>
          <w:color w:val="0000FF"/>
          <w:sz w:val="28"/>
          <w:szCs w:val="28"/>
          <w:lang w:val="uk-UA" w:eastAsia="en-US"/>
        </w:rPr>
        <w:t xml:space="preserve"> (</w:t>
      </w:r>
      <w:r w:rsidRPr="00D701DB">
        <w:rPr>
          <w:i/>
          <w:color w:val="0000FF"/>
          <w:sz w:val="28"/>
          <w:szCs w:val="28"/>
          <w:lang w:val="en-US" w:eastAsia="en-US"/>
        </w:rPr>
        <w:t>QLF</w:t>
      </w:r>
      <w:r w:rsidRPr="00D701DB">
        <w:rPr>
          <w:i/>
          <w:color w:val="0000FF"/>
          <w:sz w:val="28"/>
          <w:szCs w:val="28"/>
          <w:lang w:val="uk-UA" w:eastAsia="en-US"/>
        </w:rPr>
        <w:t>).</w:t>
      </w:r>
      <w:r w:rsidRPr="00D701DB">
        <w:rPr>
          <w:i/>
          <w:color w:val="0000FF"/>
          <w:sz w:val="28"/>
          <w:szCs w:val="28"/>
          <w:lang w:val="uk-UA"/>
        </w:rPr>
        <w:t xml:space="preserve"> </w:t>
      </w:r>
      <w:r w:rsidRPr="00CD69F8">
        <w:rPr>
          <w:i/>
          <w:sz w:val="28"/>
          <w:szCs w:val="28"/>
          <w:lang w:val="uk-UA"/>
        </w:rPr>
        <w:t xml:space="preserve">Способ побудови </w:t>
      </w:r>
      <w:r w:rsidRPr="00CD69F8">
        <w:rPr>
          <w:i/>
          <w:sz w:val="28"/>
          <w:szCs w:val="28"/>
          <w:lang w:val="en-US" w:eastAsia="en-US"/>
        </w:rPr>
        <w:t>QLF</w:t>
      </w:r>
      <w:r w:rsidRPr="00CD69F8">
        <w:rPr>
          <w:i/>
          <w:sz w:val="28"/>
          <w:szCs w:val="28"/>
          <w:lang w:val="uk-UA" w:eastAsia="en-US"/>
        </w:rPr>
        <w:t xml:space="preserve"> </w:t>
      </w:r>
      <w:r w:rsidRPr="00CD69F8">
        <w:rPr>
          <w:i/>
          <w:sz w:val="28"/>
          <w:szCs w:val="28"/>
          <w:lang w:val="uk-UA"/>
        </w:rPr>
        <w:t xml:space="preserve">залежить від типу показників якості, тобто  параметрів, котрі вимірюються з метою оцінки технічного рівня або якості виробу. </w:t>
      </w:r>
    </w:p>
    <w:p w:rsidR="00CD69F8" w:rsidRPr="00CD69F8" w:rsidRDefault="00CD69F8" w:rsidP="00CD69F8">
      <w:pPr>
        <w:spacing w:line="120" w:lineRule="auto"/>
        <w:jc w:val="both"/>
        <w:rPr>
          <w:i/>
          <w:sz w:val="28"/>
          <w:szCs w:val="28"/>
          <w:lang w:val="uk-UA"/>
        </w:rPr>
      </w:pPr>
    </w:p>
    <w:p w:rsidR="001A6557" w:rsidRPr="0088002E" w:rsidRDefault="001A6557" w:rsidP="001A6557">
      <w:pPr>
        <w:tabs>
          <w:tab w:val="left" w:pos="567"/>
        </w:tabs>
        <w:spacing w:line="360" w:lineRule="auto"/>
        <w:jc w:val="both"/>
        <w:rPr>
          <w:i/>
          <w:sz w:val="28"/>
          <w:szCs w:val="28"/>
        </w:rPr>
      </w:pPr>
      <w:r w:rsidRPr="0088002E">
        <w:rPr>
          <w:i/>
          <w:sz w:val="28"/>
          <w:szCs w:val="28"/>
          <w:lang w:val="uk-UA"/>
        </w:rPr>
        <w:t xml:space="preserve">        </w:t>
      </w:r>
      <w:r w:rsidRPr="0088002E">
        <w:rPr>
          <w:i/>
          <w:sz w:val="28"/>
          <w:szCs w:val="28"/>
        </w:rPr>
        <w:t>Покажем</w:t>
      </w:r>
      <w:r w:rsidRPr="0088002E">
        <w:rPr>
          <w:i/>
          <w:sz w:val="28"/>
          <w:szCs w:val="28"/>
          <w:lang w:val="uk-UA"/>
        </w:rPr>
        <w:t>о</w:t>
      </w:r>
      <w:r w:rsidRPr="0088002E">
        <w:rPr>
          <w:i/>
          <w:sz w:val="28"/>
          <w:szCs w:val="28"/>
        </w:rPr>
        <w:t xml:space="preserve"> </w:t>
      </w:r>
      <w:r w:rsidRPr="0088002E">
        <w:rPr>
          <w:i/>
          <w:sz w:val="28"/>
          <w:szCs w:val="28"/>
          <w:lang w:val="uk-UA"/>
        </w:rPr>
        <w:t>застосування</w:t>
      </w:r>
      <w:r w:rsidRPr="0088002E">
        <w:rPr>
          <w:i/>
          <w:sz w:val="28"/>
          <w:szCs w:val="28"/>
        </w:rPr>
        <w:t xml:space="preserve"> </w:t>
      </w:r>
      <w:r w:rsidRPr="0088002E">
        <w:rPr>
          <w:i/>
          <w:sz w:val="28"/>
          <w:szCs w:val="28"/>
          <w:lang w:val="en-US" w:eastAsia="en-US"/>
        </w:rPr>
        <w:t>QLF</w:t>
      </w:r>
      <w:r w:rsidRPr="0088002E">
        <w:rPr>
          <w:i/>
          <w:sz w:val="28"/>
          <w:szCs w:val="28"/>
          <w:lang w:eastAsia="en-US"/>
        </w:rPr>
        <w:t xml:space="preserve"> </w:t>
      </w:r>
      <w:r w:rsidRPr="0088002E">
        <w:rPr>
          <w:i/>
          <w:sz w:val="28"/>
          <w:szCs w:val="28"/>
        </w:rPr>
        <w:t>на при</w:t>
      </w:r>
      <w:r w:rsidRPr="0088002E">
        <w:rPr>
          <w:i/>
          <w:sz w:val="28"/>
          <w:szCs w:val="28"/>
          <w:lang w:val="uk-UA"/>
        </w:rPr>
        <w:t>кладі</w:t>
      </w:r>
      <w:r w:rsidRPr="0088002E">
        <w:rPr>
          <w:i/>
          <w:sz w:val="28"/>
          <w:szCs w:val="28"/>
        </w:rPr>
        <w:t>.</w:t>
      </w:r>
    </w:p>
    <w:p w:rsidR="001A6557" w:rsidRPr="0088002E" w:rsidRDefault="001A6557" w:rsidP="001A6557">
      <w:pPr>
        <w:spacing w:line="360" w:lineRule="auto"/>
        <w:jc w:val="both"/>
        <w:rPr>
          <w:i/>
          <w:sz w:val="24"/>
          <w:szCs w:val="24"/>
        </w:rPr>
      </w:pPr>
      <w:r w:rsidRPr="0088002E">
        <w:rPr>
          <w:i/>
          <w:sz w:val="24"/>
          <w:szCs w:val="24"/>
        </w:rPr>
        <w:t xml:space="preserve">        </w:t>
      </w:r>
      <w:r w:rsidRPr="0088002E">
        <w:rPr>
          <w:i/>
          <w:sz w:val="24"/>
          <w:szCs w:val="24"/>
          <w:lang w:val="uk-UA"/>
        </w:rPr>
        <w:t xml:space="preserve"> В торговій мережі є</w:t>
      </w:r>
      <w:r w:rsidRPr="0088002E">
        <w:rPr>
          <w:i/>
          <w:sz w:val="24"/>
          <w:szCs w:val="24"/>
        </w:rPr>
        <w:t xml:space="preserve"> в</w:t>
      </w:r>
      <w:r w:rsidRPr="0088002E">
        <w:rPr>
          <w:i/>
          <w:sz w:val="24"/>
          <w:szCs w:val="24"/>
          <w:lang w:val="uk-UA"/>
        </w:rPr>
        <w:t>и</w:t>
      </w:r>
      <w:r w:rsidRPr="0088002E">
        <w:rPr>
          <w:i/>
          <w:sz w:val="24"/>
          <w:szCs w:val="24"/>
        </w:rPr>
        <w:t>прям</w:t>
      </w:r>
      <w:r w:rsidRPr="0088002E">
        <w:rPr>
          <w:i/>
          <w:sz w:val="24"/>
          <w:szCs w:val="24"/>
          <w:lang w:val="uk-UA"/>
        </w:rPr>
        <w:t>ляч</w:t>
      </w:r>
      <w:r w:rsidRPr="0088002E">
        <w:rPr>
          <w:i/>
          <w:sz w:val="24"/>
          <w:szCs w:val="24"/>
        </w:rPr>
        <w:t>, котр</w:t>
      </w:r>
      <w:r w:rsidRPr="0088002E">
        <w:rPr>
          <w:i/>
          <w:sz w:val="24"/>
          <w:szCs w:val="24"/>
          <w:lang w:val="uk-UA"/>
        </w:rPr>
        <w:t>ий</w:t>
      </w:r>
      <w:r w:rsidRPr="0088002E">
        <w:rPr>
          <w:i/>
          <w:sz w:val="24"/>
          <w:szCs w:val="24"/>
        </w:rPr>
        <w:t xml:space="preserve"> </w:t>
      </w:r>
      <w:r w:rsidRPr="0088002E">
        <w:rPr>
          <w:i/>
          <w:sz w:val="24"/>
          <w:szCs w:val="24"/>
          <w:lang w:val="uk-UA"/>
        </w:rPr>
        <w:t>змінну</w:t>
      </w:r>
      <w:r w:rsidRPr="0088002E">
        <w:rPr>
          <w:i/>
          <w:sz w:val="24"/>
          <w:szCs w:val="24"/>
        </w:rPr>
        <w:t xml:space="preserve"> напр</w:t>
      </w:r>
      <w:r w:rsidRPr="0088002E">
        <w:rPr>
          <w:i/>
          <w:sz w:val="24"/>
          <w:szCs w:val="24"/>
          <w:lang w:val="uk-UA"/>
        </w:rPr>
        <w:t>угу</w:t>
      </w:r>
      <w:r w:rsidRPr="0088002E">
        <w:rPr>
          <w:i/>
          <w:sz w:val="24"/>
          <w:szCs w:val="24"/>
        </w:rPr>
        <w:t xml:space="preserve"> 220 В</w:t>
      </w:r>
      <w:r w:rsidRPr="0088002E">
        <w:rPr>
          <w:i/>
          <w:sz w:val="24"/>
          <w:szCs w:val="24"/>
          <w:lang w:val="uk-UA"/>
        </w:rPr>
        <w:t xml:space="preserve"> перетворює в </w:t>
      </w:r>
      <w:r w:rsidRPr="0088002E">
        <w:rPr>
          <w:i/>
          <w:sz w:val="24"/>
          <w:szCs w:val="24"/>
        </w:rPr>
        <w:t>пост</w:t>
      </w:r>
      <w:r w:rsidRPr="0088002E">
        <w:rPr>
          <w:i/>
          <w:sz w:val="24"/>
          <w:szCs w:val="24"/>
          <w:lang w:val="uk-UA"/>
        </w:rPr>
        <w:t>ійні</w:t>
      </w:r>
      <w:r w:rsidRPr="0088002E">
        <w:rPr>
          <w:i/>
          <w:sz w:val="24"/>
          <w:szCs w:val="24"/>
        </w:rPr>
        <w:t xml:space="preserve"> ±15В. </w:t>
      </w:r>
      <w:r w:rsidRPr="0088002E">
        <w:rPr>
          <w:i/>
          <w:sz w:val="24"/>
          <w:szCs w:val="24"/>
          <w:lang w:val="uk-UA"/>
        </w:rPr>
        <w:t>Будь-яке</w:t>
      </w:r>
      <w:r w:rsidRPr="0088002E">
        <w:rPr>
          <w:i/>
          <w:sz w:val="24"/>
          <w:szCs w:val="24"/>
        </w:rPr>
        <w:t xml:space="preserve"> </w:t>
      </w:r>
      <w:r w:rsidRPr="0088002E">
        <w:rPr>
          <w:i/>
          <w:sz w:val="24"/>
          <w:szCs w:val="24"/>
          <w:lang w:val="uk-UA"/>
        </w:rPr>
        <w:t>відхилення</w:t>
      </w:r>
      <w:r w:rsidRPr="0088002E">
        <w:rPr>
          <w:i/>
          <w:sz w:val="24"/>
          <w:szCs w:val="24"/>
        </w:rPr>
        <w:t xml:space="preserve"> </w:t>
      </w:r>
      <w:r w:rsidRPr="0088002E">
        <w:rPr>
          <w:i/>
          <w:sz w:val="24"/>
          <w:szCs w:val="24"/>
          <w:lang w:val="en-US"/>
        </w:rPr>
        <w:t>U</w:t>
      </w:r>
      <w:r w:rsidRPr="0088002E">
        <w:rPr>
          <w:i/>
          <w:sz w:val="24"/>
          <w:szCs w:val="24"/>
          <w:vertAlign w:val="subscript"/>
        </w:rPr>
        <w:t>в</w:t>
      </w:r>
      <w:r w:rsidRPr="0088002E">
        <w:rPr>
          <w:i/>
          <w:sz w:val="24"/>
          <w:szCs w:val="24"/>
          <w:vertAlign w:val="subscript"/>
          <w:lang w:val="uk-UA"/>
        </w:rPr>
        <w:t>и</w:t>
      </w:r>
      <w:r w:rsidRPr="0088002E">
        <w:rPr>
          <w:i/>
          <w:sz w:val="24"/>
          <w:szCs w:val="24"/>
          <w:vertAlign w:val="subscript"/>
        </w:rPr>
        <w:softHyphen/>
        <w:t>х</w:t>
      </w:r>
      <w:r w:rsidRPr="0088002E">
        <w:rPr>
          <w:i/>
          <w:sz w:val="24"/>
          <w:szCs w:val="24"/>
        </w:rPr>
        <w:t xml:space="preserve"> </w:t>
      </w:r>
      <w:r w:rsidRPr="0088002E">
        <w:rPr>
          <w:i/>
          <w:sz w:val="24"/>
          <w:szCs w:val="24"/>
          <w:lang w:val="uk-UA"/>
        </w:rPr>
        <w:t>від</w:t>
      </w:r>
      <w:r w:rsidRPr="0088002E">
        <w:rPr>
          <w:i/>
          <w:sz w:val="24"/>
          <w:szCs w:val="24"/>
        </w:rPr>
        <w:t xml:space="preserve"> </w:t>
      </w:r>
      <w:r w:rsidRPr="0088002E">
        <w:rPr>
          <w:i/>
          <w:sz w:val="24"/>
          <w:szCs w:val="24"/>
          <w:lang w:val="uk-UA"/>
        </w:rPr>
        <w:t>заданих</w:t>
      </w:r>
      <w:r w:rsidRPr="0088002E">
        <w:rPr>
          <w:i/>
          <w:sz w:val="24"/>
          <w:szCs w:val="24"/>
        </w:rPr>
        <w:t xml:space="preserve"> ±15В р</w:t>
      </w:r>
      <w:r w:rsidRPr="0088002E">
        <w:rPr>
          <w:i/>
          <w:sz w:val="24"/>
          <w:szCs w:val="24"/>
          <w:lang w:val="uk-UA"/>
        </w:rPr>
        <w:t>озглядаєть</w:t>
      </w:r>
      <w:r w:rsidRPr="0088002E">
        <w:rPr>
          <w:i/>
          <w:sz w:val="24"/>
          <w:szCs w:val="24"/>
        </w:rPr>
        <w:t xml:space="preserve">ся </w:t>
      </w:r>
      <w:r w:rsidRPr="0088002E">
        <w:rPr>
          <w:i/>
          <w:sz w:val="24"/>
          <w:szCs w:val="24"/>
          <w:lang w:val="uk-UA"/>
        </w:rPr>
        <w:t>я</w:t>
      </w:r>
      <w:r w:rsidRPr="0088002E">
        <w:rPr>
          <w:i/>
          <w:sz w:val="24"/>
          <w:szCs w:val="24"/>
        </w:rPr>
        <w:t>к вар</w:t>
      </w:r>
      <w:r w:rsidRPr="0088002E">
        <w:rPr>
          <w:i/>
          <w:sz w:val="24"/>
          <w:szCs w:val="24"/>
          <w:lang w:val="uk-UA"/>
        </w:rPr>
        <w:t>і</w:t>
      </w:r>
      <w:r w:rsidRPr="0088002E">
        <w:rPr>
          <w:i/>
          <w:sz w:val="24"/>
          <w:szCs w:val="24"/>
        </w:rPr>
        <w:t>ац</w:t>
      </w:r>
      <w:r w:rsidRPr="0088002E">
        <w:rPr>
          <w:i/>
          <w:sz w:val="24"/>
          <w:szCs w:val="24"/>
          <w:lang w:val="uk-UA"/>
        </w:rPr>
        <w:t>і</w:t>
      </w:r>
      <w:r w:rsidRPr="0088002E">
        <w:rPr>
          <w:i/>
          <w:sz w:val="24"/>
          <w:szCs w:val="24"/>
        </w:rPr>
        <w:t xml:space="preserve">я </w:t>
      </w:r>
      <w:r w:rsidRPr="0088002E">
        <w:rPr>
          <w:i/>
          <w:sz w:val="24"/>
          <w:szCs w:val="24"/>
          <w:lang w:val="uk-UA"/>
        </w:rPr>
        <w:t>цього</w:t>
      </w:r>
      <w:r w:rsidRPr="0088002E">
        <w:rPr>
          <w:i/>
          <w:sz w:val="24"/>
          <w:szCs w:val="24"/>
        </w:rPr>
        <w:t xml:space="preserve"> параметра, </w:t>
      </w:r>
      <w:r w:rsidRPr="0088002E">
        <w:rPr>
          <w:i/>
          <w:sz w:val="24"/>
          <w:szCs w:val="24"/>
          <w:lang w:val="uk-UA"/>
        </w:rPr>
        <w:t>що призводить</w:t>
      </w:r>
      <w:r w:rsidRPr="0088002E">
        <w:rPr>
          <w:i/>
          <w:sz w:val="24"/>
          <w:szCs w:val="24"/>
        </w:rPr>
        <w:t xml:space="preserve"> </w:t>
      </w:r>
      <w:r w:rsidRPr="0088002E">
        <w:rPr>
          <w:i/>
          <w:sz w:val="24"/>
          <w:szCs w:val="24"/>
          <w:lang w:val="uk-UA"/>
        </w:rPr>
        <w:t>до</w:t>
      </w:r>
      <w:r w:rsidRPr="0088002E">
        <w:rPr>
          <w:i/>
          <w:sz w:val="24"/>
          <w:szCs w:val="24"/>
        </w:rPr>
        <w:t xml:space="preserve"> </w:t>
      </w:r>
      <w:r w:rsidRPr="0088002E">
        <w:rPr>
          <w:i/>
          <w:sz w:val="24"/>
          <w:szCs w:val="24"/>
          <w:lang w:val="uk-UA"/>
        </w:rPr>
        <w:t>певних</w:t>
      </w:r>
      <w:r w:rsidRPr="0088002E">
        <w:rPr>
          <w:i/>
          <w:sz w:val="24"/>
          <w:szCs w:val="24"/>
        </w:rPr>
        <w:t xml:space="preserve"> </w:t>
      </w:r>
      <w:r w:rsidRPr="0088002E">
        <w:rPr>
          <w:i/>
          <w:sz w:val="24"/>
          <w:szCs w:val="24"/>
          <w:lang w:val="uk-UA"/>
        </w:rPr>
        <w:t>втрат</w:t>
      </w:r>
      <w:r w:rsidRPr="0088002E">
        <w:rPr>
          <w:i/>
          <w:sz w:val="24"/>
          <w:szCs w:val="24"/>
        </w:rPr>
        <w:t>.</w:t>
      </w:r>
    </w:p>
    <w:p w:rsidR="001A6557" w:rsidRPr="0088002E" w:rsidRDefault="001A6557" w:rsidP="001A6557">
      <w:pPr>
        <w:spacing w:line="360" w:lineRule="auto"/>
        <w:jc w:val="both"/>
        <w:rPr>
          <w:i/>
          <w:sz w:val="24"/>
          <w:szCs w:val="24"/>
          <w:lang w:val="uk-UA"/>
        </w:rPr>
      </w:pPr>
      <w:r w:rsidRPr="0088002E">
        <w:rPr>
          <w:i/>
          <w:sz w:val="24"/>
          <w:szCs w:val="24"/>
        </w:rPr>
        <w:t xml:space="preserve">        </w:t>
      </w:r>
      <w:r w:rsidRPr="0088002E">
        <w:rPr>
          <w:i/>
          <w:sz w:val="24"/>
          <w:szCs w:val="24"/>
          <w:lang w:val="uk-UA"/>
        </w:rPr>
        <w:t xml:space="preserve"> </w:t>
      </w:r>
      <w:r w:rsidRPr="0088002E">
        <w:rPr>
          <w:i/>
          <w:sz w:val="24"/>
          <w:szCs w:val="24"/>
        </w:rPr>
        <w:t>При</w:t>
      </w:r>
      <w:r w:rsidRPr="0088002E">
        <w:rPr>
          <w:i/>
          <w:sz w:val="24"/>
          <w:szCs w:val="24"/>
          <w:lang w:val="uk-UA"/>
        </w:rPr>
        <w:t>пустимо</w:t>
      </w:r>
      <w:r w:rsidRPr="0088002E">
        <w:rPr>
          <w:i/>
          <w:sz w:val="24"/>
          <w:szCs w:val="24"/>
        </w:rPr>
        <w:t xml:space="preserve">, </w:t>
      </w:r>
      <w:r w:rsidRPr="0088002E">
        <w:rPr>
          <w:i/>
          <w:sz w:val="24"/>
          <w:szCs w:val="24"/>
          <w:lang w:val="uk-UA"/>
        </w:rPr>
        <w:t>щ</w:t>
      </w:r>
      <w:r w:rsidRPr="0088002E">
        <w:rPr>
          <w:i/>
          <w:sz w:val="24"/>
          <w:szCs w:val="24"/>
        </w:rPr>
        <w:t xml:space="preserve">о </w:t>
      </w:r>
      <w:r w:rsidRPr="0088002E">
        <w:rPr>
          <w:i/>
          <w:sz w:val="24"/>
          <w:szCs w:val="24"/>
          <w:lang w:val="uk-UA"/>
        </w:rPr>
        <w:t>існують</w:t>
      </w:r>
      <w:r w:rsidRPr="0088002E">
        <w:rPr>
          <w:i/>
          <w:sz w:val="24"/>
          <w:szCs w:val="24"/>
        </w:rPr>
        <w:t xml:space="preserve"> </w:t>
      </w:r>
      <w:r w:rsidR="00B023F4">
        <w:rPr>
          <w:i/>
          <w:sz w:val="24"/>
          <w:szCs w:val="24"/>
          <w:lang w:val="uk-UA"/>
        </w:rPr>
        <w:t>3</w:t>
      </w:r>
      <w:r w:rsidRPr="0088002E">
        <w:rPr>
          <w:i/>
          <w:sz w:val="24"/>
          <w:szCs w:val="24"/>
        </w:rPr>
        <w:t xml:space="preserve"> п</w:t>
      </w:r>
      <w:r w:rsidRPr="0088002E">
        <w:rPr>
          <w:i/>
          <w:sz w:val="24"/>
          <w:szCs w:val="24"/>
          <w:lang w:val="uk-UA"/>
        </w:rPr>
        <w:t>ідприємства</w:t>
      </w:r>
      <w:r w:rsidRPr="0088002E">
        <w:rPr>
          <w:i/>
          <w:sz w:val="24"/>
          <w:szCs w:val="24"/>
        </w:rPr>
        <w:t xml:space="preserve">, </w:t>
      </w:r>
      <w:r w:rsidRPr="0088002E">
        <w:rPr>
          <w:i/>
          <w:sz w:val="24"/>
          <w:szCs w:val="24"/>
          <w:lang w:val="uk-UA"/>
        </w:rPr>
        <w:t>котрі виготовляють</w:t>
      </w:r>
      <w:r w:rsidRPr="0088002E">
        <w:rPr>
          <w:i/>
          <w:sz w:val="24"/>
          <w:szCs w:val="24"/>
        </w:rPr>
        <w:t xml:space="preserve"> в</w:t>
      </w:r>
      <w:r w:rsidRPr="0088002E">
        <w:rPr>
          <w:i/>
          <w:sz w:val="24"/>
          <w:szCs w:val="24"/>
          <w:lang w:val="uk-UA"/>
        </w:rPr>
        <w:t>и</w:t>
      </w:r>
      <w:r w:rsidRPr="0088002E">
        <w:rPr>
          <w:i/>
          <w:sz w:val="24"/>
          <w:szCs w:val="24"/>
        </w:rPr>
        <w:t>пря</w:t>
      </w:r>
      <w:r w:rsidRPr="0088002E">
        <w:rPr>
          <w:i/>
          <w:sz w:val="24"/>
          <w:szCs w:val="24"/>
        </w:rPr>
        <w:softHyphen/>
        <w:t>м</w:t>
      </w:r>
      <w:r w:rsidRPr="0088002E">
        <w:rPr>
          <w:i/>
          <w:sz w:val="24"/>
          <w:szCs w:val="24"/>
          <w:lang w:val="uk-UA"/>
        </w:rPr>
        <w:t>лячі</w:t>
      </w:r>
      <w:r w:rsidRPr="0088002E">
        <w:rPr>
          <w:i/>
          <w:sz w:val="24"/>
          <w:szCs w:val="24"/>
        </w:rPr>
        <w:t xml:space="preserve"> </w:t>
      </w:r>
      <w:r w:rsidRPr="0088002E">
        <w:rPr>
          <w:i/>
          <w:sz w:val="24"/>
          <w:szCs w:val="24"/>
          <w:lang w:val="uk-UA"/>
        </w:rPr>
        <w:t>за</w:t>
      </w:r>
      <w:r w:rsidRPr="0088002E">
        <w:rPr>
          <w:i/>
          <w:sz w:val="24"/>
          <w:szCs w:val="24"/>
        </w:rPr>
        <w:t xml:space="preserve"> </w:t>
      </w:r>
      <w:r w:rsidRPr="0088002E">
        <w:rPr>
          <w:i/>
          <w:sz w:val="24"/>
          <w:szCs w:val="24"/>
          <w:lang w:val="uk-UA"/>
        </w:rPr>
        <w:t>єдин</w:t>
      </w:r>
      <w:r w:rsidRPr="0088002E">
        <w:rPr>
          <w:i/>
          <w:sz w:val="24"/>
          <w:szCs w:val="24"/>
        </w:rPr>
        <w:t>ими техн</w:t>
      </w:r>
      <w:r w:rsidRPr="0088002E">
        <w:rPr>
          <w:i/>
          <w:sz w:val="24"/>
          <w:szCs w:val="24"/>
          <w:lang w:val="uk-UA"/>
        </w:rPr>
        <w:t>і</w:t>
      </w:r>
      <w:r w:rsidRPr="0088002E">
        <w:rPr>
          <w:i/>
          <w:sz w:val="24"/>
          <w:szCs w:val="24"/>
        </w:rPr>
        <w:t>ч</w:t>
      </w:r>
      <w:r w:rsidRPr="0088002E">
        <w:rPr>
          <w:i/>
          <w:sz w:val="24"/>
          <w:szCs w:val="24"/>
          <w:lang w:val="uk-UA"/>
        </w:rPr>
        <w:t>н</w:t>
      </w:r>
      <w:r w:rsidRPr="0088002E">
        <w:rPr>
          <w:i/>
          <w:sz w:val="24"/>
          <w:szCs w:val="24"/>
        </w:rPr>
        <w:t>им</w:t>
      </w:r>
      <w:r w:rsidRPr="0088002E">
        <w:rPr>
          <w:i/>
          <w:sz w:val="24"/>
          <w:szCs w:val="24"/>
          <w:lang w:val="uk-UA"/>
        </w:rPr>
        <w:t>и</w:t>
      </w:r>
      <w:r w:rsidRPr="0088002E">
        <w:rPr>
          <w:i/>
          <w:sz w:val="24"/>
          <w:szCs w:val="24"/>
        </w:rPr>
        <w:t xml:space="preserve"> ум</w:t>
      </w:r>
      <w:r w:rsidRPr="0088002E">
        <w:rPr>
          <w:i/>
          <w:sz w:val="24"/>
          <w:szCs w:val="24"/>
          <w:lang w:val="uk-UA"/>
        </w:rPr>
        <w:t>овами</w:t>
      </w:r>
      <w:r w:rsidRPr="0088002E">
        <w:rPr>
          <w:i/>
          <w:sz w:val="24"/>
          <w:szCs w:val="24"/>
        </w:rPr>
        <w:t xml:space="preserve"> (ТУ)</w:t>
      </w:r>
      <w:r w:rsidRPr="0088002E">
        <w:rPr>
          <w:i/>
          <w:sz w:val="24"/>
          <w:szCs w:val="24"/>
          <w:lang w:val="uk-UA"/>
        </w:rPr>
        <w:t xml:space="preserve">. В цих умовах вимоги до </w:t>
      </w:r>
      <w:r w:rsidRPr="0088002E">
        <w:rPr>
          <w:i/>
          <w:sz w:val="24"/>
          <w:szCs w:val="24"/>
          <w:lang w:val="en-US"/>
        </w:rPr>
        <w:t>U</w:t>
      </w:r>
      <w:r w:rsidRPr="0088002E">
        <w:rPr>
          <w:i/>
          <w:sz w:val="24"/>
          <w:szCs w:val="24"/>
          <w:vertAlign w:val="subscript"/>
          <w:lang w:val="uk-UA"/>
        </w:rPr>
        <w:t>ви</w:t>
      </w:r>
      <w:r w:rsidRPr="0088002E">
        <w:rPr>
          <w:i/>
          <w:sz w:val="24"/>
          <w:szCs w:val="24"/>
          <w:vertAlign w:val="subscript"/>
          <w:lang w:val="uk-UA"/>
        </w:rPr>
        <w:softHyphen/>
        <w:t>х</w:t>
      </w:r>
      <w:r w:rsidRPr="0088002E">
        <w:rPr>
          <w:i/>
          <w:sz w:val="24"/>
          <w:szCs w:val="24"/>
          <w:lang w:val="uk-UA"/>
        </w:rPr>
        <w:t xml:space="preserve"> встановлені у вигляді </w:t>
      </w:r>
      <w:r w:rsidRPr="0088002E">
        <w:rPr>
          <w:i/>
          <w:sz w:val="26"/>
          <w:szCs w:val="26"/>
          <w:rtl/>
          <w:lang w:val="uk-UA" w:bidi="he-IL"/>
        </w:rPr>
        <w:t>׀</w:t>
      </w:r>
      <w:r w:rsidRPr="0088002E">
        <w:rPr>
          <w:i/>
          <w:sz w:val="24"/>
          <w:szCs w:val="24"/>
          <w:lang w:val="uk-UA"/>
        </w:rPr>
        <w:t>15±0,5</w:t>
      </w:r>
      <w:r w:rsidRPr="0088002E">
        <w:rPr>
          <w:i/>
          <w:sz w:val="26"/>
          <w:szCs w:val="26"/>
          <w:rtl/>
          <w:lang w:val="uk-UA" w:bidi="he-IL"/>
        </w:rPr>
        <w:t>׀</w:t>
      </w:r>
      <w:r w:rsidRPr="0088002E">
        <w:rPr>
          <w:i/>
          <w:sz w:val="24"/>
          <w:szCs w:val="24"/>
          <w:lang w:val="uk-UA"/>
        </w:rPr>
        <w:t xml:space="preserve"> В. Результати вимірювань середнього значення </w:t>
      </w:r>
      <w:r w:rsidRPr="0088002E">
        <w:rPr>
          <w:i/>
          <w:sz w:val="24"/>
          <w:szCs w:val="24"/>
          <w:rtl/>
          <w:lang w:val="uk-UA" w:bidi="he-IL"/>
        </w:rPr>
        <w:t xml:space="preserve">׀ </w:t>
      </w:r>
      <w:r w:rsidRPr="0088002E">
        <w:rPr>
          <w:i/>
          <w:sz w:val="24"/>
          <w:szCs w:val="24"/>
          <w:lang w:val="en-US"/>
        </w:rPr>
        <w:t>U</w:t>
      </w:r>
      <w:r w:rsidRPr="0088002E">
        <w:rPr>
          <w:i/>
          <w:sz w:val="24"/>
          <w:szCs w:val="24"/>
          <w:vertAlign w:val="subscript"/>
          <w:lang w:val="uk-UA"/>
        </w:rPr>
        <w:t>вих</w:t>
      </w:r>
      <w:r w:rsidRPr="0088002E">
        <w:rPr>
          <w:i/>
          <w:sz w:val="16"/>
          <w:szCs w:val="16"/>
          <w:vertAlign w:val="subscript"/>
          <w:lang w:val="uk-UA"/>
        </w:rPr>
        <w:t xml:space="preserve"> </w:t>
      </w:r>
      <w:r w:rsidRPr="0088002E">
        <w:rPr>
          <w:i/>
          <w:sz w:val="24"/>
          <w:szCs w:val="24"/>
          <w:rtl/>
          <w:lang w:val="uk-UA" w:bidi="he-IL"/>
        </w:rPr>
        <w:t>׀</w:t>
      </w:r>
      <w:r w:rsidRPr="0088002E">
        <w:rPr>
          <w:i/>
          <w:sz w:val="24"/>
          <w:szCs w:val="24"/>
          <w:lang w:val="uk-UA"/>
        </w:rPr>
        <w:t xml:space="preserve"> та максимальних розкидів від середнього у вибірковій партії випрямлячів з 20 шт. у кожного з під</w:t>
      </w:r>
      <w:r w:rsidRPr="0088002E">
        <w:rPr>
          <w:i/>
          <w:sz w:val="24"/>
          <w:szCs w:val="24"/>
          <w:lang w:val="uk-UA"/>
        </w:rPr>
        <w:softHyphen/>
        <w:t>приємств такі: 14,9</w:t>
      </w:r>
      <w:r w:rsidR="00B023F4">
        <w:rPr>
          <w:i/>
          <w:sz w:val="24"/>
          <w:szCs w:val="24"/>
          <w:lang w:val="uk-UA"/>
        </w:rPr>
        <w:t>5</w:t>
      </w:r>
      <w:r w:rsidRPr="0088002E">
        <w:rPr>
          <w:i/>
          <w:sz w:val="24"/>
          <w:szCs w:val="24"/>
          <w:lang w:val="uk-UA"/>
        </w:rPr>
        <w:t xml:space="preserve"> {+0,2;-0,3}В,  15,</w:t>
      </w:r>
      <w:r w:rsidR="00B023F4">
        <w:rPr>
          <w:i/>
          <w:sz w:val="24"/>
          <w:szCs w:val="24"/>
          <w:lang w:val="uk-UA"/>
        </w:rPr>
        <w:t>05</w:t>
      </w:r>
      <w:r w:rsidRPr="0088002E">
        <w:rPr>
          <w:i/>
          <w:sz w:val="24"/>
          <w:szCs w:val="24"/>
          <w:lang w:val="uk-UA"/>
        </w:rPr>
        <w:t xml:space="preserve"> {+0,3;-0,2}В,  15,0 {+0,1;-0,1}В .</w:t>
      </w:r>
    </w:p>
    <w:p w:rsidR="001A6557" w:rsidRPr="0088002E" w:rsidRDefault="001A6557" w:rsidP="001A6557">
      <w:pPr>
        <w:tabs>
          <w:tab w:val="left" w:pos="567"/>
        </w:tabs>
        <w:spacing w:line="360" w:lineRule="auto"/>
        <w:jc w:val="both"/>
        <w:rPr>
          <w:i/>
          <w:sz w:val="24"/>
          <w:szCs w:val="24"/>
          <w:lang w:val="uk-UA"/>
        </w:rPr>
      </w:pPr>
      <w:r w:rsidRPr="0088002E">
        <w:rPr>
          <w:i/>
          <w:sz w:val="24"/>
          <w:szCs w:val="24"/>
          <w:lang w:val="uk-UA"/>
        </w:rPr>
        <w:t xml:space="preserve">         Припустимо далі, що на всіх </w:t>
      </w:r>
      <w:r w:rsidR="00B023F4">
        <w:rPr>
          <w:i/>
          <w:sz w:val="24"/>
          <w:szCs w:val="24"/>
          <w:lang w:val="uk-UA"/>
        </w:rPr>
        <w:t>т</w:t>
      </w:r>
      <w:r w:rsidRPr="0088002E">
        <w:rPr>
          <w:i/>
          <w:sz w:val="24"/>
          <w:szCs w:val="24"/>
          <w:lang w:val="uk-UA"/>
        </w:rPr>
        <w:t>рьох підприємствах контроль готової продукції настільки ефективний, що споживачам поставляються вироби тільки у відповідності до ТУ, до того й ще за однаковою ціною. Тоді логічно припустити, що більшість потенційних покупців оберуть випрямлячи заводу №</w:t>
      </w:r>
      <w:r w:rsidR="00B023F4">
        <w:rPr>
          <w:i/>
          <w:sz w:val="24"/>
          <w:szCs w:val="24"/>
          <w:lang w:val="uk-UA"/>
        </w:rPr>
        <w:t>3</w:t>
      </w:r>
      <w:r w:rsidRPr="0088002E">
        <w:rPr>
          <w:i/>
          <w:sz w:val="24"/>
          <w:szCs w:val="24"/>
          <w:lang w:val="uk-UA"/>
        </w:rPr>
        <w:t xml:space="preserve">, оскільки він виготовляє більш однорідну  продукцію.  </w:t>
      </w:r>
      <w:r w:rsidR="00B023F4">
        <w:rPr>
          <w:i/>
          <w:sz w:val="24"/>
          <w:szCs w:val="24"/>
          <w:lang w:val="uk-UA"/>
        </w:rPr>
        <w:t>Не тільки р</w:t>
      </w:r>
      <w:r w:rsidRPr="0088002E">
        <w:rPr>
          <w:i/>
          <w:sz w:val="24"/>
          <w:szCs w:val="24"/>
          <w:lang w:val="uk-UA"/>
        </w:rPr>
        <w:t xml:space="preserve">озкид  </w:t>
      </w:r>
      <w:r w:rsidRPr="0088002E">
        <w:rPr>
          <w:i/>
          <w:sz w:val="24"/>
          <w:szCs w:val="24"/>
          <w:lang w:val="en-US"/>
        </w:rPr>
        <w:t>U</w:t>
      </w:r>
      <w:r w:rsidRPr="0088002E">
        <w:rPr>
          <w:i/>
          <w:sz w:val="24"/>
          <w:szCs w:val="24"/>
          <w:vertAlign w:val="subscript"/>
          <w:lang w:val="uk-UA"/>
        </w:rPr>
        <w:t>ви</w:t>
      </w:r>
      <w:r w:rsidRPr="0088002E">
        <w:rPr>
          <w:i/>
          <w:sz w:val="24"/>
          <w:szCs w:val="24"/>
          <w:vertAlign w:val="subscript"/>
          <w:lang w:val="uk-UA"/>
        </w:rPr>
        <w:softHyphen/>
        <w:t>х</w:t>
      </w:r>
      <w:r w:rsidRPr="0088002E">
        <w:rPr>
          <w:i/>
          <w:sz w:val="24"/>
          <w:szCs w:val="24"/>
          <w:lang w:val="uk-UA"/>
        </w:rPr>
        <w:t xml:space="preserve">  у  цього  заводу  менший,  ніж  в  інших</w:t>
      </w:r>
      <w:r w:rsidR="00B023F4">
        <w:rPr>
          <w:i/>
          <w:sz w:val="24"/>
          <w:szCs w:val="24"/>
          <w:lang w:val="uk-UA"/>
        </w:rPr>
        <w:t xml:space="preserve">, а й  середнє значення </w:t>
      </w:r>
      <w:r w:rsidR="00B023F4" w:rsidRPr="0088002E">
        <w:rPr>
          <w:i/>
          <w:sz w:val="24"/>
          <w:szCs w:val="24"/>
          <w:lang w:val="en-US"/>
        </w:rPr>
        <w:t>U</w:t>
      </w:r>
      <w:r w:rsidR="00B023F4" w:rsidRPr="0088002E">
        <w:rPr>
          <w:i/>
          <w:sz w:val="24"/>
          <w:szCs w:val="24"/>
          <w:vertAlign w:val="subscript"/>
          <w:lang w:val="uk-UA"/>
        </w:rPr>
        <w:t>ви</w:t>
      </w:r>
      <w:r w:rsidR="00B023F4" w:rsidRPr="0088002E">
        <w:rPr>
          <w:i/>
          <w:sz w:val="24"/>
          <w:szCs w:val="24"/>
          <w:vertAlign w:val="subscript"/>
          <w:lang w:val="uk-UA"/>
        </w:rPr>
        <w:softHyphen/>
        <w:t>х</w:t>
      </w:r>
      <w:r w:rsidR="00B023F4">
        <w:rPr>
          <w:i/>
          <w:sz w:val="24"/>
          <w:szCs w:val="24"/>
          <w:lang w:val="uk-UA"/>
        </w:rPr>
        <w:t xml:space="preserve">  краще наближено до вимог ТУ</w:t>
      </w:r>
      <w:r w:rsidRPr="0088002E">
        <w:rPr>
          <w:i/>
          <w:sz w:val="24"/>
          <w:szCs w:val="24"/>
          <w:lang w:val="uk-UA"/>
        </w:rPr>
        <w:t>.</w:t>
      </w:r>
    </w:p>
    <w:p w:rsidR="001A6557" w:rsidRPr="0088002E" w:rsidRDefault="001A6557" w:rsidP="001A6557">
      <w:pPr>
        <w:spacing w:line="120" w:lineRule="auto"/>
        <w:jc w:val="both"/>
        <w:rPr>
          <w:sz w:val="28"/>
          <w:szCs w:val="28"/>
          <w:lang w:val="uk-UA"/>
        </w:rPr>
      </w:pPr>
    </w:p>
    <w:p w:rsidR="001A6557" w:rsidRPr="0088002E" w:rsidRDefault="001A6557" w:rsidP="001A6557">
      <w:pPr>
        <w:spacing w:line="120" w:lineRule="auto"/>
        <w:jc w:val="both"/>
        <w:rPr>
          <w:sz w:val="28"/>
          <w:szCs w:val="28"/>
          <w:lang w:val="uk-UA"/>
        </w:rPr>
      </w:pPr>
    </w:p>
    <w:p w:rsidR="001A6557" w:rsidRPr="00B023F4" w:rsidRDefault="001A6557" w:rsidP="001A6557">
      <w:pPr>
        <w:spacing w:line="360" w:lineRule="auto"/>
        <w:jc w:val="both"/>
        <w:rPr>
          <w:i/>
          <w:sz w:val="28"/>
          <w:szCs w:val="28"/>
          <w:lang w:val="uk-UA"/>
        </w:rPr>
      </w:pPr>
      <w:r w:rsidRPr="00D701DB">
        <w:rPr>
          <w:color w:val="0000FF"/>
          <w:sz w:val="28"/>
          <w:szCs w:val="28"/>
          <w:lang w:val="uk-UA"/>
        </w:rPr>
        <w:t xml:space="preserve">        </w:t>
      </w:r>
      <w:r w:rsidRPr="00D701DB">
        <w:rPr>
          <w:i/>
          <w:color w:val="0000FF"/>
          <w:sz w:val="28"/>
          <w:szCs w:val="28"/>
          <w:lang w:val="uk-UA"/>
        </w:rPr>
        <w:t>Хоча вид функції втрат може бути різним, Тагуті встановив, що найпростіша квадра</w:t>
      </w:r>
      <w:r w:rsidRPr="00D701DB">
        <w:rPr>
          <w:i/>
          <w:color w:val="0000FF"/>
          <w:sz w:val="28"/>
          <w:szCs w:val="28"/>
          <w:lang w:val="uk-UA"/>
        </w:rPr>
        <w:softHyphen/>
        <w:t>тична функція в багатьох випадках добре апроксимує поведінку величи</w:t>
      </w:r>
      <w:r w:rsidRPr="00D701DB">
        <w:rPr>
          <w:i/>
          <w:color w:val="0000FF"/>
          <w:sz w:val="28"/>
          <w:szCs w:val="28"/>
          <w:lang w:val="uk-UA"/>
        </w:rPr>
        <w:softHyphen/>
        <w:t xml:space="preserve">ни втрат в залежності від розкиду параметрів </w:t>
      </w:r>
      <w:r w:rsidRPr="00B023F4">
        <w:rPr>
          <w:i/>
          <w:sz w:val="28"/>
          <w:szCs w:val="28"/>
          <w:lang w:val="uk-UA"/>
        </w:rPr>
        <w:t xml:space="preserve">(рис. </w:t>
      </w:r>
      <w:r w:rsidR="00B023F4">
        <w:rPr>
          <w:i/>
          <w:sz w:val="28"/>
          <w:szCs w:val="28"/>
          <w:lang w:val="uk-UA"/>
        </w:rPr>
        <w:t>5</w:t>
      </w:r>
      <w:r w:rsidRPr="00B023F4">
        <w:rPr>
          <w:i/>
          <w:sz w:val="28"/>
          <w:szCs w:val="28"/>
          <w:lang w:val="uk-UA"/>
        </w:rPr>
        <w:t>.5).</w:t>
      </w:r>
    </w:p>
    <w:p w:rsidR="001A6557" w:rsidRPr="0088002E" w:rsidRDefault="001A6557" w:rsidP="001A6557">
      <w:pPr>
        <w:spacing w:line="360" w:lineRule="auto"/>
        <w:jc w:val="both"/>
        <w:rPr>
          <w:i/>
          <w:sz w:val="28"/>
          <w:szCs w:val="28"/>
        </w:rPr>
      </w:pPr>
      <w:r w:rsidRPr="0088002E">
        <w:rPr>
          <w:i/>
          <w:sz w:val="28"/>
          <w:szCs w:val="28"/>
          <w:lang w:val="uk-UA"/>
        </w:rPr>
        <w:t xml:space="preserve">        </w:t>
      </w:r>
      <w:r w:rsidRPr="0088002E">
        <w:rPr>
          <w:i/>
          <w:sz w:val="28"/>
          <w:szCs w:val="28"/>
        </w:rPr>
        <w:t>Оск</w:t>
      </w:r>
      <w:r w:rsidRPr="0088002E">
        <w:rPr>
          <w:i/>
          <w:sz w:val="28"/>
          <w:szCs w:val="28"/>
          <w:lang w:val="uk-UA"/>
        </w:rPr>
        <w:t>і</w:t>
      </w:r>
      <w:r w:rsidRPr="0088002E">
        <w:rPr>
          <w:i/>
          <w:sz w:val="28"/>
          <w:szCs w:val="28"/>
        </w:rPr>
        <w:t>льк</w:t>
      </w:r>
      <w:r w:rsidRPr="0088002E">
        <w:rPr>
          <w:i/>
          <w:sz w:val="28"/>
          <w:szCs w:val="28"/>
          <w:lang w:val="uk-UA"/>
        </w:rPr>
        <w:t>и</w:t>
      </w:r>
      <w:r w:rsidRPr="0088002E">
        <w:rPr>
          <w:i/>
          <w:sz w:val="28"/>
          <w:szCs w:val="28"/>
        </w:rPr>
        <w:t xml:space="preserve"> </w:t>
      </w:r>
      <w:r w:rsidRPr="0088002E">
        <w:rPr>
          <w:i/>
          <w:sz w:val="28"/>
          <w:szCs w:val="28"/>
          <w:lang w:val="uk-UA"/>
        </w:rPr>
        <w:t>зап</w:t>
      </w:r>
      <w:r w:rsidRPr="0088002E">
        <w:rPr>
          <w:i/>
          <w:sz w:val="28"/>
          <w:szCs w:val="28"/>
        </w:rPr>
        <w:t>ро</w:t>
      </w:r>
      <w:r w:rsidRPr="0088002E">
        <w:rPr>
          <w:i/>
          <w:sz w:val="28"/>
          <w:szCs w:val="28"/>
          <w:lang w:val="uk-UA"/>
        </w:rPr>
        <w:t>понована</w:t>
      </w:r>
      <w:r w:rsidRPr="0088002E">
        <w:rPr>
          <w:i/>
          <w:sz w:val="28"/>
          <w:szCs w:val="28"/>
        </w:rPr>
        <w:t xml:space="preserve"> Тагут</w:t>
      </w:r>
      <w:r w:rsidRPr="0088002E">
        <w:rPr>
          <w:i/>
          <w:sz w:val="28"/>
          <w:szCs w:val="28"/>
          <w:lang w:val="uk-UA"/>
        </w:rPr>
        <w:t>і</w:t>
      </w:r>
      <w:r w:rsidRPr="0088002E">
        <w:rPr>
          <w:i/>
          <w:sz w:val="28"/>
          <w:szCs w:val="28"/>
        </w:rPr>
        <w:t xml:space="preserve"> функц</w:t>
      </w:r>
      <w:r w:rsidRPr="0088002E">
        <w:rPr>
          <w:i/>
          <w:sz w:val="28"/>
          <w:szCs w:val="28"/>
          <w:lang w:val="uk-UA"/>
        </w:rPr>
        <w:t>і</w:t>
      </w:r>
      <w:r w:rsidRPr="0088002E">
        <w:rPr>
          <w:i/>
          <w:sz w:val="28"/>
          <w:szCs w:val="28"/>
        </w:rPr>
        <w:t xml:space="preserve">я </w:t>
      </w:r>
      <w:r w:rsidRPr="0088002E">
        <w:rPr>
          <w:i/>
          <w:sz w:val="28"/>
          <w:szCs w:val="28"/>
          <w:lang w:val="uk-UA"/>
        </w:rPr>
        <w:t>втрат</w:t>
      </w:r>
      <w:r w:rsidRPr="0088002E">
        <w:rPr>
          <w:i/>
          <w:sz w:val="28"/>
          <w:szCs w:val="28"/>
        </w:rPr>
        <w:t xml:space="preserve"> м</w:t>
      </w:r>
      <w:r w:rsidRPr="0088002E">
        <w:rPr>
          <w:i/>
          <w:sz w:val="28"/>
          <w:szCs w:val="28"/>
          <w:lang w:val="uk-UA"/>
        </w:rPr>
        <w:t>ає</w:t>
      </w:r>
      <w:r w:rsidRPr="0088002E">
        <w:rPr>
          <w:i/>
          <w:sz w:val="28"/>
          <w:szCs w:val="28"/>
        </w:rPr>
        <w:t xml:space="preserve"> квадратичн</w:t>
      </w:r>
      <w:r w:rsidRPr="0088002E">
        <w:rPr>
          <w:i/>
          <w:sz w:val="28"/>
          <w:szCs w:val="28"/>
          <w:lang w:val="uk-UA"/>
        </w:rPr>
        <w:t>и</w:t>
      </w:r>
      <w:r w:rsidRPr="0088002E">
        <w:rPr>
          <w:i/>
          <w:sz w:val="28"/>
          <w:szCs w:val="28"/>
        </w:rPr>
        <w:t>й харак</w:t>
      </w:r>
      <w:r w:rsidRPr="0088002E">
        <w:rPr>
          <w:i/>
          <w:sz w:val="28"/>
          <w:szCs w:val="28"/>
        </w:rPr>
        <w:softHyphen/>
        <w:t xml:space="preserve">тер, величина </w:t>
      </w:r>
      <w:r w:rsidRPr="0088002E">
        <w:rPr>
          <w:i/>
          <w:sz w:val="28"/>
          <w:szCs w:val="28"/>
          <w:lang w:val="uk-UA"/>
        </w:rPr>
        <w:t>втрат</w:t>
      </w:r>
      <w:r w:rsidRPr="0088002E">
        <w:rPr>
          <w:i/>
          <w:sz w:val="28"/>
          <w:szCs w:val="28"/>
        </w:rPr>
        <w:t xml:space="preserve"> </w:t>
      </w:r>
      <w:r w:rsidRPr="0088002E">
        <w:rPr>
          <w:i/>
          <w:sz w:val="28"/>
          <w:szCs w:val="28"/>
          <w:lang w:val="uk-UA"/>
        </w:rPr>
        <w:t>зростає</w:t>
      </w:r>
      <w:r w:rsidRPr="0088002E">
        <w:rPr>
          <w:i/>
          <w:sz w:val="28"/>
          <w:szCs w:val="28"/>
        </w:rPr>
        <w:t xml:space="preserve"> пропорц</w:t>
      </w:r>
      <w:r w:rsidRPr="0088002E">
        <w:rPr>
          <w:i/>
          <w:sz w:val="28"/>
          <w:szCs w:val="28"/>
          <w:lang w:val="uk-UA"/>
        </w:rPr>
        <w:t>ій</w:t>
      </w:r>
      <w:r w:rsidRPr="0088002E">
        <w:rPr>
          <w:i/>
          <w:sz w:val="28"/>
          <w:szCs w:val="28"/>
        </w:rPr>
        <w:t xml:space="preserve">но квадрату </w:t>
      </w:r>
      <w:r w:rsidRPr="0088002E">
        <w:rPr>
          <w:i/>
          <w:sz w:val="28"/>
          <w:szCs w:val="28"/>
          <w:lang w:val="uk-UA"/>
        </w:rPr>
        <w:t>відхилення</w:t>
      </w:r>
      <w:r w:rsidRPr="0088002E">
        <w:rPr>
          <w:i/>
          <w:sz w:val="28"/>
          <w:szCs w:val="28"/>
        </w:rPr>
        <w:t xml:space="preserve"> параметра </w:t>
      </w:r>
      <w:r w:rsidRPr="0088002E">
        <w:rPr>
          <w:i/>
          <w:sz w:val="28"/>
          <w:szCs w:val="28"/>
          <w:lang w:val="uk-UA"/>
        </w:rPr>
        <w:lastRenderedPageBreak/>
        <w:t>від</w:t>
      </w:r>
      <w:r w:rsidRPr="0088002E">
        <w:rPr>
          <w:i/>
          <w:sz w:val="28"/>
          <w:szCs w:val="28"/>
        </w:rPr>
        <w:t xml:space="preserve"> ном</w:t>
      </w:r>
      <w:r w:rsidRPr="0088002E">
        <w:rPr>
          <w:i/>
          <w:sz w:val="28"/>
          <w:szCs w:val="28"/>
          <w:lang w:val="uk-UA"/>
        </w:rPr>
        <w:t>і</w:t>
      </w:r>
      <w:r w:rsidRPr="0088002E">
        <w:rPr>
          <w:i/>
          <w:sz w:val="28"/>
          <w:szCs w:val="28"/>
        </w:rPr>
        <w:t>нал</w:t>
      </w:r>
      <w:r w:rsidRPr="0088002E">
        <w:rPr>
          <w:i/>
          <w:sz w:val="28"/>
          <w:szCs w:val="28"/>
          <w:lang w:val="uk-UA"/>
        </w:rPr>
        <w:t>у</w:t>
      </w:r>
      <w:r w:rsidRPr="0088002E">
        <w:rPr>
          <w:i/>
          <w:sz w:val="28"/>
          <w:szCs w:val="28"/>
        </w:rPr>
        <w:t>. Так, напри</w:t>
      </w:r>
      <w:r w:rsidRPr="0088002E">
        <w:rPr>
          <w:i/>
          <w:sz w:val="28"/>
          <w:szCs w:val="28"/>
          <w:lang w:val="uk-UA"/>
        </w:rPr>
        <w:t>клад</w:t>
      </w:r>
      <w:r w:rsidRPr="0088002E">
        <w:rPr>
          <w:i/>
          <w:sz w:val="28"/>
          <w:szCs w:val="28"/>
        </w:rPr>
        <w:t xml:space="preserve">, </w:t>
      </w:r>
      <w:r w:rsidRPr="0088002E">
        <w:rPr>
          <w:i/>
          <w:sz w:val="28"/>
          <w:szCs w:val="28"/>
          <w:lang w:val="uk-UA"/>
        </w:rPr>
        <w:t>якщо</w:t>
      </w:r>
      <w:r w:rsidRPr="0088002E">
        <w:rPr>
          <w:i/>
          <w:sz w:val="28"/>
          <w:szCs w:val="28"/>
        </w:rPr>
        <w:t xml:space="preserve"> </w:t>
      </w:r>
      <w:r w:rsidRPr="0088002E">
        <w:rPr>
          <w:i/>
          <w:sz w:val="28"/>
          <w:szCs w:val="28"/>
          <w:lang w:val="uk-UA"/>
        </w:rPr>
        <w:t>відхилення</w:t>
      </w:r>
      <w:r w:rsidRPr="0088002E">
        <w:rPr>
          <w:i/>
          <w:sz w:val="28"/>
          <w:szCs w:val="28"/>
        </w:rPr>
        <w:t xml:space="preserve"> </w:t>
      </w:r>
      <w:r w:rsidRPr="0088002E">
        <w:rPr>
          <w:i/>
          <w:sz w:val="28"/>
          <w:szCs w:val="28"/>
          <w:lang w:val="uk-UA"/>
        </w:rPr>
        <w:t>товщини плівки від середнього значення на</w:t>
      </w:r>
      <w:r w:rsidRPr="0088002E">
        <w:rPr>
          <w:i/>
          <w:sz w:val="28"/>
          <w:szCs w:val="28"/>
        </w:rPr>
        <w:t xml:space="preserve"> 2</w:t>
      </w:r>
      <w:r w:rsidRPr="0088002E">
        <w:rPr>
          <w:i/>
          <w:sz w:val="28"/>
          <w:szCs w:val="28"/>
          <w:lang w:val="uk-UA"/>
        </w:rPr>
        <w:t>0</w:t>
      </w:r>
      <w:r w:rsidRPr="0088002E">
        <w:rPr>
          <w:i/>
          <w:sz w:val="28"/>
          <w:szCs w:val="28"/>
        </w:rPr>
        <w:t xml:space="preserve"> м</w:t>
      </w:r>
      <w:r w:rsidRPr="0088002E">
        <w:rPr>
          <w:i/>
          <w:sz w:val="28"/>
          <w:szCs w:val="28"/>
          <w:lang w:val="uk-UA"/>
        </w:rPr>
        <w:t>к</w:t>
      </w:r>
      <w:r w:rsidRPr="0088002E">
        <w:rPr>
          <w:i/>
          <w:sz w:val="28"/>
          <w:szCs w:val="28"/>
        </w:rPr>
        <w:t xml:space="preserve">м </w:t>
      </w:r>
      <w:r w:rsidRPr="0088002E">
        <w:rPr>
          <w:i/>
          <w:sz w:val="28"/>
          <w:szCs w:val="28"/>
          <w:lang w:val="uk-UA"/>
        </w:rPr>
        <w:t>призводить до</w:t>
      </w:r>
      <w:r w:rsidRPr="0088002E">
        <w:rPr>
          <w:i/>
          <w:sz w:val="28"/>
          <w:szCs w:val="28"/>
        </w:rPr>
        <w:t xml:space="preserve"> </w:t>
      </w:r>
      <w:r w:rsidRPr="0088002E">
        <w:rPr>
          <w:i/>
          <w:sz w:val="28"/>
          <w:szCs w:val="28"/>
          <w:lang w:val="uk-UA"/>
        </w:rPr>
        <w:t>втрати</w:t>
      </w:r>
      <w:r w:rsidRPr="0088002E">
        <w:rPr>
          <w:i/>
          <w:sz w:val="28"/>
          <w:szCs w:val="28"/>
        </w:rPr>
        <w:t xml:space="preserve"> 20 цент</w:t>
      </w:r>
      <w:r w:rsidRPr="0088002E">
        <w:rPr>
          <w:i/>
          <w:sz w:val="28"/>
          <w:szCs w:val="28"/>
          <w:lang w:val="uk-UA"/>
        </w:rPr>
        <w:t>і</w:t>
      </w:r>
      <w:r w:rsidRPr="0088002E">
        <w:rPr>
          <w:i/>
          <w:sz w:val="28"/>
          <w:szCs w:val="28"/>
        </w:rPr>
        <w:t xml:space="preserve">в, то </w:t>
      </w:r>
      <w:r w:rsidRPr="0088002E">
        <w:rPr>
          <w:i/>
          <w:sz w:val="28"/>
          <w:szCs w:val="28"/>
          <w:lang w:val="uk-UA"/>
        </w:rPr>
        <w:t>відхилення</w:t>
      </w:r>
      <w:r w:rsidRPr="0088002E">
        <w:rPr>
          <w:i/>
          <w:sz w:val="28"/>
          <w:szCs w:val="28"/>
        </w:rPr>
        <w:t xml:space="preserve"> на 4</w:t>
      </w:r>
      <w:r w:rsidRPr="0088002E">
        <w:rPr>
          <w:i/>
          <w:sz w:val="28"/>
          <w:szCs w:val="28"/>
          <w:lang w:val="uk-UA"/>
        </w:rPr>
        <w:t>0</w:t>
      </w:r>
      <w:r w:rsidRPr="0088002E">
        <w:rPr>
          <w:i/>
          <w:sz w:val="28"/>
          <w:szCs w:val="28"/>
        </w:rPr>
        <w:t xml:space="preserve"> м</w:t>
      </w:r>
      <w:r w:rsidRPr="0088002E">
        <w:rPr>
          <w:i/>
          <w:sz w:val="28"/>
          <w:szCs w:val="28"/>
          <w:lang w:val="uk-UA"/>
        </w:rPr>
        <w:t>к</w:t>
      </w:r>
      <w:r w:rsidRPr="0088002E">
        <w:rPr>
          <w:i/>
          <w:sz w:val="28"/>
          <w:szCs w:val="28"/>
        </w:rPr>
        <w:t>м при</w:t>
      </w:r>
      <w:r w:rsidRPr="0088002E">
        <w:rPr>
          <w:i/>
          <w:sz w:val="28"/>
          <w:szCs w:val="28"/>
          <w:lang w:val="uk-UA"/>
        </w:rPr>
        <w:t>з</w:t>
      </w:r>
      <w:r w:rsidRPr="0088002E">
        <w:rPr>
          <w:i/>
          <w:sz w:val="28"/>
          <w:szCs w:val="28"/>
        </w:rPr>
        <w:t xml:space="preserve">веде </w:t>
      </w:r>
      <w:r w:rsidRPr="0088002E">
        <w:rPr>
          <w:i/>
          <w:sz w:val="28"/>
          <w:szCs w:val="28"/>
          <w:lang w:val="uk-UA"/>
        </w:rPr>
        <w:t>до</w:t>
      </w:r>
      <w:r w:rsidRPr="0088002E">
        <w:rPr>
          <w:i/>
          <w:sz w:val="28"/>
          <w:szCs w:val="28"/>
        </w:rPr>
        <w:t xml:space="preserve"> </w:t>
      </w:r>
      <w:r w:rsidRPr="0088002E">
        <w:rPr>
          <w:i/>
          <w:sz w:val="28"/>
          <w:szCs w:val="28"/>
          <w:lang w:val="uk-UA"/>
        </w:rPr>
        <w:t>втрати</w:t>
      </w:r>
      <w:r w:rsidRPr="0088002E">
        <w:rPr>
          <w:i/>
          <w:sz w:val="28"/>
          <w:szCs w:val="28"/>
        </w:rPr>
        <w:t xml:space="preserve"> </w:t>
      </w:r>
      <w:r w:rsidRPr="0088002E">
        <w:rPr>
          <w:i/>
          <w:sz w:val="28"/>
          <w:szCs w:val="28"/>
          <w:lang w:val="uk-UA"/>
        </w:rPr>
        <w:t>20∙(40/20)</w:t>
      </w:r>
      <w:r w:rsidRPr="0088002E">
        <w:rPr>
          <w:i/>
          <w:sz w:val="28"/>
          <w:szCs w:val="28"/>
          <w:vertAlign w:val="superscript"/>
          <w:lang w:val="uk-UA"/>
        </w:rPr>
        <w:t>2</w:t>
      </w:r>
      <w:r w:rsidRPr="0088002E">
        <w:rPr>
          <w:i/>
          <w:sz w:val="28"/>
          <w:szCs w:val="28"/>
          <w:lang w:val="uk-UA"/>
        </w:rPr>
        <w:t xml:space="preserve"> =</w:t>
      </w:r>
      <w:r w:rsidRPr="0088002E">
        <w:rPr>
          <w:i/>
          <w:sz w:val="28"/>
          <w:szCs w:val="28"/>
        </w:rPr>
        <w:t>80 цент</w:t>
      </w:r>
      <w:r w:rsidRPr="0088002E">
        <w:rPr>
          <w:i/>
          <w:sz w:val="28"/>
          <w:szCs w:val="28"/>
          <w:lang w:val="uk-UA"/>
        </w:rPr>
        <w:t>і</w:t>
      </w:r>
      <w:r w:rsidRPr="0088002E">
        <w:rPr>
          <w:i/>
          <w:sz w:val="28"/>
          <w:szCs w:val="28"/>
        </w:rPr>
        <w:t xml:space="preserve">в, а </w:t>
      </w:r>
      <w:r w:rsidRPr="0088002E">
        <w:rPr>
          <w:i/>
          <w:sz w:val="28"/>
          <w:szCs w:val="28"/>
          <w:lang w:val="uk-UA"/>
        </w:rPr>
        <w:t>відхилення</w:t>
      </w:r>
      <w:r w:rsidRPr="0088002E">
        <w:rPr>
          <w:i/>
          <w:sz w:val="28"/>
          <w:szCs w:val="28"/>
        </w:rPr>
        <w:t xml:space="preserve"> на 6</w:t>
      </w:r>
      <w:r w:rsidRPr="0088002E">
        <w:rPr>
          <w:i/>
          <w:sz w:val="28"/>
          <w:szCs w:val="28"/>
          <w:lang w:val="uk-UA"/>
        </w:rPr>
        <w:t>0</w:t>
      </w:r>
      <w:r w:rsidRPr="0088002E">
        <w:rPr>
          <w:i/>
          <w:sz w:val="28"/>
          <w:szCs w:val="28"/>
        </w:rPr>
        <w:t xml:space="preserve"> м</w:t>
      </w:r>
      <w:r w:rsidRPr="0088002E">
        <w:rPr>
          <w:i/>
          <w:sz w:val="28"/>
          <w:szCs w:val="28"/>
          <w:lang w:val="uk-UA"/>
        </w:rPr>
        <w:t>к</w:t>
      </w:r>
      <w:r w:rsidRPr="0088002E">
        <w:rPr>
          <w:i/>
          <w:sz w:val="28"/>
          <w:szCs w:val="28"/>
        </w:rPr>
        <w:t>м</w:t>
      </w:r>
      <w:r w:rsidRPr="0088002E">
        <w:rPr>
          <w:i/>
          <w:sz w:val="28"/>
          <w:szCs w:val="28"/>
          <w:lang w:val="uk-UA"/>
        </w:rPr>
        <w:t xml:space="preserve"> – до</w:t>
      </w:r>
      <w:r w:rsidRPr="0088002E">
        <w:rPr>
          <w:i/>
          <w:sz w:val="28"/>
          <w:szCs w:val="28"/>
        </w:rPr>
        <w:t xml:space="preserve"> </w:t>
      </w:r>
      <w:r w:rsidRPr="0088002E">
        <w:rPr>
          <w:i/>
          <w:sz w:val="28"/>
          <w:szCs w:val="28"/>
          <w:lang w:val="uk-UA"/>
        </w:rPr>
        <w:t>втрати</w:t>
      </w:r>
      <w:r w:rsidRPr="0088002E">
        <w:rPr>
          <w:i/>
          <w:sz w:val="28"/>
          <w:szCs w:val="28"/>
        </w:rPr>
        <w:t xml:space="preserve"> </w:t>
      </w:r>
      <w:r w:rsidRPr="0088002E">
        <w:rPr>
          <w:i/>
          <w:sz w:val="28"/>
          <w:szCs w:val="28"/>
          <w:lang w:val="uk-UA"/>
        </w:rPr>
        <w:t>20∙(60/20)</w:t>
      </w:r>
      <w:r w:rsidRPr="0088002E">
        <w:rPr>
          <w:i/>
          <w:sz w:val="28"/>
          <w:szCs w:val="28"/>
          <w:vertAlign w:val="superscript"/>
          <w:lang w:val="uk-UA"/>
        </w:rPr>
        <w:t>2</w:t>
      </w:r>
      <w:r w:rsidRPr="0088002E">
        <w:rPr>
          <w:i/>
          <w:sz w:val="28"/>
          <w:szCs w:val="28"/>
          <w:lang w:val="uk-UA"/>
        </w:rPr>
        <w:t xml:space="preserve"> =</w:t>
      </w:r>
      <w:r w:rsidRPr="0088002E">
        <w:rPr>
          <w:i/>
          <w:sz w:val="28"/>
          <w:szCs w:val="28"/>
        </w:rPr>
        <w:t xml:space="preserve">$ 1,80 </w:t>
      </w:r>
      <w:r w:rsidRPr="0088002E">
        <w:rPr>
          <w:i/>
          <w:sz w:val="28"/>
          <w:szCs w:val="28"/>
          <w:lang w:val="uk-UA"/>
        </w:rPr>
        <w:t>і</w:t>
      </w:r>
      <w:r w:rsidRPr="0088002E">
        <w:rPr>
          <w:i/>
          <w:sz w:val="28"/>
          <w:szCs w:val="28"/>
        </w:rPr>
        <w:t xml:space="preserve"> т.д.</w:t>
      </w:r>
      <w:r w:rsidRPr="0088002E">
        <w:rPr>
          <w:i/>
          <w:sz w:val="28"/>
          <w:szCs w:val="28"/>
          <w:lang w:val="uk-UA"/>
        </w:rPr>
        <w:t xml:space="preserve"> І</w:t>
      </w:r>
      <w:r w:rsidRPr="0088002E">
        <w:rPr>
          <w:i/>
          <w:sz w:val="28"/>
          <w:szCs w:val="28"/>
        </w:rPr>
        <w:t>н</w:t>
      </w:r>
      <w:r w:rsidRPr="0088002E">
        <w:rPr>
          <w:i/>
          <w:sz w:val="28"/>
          <w:szCs w:val="28"/>
          <w:lang w:val="uk-UA"/>
        </w:rPr>
        <w:t>ш</w:t>
      </w:r>
      <w:r w:rsidRPr="0088002E">
        <w:rPr>
          <w:i/>
          <w:sz w:val="28"/>
          <w:szCs w:val="28"/>
        </w:rPr>
        <w:t>и</w:t>
      </w:r>
      <w:r w:rsidRPr="0088002E">
        <w:rPr>
          <w:i/>
          <w:sz w:val="28"/>
          <w:szCs w:val="28"/>
          <w:lang w:val="uk-UA"/>
        </w:rPr>
        <w:t>ми</w:t>
      </w:r>
      <w:r w:rsidRPr="0088002E">
        <w:rPr>
          <w:i/>
          <w:sz w:val="28"/>
          <w:szCs w:val="28"/>
        </w:rPr>
        <w:t xml:space="preserve"> словами, при </w:t>
      </w:r>
      <w:r w:rsidRPr="0088002E">
        <w:rPr>
          <w:i/>
          <w:sz w:val="28"/>
          <w:szCs w:val="28"/>
          <w:lang w:val="uk-UA"/>
        </w:rPr>
        <w:t>по</w:t>
      </w:r>
      <w:r w:rsidRPr="0088002E">
        <w:rPr>
          <w:i/>
          <w:sz w:val="28"/>
          <w:szCs w:val="28"/>
        </w:rPr>
        <w:t>дво</w:t>
      </w:r>
      <w:r w:rsidRPr="0088002E">
        <w:rPr>
          <w:i/>
          <w:sz w:val="28"/>
          <w:szCs w:val="28"/>
          <w:lang w:val="uk-UA"/>
        </w:rPr>
        <w:t>є</w:t>
      </w:r>
      <w:r w:rsidRPr="0088002E">
        <w:rPr>
          <w:i/>
          <w:sz w:val="28"/>
          <w:szCs w:val="28"/>
        </w:rPr>
        <w:t>н</w:t>
      </w:r>
      <w:r w:rsidRPr="0088002E">
        <w:rPr>
          <w:i/>
          <w:sz w:val="28"/>
          <w:szCs w:val="28"/>
          <w:lang w:val="uk-UA"/>
        </w:rPr>
        <w:t>ні</w:t>
      </w:r>
      <w:r w:rsidRPr="0088002E">
        <w:rPr>
          <w:i/>
          <w:sz w:val="28"/>
          <w:szCs w:val="28"/>
        </w:rPr>
        <w:t xml:space="preserve"> </w:t>
      </w:r>
      <w:r w:rsidRPr="0088002E">
        <w:rPr>
          <w:i/>
          <w:sz w:val="28"/>
          <w:szCs w:val="28"/>
          <w:lang w:val="uk-UA"/>
        </w:rPr>
        <w:t>відхилення</w:t>
      </w:r>
      <w:r w:rsidRPr="0088002E">
        <w:rPr>
          <w:i/>
          <w:sz w:val="28"/>
          <w:szCs w:val="28"/>
        </w:rPr>
        <w:t xml:space="preserve"> </w:t>
      </w:r>
      <w:r w:rsidRPr="0088002E">
        <w:rPr>
          <w:i/>
          <w:sz w:val="28"/>
          <w:szCs w:val="28"/>
          <w:lang w:val="uk-UA"/>
        </w:rPr>
        <w:t>втрати</w:t>
      </w:r>
      <w:r w:rsidRPr="0088002E">
        <w:rPr>
          <w:i/>
          <w:sz w:val="28"/>
          <w:szCs w:val="28"/>
        </w:rPr>
        <w:t xml:space="preserve"> зр</w:t>
      </w:r>
      <w:r w:rsidRPr="0088002E">
        <w:rPr>
          <w:i/>
          <w:sz w:val="28"/>
          <w:szCs w:val="28"/>
          <w:lang w:val="uk-UA"/>
        </w:rPr>
        <w:t>о</w:t>
      </w:r>
      <w:r w:rsidRPr="0088002E">
        <w:rPr>
          <w:i/>
          <w:sz w:val="28"/>
          <w:szCs w:val="28"/>
        </w:rPr>
        <w:t>стают</w:t>
      </w:r>
      <w:r w:rsidRPr="0088002E">
        <w:rPr>
          <w:i/>
          <w:sz w:val="28"/>
          <w:szCs w:val="28"/>
          <w:lang w:val="uk-UA"/>
        </w:rPr>
        <w:t>ь</w:t>
      </w:r>
      <w:r w:rsidRPr="0088002E">
        <w:rPr>
          <w:i/>
          <w:sz w:val="28"/>
          <w:szCs w:val="28"/>
        </w:rPr>
        <w:t xml:space="preserve"> вчетверо, а </w:t>
      </w:r>
      <w:r w:rsidRPr="0088002E">
        <w:rPr>
          <w:i/>
          <w:sz w:val="28"/>
          <w:szCs w:val="28"/>
          <w:lang w:val="uk-UA"/>
        </w:rPr>
        <w:t>по</w:t>
      </w:r>
      <w:r w:rsidRPr="0088002E">
        <w:rPr>
          <w:i/>
          <w:sz w:val="28"/>
          <w:szCs w:val="28"/>
        </w:rPr>
        <w:t>тр</w:t>
      </w:r>
      <w:r w:rsidRPr="0088002E">
        <w:rPr>
          <w:i/>
          <w:sz w:val="28"/>
          <w:szCs w:val="28"/>
          <w:lang w:val="uk-UA"/>
        </w:rPr>
        <w:t xml:space="preserve">оєнні – </w:t>
      </w:r>
      <w:r w:rsidRPr="0088002E">
        <w:rPr>
          <w:i/>
          <w:sz w:val="28"/>
          <w:szCs w:val="28"/>
        </w:rPr>
        <w:t>в девять раз</w:t>
      </w:r>
      <w:r w:rsidRPr="0088002E">
        <w:rPr>
          <w:i/>
          <w:sz w:val="28"/>
          <w:szCs w:val="28"/>
          <w:lang w:val="uk-UA"/>
        </w:rPr>
        <w:t>ів</w:t>
      </w:r>
      <w:r w:rsidRPr="0088002E">
        <w:rPr>
          <w:i/>
          <w:sz w:val="28"/>
          <w:szCs w:val="28"/>
        </w:rPr>
        <w:t>.</w:t>
      </w:r>
    </w:p>
    <w:p w:rsidR="001A6557" w:rsidRPr="001B42A5" w:rsidRDefault="001A6557" w:rsidP="001A6557">
      <w:pPr>
        <w:spacing w:line="120" w:lineRule="auto"/>
        <w:jc w:val="both"/>
        <w:rPr>
          <w:sz w:val="28"/>
          <w:szCs w:val="28"/>
        </w:rPr>
      </w:pPr>
      <w:r>
        <w:rPr>
          <w:sz w:val="28"/>
          <w:szCs w:val="28"/>
          <w:lang w:val="uk-UA"/>
        </w:rPr>
        <w:t xml:space="preserve">        </w:t>
      </w:r>
    </w:p>
    <w:p w:rsidR="001A6557" w:rsidRPr="001B42A5" w:rsidRDefault="001A6557" w:rsidP="001A6557">
      <w:pPr>
        <w:spacing w:line="120" w:lineRule="auto"/>
        <w:jc w:val="both"/>
        <w:rPr>
          <w:sz w:val="28"/>
          <w:szCs w:val="28"/>
        </w:rPr>
      </w:pPr>
    </w:p>
    <w:p w:rsidR="001A6557" w:rsidRPr="00805A0E" w:rsidRDefault="004134E9" w:rsidP="001A6557">
      <w:pPr>
        <w:framePr w:w="6761" w:h="4520" w:hRule="exact" w:wrap="notBeside" w:vAnchor="text" w:hAnchor="text" w:xAlign="center" w:y="12"/>
        <w:spacing w:line="360" w:lineRule="auto"/>
        <w:ind w:left="284" w:firstLine="709"/>
        <w:rPr>
          <w:sz w:val="28"/>
          <w:szCs w:val="28"/>
        </w:rPr>
      </w:pPr>
      <w:r>
        <w:rPr>
          <w:noProof/>
          <w:sz w:val="28"/>
          <w:szCs w:val="28"/>
          <w:lang w:val="uk-UA" w:eastAsia="uk-UA"/>
        </w:rPr>
        <w:drawing>
          <wp:inline distT="0" distB="0" distL="0" distR="0">
            <wp:extent cx="3257550" cy="24574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srcRect/>
                    <a:stretch>
                      <a:fillRect/>
                    </a:stretch>
                  </pic:blipFill>
                  <pic:spPr bwMode="auto">
                    <a:xfrm>
                      <a:off x="0" y="0"/>
                      <a:ext cx="3257550" cy="2457450"/>
                    </a:xfrm>
                    <a:prstGeom prst="rect">
                      <a:avLst/>
                    </a:prstGeom>
                    <a:noFill/>
                    <a:ln w="9525">
                      <a:noFill/>
                      <a:miter lim="800000"/>
                      <a:headEnd/>
                      <a:tailEnd/>
                    </a:ln>
                  </pic:spPr>
                </pic:pic>
              </a:graphicData>
            </a:graphic>
          </wp:inline>
        </w:drawing>
      </w:r>
    </w:p>
    <w:p w:rsidR="001A6557" w:rsidRPr="00B023F4" w:rsidRDefault="001A6557" w:rsidP="001A6557">
      <w:pPr>
        <w:pStyle w:val="2c"/>
        <w:framePr w:w="6761" w:h="4520" w:hRule="exact" w:wrap="notBeside" w:vAnchor="text" w:hAnchor="text" w:xAlign="center" w:y="12"/>
        <w:shd w:val="clear" w:color="auto" w:fill="auto"/>
        <w:spacing w:line="360" w:lineRule="auto"/>
        <w:jc w:val="center"/>
        <w:rPr>
          <w:i/>
          <w:sz w:val="28"/>
          <w:szCs w:val="28"/>
        </w:rPr>
      </w:pPr>
      <w:r w:rsidRPr="00B023F4">
        <w:rPr>
          <w:i/>
          <w:sz w:val="28"/>
          <w:szCs w:val="28"/>
        </w:rPr>
        <w:t xml:space="preserve"> Рис.</w:t>
      </w:r>
      <w:r w:rsidRPr="00B023F4">
        <w:rPr>
          <w:rStyle w:val="26pt"/>
          <w:i/>
          <w:sz w:val="28"/>
          <w:szCs w:val="28"/>
        </w:rPr>
        <w:t xml:space="preserve"> </w:t>
      </w:r>
      <w:r w:rsidR="00B023F4">
        <w:rPr>
          <w:rStyle w:val="26pt"/>
          <w:i/>
          <w:sz w:val="28"/>
          <w:szCs w:val="28"/>
        </w:rPr>
        <w:t>5</w:t>
      </w:r>
      <w:r w:rsidRPr="00B023F4">
        <w:rPr>
          <w:i/>
          <w:sz w:val="28"/>
          <w:szCs w:val="28"/>
        </w:rPr>
        <w:t>.5. Функція втрат від неналежної якості</w:t>
      </w:r>
    </w:p>
    <w:p w:rsidR="001A6557" w:rsidRDefault="001A6557" w:rsidP="001A6557">
      <w:pPr>
        <w:spacing w:line="120" w:lineRule="auto"/>
        <w:jc w:val="both"/>
        <w:rPr>
          <w:sz w:val="28"/>
          <w:szCs w:val="28"/>
          <w:lang w:val="uk-UA"/>
        </w:rPr>
      </w:pPr>
    </w:p>
    <w:p w:rsidR="001A6557" w:rsidRDefault="001A6557" w:rsidP="001A6557">
      <w:pPr>
        <w:spacing w:line="120" w:lineRule="auto"/>
        <w:jc w:val="both"/>
        <w:rPr>
          <w:sz w:val="28"/>
          <w:szCs w:val="28"/>
          <w:lang w:val="uk-UA"/>
        </w:rPr>
      </w:pPr>
    </w:p>
    <w:p w:rsidR="001A6557" w:rsidRDefault="001A6557" w:rsidP="001A6557">
      <w:pPr>
        <w:spacing w:line="120" w:lineRule="auto"/>
        <w:jc w:val="both"/>
        <w:rPr>
          <w:sz w:val="28"/>
          <w:szCs w:val="28"/>
          <w:lang w:val="uk-UA"/>
        </w:rPr>
      </w:pPr>
    </w:p>
    <w:p w:rsidR="001A6557" w:rsidRPr="0088002E" w:rsidRDefault="001A6557" w:rsidP="001A6557">
      <w:pPr>
        <w:spacing w:line="360" w:lineRule="auto"/>
        <w:jc w:val="both"/>
        <w:rPr>
          <w:i/>
          <w:sz w:val="28"/>
          <w:szCs w:val="28"/>
        </w:rPr>
      </w:pPr>
      <w:r>
        <w:rPr>
          <w:sz w:val="28"/>
          <w:szCs w:val="28"/>
        </w:rPr>
        <w:t xml:space="preserve">        </w:t>
      </w:r>
      <w:r w:rsidRPr="0088002E">
        <w:rPr>
          <w:i/>
          <w:sz w:val="28"/>
          <w:szCs w:val="28"/>
        </w:rPr>
        <w:t xml:space="preserve">В </w:t>
      </w:r>
      <w:r w:rsidRPr="0088002E">
        <w:rPr>
          <w:i/>
          <w:sz w:val="28"/>
          <w:szCs w:val="28"/>
          <w:lang w:val="uk-UA"/>
        </w:rPr>
        <w:t>будь-якому</w:t>
      </w:r>
      <w:r w:rsidRPr="0088002E">
        <w:rPr>
          <w:i/>
          <w:sz w:val="28"/>
          <w:szCs w:val="28"/>
        </w:rPr>
        <w:t xml:space="preserve"> </w:t>
      </w:r>
      <w:r w:rsidRPr="0088002E">
        <w:rPr>
          <w:i/>
          <w:sz w:val="28"/>
          <w:szCs w:val="28"/>
          <w:lang w:val="uk-UA"/>
        </w:rPr>
        <w:t>випадку</w:t>
      </w:r>
      <w:r w:rsidRPr="0088002E">
        <w:rPr>
          <w:i/>
          <w:sz w:val="28"/>
          <w:szCs w:val="28"/>
        </w:rPr>
        <w:t xml:space="preserve"> </w:t>
      </w:r>
      <w:r w:rsidRPr="0088002E">
        <w:rPr>
          <w:i/>
          <w:sz w:val="28"/>
          <w:szCs w:val="28"/>
          <w:lang w:val="uk-UA"/>
        </w:rPr>
        <w:t>застосування</w:t>
      </w:r>
      <w:r w:rsidRPr="0088002E">
        <w:rPr>
          <w:i/>
          <w:sz w:val="28"/>
          <w:szCs w:val="28"/>
        </w:rPr>
        <w:t xml:space="preserve"> функц</w:t>
      </w:r>
      <w:r w:rsidRPr="0088002E">
        <w:rPr>
          <w:i/>
          <w:sz w:val="28"/>
          <w:szCs w:val="28"/>
          <w:lang w:val="uk-UA"/>
        </w:rPr>
        <w:t>ії</w:t>
      </w:r>
      <w:r w:rsidRPr="0088002E">
        <w:rPr>
          <w:i/>
          <w:sz w:val="28"/>
          <w:szCs w:val="28"/>
        </w:rPr>
        <w:t xml:space="preserve"> </w:t>
      </w:r>
      <w:r w:rsidRPr="0088002E">
        <w:rPr>
          <w:i/>
          <w:sz w:val="28"/>
          <w:szCs w:val="28"/>
          <w:lang w:val="uk-UA"/>
        </w:rPr>
        <w:t>втрат</w:t>
      </w:r>
      <w:r w:rsidRPr="0088002E">
        <w:rPr>
          <w:i/>
          <w:sz w:val="28"/>
          <w:szCs w:val="28"/>
        </w:rPr>
        <w:t xml:space="preserve"> нац</w:t>
      </w:r>
      <w:r w:rsidRPr="0088002E">
        <w:rPr>
          <w:i/>
          <w:sz w:val="28"/>
          <w:szCs w:val="28"/>
          <w:lang w:val="uk-UA"/>
        </w:rPr>
        <w:t>і</w:t>
      </w:r>
      <w:r w:rsidRPr="0088002E">
        <w:rPr>
          <w:i/>
          <w:sz w:val="28"/>
          <w:szCs w:val="28"/>
        </w:rPr>
        <w:t>лен</w:t>
      </w:r>
      <w:r w:rsidRPr="0088002E">
        <w:rPr>
          <w:i/>
          <w:sz w:val="28"/>
          <w:szCs w:val="28"/>
          <w:lang w:val="uk-UA"/>
        </w:rPr>
        <w:t>е</w:t>
      </w:r>
      <w:r w:rsidRPr="0088002E">
        <w:rPr>
          <w:i/>
          <w:sz w:val="28"/>
          <w:szCs w:val="28"/>
        </w:rPr>
        <w:t xml:space="preserve"> на </w:t>
      </w:r>
      <w:r w:rsidRPr="0088002E">
        <w:rPr>
          <w:i/>
          <w:sz w:val="28"/>
          <w:szCs w:val="28"/>
          <w:lang w:val="uk-UA"/>
        </w:rPr>
        <w:t>заохочення</w:t>
      </w:r>
      <w:r w:rsidRPr="0088002E">
        <w:rPr>
          <w:i/>
          <w:sz w:val="28"/>
          <w:szCs w:val="28"/>
        </w:rPr>
        <w:t xml:space="preserve"> </w:t>
      </w:r>
      <w:r w:rsidRPr="0088002E">
        <w:rPr>
          <w:i/>
          <w:sz w:val="28"/>
          <w:szCs w:val="28"/>
          <w:lang w:val="uk-UA"/>
        </w:rPr>
        <w:t>з</w:t>
      </w:r>
      <w:r w:rsidRPr="0088002E">
        <w:rPr>
          <w:i/>
          <w:sz w:val="28"/>
          <w:szCs w:val="28"/>
        </w:rPr>
        <w:t>усил</w:t>
      </w:r>
      <w:r w:rsidRPr="0088002E">
        <w:rPr>
          <w:i/>
          <w:sz w:val="28"/>
          <w:szCs w:val="28"/>
          <w:lang w:val="uk-UA"/>
        </w:rPr>
        <w:t>ь</w:t>
      </w:r>
      <w:r w:rsidRPr="0088002E">
        <w:rPr>
          <w:i/>
          <w:sz w:val="28"/>
          <w:szCs w:val="28"/>
        </w:rPr>
        <w:t xml:space="preserve"> </w:t>
      </w:r>
      <w:r w:rsidRPr="0088002E">
        <w:rPr>
          <w:i/>
          <w:sz w:val="28"/>
          <w:szCs w:val="28"/>
          <w:lang w:val="uk-UA"/>
        </w:rPr>
        <w:t>з</w:t>
      </w:r>
      <w:r w:rsidRPr="0088002E">
        <w:rPr>
          <w:i/>
          <w:sz w:val="28"/>
          <w:szCs w:val="28"/>
        </w:rPr>
        <w:t xml:space="preserve"> </w:t>
      </w:r>
      <w:r w:rsidRPr="0088002E">
        <w:rPr>
          <w:i/>
          <w:sz w:val="28"/>
          <w:szCs w:val="28"/>
          <w:lang w:val="uk-UA"/>
        </w:rPr>
        <w:t>бес</w:t>
      </w:r>
      <w:r w:rsidRPr="0088002E">
        <w:rPr>
          <w:i/>
          <w:sz w:val="28"/>
          <w:szCs w:val="28"/>
        </w:rPr>
        <w:t>п</w:t>
      </w:r>
      <w:r w:rsidRPr="0088002E">
        <w:rPr>
          <w:i/>
          <w:sz w:val="28"/>
          <w:szCs w:val="28"/>
          <w:lang w:val="uk-UA"/>
        </w:rPr>
        <w:t>е</w:t>
      </w:r>
      <w:r w:rsidRPr="0088002E">
        <w:rPr>
          <w:i/>
          <w:sz w:val="28"/>
          <w:szCs w:val="28"/>
        </w:rPr>
        <w:t>рервно</w:t>
      </w:r>
      <w:r w:rsidRPr="0088002E">
        <w:rPr>
          <w:i/>
          <w:sz w:val="28"/>
          <w:szCs w:val="28"/>
          <w:lang w:val="uk-UA"/>
        </w:rPr>
        <w:t>го</w:t>
      </w:r>
      <w:r w:rsidRPr="0088002E">
        <w:rPr>
          <w:i/>
          <w:sz w:val="28"/>
          <w:szCs w:val="28"/>
        </w:rPr>
        <w:t xml:space="preserve"> ск</w:t>
      </w:r>
      <w:r w:rsidRPr="0088002E">
        <w:rPr>
          <w:i/>
          <w:sz w:val="28"/>
          <w:szCs w:val="28"/>
          <w:lang w:val="uk-UA"/>
        </w:rPr>
        <w:t>о</w:t>
      </w:r>
      <w:r w:rsidRPr="0088002E">
        <w:rPr>
          <w:i/>
          <w:sz w:val="28"/>
          <w:szCs w:val="28"/>
        </w:rPr>
        <w:t>р</w:t>
      </w:r>
      <w:r w:rsidRPr="0088002E">
        <w:rPr>
          <w:i/>
          <w:sz w:val="28"/>
          <w:szCs w:val="28"/>
          <w:lang w:val="uk-UA"/>
        </w:rPr>
        <w:t>оч</w:t>
      </w:r>
      <w:r w:rsidRPr="0088002E">
        <w:rPr>
          <w:i/>
          <w:sz w:val="28"/>
          <w:szCs w:val="28"/>
        </w:rPr>
        <w:t>ен</w:t>
      </w:r>
      <w:r w:rsidRPr="0088002E">
        <w:rPr>
          <w:i/>
          <w:sz w:val="28"/>
          <w:szCs w:val="28"/>
          <w:lang w:val="uk-UA"/>
        </w:rPr>
        <w:t>ня</w:t>
      </w:r>
      <w:r w:rsidRPr="0088002E">
        <w:rPr>
          <w:i/>
          <w:sz w:val="28"/>
          <w:szCs w:val="28"/>
        </w:rPr>
        <w:t xml:space="preserve"> р</w:t>
      </w:r>
      <w:r w:rsidRPr="0088002E">
        <w:rPr>
          <w:i/>
          <w:sz w:val="28"/>
          <w:szCs w:val="28"/>
          <w:lang w:val="uk-UA"/>
        </w:rPr>
        <w:t>о</w:t>
      </w:r>
      <w:r w:rsidRPr="0088002E">
        <w:rPr>
          <w:i/>
          <w:sz w:val="28"/>
          <w:szCs w:val="28"/>
        </w:rPr>
        <w:t>з</w:t>
      </w:r>
      <w:r w:rsidRPr="0088002E">
        <w:rPr>
          <w:i/>
          <w:sz w:val="28"/>
          <w:szCs w:val="28"/>
          <w:lang w:val="uk-UA"/>
        </w:rPr>
        <w:t>киду</w:t>
      </w:r>
      <w:r w:rsidRPr="0088002E">
        <w:rPr>
          <w:i/>
          <w:sz w:val="28"/>
          <w:szCs w:val="28"/>
        </w:rPr>
        <w:t xml:space="preserve"> параметр</w:t>
      </w:r>
      <w:r w:rsidRPr="0088002E">
        <w:rPr>
          <w:i/>
          <w:sz w:val="28"/>
          <w:szCs w:val="28"/>
          <w:lang w:val="uk-UA"/>
        </w:rPr>
        <w:t>і</w:t>
      </w:r>
      <w:r w:rsidRPr="0088002E">
        <w:rPr>
          <w:i/>
          <w:sz w:val="28"/>
          <w:szCs w:val="28"/>
        </w:rPr>
        <w:t xml:space="preserve">в, а </w:t>
      </w:r>
      <w:r w:rsidRPr="0088002E">
        <w:rPr>
          <w:i/>
          <w:sz w:val="28"/>
          <w:szCs w:val="28"/>
          <w:lang w:val="uk-UA"/>
        </w:rPr>
        <w:t>і</w:t>
      </w:r>
      <w:r w:rsidRPr="0088002E">
        <w:rPr>
          <w:i/>
          <w:sz w:val="28"/>
          <w:szCs w:val="28"/>
        </w:rPr>
        <w:t>нженерна методолог</w:t>
      </w:r>
      <w:r w:rsidRPr="0088002E">
        <w:rPr>
          <w:i/>
          <w:sz w:val="28"/>
          <w:szCs w:val="28"/>
          <w:lang w:val="uk-UA"/>
        </w:rPr>
        <w:t>і</w:t>
      </w:r>
      <w:r w:rsidRPr="0088002E">
        <w:rPr>
          <w:i/>
          <w:sz w:val="28"/>
          <w:szCs w:val="28"/>
        </w:rPr>
        <w:t>я</w:t>
      </w:r>
      <w:r w:rsidRPr="0088002E">
        <w:rPr>
          <w:i/>
          <w:sz w:val="28"/>
          <w:szCs w:val="28"/>
          <w:lang w:val="uk-UA"/>
        </w:rPr>
        <w:t xml:space="preserve"> </w:t>
      </w:r>
      <w:r w:rsidRPr="0088002E">
        <w:rPr>
          <w:i/>
          <w:sz w:val="28"/>
          <w:szCs w:val="28"/>
        </w:rPr>
        <w:t>Тагут</w:t>
      </w:r>
      <w:r w:rsidRPr="0088002E">
        <w:rPr>
          <w:i/>
          <w:sz w:val="28"/>
          <w:szCs w:val="28"/>
          <w:lang w:val="uk-UA"/>
        </w:rPr>
        <w:t>і</w:t>
      </w:r>
      <w:r w:rsidRPr="0088002E">
        <w:rPr>
          <w:i/>
          <w:sz w:val="28"/>
          <w:szCs w:val="28"/>
        </w:rPr>
        <w:t xml:space="preserve"> служит</w:t>
      </w:r>
      <w:r w:rsidRPr="0088002E">
        <w:rPr>
          <w:i/>
          <w:sz w:val="28"/>
          <w:szCs w:val="28"/>
          <w:lang w:val="uk-UA"/>
        </w:rPr>
        <w:t>ь</w:t>
      </w:r>
      <w:r w:rsidRPr="0088002E">
        <w:rPr>
          <w:i/>
          <w:sz w:val="28"/>
          <w:szCs w:val="28"/>
        </w:rPr>
        <w:t xml:space="preserve"> локо</w:t>
      </w:r>
      <w:r w:rsidRPr="0088002E">
        <w:rPr>
          <w:i/>
          <w:sz w:val="28"/>
          <w:szCs w:val="28"/>
        </w:rPr>
        <w:softHyphen/>
        <w:t>мотивом для по</w:t>
      </w:r>
      <w:r w:rsidRPr="0088002E">
        <w:rPr>
          <w:i/>
          <w:sz w:val="28"/>
          <w:szCs w:val="28"/>
          <w:lang w:val="uk-UA"/>
        </w:rPr>
        <w:t>ліпшення</w:t>
      </w:r>
      <w:r w:rsidRPr="0088002E">
        <w:rPr>
          <w:i/>
          <w:sz w:val="28"/>
          <w:szCs w:val="28"/>
        </w:rPr>
        <w:t xml:space="preserve"> </w:t>
      </w:r>
      <w:r w:rsidRPr="0088002E">
        <w:rPr>
          <w:i/>
          <w:sz w:val="28"/>
          <w:szCs w:val="28"/>
          <w:lang w:val="uk-UA"/>
        </w:rPr>
        <w:t>якості</w:t>
      </w:r>
      <w:r w:rsidRPr="0088002E">
        <w:rPr>
          <w:i/>
          <w:sz w:val="28"/>
          <w:szCs w:val="28"/>
        </w:rPr>
        <w:t xml:space="preserve"> продукц</w:t>
      </w:r>
      <w:r w:rsidRPr="0088002E">
        <w:rPr>
          <w:i/>
          <w:sz w:val="28"/>
          <w:szCs w:val="28"/>
          <w:lang w:val="uk-UA"/>
        </w:rPr>
        <w:t>ії</w:t>
      </w:r>
      <w:r w:rsidRPr="0088002E">
        <w:rPr>
          <w:i/>
          <w:sz w:val="28"/>
          <w:szCs w:val="28"/>
        </w:rPr>
        <w:t>.</w:t>
      </w:r>
    </w:p>
    <w:p w:rsidR="001A6557" w:rsidRDefault="001A6557" w:rsidP="00B023F4">
      <w:pPr>
        <w:spacing w:line="360" w:lineRule="auto"/>
        <w:jc w:val="both"/>
        <w:rPr>
          <w:sz w:val="28"/>
          <w:szCs w:val="28"/>
          <w:lang w:val="uk-UA"/>
        </w:rPr>
      </w:pPr>
      <w:r>
        <w:rPr>
          <w:sz w:val="28"/>
          <w:szCs w:val="28"/>
        </w:rPr>
        <w:t xml:space="preserve">        </w:t>
      </w:r>
    </w:p>
    <w:p w:rsidR="000C797C" w:rsidRPr="000C797C" w:rsidRDefault="000C797C" w:rsidP="00B023F4">
      <w:pPr>
        <w:spacing w:line="360" w:lineRule="auto"/>
        <w:jc w:val="both"/>
        <w:rPr>
          <w:sz w:val="28"/>
          <w:szCs w:val="28"/>
          <w:lang w:val="uk-UA"/>
        </w:rPr>
      </w:pPr>
    </w:p>
    <w:p w:rsidR="001A6557" w:rsidRPr="007A0576" w:rsidRDefault="001A6557" w:rsidP="001A6557">
      <w:pPr>
        <w:spacing w:line="120" w:lineRule="auto"/>
        <w:jc w:val="both"/>
        <w:rPr>
          <w:i/>
          <w:sz w:val="28"/>
          <w:szCs w:val="28"/>
          <w:lang w:val="uk-UA"/>
        </w:rPr>
      </w:pPr>
    </w:p>
    <w:p w:rsidR="00B023F4" w:rsidRDefault="001A6557" w:rsidP="00B023F4">
      <w:pPr>
        <w:pStyle w:val="37"/>
        <w:keepNext/>
        <w:keepLines/>
        <w:shd w:val="clear" w:color="auto" w:fill="auto"/>
        <w:spacing w:before="0" w:after="0" w:line="360" w:lineRule="auto"/>
        <w:jc w:val="center"/>
        <w:rPr>
          <w:b w:val="0"/>
          <w:i/>
          <w:sz w:val="28"/>
          <w:szCs w:val="28"/>
        </w:rPr>
      </w:pPr>
      <w:bookmarkStart w:id="5" w:name="bookmark7"/>
      <w:r w:rsidRPr="00B023F4">
        <w:rPr>
          <w:i/>
          <w:sz w:val="28"/>
          <w:szCs w:val="28"/>
        </w:rPr>
        <w:t>6.5. Управління витратами</w:t>
      </w:r>
      <w:r w:rsidR="00B023F4" w:rsidRPr="00B023F4">
        <w:rPr>
          <w:i/>
          <w:sz w:val="28"/>
          <w:szCs w:val="28"/>
        </w:rPr>
        <w:t xml:space="preserve"> на</w:t>
      </w:r>
      <w:r w:rsidRPr="00B023F4">
        <w:rPr>
          <w:i/>
          <w:sz w:val="28"/>
          <w:szCs w:val="28"/>
        </w:rPr>
        <w:t xml:space="preserve"> </w:t>
      </w:r>
      <w:bookmarkEnd w:id="5"/>
      <w:r w:rsidRPr="00B023F4">
        <w:rPr>
          <w:i/>
          <w:sz w:val="28"/>
          <w:szCs w:val="28"/>
        </w:rPr>
        <w:t>якіст</w:t>
      </w:r>
      <w:r w:rsidR="00B023F4" w:rsidRPr="00B023F4">
        <w:rPr>
          <w:i/>
          <w:sz w:val="28"/>
          <w:szCs w:val="28"/>
        </w:rPr>
        <w:t>ь.</w:t>
      </w:r>
      <w:r w:rsidR="00B023F4">
        <w:rPr>
          <w:b w:val="0"/>
          <w:i/>
          <w:sz w:val="28"/>
          <w:szCs w:val="28"/>
        </w:rPr>
        <w:t xml:space="preserve"> </w:t>
      </w:r>
    </w:p>
    <w:p w:rsidR="00B023F4" w:rsidRPr="0088002E" w:rsidRDefault="00B023F4" w:rsidP="00B023F4">
      <w:pPr>
        <w:pStyle w:val="37"/>
        <w:keepNext/>
        <w:keepLines/>
        <w:shd w:val="clear" w:color="auto" w:fill="auto"/>
        <w:spacing w:before="0" w:after="0" w:line="360" w:lineRule="auto"/>
        <w:jc w:val="center"/>
        <w:rPr>
          <w:i/>
          <w:sz w:val="28"/>
          <w:szCs w:val="28"/>
        </w:rPr>
      </w:pPr>
      <w:r w:rsidRPr="0088002E">
        <w:rPr>
          <w:i/>
          <w:sz w:val="28"/>
          <w:szCs w:val="28"/>
        </w:rPr>
        <w:t xml:space="preserve">Стандарти </w:t>
      </w:r>
      <w:r w:rsidRPr="0088002E">
        <w:rPr>
          <w:i/>
          <w:sz w:val="28"/>
          <w:szCs w:val="28"/>
          <w:lang w:val="en-US"/>
        </w:rPr>
        <w:t>IS</w:t>
      </w:r>
      <w:r w:rsidRPr="0088002E">
        <w:rPr>
          <w:i/>
          <w:sz w:val="28"/>
          <w:szCs w:val="28"/>
        </w:rPr>
        <w:t>О серії 9000, 10000 і витрати на якість</w:t>
      </w:r>
    </w:p>
    <w:p w:rsidR="001A6557" w:rsidRPr="0088002E" w:rsidRDefault="001A6557" w:rsidP="00B023F4">
      <w:pPr>
        <w:spacing w:line="60" w:lineRule="auto"/>
        <w:jc w:val="center"/>
        <w:rPr>
          <w:b/>
          <w:i/>
          <w:sz w:val="28"/>
          <w:szCs w:val="28"/>
          <w:lang w:val="uk-UA"/>
        </w:rPr>
      </w:pPr>
    </w:p>
    <w:p w:rsidR="001A6557" w:rsidRPr="003E7A4D" w:rsidRDefault="001A6557" w:rsidP="001A6557">
      <w:pPr>
        <w:spacing w:line="360" w:lineRule="auto"/>
        <w:jc w:val="both"/>
        <w:rPr>
          <w:i/>
          <w:color w:val="0000FF"/>
          <w:sz w:val="28"/>
          <w:szCs w:val="28"/>
          <w:lang w:val="uk-UA"/>
        </w:rPr>
      </w:pPr>
      <w:r w:rsidRPr="001B42A5">
        <w:rPr>
          <w:sz w:val="28"/>
          <w:szCs w:val="28"/>
          <w:lang w:val="uk-UA"/>
        </w:rPr>
        <w:t xml:space="preserve">        </w:t>
      </w:r>
      <w:r w:rsidRPr="001B42A5">
        <w:rPr>
          <w:i/>
          <w:color w:val="0000FF"/>
          <w:sz w:val="28"/>
          <w:szCs w:val="28"/>
          <w:lang w:val="uk-UA"/>
        </w:rPr>
        <w:t>Управл</w:t>
      </w:r>
      <w:r w:rsidRPr="003E7A4D">
        <w:rPr>
          <w:i/>
          <w:color w:val="0000FF"/>
          <w:sz w:val="28"/>
          <w:szCs w:val="28"/>
          <w:lang w:val="uk-UA"/>
        </w:rPr>
        <w:t>і</w:t>
      </w:r>
      <w:r w:rsidRPr="001B42A5">
        <w:rPr>
          <w:i/>
          <w:color w:val="0000FF"/>
          <w:sz w:val="28"/>
          <w:szCs w:val="28"/>
          <w:lang w:val="uk-UA"/>
        </w:rPr>
        <w:t>н</w:t>
      </w:r>
      <w:r w:rsidRPr="003E7A4D">
        <w:rPr>
          <w:i/>
          <w:color w:val="0000FF"/>
          <w:sz w:val="28"/>
          <w:szCs w:val="28"/>
          <w:lang w:val="uk-UA"/>
        </w:rPr>
        <w:t>ня</w:t>
      </w:r>
      <w:r w:rsidRPr="001B42A5">
        <w:rPr>
          <w:i/>
          <w:color w:val="0000FF"/>
          <w:sz w:val="28"/>
          <w:szCs w:val="28"/>
          <w:lang w:val="uk-UA"/>
        </w:rPr>
        <w:t xml:space="preserve"> </w:t>
      </w:r>
      <w:r w:rsidRPr="003E7A4D">
        <w:rPr>
          <w:i/>
          <w:color w:val="0000FF"/>
          <w:sz w:val="28"/>
          <w:szCs w:val="28"/>
          <w:lang w:val="uk-UA"/>
        </w:rPr>
        <w:t>ви</w:t>
      </w:r>
      <w:r w:rsidRPr="001B42A5">
        <w:rPr>
          <w:i/>
          <w:color w:val="0000FF"/>
          <w:sz w:val="28"/>
          <w:szCs w:val="28"/>
          <w:lang w:val="uk-UA"/>
        </w:rPr>
        <w:t xml:space="preserve">тратами на </w:t>
      </w:r>
      <w:r w:rsidRPr="003E7A4D">
        <w:rPr>
          <w:i/>
          <w:color w:val="0000FF"/>
          <w:sz w:val="28"/>
          <w:szCs w:val="28"/>
          <w:lang w:val="uk-UA"/>
        </w:rPr>
        <w:t>якість</w:t>
      </w:r>
      <w:r w:rsidRPr="001B42A5">
        <w:rPr>
          <w:i/>
          <w:color w:val="0000FF"/>
          <w:sz w:val="28"/>
          <w:szCs w:val="28"/>
          <w:lang w:val="uk-UA"/>
        </w:rPr>
        <w:t xml:space="preserve"> </w:t>
      </w:r>
      <w:r w:rsidRPr="003E7A4D">
        <w:rPr>
          <w:i/>
          <w:color w:val="0000FF"/>
          <w:sz w:val="28"/>
          <w:szCs w:val="28"/>
          <w:lang w:val="uk-UA"/>
        </w:rPr>
        <w:t>по</w:t>
      </w:r>
      <w:r w:rsidRPr="001B42A5">
        <w:rPr>
          <w:i/>
          <w:color w:val="0000FF"/>
          <w:sz w:val="28"/>
          <w:szCs w:val="28"/>
          <w:lang w:val="uk-UA"/>
        </w:rPr>
        <w:t>чина</w:t>
      </w:r>
      <w:r w:rsidRPr="003E7A4D">
        <w:rPr>
          <w:i/>
          <w:color w:val="0000FF"/>
          <w:sz w:val="28"/>
          <w:szCs w:val="28"/>
          <w:lang w:val="uk-UA"/>
        </w:rPr>
        <w:t>є</w:t>
      </w:r>
      <w:r w:rsidRPr="001B42A5">
        <w:rPr>
          <w:i/>
          <w:color w:val="0000FF"/>
          <w:sz w:val="28"/>
          <w:szCs w:val="28"/>
          <w:lang w:val="uk-UA"/>
        </w:rPr>
        <w:t>т</w:t>
      </w:r>
      <w:r w:rsidRPr="003E7A4D">
        <w:rPr>
          <w:i/>
          <w:color w:val="0000FF"/>
          <w:sz w:val="28"/>
          <w:szCs w:val="28"/>
          <w:lang w:val="uk-UA"/>
        </w:rPr>
        <w:t>ь</w:t>
      </w:r>
      <w:r w:rsidRPr="001B42A5">
        <w:rPr>
          <w:i/>
          <w:color w:val="0000FF"/>
          <w:sz w:val="28"/>
          <w:szCs w:val="28"/>
          <w:lang w:val="uk-UA"/>
        </w:rPr>
        <w:t xml:space="preserve">ся </w:t>
      </w:r>
      <w:r w:rsidRPr="003E7A4D">
        <w:rPr>
          <w:i/>
          <w:color w:val="0000FF"/>
          <w:sz w:val="28"/>
          <w:szCs w:val="28"/>
          <w:lang w:val="uk-UA"/>
        </w:rPr>
        <w:t>з</w:t>
      </w:r>
      <w:r w:rsidRPr="001B42A5">
        <w:rPr>
          <w:i/>
          <w:color w:val="0000FF"/>
          <w:sz w:val="28"/>
          <w:szCs w:val="28"/>
          <w:lang w:val="uk-UA"/>
        </w:rPr>
        <w:t xml:space="preserve"> </w:t>
      </w:r>
      <w:r w:rsidRPr="003E7A4D">
        <w:rPr>
          <w:i/>
          <w:color w:val="0000FF"/>
          <w:sz w:val="28"/>
          <w:szCs w:val="28"/>
          <w:lang w:val="uk-UA"/>
        </w:rPr>
        <w:t>в</w:t>
      </w:r>
      <w:r w:rsidRPr="001B42A5">
        <w:rPr>
          <w:i/>
          <w:color w:val="0000FF"/>
          <w:sz w:val="28"/>
          <w:szCs w:val="28"/>
          <w:lang w:val="uk-UA"/>
        </w:rPr>
        <w:t>изнан</w:t>
      </w:r>
      <w:r w:rsidRPr="003E7A4D">
        <w:rPr>
          <w:i/>
          <w:color w:val="0000FF"/>
          <w:sz w:val="28"/>
          <w:szCs w:val="28"/>
          <w:lang w:val="uk-UA"/>
        </w:rPr>
        <w:t>н</w:t>
      </w:r>
      <w:r w:rsidRPr="001B42A5">
        <w:rPr>
          <w:i/>
          <w:color w:val="0000FF"/>
          <w:sz w:val="28"/>
          <w:szCs w:val="28"/>
          <w:lang w:val="uk-UA"/>
        </w:rPr>
        <w:t>я факт</w:t>
      </w:r>
      <w:r w:rsidRPr="003E7A4D">
        <w:rPr>
          <w:i/>
          <w:color w:val="0000FF"/>
          <w:sz w:val="28"/>
          <w:szCs w:val="28"/>
          <w:lang w:val="uk-UA"/>
        </w:rPr>
        <w:t>у</w:t>
      </w:r>
      <w:r w:rsidRPr="001B42A5">
        <w:rPr>
          <w:i/>
          <w:color w:val="0000FF"/>
          <w:sz w:val="28"/>
          <w:szCs w:val="28"/>
          <w:lang w:val="uk-UA"/>
        </w:rPr>
        <w:t xml:space="preserve">, </w:t>
      </w:r>
      <w:r w:rsidRPr="003E7A4D">
        <w:rPr>
          <w:i/>
          <w:color w:val="0000FF"/>
          <w:sz w:val="28"/>
          <w:szCs w:val="28"/>
          <w:lang w:val="uk-UA"/>
        </w:rPr>
        <w:t>щ</w:t>
      </w:r>
      <w:r w:rsidRPr="001B42A5">
        <w:rPr>
          <w:i/>
          <w:color w:val="0000FF"/>
          <w:sz w:val="28"/>
          <w:szCs w:val="28"/>
          <w:lang w:val="uk-UA"/>
        </w:rPr>
        <w:t xml:space="preserve">о </w:t>
      </w:r>
      <w:r w:rsidRPr="003E7A4D">
        <w:rPr>
          <w:i/>
          <w:color w:val="0000FF"/>
          <w:sz w:val="28"/>
          <w:szCs w:val="28"/>
          <w:lang w:val="uk-UA"/>
        </w:rPr>
        <w:t>поліпшення</w:t>
      </w:r>
      <w:r w:rsidRPr="001B42A5">
        <w:rPr>
          <w:i/>
          <w:color w:val="0000FF"/>
          <w:sz w:val="28"/>
          <w:szCs w:val="28"/>
          <w:lang w:val="uk-UA"/>
        </w:rPr>
        <w:t xml:space="preserve"> </w:t>
      </w:r>
      <w:r w:rsidRPr="003E7A4D">
        <w:rPr>
          <w:i/>
          <w:color w:val="0000FF"/>
          <w:sz w:val="28"/>
          <w:szCs w:val="28"/>
          <w:lang w:val="uk-UA"/>
        </w:rPr>
        <w:t>якості</w:t>
      </w:r>
      <w:r w:rsidRPr="001B42A5">
        <w:rPr>
          <w:i/>
          <w:color w:val="0000FF"/>
          <w:sz w:val="28"/>
          <w:szCs w:val="28"/>
          <w:lang w:val="uk-UA"/>
        </w:rPr>
        <w:t xml:space="preserve"> продукц</w:t>
      </w:r>
      <w:r w:rsidRPr="003E7A4D">
        <w:rPr>
          <w:i/>
          <w:color w:val="0000FF"/>
          <w:sz w:val="28"/>
          <w:szCs w:val="28"/>
          <w:lang w:val="uk-UA"/>
        </w:rPr>
        <w:t>ії</w:t>
      </w:r>
      <w:r w:rsidRPr="001B42A5">
        <w:rPr>
          <w:i/>
          <w:color w:val="0000FF"/>
          <w:sz w:val="28"/>
          <w:szCs w:val="28"/>
          <w:lang w:val="uk-UA"/>
        </w:rPr>
        <w:t xml:space="preserve"> </w:t>
      </w:r>
      <w:r w:rsidRPr="003E7A4D">
        <w:rPr>
          <w:i/>
          <w:color w:val="0000FF"/>
          <w:sz w:val="28"/>
          <w:szCs w:val="28"/>
          <w:lang w:val="uk-UA"/>
        </w:rPr>
        <w:t>та</w:t>
      </w:r>
      <w:r w:rsidRPr="001B42A5">
        <w:rPr>
          <w:i/>
          <w:color w:val="0000FF"/>
          <w:sz w:val="28"/>
          <w:szCs w:val="28"/>
          <w:lang w:val="uk-UA"/>
        </w:rPr>
        <w:t xml:space="preserve"> ск</w:t>
      </w:r>
      <w:r w:rsidRPr="003E7A4D">
        <w:rPr>
          <w:i/>
          <w:color w:val="0000FF"/>
          <w:sz w:val="28"/>
          <w:szCs w:val="28"/>
          <w:lang w:val="uk-UA"/>
        </w:rPr>
        <w:t>о</w:t>
      </w:r>
      <w:r w:rsidRPr="001B42A5">
        <w:rPr>
          <w:i/>
          <w:color w:val="0000FF"/>
          <w:sz w:val="28"/>
          <w:szCs w:val="28"/>
          <w:lang w:val="uk-UA"/>
        </w:rPr>
        <w:t>р</w:t>
      </w:r>
      <w:r w:rsidRPr="003E7A4D">
        <w:rPr>
          <w:i/>
          <w:color w:val="0000FF"/>
          <w:sz w:val="28"/>
          <w:szCs w:val="28"/>
          <w:lang w:val="uk-UA"/>
        </w:rPr>
        <w:t>оч</w:t>
      </w:r>
      <w:r w:rsidRPr="001B42A5">
        <w:rPr>
          <w:i/>
          <w:color w:val="0000FF"/>
          <w:sz w:val="28"/>
          <w:szCs w:val="28"/>
          <w:lang w:val="uk-UA"/>
        </w:rPr>
        <w:t>ен</w:t>
      </w:r>
      <w:r w:rsidRPr="003E7A4D">
        <w:rPr>
          <w:i/>
          <w:color w:val="0000FF"/>
          <w:sz w:val="28"/>
          <w:szCs w:val="28"/>
          <w:lang w:val="uk-UA"/>
        </w:rPr>
        <w:t>ня</w:t>
      </w:r>
      <w:r w:rsidRPr="001B42A5">
        <w:rPr>
          <w:i/>
          <w:color w:val="0000FF"/>
          <w:sz w:val="28"/>
          <w:szCs w:val="28"/>
          <w:lang w:val="uk-UA"/>
        </w:rPr>
        <w:t xml:space="preserve"> </w:t>
      </w:r>
      <w:r w:rsidRPr="003E7A4D">
        <w:rPr>
          <w:i/>
          <w:color w:val="0000FF"/>
          <w:sz w:val="28"/>
          <w:szCs w:val="28"/>
          <w:lang w:val="uk-UA"/>
        </w:rPr>
        <w:t>ви</w:t>
      </w:r>
      <w:r w:rsidRPr="001B42A5">
        <w:rPr>
          <w:i/>
          <w:color w:val="0000FF"/>
          <w:sz w:val="28"/>
          <w:szCs w:val="28"/>
          <w:lang w:val="uk-UA"/>
        </w:rPr>
        <w:t>трат</w:t>
      </w:r>
      <w:r w:rsidRPr="003E7A4D">
        <w:rPr>
          <w:i/>
          <w:color w:val="0000FF"/>
          <w:sz w:val="28"/>
          <w:szCs w:val="28"/>
          <w:lang w:val="uk-UA"/>
        </w:rPr>
        <w:t xml:space="preserve"> на якість</w:t>
      </w:r>
      <w:r w:rsidRPr="001B42A5">
        <w:rPr>
          <w:i/>
          <w:color w:val="0000FF"/>
          <w:sz w:val="28"/>
          <w:szCs w:val="28"/>
          <w:lang w:val="uk-UA"/>
        </w:rPr>
        <w:t xml:space="preserve"> – синон</w:t>
      </w:r>
      <w:r w:rsidRPr="003E7A4D">
        <w:rPr>
          <w:i/>
          <w:color w:val="0000FF"/>
          <w:sz w:val="28"/>
          <w:szCs w:val="28"/>
          <w:lang w:val="uk-UA"/>
        </w:rPr>
        <w:t>і</w:t>
      </w:r>
      <w:r w:rsidRPr="001B42A5">
        <w:rPr>
          <w:i/>
          <w:color w:val="0000FF"/>
          <w:sz w:val="28"/>
          <w:szCs w:val="28"/>
          <w:lang w:val="uk-UA"/>
        </w:rPr>
        <w:t>м</w:t>
      </w:r>
      <w:r w:rsidRPr="003E7A4D">
        <w:rPr>
          <w:i/>
          <w:color w:val="0000FF"/>
          <w:sz w:val="28"/>
          <w:szCs w:val="28"/>
          <w:lang w:val="uk-UA"/>
        </w:rPr>
        <w:t>и</w:t>
      </w:r>
      <w:r w:rsidRPr="001B42A5">
        <w:rPr>
          <w:i/>
          <w:color w:val="0000FF"/>
          <w:sz w:val="28"/>
          <w:szCs w:val="28"/>
          <w:lang w:val="uk-UA"/>
        </w:rPr>
        <w:t xml:space="preserve">. </w:t>
      </w:r>
      <w:r w:rsidRPr="003E7A4D">
        <w:rPr>
          <w:i/>
          <w:color w:val="0000FF"/>
          <w:sz w:val="28"/>
          <w:szCs w:val="28"/>
          <w:lang w:val="uk-UA"/>
        </w:rPr>
        <w:t>Це</w:t>
      </w:r>
      <w:r w:rsidRPr="003E7A4D">
        <w:rPr>
          <w:i/>
          <w:color w:val="0000FF"/>
          <w:sz w:val="28"/>
          <w:szCs w:val="28"/>
        </w:rPr>
        <w:t xml:space="preserve"> </w:t>
      </w:r>
      <w:r w:rsidRPr="003E7A4D">
        <w:rPr>
          <w:i/>
          <w:color w:val="0000FF"/>
          <w:sz w:val="28"/>
          <w:szCs w:val="28"/>
          <w:lang w:val="uk-UA"/>
        </w:rPr>
        <w:t>є</w:t>
      </w:r>
      <w:r w:rsidRPr="003E7A4D">
        <w:rPr>
          <w:i/>
          <w:color w:val="0000FF"/>
          <w:sz w:val="28"/>
          <w:szCs w:val="28"/>
        </w:rPr>
        <w:t xml:space="preserve"> постулат</w:t>
      </w:r>
      <w:r w:rsidRPr="003E7A4D">
        <w:rPr>
          <w:i/>
          <w:color w:val="0000FF"/>
          <w:sz w:val="28"/>
          <w:szCs w:val="28"/>
          <w:lang w:val="uk-UA"/>
        </w:rPr>
        <w:t>ом</w:t>
      </w:r>
      <w:r w:rsidRPr="003E7A4D">
        <w:rPr>
          <w:i/>
          <w:color w:val="0000FF"/>
          <w:sz w:val="28"/>
          <w:szCs w:val="28"/>
        </w:rPr>
        <w:t xml:space="preserve"> </w:t>
      </w:r>
      <w:r w:rsidRPr="003E7A4D">
        <w:rPr>
          <w:i/>
          <w:color w:val="0000FF"/>
          <w:sz w:val="28"/>
          <w:szCs w:val="28"/>
          <w:lang w:val="uk-UA"/>
        </w:rPr>
        <w:t>е</w:t>
      </w:r>
      <w:r w:rsidRPr="003E7A4D">
        <w:rPr>
          <w:i/>
          <w:color w:val="0000FF"/>
          <w:sz w:val="28"/>
          <w:szCs w:val="28"/>
        </w:rPr>
        <w:t>коном</w:t>
      </w:r>
      <w:r w:rsidRPr="003E7A4D">
        <w:rPr>
          <w:i/>
          <w:color w:val="0000FF"/>
          <w:sz w:val="28"/>
          <w:szCs w:val="28"/>
          <w:lang w:val="uk-UA"/>
        </w:rPr>
        <w:t>і</w:t>
      </w:r>
      <w:r w:rsidRPr="003E7A4D">
        <w:rPr>
          <w:i/>
          <w:color w:val="0000FF"/>
          <w:sz w:val="28"/>
          <w:szCs w:val="28"/>
        </w:rPr>
        <w:t xml:space="preserve">ки </w:t>
      </w:r>
      <w:r w:rsidRPr="003E7A4D">
        <w:rPr>
          <w:i/>
          <w:color w:val="0000FF"/>
          <w:sz w:val="28"/>
          <w:szCs w:val="28"/>
          <w:lang w:val="uk-UA"/>
        </w:rPr>
        <w:t>якості</w:t>
      </w:r>
      <w:r w:rsidRPr="003E7A4D">
        <w:rPr>
          <w:i/>
          <w:color w:val="0000FF"/>
          <w:sz w:val="28"/>
          <w:szCs w:val="28"/>
        </w:rPr>
        <w:t>.</w:t>
      </w:r>
    </w:p>
    <w:p w:rsidR="001A6557" w:rsidRPr="007B0CFF" w:rsidRDefault="001A6557" w:rsidP="001A6557">
      <w:pPr>
        <w:spacing w:line="360" w:lineRule="auto"/>
        <w:jc w:val="both"/>
        <w:rPr>
          <w:sz w:val="28"/>
          <w:szCs w:val="28"/>
          <w:lang w:val="uk-UA"/>
        </w:rPr>
      </w:pPr>
      <w:r w:rsidRPr="0088002E">
        <w:rPr>
          <w:i/>
          <w:sz w:val="28"/>
          <w:szCs w:val="28"/>
        </w:rPr>
        <w:t xml:space="preserve">        Система управления </w:t>
      </w:r>
      <w:r w:rsidRPr="0088002E">
        <w:rPr>
          <w:i/>
          <w:sz w:val="28"/>
          <w:szCs w:val="28"/>
          <w:lang w:val="uk-UA"/>
        </w:rPr>
        <w:t>ви</w:t>
      </w:r>
      <w:r w:rsidRPr="0088002E">
        <w:rPr>
          <w:i/>
          <w:sz w:val="28"/>
          <w:szCs w:val="28"/>
        </w:rPr>
        <w:t xml:space="preserve">тратами </w:t>
      </w:r>
      <w:r w:rsidRPr="0088002E">
        <w:rPr>
          <w:i/>
          <w:sz w:val="28"/>
          <w:szCs w:val="28"/>
          <w:lang w:val="uk-UA"/>
        </w:rPr>
        <w:t xml:space="preserve">компанії на якість </w:t>
      </w:r>
      <w:r w:rsidRPr="0088002E">
        <w:rPr>
          <w:i/>
          <w:sz w:val="28"/>
          <w:szCs w:val="28"/>
        </w:rPr>
        <w:t>(СУ</w:t>
      </w:r>
      <w:r w:rsidRPr="0088002E">
        <w:rPr>
          <w:i/>
          <w:sz w:val="28"/>
          <w:szCs w:val="28"/>
          <w:lang w:val="uk-UA"/>
        </w:rPr>
        <w:t>В</w:t>
      </w:r>
      <w:r w:rsidRPr="0088002E">
        <w:rPr>
          <w:i/>
          <w:sz w:val="28"/>
          <w:szCs w:val="28"/>
        </w:rPr>
        <w:t xml:space="preserve">) </w:t>
      </w:r>
      <w:r w:rsidRPr="0088002E">
        <w:rPr>
          <w:i/>
          <w:sz w:val="28"/>
          <w:szCs w:val="28"/>
          <w:lang w:val="uk-UA"/>
        </w:rPr>
        <w:t>здатна</w:t>
      </w:r>
      <w:r w:rsidRPr="0088002E">
        <w:rPr>
          <w:i/>
          <w:sz w:val="28"/>
          <w:szCs w:val="28"/>
        </w:rPr>
        <w:t xml:space="preserve"> служит</w:t>
      </w:r>
      <w:r w:rsidRPr="0088002E">
        <w:rPr>
          <w:i/>
          <w:sz w:val="28"/>
          <w:szCs w:val="28"/>
          <w:lang w:val="uk-UA"/>
        </w:rPr>
        <w:t>и</w:t>
      </w:r>
      <w:r w:rsidRPr="0088002E">
        <w:rPr>
          <w:i/>
          <w:sz w:val="28"/>
          <w:szCs w:val="28"/>
        </w:rPr>
        <w:t xml:space="preserve"> </w:t>
      </w:r>
      <w:r w:rsidRPr="0088002E">
        <w:rPr>
          <w:i/>
          <w:sz w:val="28"/>
          <w:szCs w:val="28"/>
          <w:lang w:val="uk-UA"/>
        </w:rPr>
        <w:t>і</w:t>
      </w:r>
      <w:r w:rsidRPr="0088002E">
        <w:rPr>
          <w:i/>
          <w:sz w:val="28"/>
          <w:szCs w:val="28"/>
        </w:rPr>
        <w:t xml:space="preserve">ндикатором </w:t>
      </w:r>
      <w:r w:rsidRPr="0088002E">
        <w:rPr>
          <w:i/>
          <w:sz w:val="28"/>
          <w:szCs w:val="28"/>
          <w:lang w:val="uk-UA"/>
        </w:rPr>
        <w:t>е</w:t>
      </w:r>
      <w:r w:rsidRPr="0088002E">
        <w:rPr>
          <w:i/>
          <w:sz w:val="28"/>
          <w:szCs w:val="28"/>
        </w:rPr>
        <w:t>фективност</w:t>
      </w:r>
      <w:r w:rsidRPr="0088002E">
        <w:rPr>
          <w:i/>
          <w:sz w:val="28"/>
          <w:szCs w:val="28"/>
          <w:lang w:val="uk-UA"/>
        </w:rPr>
        <w:t>і</w:t>
      </w:r>
      <w:r w:rsidRPr="0088002E">
        <w:rPr>
          <w:i/>
          <w:sz w:val="28"/>
          <w:szCs w:val="28"/>
        </w:rPr>
        <w:t xml:space="preserve"> управл</w:t>
      </w:r>
      <w:r w:rsidRPr="0088002E">
        <w:rPr>
          <w:i/>
          <w:sz w:val="28"/>
          <w:szCs w:val="28"/>
          <w:lang w:val="uk-UA"/>
        </w:rPr>
        <w:t>і</w:t>
      </w:r>
      <w:r w:rsidRPr="0088002E">
        <w:rPr>
          <w:i/>
          <w:sz w:val="28"/>
          <w:szCs w:val="28"/>
        </w:rPr>
        <w:t>н</w:t>
      </w:r>
      <w:r w:rsidRPr="0088002E">
        <w:rPr>
          <w:i/>
          <w:sz w:val="28"/>
          <w:szCs w:val="28"/>
          <w:lang w:val="uk-UA"/>
        </w:rPr>
        <w:t>н</w:t>
      </w:r>
      <w:r w:rsidRPr="0088002E">
        <w:rPr>
          <w:i/>
          <w:sz w:val="28"/>
          <w:szCs w:val="28"/>
        </w:rPr>
        <w:t xml:space="preserve">я в </w:t>
      </w:r>
      <w:r w:rsidRPr="0088002E">
        <w:rPr>
          <w:i/>
          <w:sz w:val="28"/>
          <w:szCs w:val="28"/>
          <w:lang w:val="uk-UA"/>
        </w:rPr>
        <w:t>багатьох</w:t>
      </w:r>
      <w:r w:rsidRPr="0088002E">
        <w:rPr>
          <w:i/>
          <w:sz w:val="28"/>
          <w:szCs w:val="28"/>
        </w:rPr>
        <w:t xml:space="preserve"> облас</w:t>
      </w:r>
      <w:r w:rsidRPr="0088002E">
        <w:rPr>
          <w:i/>
          <w:sz w:val="28"/>
          <w:szCs w:val="28"/>
        </w:rPr>
        <w:softHyphen/>
        <w:t xml:space="preserve">тях </w:t>
      </w:r>
      <w:r w:rsidRPr="0088002E">
        <w:rPr>
          <w:i/>
          <w:sz w:val="28"/>
          <w:szCs w:val="28"/>
        </w:rPr>
        <w:lastRenderedPageBreak/>
        <w:t>д</w:t>
      </w:r>
      <w:r w:rsidRPr="0088002E">
        <w:rPr>
          <w:i/>
          <w:sz w:val="28"/>
          <w:szCs w:val="28"/>
          <w:lang w:val="uk-UA"/>
        </w:rPr>
        <w:t>і</w:t>
      </w:r>
      <w:r w:rsidRPr="0088002E">
        <w:rPr>
          <w:i/>
          <w:sz w:val="28"/>
          <w:szCs w:val="28"/>
        </w:rPr>
        <w:t>яльност</w:t>
      </w:r>
      <w:r w:rsidRPr="0088002E">
        <w:rPr>
          <w:i/>
          <w:sz w:val="28"/>
          <w:szCs w:val="28"/>
          <w:lang w:val="uk-UA"/>
        </w:rPr>
        <w:t>і</w:t>
      </w:r>
      <w:r w:rsidRPr="0088002E">
        <w:rPr>
          <w:i/>
          <w:sz w:val="28"/>
          <w:szCs w:val="28"/>
        </w:rPr>
        <w:t xml:space="preserve"> компан</w:t>
      </w:r>
      <w:r w:rsidRPr="0088002E">
        <w:rPr>
          <w:i/>
          <w:sz w:val="28"/>
          <w:szCs w:val="28"/>
          <w:lang w:val="uk-UA"/>
        </w:rPr>
        <w:t>ії</w:t>
      </w:r>
      <w:r w:rsidRPr="0088002E">
        <w:rPr>
          <w:i/>
          <w:sz w:val="28"/>
          <w:szCs w:val="28"/>
        </w:rPr>
        <w:t xml:space="preserve">, </w:t>
      </w:r>
      <w:r w:rsidRPr="0088002E">
        <w:rPr>
          <w:i/>
          <w:sz w:val="28"/>
          <w:szCs w:val="28"/>
          <w:lang w:val="uk-UA"/>
        </w:rPr>
        <w:t>вимірюючи</w:t>
      </w:r>
      <w:r w:rsidRPr="0088002E">
        <w:rPr>
          <w:i/>
          <w:sz w:val="28"/>
          <w:szCs w:val="28"/>
        </w:rPr>
        <w:t xml:space="preserve"> ц</w:t>
      </w:r>
      <w:r w:rsidRPr="0088002E">
        <w:rPr>
          <w:i/>
          <w:sz w:val="28"/>
          <w:szCs w:val="28"/>
          <w:lang w:val="uk-UA"/>
        </w:rPr>
        <w:t>і</w:t>
      </w:r>
      <w:r w:rsidRPr="0088002E">
        <w:rPr>
          <w:i/>
          <w:sz w:val="28"/>
          <w:szCs w:val="28"/>
        </w:rPr>
        <w:t>н</w:t>
      </w:r>
      <w:r w:rsidRPr="0088002E">
        <w:rPr>
          <w:i/>
          <w:sz w:val="28"/>
          <w:szCs w:val="28"/>
          <w:lang w:val="uk-UA"/>
        </w:rPr>
        <w:t>и</w:t>
      </w:r>
      <w:r w:rsidRPr="0088002E">
        <w:rPr>
          <w:i/>
          <w:sz w:val="28"/>
          <w:szCs w:val="28"/>
        </w:rPr>
        <w:t xml:space="preserve"> допус</w:t>
      </w:r>
      <w:r w:rsidRPr="0088002E">
        <w:rPr>
          <w:i/>
          <w:sz w:val="28"/>
          <w:szCs w:val="28"/>
          <w:lang w:val="uk-UA"/>
        </w:rPr>
        <w:t>тимих</w:t>
      </w:r>
      <w:r w:rsidRPr="0088002E">
        <w:rPr>
          <w:i/>
          <w:sz w:val="28"/>
          <w:szCs w:val="28"/>
        </w:rPr>
        <w:t xml:space="preserve"> </w:t>
      </w:r>
      <w:r w:rsidRPr="0088002E">
        <w:rPr>
          <w:i/>
          <w:sz w:val="28"/>
          <w:szCs w:val="28"/>
          <w:lang w:val="uk-UA"/>
        </w:rPr>
        <w:t>помилок</w:t>
      </w:r>
      <w:r w:rsidRPr="0088002E">
        <w:rPr>
          <w:i/>
          <w:sz w:val="28"/>
          <w:szCs w:val="28"/>
        </w:rPr>
        <w:t>.</w:t>
      </w:r>
      <w:r w:rsidRPr="0088002E">
        <w:rPr>
          <w:i/>
          <w:sz w:val="28"/>
          <w:szCs w:val="28"/>
          <w:lang w:val="uk-UA"/>
        </w:rPr>
        <w:t xml:space="preserve"> </w:t>
      </w:r>
      <w:r w:rsidRPr="00CF2985">
        <w:rPr>
          <w:i/>
          <w:color w:val="0000FF"/>
          <w:sz w:val="28"/>
          <w:szCs w:val="28"/>
        </w:rPr>
        <w:t>Сам</w:t>
      </w:r>
      <w:r w:rsidRPr="00CF2985">
        <w:rPr>
          <w:i/>
          <w:color w:val="0000FF"/>
          <w:sz w:val="28"/>
          <w:szCs w:val="28"/>
          <w:lang w:val="uk-UA"/>
        </w:rPr>
        <w:t>и</w:t>
      </w:r>
      <w:r w:rsidRPr="00CF2985">
        <w:rPr>
          <w:i/>
          <w:color w:val="0000FF"/>
          <w:sz w:val="28"/>
          <w:szCs w:val="28"/>
        </w:rPr>
        <w:t>й важ</w:t>
      </w:r>
      <w:r w:rsidRPr="00CF2985">
        <w:rPr>
          <w:i/>
          <w:color w:val="0000FF"/>
          <w:sz w:val="28"/>
          <w:szCs w:val="28"/>
          <w:lang w:val="uk-UA"/>
        </w:rPr>
        <w:t>ливи</w:t>
      </w:r>
      <w:r w:rsidRPr="00CF2985">
        <w:rPr>
          <w:i/>
          <w:color w:val="0000FF"/>
          <w:sz w:val="28"/>
          <w:szCs w:val="28"/>
        </w:rPr>
        <w:t xml:space="preserve">й аргумент </w:t>
      </w:r>
      <w:r w:rsidRPr="00CF2985">
        <w:rPr>
          <w:i/>
          <w:color w:val="0000FF"/>
          <w:sz w:val="28"/>
          <w:szCs w:val="28"/>
          <w:lang w:val="uk-UA"/>
        </w:rPr>
        <w:t>на</w:t>
      </w:r>
      <w:r w:rsidRPr="00CF2985">
        <w:rPr>
          <w:i/>
          <w:color w:val="0000FF"/>
          <w:sz w:val="28"/>
          <w:szCs w:val="28"/>
        </w:rPr>
        <w:t xml:space="preserve"> </w:t>
      </w:r>
      <w:r w:rsidRPr="00CF2985">
        <w:rPr>
          <w:i/>
          <w:color w:val="0000FF"/>
          <w:sz w:val="28"/>
          <w:szCs w:val="28"/>
          <w:lang w:val="uk-UA"/>
        </w:rPr>
        <w:t>користь</w:t>
      </w:r>
      <w:r w:rsidRPr="00CF2985">
        <w:rPr>
          <w:i/>
          <w:color w:val="0000FF"/>
          <w:sz w:val="28"/>
          <w:szCs w:val="28"/>
        </w:rPr>
        <w:t xml:space="preserve"> в</w:t>
      </w:r>
      <w:r w:rsidRPr="00CF2985">
        <w:rPr>
          <w:i/>
          <w:color w:val="0000FF"/>
          <w:sz w:val="28"/>
          <w:szCs w:val="28"/>
          <w:lang w:val="uk-UA"/>
        </w:rPr>
        <w:t>провадження</w:t>
      </w:r>
      <w:r w:rsidRPr="00CF2985">
        <w:rPr>
          <w:i/>
          <w:color w:val="0000FF"/>
          <w:sz w:val="28"/>
          <w:szCs w:val="28"/>
        </w:rPr>
        <w:t xml:space="preserve"> СУ</w:t>
      </w:r>
      <w:r w:rsidRPr="00CF2985">
        <w:rPr>
          <w:i/>
          <w:color w:val="0000FF"/>
          <w:sz w:val="28"/>
          <w:szCs w:val="28"/>
          <w:lang w:val="uk-UA"/>
        </w:rPr>
        <w:t>В</w:t>
      </w:r>
      <w:r w:rsidRPr="00CF2985">
        <w:rPr>
          <w:i/>
          <w:color w:val="0000FF"/>
          <w:sz w:val="28"/>
          <w:szCs w:val="28"/>
        </w:rPr>
        <w:t xml:space="preserve"> – сп</w:t>
      </w:r>
      <w:r w:rsidRPr="00CF2985">
        <w:rPr>
          <w:i/>
          <w:color w:val="0000FF"/>
          <w:sz w:val="28"/>
          <w:szCs w:val="28"/>
          <w:lang w:val="uk-UA"/>
        </w:rPr>
        <w:t>р</w:t>
      </w:r>
      <w:r w:rsidRPr="00CF2985">
        <w:rPr>
          <w:i/>
          <w:color w:val="0000FF"/>
          <w:sz w:val="28"/>
          <w:szCs w:val="28"/>
        </w:rPr>
        <w:t>о</w:t>
      </w:r>
      <w:r w:rsidRPr="00CF2985">
        <w:rPr>
          <w:i/>
          <w:color w:val="0000FF"/>
          <w:sz w:val="28"/>
          <w:szCs w:val="28"/>
          <w:lang w:val="uk-UA"/>
        </w:rPr>
        <w:t>м</w:t>
      </w:r>
      <w:r w:rsidRPr="00CF2985">
        <w:rPr>
          <w:i/>
          <w:color w:val="0000FF"/>
          <w:sz w:val="28"/>
          <w:szCs w:val="28"/>
        </w:rPr>
        <w:t>о</w:t>
      </w:r>
      <w:r w:rsidRPr="00CF2985">
        <w:rPr>
          <w:i/>
          <w:color w:val="0000FF"/>
          <w:sz w:val="28"/>
          <w:szCs w:val="28"/>
          <w:lang w:val="uk-UA"/>
        </w:rPr>
        <w:t>ж</w:t>
      </w:r>
      <w:r w:rsidRPr="00CF2985">
        <w:rPr>
          <w:i/>
          <w:color w:val="0000FF"/>
          <w:sz w:val="28"/>
          <w:szCs w:val="28"/>
        </w:rPr>
        <w:t>н</w:t>
      </w:r>
      <w:r w:rsidRPr="00CF2985">
        <w:rPr>
          <w:i/>
          <w:color w:val="0000FF"/>
          <w:sz w:val="28"/>
          <w:szCs w:val="28"/>
          <w:lang w:val="uk-UA"/>
        </w:rPr>
        <w:t>і</w:t>
      </w:r>
      <w:r w:rsidRPr="00CF2985">
        <w:rPr>
          <w:i/>
          <w:color w:val="0000FF"/>
          <w:sz w:val="28"/>
          <w:szCs w:val="28"/>
        </w:rPr>
        <w:t xml:space="preserve">сть </w:t>
      </w:r>
      <w:r w:rsidRPr="00CF2985">
        <w:rPr>
          <w:i/>
          <w:color w:val="0000FF"/>
          <w:sz w:val="28"/>
          <w:szCs w:val="28"/>
          <w:lang w:val="uk-UA"/>
        </w:rPr>
        <w:t>ц</w:t>
      </w:r>
      <w:r w:rsidRPr="00CF2985">
        <w:rPr>
          <w:i/>
          <w:color w:val="0000FF"/>
          <w:sz w:val="28"/>
          <w:szCs w:val="28"/>
        </w:rPr>
        <w:t>их систем</w:t>
      </w:r>
      <w:r w:rsidRPr="0088002E">
        <w:rPr>
          <w:i/>
          <w:sz w:val="28"/>
          <w:szCs w:val="28"/>
        </w:rPr>
        <w:t xml:space="preserve"> </w:t>
      </w:r>
      <w:r w:rsidRPr="00CF2985">
        <w:rPr>
          <w:i/>
          <w:color w:val="0000FF"/>
          <w:sz w:val="28"/>
          <w:szCs w:val="28"/>
        </w:rPr>
        <w:t>оц</w:t>
      </w:r>
      <w:r w:rsidRPr="00CF2985">
        <w:rPr>
          <w:i/>
          <w:color w:val="0000FF"/>
          <w:sz w:val="28"/>
          <w:szCs w:val="28"/>
          <w:lang w:val="uk-UA"/>
        </w:rPr>
        <w:t>і</w:t>
      </w:r>
      <w:r w:rsidRPr="00CF2985">
        <w:rPr>
          <w:i/>
          <w:color w:val="0000FF"/>
          <w:sz w:val="28"/>
          <w:szCs w:val="28"/>
        </w:rPr>
        <w:t>нит</w:t>
      </w:r>
      <w:r w:rsidRPr="00CF2985">
        <w:rPr>
          <w:i/>
          <w:color w:val="0000FF"/>
          <w:sz w:val="28"/>
          <w:szCs w:val="28"/>
          <w:lang w:val="uk-UA"/>
        </w:rPr>
        <w:t>и</w:t>
      </w:r>
      <w:r w:rsidRPr="0088002E">
        <w:rPr>
          <w:i/>
          <w:sz w:val="28"/>
          <w:szCs w:val="28"/>
        </w:rPr>
        <w:t xml:space="preserve"> </w:t>
      </w:r>
      <w:r w:rsidRPr="00CF2985">
        <w:rPr>
          <w:i/>
          <w:color w:val="0000FF"/>
          <w:sz w:val="28"/>
          <w:szCs w:val="28"/>
          <w:lang w:val="uk-UA"/>
        </w:rPr>
        <w:t>варті</w:t>
      </w:r>
      <w:r w:rsidRPr="00CF2985">
        <w:rPr>
          <w:i/>
          <w:color w:val="0000FF"/>
          <w:sz w:val="28"/>
          <w:szCs w:val="28"/>
        </w:rPr>
        <w:t>сть</w:t>
      </w:r>
      <w:r w:rsidRPr="0088002E">
        <w:rPr>
          <w:i/>
          <w:sz w:val="28"/>
          <w:szCs w:val="28"/>
        </w:rPr>
        <w:t xml:space="preserve"> </w:t>
      </w:r>
      <w:r w:rsidRPr="00CF2985">
        <w:rPr>
          <w:i/>
          <w:color w:val="0000FF"/>
          <w:sz w:val="28"/>
          <w:szCs w:val="28"/>
          <w:lang w:val="uk-UA"/>
        </w:rPr>
        <w:t>потрібних</w:t>
      </w:r>
      <w:r w:rsidRPr="0088002E">
        <w:rPr>
          <w:i/>
          <w:sz w:val="28"/>
          <w:szCs w:val="28"/>
        </w:rPr>
        <w:t xml:space="preserve"> </w:t>
      </w:r>
      <w:r w:rsidRPr="00CF2985">
        <w:rPr>
          <w:i/>
          <w:color w:val="0000FF"/>
          <w:sz w:val="28"/>
          <w:szCs w:val="28"/>
        </w:rPr>
        <w:t>кори</w:t>
      </w:r>
      <w:r w:rsidRPr="00CF2985">
        <w:rPr>
          <w:i/>
          <w:color w:val="0000FF"/>
          <w:sz w:val="28"/>
          <w:szCs w:val="28"/>
          <w:lang w:val="uk-UA"/>
        </w:rPr>
        <w:t>г</w:t>
      </w:r>
      <w:r w:rsidRPr="00CF2985">
        <w:rPr>
          <w:i/>
          <w:color w:val="0000FF"/>
          <w:sz w:val="28"/>
          <w:szCs w:val="28"/>
        </w:rPr>
        <w:t>у</w:t>
      </w:r>
      <w:r w:rsidRPr="00CF2985">
        <w:rPr>
          <w:i/>
          <w:color w:val="0000FF"/>
          <w:sz w:val="28"/>
          <w:szCs w:val="28"/>
          <w:lang w:val="uk-UA"/>
        </w:rPr>
        <w:t>вальних</w:t>
      </w:r>
      <w:r w:rsidRPr="0088002E">
        <w:rPr>
          <w:i/>
          <w:sz w:val="28"/>
          <w:szCs w:val="28"/>
        </w:rPr>
        <w:t xml:space="preserve"> </w:t>
      </w:r>
      <w:r w:rsidRPr="00CF2985">
        <w:rPr>
          <w:i/>
          <w:color w:val="0000FF"/>
          <w:sz w:val="28"/>
          <w:szCs w:val="28"/>
        </w:rPr>
        <w:t>д</w:t>
      </w:r>
      <w:r w:rsidRPr="00CF2985">
        <w:rPr>
          <w:i/>
          <w:color w:val="0000FF"/>
          <w:sz w:val="28"/>
          <w:szCs w:val="28"/>
          <w:lang w:val="uk-UA"/>
        </w:rPr>
        <w:t>і</w:t>
      </w:r>
      <w:r w:rsidRPr="00CF2985">
        <w:rPr>
          <w:i/>
          <w:color w:val="0000FF"/>
          <w:sz w:val="28"/>
          <w:szCs w:val="28"/>
        </w:rPr>
        <w:t>й</w:t>
      </w:r>
      <w:r w:rsidRPr="0088002E">
        <w:rPr>
          <w:i/>
          <w:sz w:val="28"/>
          <w:szCs w:val="28"/>
        </w:rPr>
        <w:t xml:space="preserve"> </w:t>
      </w:r>
      <w:r w:rsidRPr="00CF2985">
        <w:rPr>
          <w:i/>
          <w:color w:val="0000FF"/>
          <w:sz w:val="28"/>
          <w:szCs w:val="28"/>
          <w:lang w:val="uk-UA"/>
        </w:rPr>
        <w:t>та</w:t>
      </w:r>
      <w:r w:rsidRPr="0088002E">
        <w:rPr>
          <w:i/>
          <w:sz w:val="28"/>
          <w:szCs w:val="28"/>
        </w:rPr>
        <w:t xml:space="preserve"> </w:t>
      </w:r>
      <w:r w:rsidRPr="00CF2985">
        <w:rPr>
          <w:i/>
          <w:color w:val="0000FF"/>
          <w:sz w:val="28"/>
          <w:szCs w:val="28"/>
        </w:rPr>
        <w:t>об</w:t>
      </w:r>
      <w:r w:rsidRPr="00CF2985">
        <w:rPr>
          <w:i/>
          <w:color w:val="0000FF"/>
          <w:sz w:val="28"/>
          <w:szCs w:val="28"/>
          <w:lang w:val="uk-UA"/>
        </w:rPr>
        <w:t>грунтувати</w:t>
      </w:r>
      <w:r w:rsidRPr="00CF2985">
        <w:rPr>
          <w:i/>
          <w:color w:val="0000FF"/>
          <w:sz w:val="28"/>
          <w:szCs w:val="28"/>
        </w:rPr>
        <w:t xml:space="preserve"> </w:t>
      </w:r>
      <w:r w:rsidRPr="00CF2985">
        <w:rPr>
          <w:i/>
          <w:color w:val="0000FF"/>
          <w:sz w:val="28"/>
          <w:szCs w:val="28"/>
          <w:lang w:val="uk-UA"/>
        </w:rPr>
        <w:t>доцільність</w:t>
      </w:r>
      <w:r w:rsidRPr="00CF2985">
        <w:rPr>
          <w:i/>
          <w:color w:val="0000FF"/>
          <w:sz w:val="28"/>
          <w:szCs w:val="28"/>
        </w:rPr>
        <w:t xml:space="preserve"> </w:t>
      </w:r>
      <w:r w:rsidRPr="00CF2985">
        <w:rPr>
          <w:i/>
          <w:color w:val="0000FF"/>
          <w:sz w:val="28"/>
          <w:szCs w:val="28"/>
          <w:lang w:val="uk-UA"/>
        </w:rPr>
        <w:t>ї</w:t>
      </w:r>
      <w:r w:rsidRPr="00CF2985">
        <w:rPr>
          <w:i/>
          <w:color w:val="0000FF"/>
          <w:sz w:val="28"/>
          <w:szCs w:val="28"/>
        </w:rPr>
        <w:t>х проведен</w:t>
      </w:r>
      <w:r w:rsidRPr="00CF2985">
        <w:rPr>
          <w:i/>
          <w:color w:val="0000FF"/>
          <w:sz w:val="28"/>
          <w:szCs w:val="28"/>
          <w:lang w:val="uk-UA"/>
        </w:rPr>
        <w:t>н</w:t>
      </w:r>
      <w:r w:rsidRPr="00CF2985">
        <w:rPr>
          <w:i/>
          <w:color w:val="0000FF"/>
          <w:sz w:val="28"/>
          <w:szCs w:val="28"/>
        </w:rPr>
        <w:t>я</w:t>
      </w:r>
      <w:r w:rsidRPr="0088002E">
        <w:rPr>
          <w:sz w:val="28"/>
          <w:szCs w:val="28"/>
        </w:rPr>
        <w:t xml:space="preserve">. </w:t>
      </w:r>
      <w:r w:rsidRPr="0088002E">
        <w:rPr>
          <w:sz w:val="28"/>
          <w:szCs w:val="28"/>
          <w:lang w:val="uk-UA"/>
        </w:rPr>
        <w:t xml:space="preserve">         </w:t>
      </w:r>
    </w:p>
    <w:p w:rsidR="001A6557" w:rsidRPr="0088002E" w:rsidRDefault="001A6557" w:rsidP="001A6557">
      <w:pPr>
        <w:spacing w:line="360" w:lineRule="auto"/>
        <w:jc w:val="both"/>
        <w:rPr>
          <w:i/>
          <w:sz w:val="28"/>
          <w:szCs w:val="28"/>
          <w:lang w:val="uk-UA"/>
        </w:rPr>
      </w:pPr>
      <w:r w:rsidRPr="0088002E">
        <w:rPr>
          <w:sz w:val="28"/>
          <w:szCs w:val="28"/>
        </w:rPr>
        <w:t xml:space="preserve">        </w:t>
      </w:r>
      <w:r w:rsidRPr="0088002E">
        <w:rPr>
          <w:i/>
          <w:sz w:val="28"/>
          <w:szCs w:val="28"/>
        </w:rPr>
        <w:t>В</w:t>
      </w:r>
      <w:r w:rsidRPr="0088002E">
        <w:rPr>
          <w:i/>
          <w:sz w:val="28"/>
          <w:szCs w:val="28"/>
          <w:lang w:val="uk-UA"/>
        </w:rPr>
        <w:t>провадження</w:t>
      </w:r>
      <w:r w:rsidRPr="0088002E">
        <w:rPr>
          <w:i/>
          <w:sz w:val="28"/>
          <w:szCs w:val="28"/>
        </w:rPr>
        <w:t xml:space="preserve"> СУ</w:t>
      </w:r>
      <w:r w:rsidRPr="0088002E">
        <w:rPr>
          <w:i/>
          <w:sz w:val="28"/>
          <w:szCs w:val="28"/>
          <w:lang w:val="uk-UA"/>
        </w:rPr>
        <w:t>В</w:t>
      </w:r>
      <w:r w:rsidRPr="0088002E">
        <w:rPr>
          <w:i/>
          <w:sz w:val="28"/>
          <w:szCs w:val="28"/>
        </w:rPr>
        <w:t xml:space="preserve"> </w:t>
      </w:r>
      <w:r w:rsidRPr="0088002E">
        <w:rPr>
          <w:i/>
          <w:sz w:val="28"/>
          <w:szCs w:val="28"/>
          <w:lang w:val="uk-UA"/>
        </w:rPr>
        <w:t>слід</w:t>
      </w:r>
      <w:r w:rsidRPr="0088002E">
        <w:rPr>
          <w:i/>
          <w:sz w:val="28"/>
          <w:szCs w:val="28"/>
        </w:rPr>
        <w:t xml:space="preserve"> проводит</w:t>
      </w:r>
      <w:r w:rsidRPr="0088002E">
        <w:rPr>
          <w:i/>
          <w:sz w:val="28"/>
          <w:szCs w:val="28"/>
          <w:lang w:val="uk-UA"/>
        </w:rPr>
        <w:t>и</w:t>
      </w:r>
      <w:r w:rsidRPr="0088002E">
        <w:rPr>
          <w:i/>
          <w:sz w:val="28"/>
          <w:szCs w:val="28"/>
        </w:rPr>
        <w:t xml:space="preserve"> при позитивном</w:t>
      </w:r>
      <w:r w:rsidRPr="0088002E">
        <w:rPr>
          <w:i/>
          <w:sz w:val="28"/>
          <w:szCs w:val="28"/>
          <w:lang w:val="uk-UA"/>
        </w:rPr>
        <w:t>у</w:t>
      </w:r>
      <w:r w:rsidRPr="0088002E">
        <w:rPr>
          <w:i/>
          <w:sz w:val="28"/>
          <w:szCs w:val="28"/>
        </w:rPr>
        <w:t xml:space="preserve"> </w:t>
      </w:r>
      <w:r w:rsidRPr="0088002E">
        <w:rPr>
          <w:i/>
          <w:sz w:val="28"/>
          <w:szCs w:val="28"/>
          <w:lang w:val="uk-UA"/>
        </w:rPr>
        <w:t>відн</w:t>
      </w:r>
      <w:r w:rsidRPr="0088002E">
        <w:rPr>
          <w:i/>
          <w:sz w:val="28"/>
          <w:szCs w:val="28"/>
        </w:rPr>
        <w:t>ошен</w:t>
      </w:r>
      <w:r w:rsidRPr="0088002E">
        <w:rPr>
          <w:i/>
          <w:sz w:val="28"/>
          <w:szCs w:val="28"/>
          <w:lang w:val="uk-UA"/>
        </w:rPr>
        <w:t>ні</w:t>
      </w:r>
      <w:r w:rsidRPr="0088002E">
        <w:rPr>
          <w:i/>
          <w:sz w:val="28"/>
          <w:szCs w:val="28"/>
        </w:rPr>
        <w:t xml:space="preserve"> </w:t>
      </w:r>
      <w:r w:rsidRPr="0088002E">
        <w:rPr>
          <w:i/>
          <w:sz w:val="28"/>
          <w:szCs w:val="28"/>
          <w:lang w:val="uk-UA"/>
        </w:rPr>
        <w:t>до</w:t>
      </w:r>
      <w:r w:rsidRPr="0088002E">
        <w:rPr>
          <w:i/>
          <w:sz w:val="28"/>
          <w:szCs w:val="28"/>
        </w:rPr>
        <w:t xml:space="preserve"> не</w:t>
      </w:r>
      <w:r w:rsidRPr="0088002E">
        <w:rPr>
          <w:i/>
          <w:sz w:val="28"/>
          <w:szCs w:val="28"/>
          <w:lang w:val="uk-UA"/>
        </w:rPr>
        <w:t>ї</w:t>
      </w:r>
      <w:r w:rsidRPr="0088002E">
        <w:rPr>
          <w:i/>
          <w:sz w:val="28"/>
          <w:szCs w:val="28"/>
        </w:rPr>
        <w:t xml:space="preserve"> с</w:t>
      </w:r>
      <w:r w:rsidRPr="0088002E">
        <w:rPr>
          <w:i/>
          <w:sz w:val="28"/>
          <w:szCs w:val="28"/>
          <w:lang w:val="uk-UA"/>
        </w:rPr>
        <w:t>півробітників</w:t>
      </w:r>
      <w:r w:rsidRPr="0088002E">
        <w:rPr>
          <w:i/>
          <w:sz w:val="28"/>
          <w:szCs w:val="28"/>
        </w:rPr>
        <w:t xml:space="preserve"> компан</w:t>
      </w:r>
      <w:r w:rsidRPr="0088002E">
        <w:rPr>
          <w:i/>
          <w:sz w:val="28"/>
          <w:szCs w:val="28"/>
          <w:lang w:val="uk-UA"/>
        </w:rPr>
        <w:t>ії</w:t>
      </w:r>
      <w:r w:rsidRPr="0088002E">
        <w:rPr>
          <w:i/>
          <w:sz w:val="28"/>
          <w:szCs w:val="28"/>
        </w:rPr>
        <w:t xml:space="preserve">. </w:t>
      </w:r>
      <w:r w:rsidRPr="0088002E">
        <w:rPr>
          <w:i/>
          <w:sz w:val="28"/>
          <w:szCs w:val="28"/>
          <w:lang w:val="uk-UA"/>
        </w:rPr>
        <w:t>Інакше</w:t>
      </w:r>
      <w:r w:rsidRPr="0088002E">
        <w:rPr>
          <w:i/>
          <w:sz w:val="28"/>
          <w:szCs w:val="28"/>
        </w:rPr>
        <w:t xml:space="preserve"> </w:t>
      </w:r>
      <w:r w:rsidRPr="0088002E">
        <w:rPr>
          <w:i/>
          <w:sz w:val="28"/>
          <w:szCs w:val="28"/>
          <w:lang w:val="uk-UA"/>
        </w:rPr>
        <w:t>її</w:t>
      </w:r>
      <w:r w:rsidRPr="0088002E">
        <w:rPr>
          <w:i/>
          <w:sz w:val="28"/>
          <w:szCs w:val="28"/>
        </w:rPr>
        <w:t xml:space="preserve"> </w:t>
      </w:r>
      <w:r w:rsidRPr="0088002E">
        <w:rPr>
          <w:i/>
          <w:sz w:val="28"/>
          <w:szCs w:val="28"/>
          <w:lang w:val="uk-UA"/>
        </w:rPr>
        <w:t>наявність</w:t>
      </w:r>
      <w:r w:rsidRPr="0088002E">
        <w:rPr>
          <w:i/>
          <w:sz w:val="28"/>
          <w:szCs w:val="28"/>
        </w:rPr>
        <w:t xml:space="preserve"> може б</w:t>
      </w:r>
      <w:r w:rsidRPr="0088002E">
        <w:rPr>
          <w:i/>
          <w:sz w:val="28"/>
          <w:szCs w:val="28"/>
          <w:lang w:val="uk-UA"/>
        </w:rPr>
        <w:t>у</w:t>
      </w:r>
      <w:r w:rsidRPr="0088002E">
        <w:rPr>
          <w:i/>
          <w:sz w:val="28"/>
          <w:szCs w:val="28"/>
        </w:rPr>
        <w:t>т</w:t>
      </w:r>
      <w:r w:rsidRPr="0088002E">
        <w:rPr>
          <w:i/>
          <w:sz w:val="28"/>
          <w:szCs w:val="28"/>
          <w:lang w:val="uk-UA"/>
        </w:rPr>
        <w:t>и</w:t>
      </w:r>
      <w:r w:rsidRPr="0088002E">
        <w:rPr>
          <w:i/>
          <w:sz w:val="28"/>
          <w:szCs w:val="28"/>
        </w:rPr>
        <w:t xml:space="preserve"> понято </w:t>
      </w:r>
      <w:r w:rsidRPr="0088002E">
        <w:rPr>
          <w:i/>
          <w:sz w:val="28"/>
          <w:szCs w:val="28"/>
          <w:lang w:val="uk-UA"/>
        </w:rPr>
        <w:t>неправиль</w:t>
      </w:r>
      <w:r w:rsidRPr="0088002E">
        <w:rPr>
          <w:i/>
          <w:sz w:val="28"/>
          <w:szCs w:val="28"/>
        </w:rPr>
        <w:t xml:space="preserve">но – така система </w:t>
      </w:r>
      <w:r w:rsidRPr="0088002E">
        <w:rPr>
          <w:i/>
          <w:sz w:val="28"/>
          <w:szCs w:val="28"/>
          <w:lang w:val="uk-UA"/>
        </w:rPr>
        <w:t>завжди</w:t>
      </w:r>
      <w:r w:rsidRPr="0088002E">
        <w:rPr>
          <w:i/>
          <w:sz w:val="28"/>
          <w:szCs w:val="28"/>
        </w:rPr>
        <w:t xml:space="preserve"> в</w:t>
      </w:r>
      <w:r w:rsidRPr="0088002E">
        <w:rPr>
          <w:i/>
          <w:sz w:val="28"/>
          <w:szCs w:val="28"/>
          <w:lang w:val="uk-UA"/>
        </w:rPr>
        <w:t>и</w:t>
      </w:r>
      <w:r w:rsidRPr="0088002E">
        <w:rPr>
          <w:i/>
          <w:sz w:val="28"/>
          <w:szCs w:val="28"/>
        </w:rPr>
        <w:t>явля</w:t>
      </w:r>
      <w:r w:rsidRPr="0088002E">
        <w:rPr>
          <w:i/>
          <w:sz w:val="28"/>
          <w:szCs w:val="28"/>
          <w:lang w:val="uk-UA"/>
        </w:rPr>
        <w:t>є</w:t>
      </w:r>
      <w:r w:rsidRPr="0088002E">
        <w:rPr>
          <w:i/>
          <w:sz w:val="28"/>
          <w:szCs w:val="28"/>
        </w:rPr>
        <w:t xml:space="preserve"> масу </w:t>
      </w:r>
      <w:r w:rsidRPr="0088002E">
        <w:rPr>
          <w:i/>
          <w:sz w:val="28"/>
          <w:szCs w:val="28"/>
          <w:lang w:val="uk-UA"/>
        </w:rPr>
        <w:t>помилок</w:t>
      </w:r>
      <w:r w:rsidRPr="0088002E">
        <w:rPr>
          <w:i/>
          <w:sz w:val="28"/>
          <w:szCs w:val="28"/>
        </w:rPr>
        <w:t xml:space="preserve"> </w:t>
      </w:r>
      <w:r w:rsidRPr="0088002E">
        <w:rPr>
          <w:i/>
          <w:sz w:val="28"/>
          <w:szCs w:val="28"/>
          <w:lang w:val="uk-UA"/>
        </w:rPr>
        <w:t>і</w:t>
      </w:r>
      <w:r w:rsidRPr="0088002E">
        <w:rPr>
          <w:i/>
          <w:sz w:val="28"/>
          <w:szCs w:val="28"/>
        </w:rPr>
        <w:t xml:space="preserve"> </w:t>
      </w:r>
      <w:r w:rsidRPr="0088002E">
        <w:rPr>
          <w:i/>
          <w:sz w:val="28"/>
          <w:szCs w:val="28"/>
          <w:lang w:val="uk-UA"/>
        </w:rPr>
        <w:t>зайвих</w:t>
      </w:r>
      <w:r w:rsidRPr="0088002E">
        <w:rPr>
          <w:i/>
          <w:sz w:val="28"/>
          <w:szCs w:val="28"/>
        </w:rPr>
        <w:t xml:space="preserve"> </w:t>
      </w:r>
      <w:r w:rsidRPr="0088002E">
        <w:rPr>
          <w:i/>
          <w:sz w:val="28"/>
          <w:szCs w:val="28"/>
          <w:lang w:val="uk-UA"/>
        </w:rPr>
        <w:t>витрат</w:t>
      </w:r>
      <w:r w:rsidRPr="0088002E">
        <w:rPr>
          <w:i/>
          <w:sz w:val="28"/>
          <w:szCs w:val="28"/>
        </w:rPr>
        <w:t xml:space="preserve">. </w:t>
      </w:r>
      <w:r w:rsidRPr="00CF2985">
        <w:rPr>
          <w:i/>
          <w:color w:val="0000FF"/>
          <w:sz w:val="28"/>
          <w:szCs w:val="28"/>
        </w:rPr>
        <w:t>Важ</w:t>
      </w:r>
      <w:r w:rsidRPr="00CF2985">
        <w:rPr>
          <w:i/>
          <w:color w:val="0000FF"/>
          <w:sz w:val="28"/>
          <w:szCs w:val="28"/>
          <w:lang w:val="uk-UA"/>
        </w:rPr>
        <w:t>ливіше за</w:t>
      </w:r>
      <w:r w:rsidRPr="00CF2985">
        <w:rPr>
          <w:i/>
          <w:color w:val="0000FF"/>
          <w:sz w:val="28"/>
          <w:szCs w:val="28"/>
        </w:rPr>
        <w:t xml:space="preserve"> все при в</w:t>
      </w:r>
      <w:r w:rsidRPr="00CF2985">
        <w:rPr>
          <w:i/>
          <w:color w:val="0000FF"/>
          <w:sz w:val="28"/>
          <w:szCs w:val="28"/>
          <w:lang w:val="uk-UA"/>
        </w:rPr>
        <w:t>провадженні</w:t>
      </w:r>
      <w:r w:rsidRPr="00CF2985">
        <w:rPr>
          <w:i/>
          <w:color w:val="0000FF"/>
          <w:sz w:val="28"/>
          <w:szCs w:val="28"/>
        </w:rPr>
        <w:t xml:space="preserve"> СУ</w:t>
      </w:r>
      <w:r w:rsidRPr="00CF2985">
        <w:rPr>
          <w:i/>
          <w:color w:val="0000FF"/>
          <w:sz w:val="28"/>
          <w:szCs w:val="28"/>
          <w:lang w:val="uk-UA"/>
        </w:rPr>
        <w:t>В</w:t>
      </w:r>
      <w:r w:rsidRPr="00CF2985">
        <w:rPr>
          <w:i/>
          <w:color w:val="0000FF"/>
          <w:sz w:val="28"/>
          <w:szCs w:val="28"/>
        </w:rPr>
        <w:t xml:space="preserve"> – </w:t>
      </w:r>
      <w:r w:rsidRPr="00CF2985">
        <w:rPr>
          <w:i/>
          <w:color w:val="0000FF"/>
          <w:sz w:val="28"/>
          <w:szCs w:val="28"/>
          <w:lang w:val="uk-UA"/>
        </w:rPr>
        <w:t>відчутний</w:t>
      </w:r>
      <w:r w:rsidRPr="00CF2985">
        <w:rPr>
          <w:i/>
          <w:color w:val="0000FF"/>
          <w:sz w:val="28"/>
          <w:szCs w:val="28"/>
        </w:rPr>
        <w:t xml:space="preserve"> </w:t>
      </w:r>
      <w:r w:rsidRPr="00CF2985">
        <w:rPr>
          <w:i/>
          <w:color w:val="0000FF"/>
          <w:sz w:val="28"/>
          <w:szCs w:val="28"/>
          <w:lang w:val="uk-UA"/>
        </w:rPr>
        <w:t>рух</w:t>
      </w:r>
      <w:r w:rsidRPr="00CF2985">
        <w:rPr>
          <w:i/>
          <w:color w:val="0000FF"/>
          <w:sz w:val="28"/>
          <w:szCs w:val="28"/>
        </w:rPr>
        <w:t xml:space="preserve"> вперед </w:t>
      </w:r>
      <w:r w:rsidRPr="00CF2985">
        <w:rPr>
          <w:i/>
          <w:color w:val="0000FF"/>
          <w:sz w:val="28"/>
          <w:szCs w:val="28"/>
          <w:lang w:val="uk-UA"/>
        </w:rPr>
        <w:t>від</w:t>
      </w:r>
      <w:r w:rsidRPr="00CF2985">
        <w:rPr>
          <w:i/>
          <w:color w:val="0000FF"/>
          <w:sz w:val="28"/>
          <w:szCs w:val="28"/>
        </w:rPr>
        <w:t xml:space="preserve"> </w:t>
      </w:r>
      <w:r w:rsidRPr="00CF2985">
        <w:rPr>
          <w:i/>
          <w:color w:val="0000FF"/>
          <w:sz w:val="28"/>
          <w:szCs w:val="28"/>
          <w:lang w:val="uk-UA"/>
        </w:rPr>
        <w:t>р</w:t>
      </w:r>
      <w:r w:rsidRPr="00CF2985">
        <w:rPr>
          <w:i/>
          <w:color w:val="0000FF"/>
          <w:sz w:val="28"/>
          <w:szCs w:val="28"/>
        </w:rPr>
        <w:t>о</w:t>
      </w:r>
      <w:r w:rsidRPr="00CF2985">
        <w:rPr>
          <w:i/>
          <w:color w:val="0000FF"/>
          <w:sz w:val="28"/>
          <w:szCs w:val="28"/>
          <w:lang w:val="uk-UA"/>
        </w:rPr>
        <w:t>ку</w:t>
      </w:r>
      <w:r w:rsidRPr="00CF2985">
        <w:rPr>
          <w:i/>
          <w:color w:val="0000FF"/>
          <w:sz w:val="28"/>
          <w:szCs w:val="28"/>
        </w:rPr>
        <w:t xml:space="preserve"> </w:t>
      </w:r>
      <w:r w:rsidRPr="00CF2985">
        <w:rPr>
          <w:i/>
          <w:color w:val="0000FF"/>
          <w:sz w:val="28"/>
          <w:szCs w:val="28"/>
          <w:lang w:val="uk-UA"/>
        </w:rPr>
        <w:t>до</w:t>
      </w:r>
      <w:r w:rsidRPr="00CF2985">
        <w:rPr>
          <w:i/>
          <w:color w:val="0000FF"/>
          <w:sz w:val="28"/>
          <w:szCs w:val="28"/>
        </w:rPr>
        <w:t xml:space="preserve"> </w:t>
      </w:r>
      <w:r w:rsidRPr="00CF2985">
        <w:rPr>
          <w:i/>
          <w:color w:val="0000FF"/>
          <w:sz w:val="28"/>
          <w:szCs w:val="28"/>
          <w:lang w:val="uk-UA"/>
        </w:rPr>
        <w:t>р</w:t>
      </w:r>
      <w:r w:rsidRPr="00CF2985">
        <w:rPr>
          <w:i/>
          <w:color w:val="0000FF"/>
          <w:sz w:val="28"/>
          <w:szCs w:val="28"/>
        </w:rPr>
        <w:t>о</w:t>
      </w:r>
      <w:r w:rsidRPr="00CF2985">
        <w:rPr>
          <w:i/>
          <w:color w:val="0000FF"/>
          <w:sz w:val="28"/>
          <w:szCs w:val="28"/>
          <w:lang w:val="uk-UA"/>
        </w:rPr>
        <w:t>к</w:t>
      </w:r>
      <w:r w:rsidRPr="00CF2985">
        <w:rPr>
          <w:i/>
          <w:color w:val="0000FF"/>
          <w:sz w:val="28"/>
          <w:szCs w:val="28"/>
        </w:rPr>
        <w:t xml:space="preserve">у. </w:t>
      </w:r>
      <w:r w:rsidRPr="00CF2985">
        <w:rPr>
          <w:i/>
          <w:color w:val="0000FF"/>
          <w:sz w:val="28"/>
          <w:szCs w:val="28"/>
          <w:lang w:val="uk-UA"/>
        </w:rPr>
        <w:t>Це і є</w:t>
      </w:r>
      <w:r w:rsidRPr="0088002E">
        <w:rPr>
          <w:i/>
          <w:sz w:val="28"/>
          <w:szCs w:val="28"/>
        </w:rPr>
        <w:t xml:space="preserve">  </w:t>
      </w:r>
      <w:r w:rsidRPr="00CF2985">
        <w:rPr>
          <w:i/>
          <w:color w:val="0000FF"/>
          <w:sz w:val="28"/>
          <w:szCs w:val="28"/>
        </w:rPr>
        <w:t>г</w:t>
      </w:r>
      <w:r w:rsidRPr="00CF2985">
        <w:rPr>
          <w:i/>
          <w:color w:val="0000FF"/>
          <w:sz w:val="28"/>
          <w:szCs w:val="28"/>
          <w:lang w:val="uk-UA"/>
        </w:rPr>
        <w:t>оловною метою</w:t>
      </w:r>
      <w:r w:rsidRPr="00CF2985">
        <w:rPr>
          <w:i/>
          <w:color w:val="0000FF"/>
          <w:sz w:val="28"/>
          <w:szCs w:val="28"/>
        </w:rPr>
        <w:t xml:space="preserve"> управл</w:t>
      </w:r>
      <w:r>
        <w:rPr>
          <w:i/>
          <w:color w:val="0000FF"/>
          <w:sz w:val="28"/>
          <w:szCs w:val="28"/>
          <w:lang w:val="uk-UA"/>
        </w:rPr>
        <w:t>і</w:t>
      </w:r>
      <w:r w:rsidRPr="00CF2985">
        <w:rPr>
          <w:i/>
          <w:color w:val="0000FF"/>
          <w:sz w:val="28"/>
          <w:szCs w:val="28"/>
        </w:rPr>
        <w:softHyphen/>
        <w:t>н</w:t>
      </w:r>
      <w:r w:rsidRPr="001A6557">
        <w:rPr>
          <w:i/>
          <w:color w:val="0000FF"/>
          <w:sz w:val="28"/>
          <w:szCs w:val="28"/>
        </w:rPr>
        <w:t>н</w:t>
      </w:r>
      <w:r w:rsidRPr="00CF2985">
        <w:rPr>
          <w:i/>
          <w:color w:val="0000FF"/>
          <w:sz w:val="28"/>
          <w:szCs w:val="28"/>
        </w:rPr>
        <w:t>я</w:t>
      </w:r>
      <w:r w:rsidRPr="0088002E">
        <w:rPr>
          <w:i/>
          <w:sz w:val="28"/>
          <w:szCs w:val="28"/>
        </w:rPr>
        <w:t xml:space="preserve"> </w:t>
      </w:r>
      <w:r w:rsidRPr="00CF2985">
        <w:rPr>
          <w:i/>
          <w:color w:val="0000FF"/>
          <w:sz w:val="28"/>
          <w:szCs w:val="28"/>
          <w:lang w:val="uk-UA"/>
        </w:rPr>
        <w:t>ви</w:t>
      </w:r>
      <w:r w:rsidRPr="00CF2985">
        <w:rPr>
          <w:i/>
          <w:color w:val="0000FF"/>
          <w:sz w:val="28"/>
          <w:szCs w:val="28"/>
        </w:rPr>
        <w:t>тратами</w:t>
      </w:r>
      <w:r w:rsidRPr="0088002E">
        <w:rPr>
          <w:i/>
          <w:sz w:val="28"/>
          <w:szCs w:val="28"/>
        </w:rPr>
        <w:t xml:space="preserve"> </w:t>
      </w:r>
      <w:r w:rsidRPr="00CF2985">
        <w:rPr>
          <w:i/>
          <w:color w:val="0000FF"/>
          <w:sz w:val="28"/>
          <w:szCs w:val="28"/>
        </w:rPr>
        <w:t xml:space="preserve">на </w:t>
      </w:r>
      <w:r w:rsidRPr="00CF2985">
        <w:rPr>
          <w:i/>
          <w:color w:val="0000FF"/>
          <w:sz w:val="28"/>
          <w:szCs w:val="28"/>
          <w:lang w:val="uk-UA"/>
        </w:rPr>
        <w:t>якість</w:t>
      </w:r>
      <w:r w:rsidRPr="0088002E">
        <w:rPr>
          <w:i/>
          <w:sz w:val="28"/>
          <w:szCs w:val="28"/>
        </w:rPr>
        <w:t>.</w:t>
      </w:r>
    </w:p>
    <w:p w:rsidR="00B023F4" w:rsidRPr="0088002E" w:rsidRDefault="00B023F4" w:rsidP="001A6557">
      <w:pPr>
        <w:spacing w:line="120" w:lineRule="auto"/>
        <w:jc w:val="both"/>
        <w:rPr>
          <w:sz w:val="28"/>
          <w:szCs w:val="28"/>
          <w:lang w:val="uk-UA"/>
        </w:rPr>
      </w:pPr>
    </w:p>
    <w:p w:rsidR="001A6557" w:rsidRPr="0088002E" w:rsidRDefault="001A6557" w:rsidP="001A6557">
      <w:pPr>
        <w:pStyle w:val="a5"/>
        <w:tabs>
          <w:tab w:val="left" w:pos="567"/>
        </w:tabs>
        <w:spacing w:line="360" w:lineRule="auto"/>
        <w:jc w:val="both"/>
        <w:rPr>
          <w:i/>
          <w:sz w:val="28"/>
          <w:szCs w:val="28"/>
        </w:rPr>
      </w:pPr>
      <w:r w:rsidRPr="0088002E">
        <w:rPr>
          <w:i/>
          <w:sz w:val="28"/>
          <w:szCs w:val="28"/>
        </w:rPr>
        <w:t xml:space="preserve">        Оскільки систе</w:t>
      </w:r>
      <w:r w:rsidRPr="0088002E">
        <w:rPr>
          <w:i/>
          <w:sz w:val="28"/>
          <w:szCs w:val="28"/>
        </w:rPr>
        <w:softHyphen/>
        <w:t xml:space="preserve">ма якості формально може відповідати вимогам </w:t>
      </w:r>
      <w:r w:rsidRPr="0088002E">
        <w:rPr>
          <w:i/>
          <w:sz w:val="28"/>
          <w:szCs w:val="28"/>
          <w:lang w:val="en-US"/>
        </w:rPr>
        <w:t>ISO</w:t>
      </w:r>
      <w:r w:rsidRPr="0088002E">
        <w:rPr>
          <w:i/>
          <w:sz w:val="28"/>
          <w:szCs w:val="28"/>
        </w:rPr>
        <w:t xml:space="preserve"> 9000, але бути неефективною, стан</w:t>
      </w:r>
      <w:r w:rsidRPr="0088002E">
        <w:rPr>
          <w:i/>
          <w:sz w:val="28"/>
          <w:szCs w:val="28"/>
        </w:rPr>
        <w:softHyphen/>
        <w:t xml:space="preserve">дарт  </w:t>
      </w:r>
      <w:r w:rsidRPr="0088002E">
        <w:rPr>
          <w:i/>
          <w:sz w:val="28"/>
          <w:szCs w:val="28"/>
          <w:lang w:val="en-US"/>
        </w:rPr>
        <w:t>ISO</w:t>
      </w:r>
      <w:r w:rsidRPr="0088002E">
        <w:rPr>
          <w:i/>
          <w:sz w:val="28"/>
          <w:szCs w:val="28"/>
        </w:rPr>
        <w:t xml:space="preserve"> 9000 рекомендує проводити </w:t>
      </w:r>
      <w:r>
        <w:rPr>
          <w:i/>
          <w:sz w:val="28"/>
          <w:szCs w:val="28"/>
        </w:rPr>
        <w:t xml:space="preserve">відповідні </w:t>
      </w:r>
      <w:r w:rsidRPr="0088002E">
        <w:rPr>
          <w:i/>
          <w:sz w:val="28"/>
          <w:szCs w:val="28"/>
        </w:rPr>
        <w:t xml:space="preserve">оцінки систем якості. Для цього можна застосовувати різноманітні показники й методи від простого підрахунку кількості дефектів кінцевої продукції до складних досліджень рівня задоволеності споживачів на основі опитувань. Однак найбільш ефективні фінансові оцінки, оскільки гроші є універсальною мовою бізнесу. </w:t>
      </w:r>
    </w:p>
    <w:p w:rsidR="001A6557" w:rsidRDefault="001A6557" w:rsidP="001A6557">
      <w:pPr>
        <w:pStyle w:val="a5"/>
        <w:spacing w:line="360" w:lineRule="auto"/>
        <w:jc w:val="both"/>
        <w:rPr>
          <w:i/>
          <w:sz w:val="28"/>
          <w:szCs w:val="28"/>
        </w:rPr>
      </w:pPr>
      <w:r w:rsidRPr="0088002E">
        <w:rPr>
          <w:i/>
          <w:sz w:val="28"/>
          <w:szCs w:val="28"/>
        </w:rPr>
        <w:t xml:space="preserve">        Зокрема, стандарт </w:t>
      </w:r>
      <w:r w:rsidRPr="0088002E">
        <w:rPr>
          <w:i/>
          <w:sz w:val="28"/>
          <w:szCs w:val="28"/>
          <w:lang w:val="en-US"/>
        </w:rPr>
        <w:t>ISO</w:t>
      </w:r>
      <w:r w:rsidRPr="0088002E">
        <w:rPr>
          <w:i/>
          <w:sz w:val="28"/>
          <w:szCs w:val="28"/>
        </w:rPr>
        <w:t xml:space="preserve"> 9004:2008, котрий є настановою з поліпшення показників якості, рекомендує використовувати звичайні фінансові оцінки функціо</w:t>
      </w:r>
      <w:r w:rsidRPr="0088002E">
        <w:rPr>
          <w:i/>
          <w:sz w:val="28"/>
          <w:szCs w:val="28"/>
        </w:rPr>
        <w:softHyphen/>
        <w:t xml:space="preserve">нування систем менеджменту якості. Іншим документом, який також має відношення до проблеми, є стандарт </w:t>
      </w:r>
      <w:r w:rsidRPr="0088002E">
        <w:rPr>
          <w:i/>
          <w:sz w:val="28"/>
          <w:szCs w:val="28"/>
          <w:lang w:val="en-US"/>
        </w:rPr>
        <w:t>ISO</w:t>
      </w:r>
      <w:r w:rsidRPr="0088002E">
        <w:rPr>
          <w:i/>
          <w:sz w:val="28"/>
          <w:szCs w:val="28"/>
        </w:rPr>
        <w:t xml:space="preserve"> 10014:2007, котрий являє собою</w:t>
      </w:r>
      <w:r w:rsidRPr="0088002E">
        <w:rPr>
          <w:rStyle w:val="45"/>
          <w:i w:val="0"/>
          <w:sz w:val="28"/>
          <w:szCs w:val="28"/>
        </w:rPr>
        <w:t xml:space="preserve"> </w:t>
      </w:r>
      <w:r w:rsidRPr="000C797C">
        <w:rPr>
          <w:rStyle w:val="45"/>
          <w:sz w:val="28"/>
          <w:szCs w:val="28"/>
        </w:rPr>
        <w:t>вказівки з отримання фінансових і економічних вигод.</w:t>
      </w:r>
      <w:r w:rsidRPr="0088002E">
        <w:rPr>
          <w:i/>
          <w:sz w:val="28"/>
          <w:szCs w:val="28"/>
        </w:rPr>
        <w:t xml:space="preserve"> </w:t>
      </w:r>
    </w:p>
    <w:p w:rsidR="001A6557" w:rsidRPr="0088002E" w:rsidRDefault="001A6557" w:rsidP="000C797C">
      <w:pPr>
        <w:pStyle w:val="a5"/>
        <w:spacing w:line="120" w:lineRule="auto"/>
        <w:jc w:val="both"/>
        <w:rPr>
          <w:i/>
          <w:sz w:val="28"/>
          <w:szCs w:val="28"/>
        </w:rPr>
      </w:pPr>
    </w:p>
    <w:p w:rsidR="001A6557" w:rsidRPr="0088002E" w:rsidRDefault="001A6557" w:rsidP="001A6557">
      <w:pPr>
        <w:spacing w:line="360" w:lineRule="auto"/>
        <w:jc w:val="both"/>
        <w:rPr>
          <w:i/>
          <w:sz w:val="28"/>
          <w:szCs w:val="28"/>
          <w:lang w:val="uk-UA"/>
        </w:rPr>
      </w:pPr>
      <w:r w:rsidRPr="0088002E">
        <w:rPr>
          <w:i/>
          <w:sz w:val="28"/>
          <w:szCs w:val="28"/>
          <w:lang w:val="uk-UA"/>
        </w:rPr>
        <w:t xml:space="preserve">        </w:t>
      </w:r>
      <w:r w:rsidRPr="000C797C">
        <w:rPr>
          <w:i/>
          <w:color w:val="0000FF"/>
          <w:sz w:val="28"/>
          <w:szCs w:val="28"/>
          <w:lang w:val="uk-UA"/>
        </w:rPr>
        <w:t xml:space="preserve">Стандартом </w:t>
      </w:r>
      <w:r w:rsidRPr="000C797C">
        <w:rPr>
          <w:i/>
          <w:color w:val="0000FF"/>
          <w:sz w:val="28"/>
          <w:szCs w:val="28"/>
          <w:lang w:val="en-US"/>
        </w:rPr>
        <w:t>ISO</w:t>
      </w:r>
      <w:r w:rsidRPr="000C797C">
        <w:rPr>
          <w:i/>
          <w:color w:val="0000FF"/>
          <w:sz w:val="28"/>
          <w:szCs w:val="28"/>
          <w:lang w:val="uk-UA"/>
        </w:rPr>
        <w:t xml:space="preserve"> 9004 пропонуються три підходи щодо оцінки витрат на якість: </w:t>
      </w:r>
      <w:r w:rsidR="000C797C" w:rsidRPr="000C797C">
        <w:rPr>
          <w:i/>
          <w:color w:val="C00000"/>
          <w:sz w:val="28"/>
          <w:szCs w:val="28"/>
          <w:lang w:val="uk-UA"/>
        </w:rPr>
        <w:t>1</w:t>
      </w:r>
      <w:r w:rsidR="000C797C" w:rsidRPr="000C797C">
        <w:rPr>
          <w:i/>
          <w:sz w:val="28"/>
          <w:szCs w:val="28"/>
          <w:lang w:val="uk-UA"/>
        </w:rPr>
        <w:t xml:space="preserve">) </w:t>
      </w:r>
      <w:r w:rsidRPr="000C797C">
        <w:rPr>
          <w:i/>
          <w:sz w:val="28"/>
          <w:szCs w:val="28"/>
          <w:lang w:val="uk-UA"/>
        </w:rPr>
        <w:t>безпосередня оцінка витрат, пов’язаних з якістю;</w:t>
      </w:r>
      <w:r w:rsidRPr="000C797C">
        <w:rPr>
          <w:i/>
          <w:color w:val="0000FF"/>
          <w:sz w:val="28"/>
          <w:szCs w:val="28"/>
          <w:lang w:val="uk-UA"/>
        </w:rPr>
        <w:t xml:space="preserve"> </w:t>
      </w:r>
      <w:r w:rsidR="000C797C" w:rsidRPr="000C797C">
        <w:rPr>
          <w:i/>
          <w:color w:val="C00000"/>
          <w:sz w:val="28"/>
          <w:szCs w:val="28"/>
          <w:lang w:val="uk-UA"/>
        </w:rPr>
        <w:t>2)</w:t>
      </w:r>
      <w:r w:rsidR="000C797C">
        <w:rPr>
          <w:i/>
          <w:color w:val="0000FF"/>
          <w:sz w:val="28"/>
          <w:szCs w:val="28"/>
          <w:lang w:val="uk-UA"/>
        </w:rPr>
        <w:t xml:space="preserve"> </w:t>
      </w:r>
      <w:r w:rsidRPr="000C797C">
        <w:rPr>
          <w:i/>
          <w:sz w:val="28"/>
          <w:szCs w:val="28"/>
          <w:lang w:val="uk-UA"/>
        </w:rPr>
        <w:t>оцінка втрат в результаті неналежної якості;</w:t>
      </w:r>
      <w:r w:rsidRPr="000C797C">
        <w:rPr>
          <w:i/>
          <w:color w:val="0000FF"/>
          <w:sz w:val="28"/>
          <w:szCs w:val="28"/>
          <w:lang w:val="uk-UA"/>
        </w:rPr>
        <w:t xml:space="preserve"> </w:t>
      </w:r>
      <w:r w:rsidR="000C797C" w:rsidRPr="000C797C">
        <w:rPr>
          <w:i/>
          <w:color w:val="C00000"/>
          <w:sz w:val="28"/>
          <w:szCs w:val="28"/>
          <w:lang w:val="uk-UA"/>
        </w:rPr>
        <w:t>3)</w:t>
      </w:r>
      <w:r w:rsidR="000C797C">
        <w:rPr>
          <w:i/>
          <w:color w:val="0000FF"/>
          <w:sz w:val="28"/>
          <w:szCs w:val="28"/>
          <w:lang w:val="uk-UA"/>
        </w:rPr>
        <w:t xml:space="preserve"> </w:t>
      </w:r>
      <w:r w:rsidRPr="000C797C">
        <w:rPr>
          <w:i/>
          <w:sz w:val="28"/>
          <w:szCs w:val="28"/>
          <w:lang w:val="uk-UA"/>
        </w:rPr>
        <w:t>оцінка витрат на процеси.</w:t>
      </w:r>
      <w:r w:rsidRPr="0088002E">
        <w:rPr>
          <w:i/>
          <w:sz w:val="28"/>
          <w:szCs w:val="28"/>
          <w:lang w:val="uk-UA"/>
        </w:rPr>
        <w:t xml:space="preserve"> Розглянемо ці підходи детальніше.</w:t>
      </w:r>
    </w:p>
    <w:p w:rsidR="001A6557" w:rsidRPr="0088002E" w:rsidRDefault="001A6557" w:rsidP="001A6557">
      <w:pPr>
        <w:spacing w:line="120" w:lineRule="auto"/>
        <w:jc w:val="both"/>
        <w:rPr>
          <w:sz w:val="28"/>
          <w:szCs w:val="28"/>
          <w:lang w:val="uk-UA"/>
        </w:rPr>
      </w:pPr>
    </w:p>
    <w:p w:rsidR="001A6557" w:rsidRPr="0088002E" w:rsidRDefault="001A6557" w:rsidP="001A6557">
      <w:pPr>
        <w:pStyle w:val="1a"/>
        <w:shd w:val="clear" w:color="auto" w:fill="auto"/>
        <w:spacing w:line="360" w:lineRule="auto"/>
        <w:ind w:firstLine="0"/>
        <w:jc w:val="both"/>
        <w:rPr>
          <w:i/>
          <w:sz w:val="28"/>
          <w:szCs w:val="28"/>
        </w:rPr>
      </w:pPr>
      <w:r w:rsidRPr="0088002E">
        <w:rPr>
          <w:rStyle w:val="afd"/>
          <w:i/>
          <w:sz w:val="28"/>
          <w:szCs w:val="28"/>
        </w:rPr>
        <w:t xml:space="preserve">        </w:t>
      </w:r>
      <w:r w:rsidR="000C797C" w:rsidRPr="000C797C">
        <w:rPr>
          <w:rStyle w:val="afd"/>
          <w:i/>
          <w:color w:val="C00000"/>
          <w:sz w:val="28"/>
          <w:szCs w:val="28"/>
        </w:rPr>
        <w:t>1.</w:t>
      </w:r>
      <w:r w:rsidR="000C797C">
        <w:rPr>
          <w:rStyle w:val="afd"/>
          <w:i/>
          <w:sz w:val="28"/>
          <w:szCs w:val="28"/>
        </w:rPr>
        <w:t xml:space="preserve"> </w:t>
      </w:r>
      <w:r w:rsidRPr="000C797C">
        <w:rPr>
          <w:rStyle w:val="afd"/>
          <w:i/>
          <w:color w:val="0000FF"/>
          <w:sz w:val="28"/>
          <w:szCs w:val="28"/>
        </w:rPr>
        <w:t>Підхід, заснований на оцінці витрат, пов’язаних з якістю</w:t>
      </w:r>
      <w:r w:rsidRPr="0088002E">
        <w:rPr>
          <w:rStyle w:val="afd"/>
          <w:i/>
          <w:sz w:val="28"/>
          <w:szCs w:val="28"/>
        </w:rPr>
        <w:t>.</w:t>
      </w:r>
      <w:r w:rsidRPr="0088002E">
        <w:rPr>
          <w:i/>
        </w:rPr>
        <w:t xml:space="preserve"> </w:t>
      </w:r>
      <w:r w:rsidRPr="0088002E">
        <w:rPr>
          <w:i/>
          <w:sz w:val="28"/>
          <w:szCs w:val="28"/>
        </w:rPr>
        <w:t xml:space="preserve">Такий підхід традиційний та базується на </w:t>
      </w:r>
      <w:r>
        <w:rPr>
          <w:i/>
          <w:sz w:val="28"/>
          <w:szCs w:val="28"/>
        </w:rPr>
        <w:t xml:space="preserve">вже відомій з розд. </w:t>
      </w:r>
      <w:r w:rsidR="000C797C">
        <w:rPr>
          <w:i/>
          <w:sz w:val="28"/>
          <w:szCs w:val="28"/>
        </w:rPr>
        <w:t>5</w:t>
      </w:r>
      <w:r w:rsidRPr="0088002E">
        <w:rPr>
          <w:i/>
          <w:sz w:val="28"/>
          <w:szCs w:val="28"/>
        </w:rPr>
        <w:t>.2 класифікації витрат: на попередження дефектов; на контроль й оцінку якості; внутрішні і зовнішні втрати від дефектів. Підхід достатньо повно під</w:t>
      </w:r>
      <w:r w:rsidRPr="0088002E">
        <w:rPr>
          <w:i/>
          <w:sz w:val="28"/>
          <w:szCs w:val="28"/>
        </w:rPr>
        <w:softHyphen/>
        <w:t xml:space="preserve">кріплюється </w:t>
      </w:r>
      <w:r w:rsidRPr="0088002E">
        <w:rPr>
          <w:i/>
          <w:sz w:val="28"/>
          <w:szCs w:val="28"/>
        </w:rPr>
        <w:lastRenderedPageBreak/>
        <w:t>значним позитивним досвідом практичного застосування, зазвичай потребує незначних інвестицій, котрі здатні</w:t>
      </w:r>
      <w:r w:rsidRPr="00006714">
        <w:rPr>
          <w:i/>
          <w:sz w:val="28"/>
          <w:szCs w:val="28"/>
        </w:rPr>
        <w:t xml:space="preserve"> </w:t>
      </w:r>
      <w:r w:rsidRPr="0088002E">
        <w:rPr>
          <w:i/>
          <w:sz w:val="28"/>
          <w:szCs w:val="28"/>
        </w:rPr>
        <w:t>прив</w:t>
      </w:r>
      <w:r w:rsidRPr="00006714">
        <w:rPr>
          <w:i/>
          <w:sz w:val="28"/>
          <w:szCs w:val="28"/>
        </w:rPr>
        <w:t>ести</w:t>
      </w:r>
      <w:r w:rsidRPr="0088002E">
        <w:rPr>
          <w:i/>
          <w:sz w:val="28"/>
          <w:szCs w:val="28"/>
        </w:rPr>
        <w:t xml:space="preserve"> до суттєвого зменшення кількості дефектів. Це, в свою чергу, дає можливість скоротити витрати на контроль й оцінку якості внаслідок поліпшення її рівня.  </w:t>
      </w:r>
    </w:p>
    <w:p w:rsidR="001A6557" w:rsidRPr="0088002E" w:rsidRDefault="001A6557" w:rsidP="001A6557">
      <w:pPr>
        <w:pStyle w:val="a5"/>
        <w:spacing w:line="360" w:lineRule="auto"/>
        <w:jc w:val="both"/>
        <w:rPr>
          <w:i/>
          <w:sz w:val="28"/>
          <w:szCs w:val="28"/>
        </w:rPr>
      </w:pPr>
      <w:r w:rsidRPr="0088002E">
        <w:rPr>
          <w:i/>
          <w:sz w:val="28"/>
          <w:szCs w:val="28"/>
        </w:rPr>
        <w:t xml:space="preserve">        </w:t>
      </w:r>
      <w:r w:rsidR="000C797C" w:rsidRPr="000C797C">
        <w:rPr>
          <w:i/>
          <w:color w:val="C00000"/>
          <w:sz w:val="28"/>
          <w:szCs w:val="28"/>
        </w:rPr>
        <w:t>2.</w:t>
      </w:r>
      <w:r w:rsidR="000C797C">
        <w:rPr>
          <w:i/>
          <w:sz w:val="28"/>
          <w:szCs w:val="28"/>
        </w:rPr>
        <w:t xml:space="preserve"> </w:t>
      </w:r>
      <w:r w:rsidRPr="000C797C">
        <w:rPr>
          <w:i/>
          <w:color w:val="0000FF"/>
          <w:sz w:val="28"/>
          <w:szCs w:val="28"/>
        </w:rPr>
        <w:t>Підхід, заснований на оцінці втрат від неналежної якості</w:t>
      </w:r>
      <w:r w:rsidRPr="0088002E">
        <w:rPr>
          <w:i/>
          <w:sz w:val="28"/>
          <w:szCs w:val="28"/>
        </w:rPr>
        <w:t>. Такий під</w:t>
      </w:r>
      <w:r w:rsidRPr="0088002E">
        <w:rPr>
          <w:i/>
          <w:sz w:val="28"/>
          <w:szCs w:val="28"/>
        </w:rPr>
        <w:softHyphen/>
        <w:t>хід намагається враховувати не тільки очевидні матеріальні втрати від ненале</w:t>
      </w:r>
      <w:r w:rsidRPr="0088002E">
        <w:rPr>
          <w:i/>
          <w:sz w:val="28"/>
          <w:szCs w:val="28"/>
        </w:rPr>
        <w:softHyphen/>
        <w:t>жної якості продукції, але й інші втрати, обумовлені низь</w:t>
      </w:r>
      <w:r w:rsidRPr="0088002E">
        <w:rPr>
          <w:i/>
          <w:sz w:val="28"/>
          <w:szCs w:val="28"/>
        </w:rPr>
        <w:softHyphen/>
        <w:t>кою якістю (навіть неявні). При цьому сумарні витрати й втрати компанії можна образно порівняти з айсбергом, більша частина котрого схована під во</w:t>
      </w:r>
      <w:r w:rsidRPr="0088002E">
        <w:rPr>
          <w:i/>
          <w:sz w:val="28"/>
          <w:szCs w:val="28"/>
        </w:rPr>
        <w:softHyphen/>
        <w:t xml:space="preserve">дою (рис. </w:t>
      </w:r>
      <w:r w:rsidR="000C797C">
        <w:rPr>
          <w:i/>
          <w:sz w:val="28"/>
          <w:szCs w:val="28"/>
        </w:rPr>
        <w:t>5</w:t>
      </w:r>
      <w:r w:rsidRPr="0088002E">
        <w:rPr>
          <w:i/>
          <w:sz w:val="28"/>
          <w:szCs w:val="28"/>
        </w:rPr>
        <w:t xml:space="preserve">.2). </w:t>
      </w:r>
    </w:p>
    <w:p w:rsidR="001A6557" w:rsidRPr="00276475" w:rsidRDefault="001A6557" w:rsidP="001A6557">
      <w:pPr>
        <w:pStyle w:val="a5"/>
        <w:spacing w:line="360" w:lineRule="auto"/>
        <w:jc w:val="both"/>
        <w:rPr>
          <w:i/>
          <w:sz w:val="28"/>
          <w:szCs w:val="28"/>
        </w:rPr>
      </w:pPr>
      <w:r w:rsidRPr="0088002E">
        <w:rPr>
          <w:sz w:val="28"/>
          <w:szCs w:val="28"/>
        </w:rPr>
        <w:t xml:space="preserve">        </w:t>
      </w:r>
      <w:r w:rsidRPr="0088002E">
        <w:rPr>
          <w:i/>
          <w:sz w:val="28"/>
          <w:szCs w:val="28"/>
        </w:rPr>
        <w:t xml:space="preserve">В найкращому випадку ці втрати вдається оцінити тільки приблизно. Стандарт </w:t>
      </w:r>
      <w:r w:rsidRPr="0088002E">
        <w:rPr>
          <w:i/>
          <w:sz w:val="28"/>
          <w:szCs w:val="28"/>
          <w:lang w:val="en-US"/>
        </w:rPr>
        <w:t>ISO</w:t>
      </w:r>
      <w:r w:rsidRPr="0088002E">
        <w:rPr>
          <w:i/>
          <w:sz w:val="28"/>
          <w:szCs w:val="28"/>
        </w:rPr>
        <w:t xml:space="preserve"> 9004 залишає на розсуд користувачів вибір методів оцінки вказаних прихованих втрат</w:t>
      </w:r>
      <w:r>
        <w:rPr>
          <w:i/>
          <w:sz w:val="28"/>
          <w:szCs w:val="28"/>
        </w:rPr>
        <w:t xml:space="preserve"> (наприклад, </w:t>
      </w:r>
      <w:r w:rsidRPr="0088002E">
        <w:rPr>
          <w:i/>
          <w:sz w:val="28"/>
          <w:szCs w:val="28"/>
        </w:rPr>
        <w:t xml:space="preserve"> різноманітні поправочні коефіцієнти до прямих витрат на якість, функції втрат Тагуті, а також евристичний підхід, засновани</w:t>
      </w:r>
      <w:r w:rsidRPr="00276475">
        <w:rPr>
          <w:i/>
          <w:sz w:val="28"/>
          <w:szCs w:val="28"/>
        </w:rPr>
        <w:t>й на здоровому глузді</w:t>
      </w:r>
      <w:r>
        <w:rPr>
          <w:i/>
          <w:sz w:val="28"/>
          <w:szCs w:val="28"/>
        </w:rPr>
        <w:t>)</w:t>
      </w:r>
      <w:r w:rsidRPr="0088002E">
        <w:rPr>
          <w:i/>
          <w:sz w:val="28"/>
          <w:szCs w:val="28"/>
        </w:rPr>
        <w:t>.</w:t>
      </w:r>
      <w:r w:rsidRPr="0088002E">
        <w:rPr>
          <w:sz w:val="28"/>
          <w:szCs w:val="28"/>
        </w:rPr>
        <w:t xml:space="preserve"> </w:t>
      </w:r>
    </w:p>
    <w:p w:rsidR="001A6557" w:rsidRPr="0088002E" w:rsidRDefault="001A6557" w:rsidP="001A6557">
      <w:pPr>
        <w:pStyle w:val="a5"/>
        <w:spacing w:line="360" w:lineRule="auto"/>
        <w:ind w:firstLine="720"/>
        <w:jc w:val="both"/>
        <w:rPr>
          <w:i/>
          <w:sz w:val="28"/>
          <w:szCs w:val="28"/>
          <w:lang w:val="ru-RU"/>
        </w:rPr>
      </w:pPr>
      <w:r w:rsidRPr="0088002E">
        <w:rPr>
          <w:i/>
          <w:sz w:val="28"/>
          <w:szCs w:val="28"/>
          <w:lang w:val="ru-RU"/>
        </w:rPr>
        <w:t xml:space="preserve">Розглянемо спрощений приклад оцінки втрат евристисчного характеру. </w:t>
      </w:r>
    </w:p>
    <w:p w:rsidR="001A6557" w:rsidRPr="0088002E" w:rsidRDefault="001A6557" w:rsidP="001A6557">
      <w:pPr>
        <w:pStyle w:val="a7"/>
        <w:ind w:firstLine="0"/>
        <w:jc w:val="both"/>
        <w:rPr>
          <w:b w:val="0"/>
          <w:i/>
          <w:u w:val="none"/>
          <w:lang w:val="ru-RU"/>
        </w:rPr>
      </w:pPr>
    </w:p>
    <w:p w:rsidR="001A6557" w:rsidRPr="0088002E" w:rsidRDefault="001A6557" w:rsidP="001A6557">
      <w:pPr>
        <w:pStyle w:val="a7"/>
        <w:ind w:firstLine="0"/>
        <w:jc w:val="center"/>
        <w:rPr>
          <w:i/>
          <w:sz w:val="28"/>
          <w:szCs w:val="28"/>
          <w:u w:val="none"/>
        </w:rPr>
      </w:pPr>
      <w:r w:rsidRPr="0088002E">
        <w:rPr>
          <w:i/>
          <w:sz w:val="28"/>
          <w:szCs w:val="28"/>
          <w:u w:val="none"/>
        </w:rPr>
        <w:t xml:space="preserve">Умова задачі </w:t>
      </w:r>
    </w:p>
    <w:p w:rsidR="001A6557" w:rsidRPr="0088002E" w:rsidRDefault="001A6557" w:rsidP="001A6557">
      <w:pPr>
        <w:pStyle w:val="a7"/>
        <w:spacing w:line="120" w:lineRule="auto"/>
        <w:jc w:val="both"/>
        <w:rPr>
          <w:i/>
          <w:u w:val="none"/>
        </w:rPr>
      </w:pPr>
    </w:p>
    <w:p w:rsidR="001A6557" w:rsidRPr="0088002E" w:rsidRDefault="001A6557" w:rsidP="001A6557">
      <w:pPr>
        <w:pStyle w:val="a7"/>
        <w:spacing w:line="360" w:lineRule="auto"/>
        <w:ind w:firstLine="0"/>
        <w:jc w:val="both"/>
        <w:rPr>
          <w:b w:val="0"/>
          <w:i/>
          <w:sz w:val="24"/>
          <w:u w:val="none"/>
        </w:rPr>
      </w:pPr>
      <w:r w:rsidRPr="0088002E">
        <w:rPr>
          <w:b w:val="0"/>
          <w:i/>
          <w:u w:val="none"/>
        </w:rPr>
        <w:t xml:space="preserve">        </w:t>
      </w:r>
      <w:r w:rsidRPr="0088002E">
        <w:rPr>
          <w:b w:val="0"/>
          <w:i/>
          <w:u w:val="none"/>
          <w:lang w:val="ru-RU"/>
        </w:rPr>
        <w:t xml:space="preserve"> </w:t>
      </w:r>
      <w:r w:rsidRPr="0088002E">
        <w:rPr>
          <w:b w:val="0"/>
          <w:i/>
          <w:u w:val="none"/>
        </w:rPr>
        <w:t>Нех</w:t>
      </w:r>
      <w:r w:rsidRPr="0088002E">
        <w:rPr>
          <w:b w:val="0"/>
          <w:i/>
          <w:sz w:val="24"/>
          <w:u w:val="none"/>
        </w:rPr>
        <w:t xml:space="preserve">ай оборот деякої компанії з продажу своєї продукції складає 10 млн. грн. При цьому загальні </w:t>
      </w:r>
      <w:r w:rsidRPr="0088002E">
        <w:rPr>
          <w:b w:val="0"/>
          <w:i/>
          <w:sz w:val="24"/>
          <w:u w:val="none"/>
          <w:lang w:val="ru-RU"/>
        </w:rPr>
        <w:t>ви</w:t>
      </w:r>
      <w:r w:rsidRPr="0088002E">
        <w:rPr>
          <w:b w:val="0"/>
          <w:i/>
          <w:sz w:val="24"/>
          <w:u w:val="none"/>
        </w:rPr>
        <w:t xml:space="preserve">трати на продукцію </w:t>
      </w:r>
      <w:r w:rsidRPr="0088002E">
        <w:rPr>
          <w:b w:val="0"/>
          <w:i/>
          <w:sz w:val="24"/>
          <w:u w:val="none"/>
          <w:lang w:val="ru-RU"/>
        </w:rPr>
        <w:t>складають</w:t>
      </w:r>
      <w:r w:rsidRPr="0088002E">
        <w:rPr>
          <w:b w:val="0"/>
          <w:i/>
          <w:sz w:val="24"/>
          <w:u w:val="none"/>
        </w:rPr>
        <w:t xml:space="preserve"> 9,2 млн., а прибуток – 0,8 млн. Компанія витрачає на забезпечення якості 25% від обороту, причому 80% цієї суми – витрати на виправлення браку і невідповідностей (тобто 2 млн. грн.). Потрібно підготувати пропозиції зі збільшення прибутку компанії в два рази, тобто до 1,6 млн. грн.</w:t>
      </w:r>
    </w:p>
    <w:p w:rsidR="001A6557" w:rsidRPr="0088002E" w:rsidRDefault="001A6557" w:rsidP="001A6557">
      <w:pPr>
        <w:pStyle w:val="a7"/>
        <w:spacing w:line="120" w:lineRule="auto"/>
        <w:ind w:firstLine="0"/>
        <w:jc w:val="both"/>
        <w:rPr>
          <w:b w:val="0"/>
          <w:i/>
          <w:sz w:val="24"/>
          <w:u w:val="none"/>
        </w:rPr>
      </w:pPr>
    </w:p>
    <w:p w:rsidR="001A6557" w:rsidRPr="0088002E" w:rsidRDefault="001A6557" w:rsidP="001A6557">
      <w:pPr>
        <w:pStyle w:val="a7"/>
        <w:spacing w:line="120" w:lineRule="auto"/>
        <w:ind w:firstLine="0"/>
        <w:jc w:val="both"/>
        <w:rPr>
          <w:b w:val="0"/>
          <w:i/>
          <w:sz w:val="24"/>
          <w:u w:val="none"/>
        </w:rPr>
      </w:pPr>
    </w:p>
    <w:p w:rsidR="001A6557" w:rsidRPr="0088002E" w:rsidRDefault="001A6557" w:rsidP="001A6557">
      <w:pPr>
        <w:pStyle w:val="a7"/>
        <w:ind w:firstLine="0"/>
        <w:jc w:val="center"/>
        <w:rPr>
          <w:i/>
          <w:sz w:val="28"/>
          <w:szCs w:val="28"/>
          <w:u w:val="none"/>
        </w:rPr>
      </w:pPr>
      <w:r w:rsidRPr="0088002E">
        <w:rPr>
          <w:i/>
          <w:sz w:val="28"/>
          <w:szCs w:val="28"/>
          <w:u w:val="none"/>
        </w:rPr>
        <w:t>Розв’язок</w:t>
      </w:r>
    </w:p>
    <w:p w:rsidR="001A6557" w:rsidRPr="0088002E" w:rsidRDefault="001A6557" w:rsidP="001A6557">
      <w:pPr>
        <w:pStyle w:val="a7"/>
        <w:spacing w:line="120" w:lineRule="auto"/>
        <w:rPr>
          <w:i/>
          <w:sz w:val="24"/>
          <w:u w:val="none"/>
        </w:rPr>
      </w:pPr>
    </w:p>
    <w:p w:rsidR="001A6557" w:rsidRPr="0088002E" w:rsidRDefault="001A6557" w:rsidP="001A6557">
      <w:pPr>
        <w:pStyle w:val="a7"/>
        <w:tabs>
          <w:tab w:val="left" w:pos="567"/>
        </w:tabs>
        <w:spacing w:line="360" w:lineRule="auto"/>
        <w:ind w:firstLine="0"/>
        <w:jc w:val="both"/>
        <w:rPr>
          <w:b w:val="0"/>
          <w:i/>
          <w:sz w:val="24"/>
          <w:u w:val="none"/>
        </w:rPr>
      </w:pPr>
      <w:r w:rsidRPr="0088002E">
        <w:rPr>
          <w:b w:val="0"/>
          <w:i/>
          <w:sz w:val="24"/>
          <w:u w:val="none"/>
        </w:rPr>
        <w:t xml:space="preserve">        </w:t>
      </w:r>
      <w:r w:rsidRPr="0088002E">
        <w:rPr>
          <w:b w:val="0"/>
          <w:i/>
          <w:sz w:val="24"/>
          <w:u w:val="none"/>
          <w:lang w:val="ru-RU"/>
        </w:rPr>
        <w:t xml:space="preserve"> </w:t>
      </w:r>
      <w:r w:rsidRPr="0088002E">
        <w:rPr>
          <w:b w:val="0"/>
          <w:i/>
          <w:sz w:val="24"/>
          <w:u w:val="none"/>
        </w:rPr>
        <w:t>Для підготовки пропозиції розглянемо кілька шляхів рішення задачі.</w:t>
      </w:r>
    </w:p>
    <w:p w:rsidR="001A6557" w:rsidRPr="0088002E" w:rsidRDefault="001A6557" w:rsidP="001A6557">
      <w:pPr>
        <w:pStyle w:val="a7"/>
        <w:spacing w:line="360" w:lineRule="auto"/>
        <w:ind w:firstLine="0"/>
        <w:jc w:val="both"/>
        <w:rPr>
          <w:b w:val="0"/>
          <w:i/>
          <w:sz w:val="24"/>
          <w:u w:val="none"/>
        </w:rPr>
      </w:pPr>
      <w:r w:rsidRPr="0088002E">
        <w:rPr>
          <w:b w:val="0"/>
          <w:i/>
          <w:sz w:val="24"/>
          <w:u w:val="none"/>
        </w:rPr>
        <w:t xml:space="preserve">        1. Збільшення обсягу продаж</w:t>
      </w:r>
      <w:r w:rsidR="00AB20C9">
        <w:rPr>
          <w:b w:val="0"/>
          <w:i/>
          <w:sz w:val="24"/>
          <w:u w:val="none"/>
        </w:rPr>
        <w:t>у</w:t>
      </w:r>
      <w:r w:rsidRPr="0088002E">
        <w:rPr>
          <w:b w:val="0"/>
          <w:i/>
          <w:sz w:val="24"/>
          <w:u w:val="none"/>
        </w:rPr>
        <w:t>. Здавалося б, збільшення обсягу продажів удвічі може потенційно подвоїти прибуток (тобто 0,8*2=1,6 млн.). Однак таке різке збільшення продаж</w:t>
      </w:r>
      <w:r w:rsidR="00AB20C9" w:rsidRPr="00AB20C9">
        <w:rPr>
          <w:b w:val="0"/>
          <w:i/>
          <w:sz w:val="24"/>
          <w:u w:val="none"/>
          <w:lang w:val="ru-RU"/>
        </w:rPr>
        <w:t>у</w:t>
      </w:r>
      <w:r w:rsidRPr="0088002E">
        <w:rPr>
          <w:b w:val="0"/>
          <w:i/>
          <w:sz w:val="24"/>
          <w:u w:val="none"/>
        </w:rPr>
        <w:t xml:space="preserve">, скоріше за всього, приведе до гострої конкурентної боротьби за споживача, що, в свою </w:t>
      </w:r>
      <w:r w:rsidRPr="00AB20C9">
        <w:rPr>
          <w:b w:val="0"/>
          <w:i/>
          <w:sz w:val="24"/>
          <w:szCs w:val="24"/>
          <w:u w:val="none"/>
        </w:rPr>
        <w:t>чергу, приведе до зниження ціни продукції (тобто,</w:t>
      </w:r>
      <w:r w:rsidR="00AB20C9" w:rsidRPr="00AB20C9">
        <w:rPr>
          <w:b w:val="0"/>
          <w:i/>
          <w:sz w:val="24"/>
          <w:szCs w:val="24"/>
          <w:u w:val="none"/>
        </w:rPr>
        <w:t xml:space="preserve"> прибуток не подвоїться</w:t>
      </w:r>
      <w:r w:rsidR="00AB20C9">
        <w:rPr>
          <w:b w:val="0"/>
          <w:i/>
          <w:sz w:val="24"/>
          <w:szCs w:val="24"/>
          <w:u w:val="none"/>
        </w:rPr>
        <w:t>,</w:t>
      </w:r>
      <w:r w:rsidR="00AB20C9" w:rsidRPr="00AB20C9">
        <w:rPr>
          <w:b w:val="0"/>
          <w:i/>
          <w:sz w:val="24"/>
          <w:szCs w:val="24"/>
          <w:u w:val="none"/>
        </w:rPr>
        <w:t xml:space="preserve"> </w:t>
      </w:r>
      <w:r w:rsidRPr="00AB20C9">
        <w:rPr>
          <w:b w:val="0"/>
          <w:i/>
          <w:sz w:val="24"/>
          <w:szCs w:val="24"/>
          <w:u w:val="none"/>
        </w:rPr>
        <w:t>шлях</w:t>
      </w:r>
      <w:r w:rsidRPr="00AB20C9">
        <w:rPr>
          <w:b w:val="0"/>
          <w:i/>
          <w:sz w:val="20"/>
          <w:u w:val="none"/>
        </w:rPr>
        <w:t xml:space="preserve"> </w:t>
      </w:r>
      <w:r w:rsidRPr="0088002E">
        <w:rPr>
          <w:b w:val="0"/>
          <w:i/>
          <w:sz w:val="24"/>
          <w:u w:val="none"/>
        </w:rPr>
        <w:t>сумнівний).</w:t>
      </w:r>
    </w:p>
    <w:p w:rsidR="001A6557" w:rsidRPr="0088002E" w:rsidRDefault="001A6557" w:rsidP="001A6557">
      <w:pPr>
        <w:pStyle w:val="a7"/>
        <w:spacing w:line="360" w:lineRule="auto"/>
        <w:ind w:firstLine="360"/>
        <w:jc w:val="both"/>
        <w:rPr>
          <w:b w:val="0"/>
          <w:i/>
          <w:sz w:val="24"/>
          <w:u w:val="none"/>
        </w:rPr>
      </w:pPr>
      <w:r w:rsidRPr="0088002E">
        <w:rPr>
          <w:b w:val="0"/>
          <w:i/>
          <w:sz w:val="24"/>
          <w:u w:val="none"/>
        </w:rPr>
        <w:lastRenderedPageBreak/>
        <w:t xml:space="preserve">  2. Скорочення загальних витрат на виготовлення.  Щоб збільшити прибуток на 0,8 млн., треба скоротити витрати на 9% (0,09*9,2=0,8), а це дуже велике число, здатне скоротити кількість і якість виробленої продукції (тобто, поганий шлях).</w:t>
      </w:r>
    </w:p>
    <w:p w:rsidR="001A6557" w:rsidRPr="0088002E" w:rsidRDefault="001A6557" w:rsidP="001A6557">
      <w:pPr>
        <w:pStyle w:val="a7"/>
        <w:spacing w:line="360" w:lineRule="auto"/>
        <w:ind w:firstLine="0"/>
        <w:jc w:val="both"/>
        <w:rPr>
          <w:b w:val="0"/>
          <w:i/>
          <w:sz w:val="24"/>
          <w:u w:val="none"/>
        </w:rPr>
      </w:pPr>
      <w:r w:rsidRPr="0088002E">
        <w:rPr>
          <w:b w:val="0"/>
          <w:i/>
          <w:sz w:val="24"/>
          <w:u w:val="none"/>
        </w:rPr>
        <w:t xml:space="preserve">        3. Скорочення витрат на невідповідність. Для економії 0,8 млн. грн. треба зменшити витрати на невідповідність з 80% до 48% (дійсно, якщо 80% - це 2 млн., то х % - це 0,8 млн., після рішення пропорції отримуємо х = 32%, тобто 80-32=48%). Хоча це і нелегка задача, але більш реальна, чим подвоїти обсяг продаж</w:t>
      </w:r>
      <w:r w:rsidR="00AB20C9">
        <w:rPr>
          <w:b w:val="0"/>
          <w:i/>
          <w:sz w:val="24"/>
          <w:u w:val="none"/>
        </w:rPr>
        <w:t>у</w:t>
      </w:r>
      <w:r w:rsidRPr="0088002E">
        <w:rPr>
          <w:b w:val="0"/>
          <w:i/>
          <w:sz w:val="24"/>
          <w:u w:val="none"/>
        </w:rPr>
        <w:t xml:space="preserve"> або скоротити загальні витрати. Для цього потрібно розробити програму поліпшення якості і спробувати скоротити витрати на гарантійне обслуговування, а також виключити виготовлення браку.</w:t>
      </w:r>
    </w:p>
    <w:p w:rsidR="001A6557" w:rsidRPr="0088002E" w:rsidRDefault="001A6557" w:rsidP="001A6557">
      <w:pPr>
        <w:pStyle w:val="a7"/>
        <w:spacing w:line="360" w:lineRule="auto"/>
        <w:ind w:firstLine="0"/>
        <w:jc w:val="both"/>
        <w:rPr>
          <w:b w:val="0"/>
          <w:i/>
          <w:sz w:val="24"/>
          <w:u w:val="none"/>
        </w:rPr>
      </w:pPr>
      <w:r w:rsidRPr="0088002E">
        <w:rPr>
          <w:b w:val="0"/>
          <w:i/>
          <w:sz w:val="24"/>
          <w:u w:val="none"/>
        </w:rPr>
        <w:t xml:space="preserve">        Таким чином, доцільне рішення – третє, але тільки при наявності відповідної програми поліпшення якості. Що буде в цій програмі – це вже інша задача для спеціалістів компанії.</w:t>
      </w:r>
    </w:p>
    <w:p w:rsidR="001A6557" w:rsidRPr="0088002E" w:rsidRDefault="001A6557" w:rsidP="001A6557">
      <w:pPr>
        <w:pStyle w:val="a7"/>
        <w:ind w:firstLine="0"/>
        <w:jc w:val="both"/>
        <w:rPr>
          <w:b w:val="0"/>
          <w:i/>
          <w:sz w:val="24"/>
          <w:u w:val="none"/>
        </w:rPr>
      </w:pPr>
    </w:p>
    <w:p w:rsidR="001A6557" w:rsidRPr="0088002E" w:rsidRDefault="001A6557" w:rsidP="001A6557">
      <w:pPr>
        <w:pStyle w:val="a5"/>
        <w:spacing w:line="360" w:lineRule="auto"/>
        <w:jc w:val="both"/>
        <w:rPr>
          <w:i/>
          <w:sz w:val="28"/>
          <w:szCs w:val="28"/>
        </w:rPr>
      </w:pPr>
      <w:r w:rsidRPr="0088002E">
        <w:rPr>
          <w:i/>
          <w:sz w:val="28"/>
          <w:szCs w:val="28"/>
        </w:rPr>
        <w:t xml:space="preserve">        </w:t>
      </w:r>
      <w:r w:rsidR="000C797C" w:rsidRPr="000C797C">
        <w:rPr>
          <w:i/>
          <w:color w:val="C00000"/>
          <w:sz w:val="28"/>
          <w:szCs w:val="28"/>
        </w:rPr>
        <w:t>3.</w:t>
      </w:r>
      <w:r w:rsidR="000C797C">
        <w:rPr>
          <w:i/>
          <w:sz w:val="28"/>
          <w:szCs w:val="28"/>
        </w:rPr>
        <w:t xml:space="preserve"> </w:t>
      </w:r>
      <w:r w:rsidRPr="000C797C">
        <w:rPr>
          <w:i/>
          <w:color w:val="0000FF"/>
          <w:sz w:val="28"/>
          <w:szCs w:val="28"/>
        </w:rPr>
        <w:t>Підхід, заснований на оцінці витрат на процеси</w:t>
      </w:r>
      <w:r w:rsidRPr="0088002E">
        <w:rPr>
          <w:i/>
          <w:sz w:val="28"/>
          <w:szCs w:val="28"/>
        </w:rPr>
        <w:t xml:space="preserve">. Безумовно, обидва попередніх підходи можуть застосовуватися для оцінки витрат, пов’язаних з якістю певних процесів. Однак в даному підході використовуються поняття “ціна відповідності” і “ціна невідповідності”, котрі можна тлумачити наступним чином: </w:t>
      </w:r>
      <w:r w:rsidRPr="000C797C">
        <w:rPr>
          <w:rStyle w:val="3a"/>
          <w:color w:val="0000FF"/>
          <w:sz w:val="28"/>
          <w:szCs w:val="28"/>
          <w:lang w:val="uk-UA"/>
        </w:rPr>
        <w:t>ціна відповідності</w:t>
      </w:r>
      <w:r w:rsidRPr="001A6557">
        <w:rPr>
          <w:rStyle w:val="3a"/>
          <w:sz w:val="28"/>
          <w:szCs w:val="28"/>
          <w:lang w:val="uk-UA"/>
        </w:rPr>
        <w:t xml:space="preserve"> (</w:t>
      </w:r>
      <w:r w:rsidRPr="0088002E">
        <w:rPr>
          <w:rStyle w:val="3a"/>
          <w:sz w:val="28"/>
          <w:szCs w:val="28"/>
        </w:rPr>
        <w:t>cost</w:t>
      </w:r>
      <w:r w:rsidRPr="001A6557">
        <w:rPr>
          <w:rStyle w:val="3a"/>
          <w:sz w:val="28"/>
          <w:szCs w:val="28"/>
          <w:lang w:val="uk-UA"/>
        </w:rPr>
        <w:t xml:space="preserve"> </w:t>
      </w:r>
      <w:r w:rsidRPr="0088002E">
        <w:rPr>
          <w:rStyle w:val="3a"/>
          <w:sz w:val="28"/>
          <w:szCs w:val="28"/>
        </w:rPr>
        <w:t>of</w:t>
      </w:r>
      <w:r w:rsidRPr="001A6557">
        <w:rPr>
          <w:rStyle w:val="3a"/>
          <w:sz w:val="28"/>
          <w:szCs w:val="28"/>
          <w:lang w:val="uk-UA"/>
        </w:rPr>
        <w:t xml:space="preserve"> </w:t>
      </w:r>
      <w:r w:rsidRPr="0088002E">
        <w:rPr>
          <w:rStyle w:val="3a"/>
          <w:sz w:val="28"/>
          <w:szCs w:val="28"/>
        </w:rPr>
        <w:t>conformance</w:t>
      </w:r>
      <w:r w:rsidRPr="001A6557">
        <w:rPr>
          <w:rStyle w:val="3a"/>
          <w:sz w:val="28"/>
          <w:szCs w:val="28"/>
          <w:lang w:val="uk-UA"/>
        </w:rPr>
        <w:t>)</w:t>
      </w:r>
      <w:r w:rsidRPr="001A6557">
        <w:rPr>
          <w:rStyle w:val="3a"/>
          <w:i w:val="0"/>
          <w:sz w:val="28"/>
          <w:szCs w:val="28"/>
          <w:lang w:val="uk-UA"/>
        </w:rPr>
        <w:t xml:space="preserve"> – </w:t>
      </w:r>
      <w:r w:rsidRPr="0088002E">
        <w:rPr>
          <w:i/>
          <w:sz w:val="28"/>
          <w:szCs w:val="28"/>
        </w:rPr>
        <w:t xml:space="preserve">сумарні витрати на задоволення усіх встановлених і припущених вимог споживачів при  відсутності дефектів; </w:t>
      </w:r>
      <w:r w:rsidRPr="000C797C">
        <w:rPr>
          <w:rStyle w:val="3a"/>
          <w:color w:val="0000FF"/>
          <w:sz w:val="28"/>
          <w:szCs w:val="28"/>
          <w:lang w:val="uk-UA"/>
        </w:rPr>
        <w:t>ціна невідповідності</w:t>
      </w:r>
      <w:r w:rsidRPr="001A6557">
        <w:rPr>
          <w:rStyle w:val="3a"/>
          <w:sz w:val="28"/>
          <w:szCs w:val="28"/>
          <w:lang w:val="uk-UA"/>
        </w:rPr>
        <w:t xml:space="preserve"> (</w:t>
      </w:r>
      <w:r w:rsidRPr="0088002E">
        <w:rPr>
          <w:rStyle w:val="3a"/>
          <w:sz w:val="28"/>
          <w:szCs w:val="28"/>
        </w:rPr>
        <w:t>cost</w:t>
      </w:r>
      <w:r w:rsidRPr="001A6557">
        <w:rPr>
          <w:rStyle w:val="3a"/>
          <w:sz w:val="28"/>
          <w:szCs w:val="28"/>
          <w:lang w:val="uk-UA"/>
        </w:rPr>
        <w:t xml:space="preserve"> </w:t>
      </w:r>
      <w:r w:rsidRPr="0088002E">
        <w:rPr>
          <w:rStyle w:val="3a"/>
          <w:sz w:val="28"/>
          <w:szCs w:val="28"/>
        </w:rPr>
        <w:t>of</w:t>
      </w:r>
      <w:r w:rsidRPr="001A6557">
        <w:rPr>
          <w:rStyle w:val="3a"/>
          <w:sz w:val="28"/>
          <w:szCs w:val="28"/>
          <w:lang w:val="uk-UA"/>
        </w:rPr>
        <w:t xml:space="preserve"> </w:t>
      </w:r>
      <w:r w:rsidRPr="0088002E">
        <w:rPr>
          <w:rStyle w:val="3a"/>
          <w:sz w:val="28"/>
          <w:szCs w:val="28"/>
        </w:rPr>
        <w:t>nonconformance</w:t>
      </w:r>
      <w:r w:rsidRPr="001A6557">
        <w:rPr>
          <w:rStyle w:val="3a"/>
          <w:sz w:val="28"/>
          <w:szCs w:val="28"/>
          <w:lang w:val="uk-UA"/>
        </w:rPr>
        <w:t>)</w:t>
      </w:r>
      <w:r w:rsidRPr="001A6557">
        <w:rPr>
          <w:rStyle w:val="3a"/>
          <w:i w:val="0"/>
          <w:sz w:val="28"/>
          <w:szCs w:val="28"/>
          <w:lang w:val="uk-UA"/>
        </w:rPr>
        <w:t xml:space="preserve"> – </w:t>
      </w:r>
      <w:r w:rsidRPr="000C797C">
        <w:rPr>
          <w:rStyle w:val="3a"/>
          <w:sz w:val="28"/>
          <w:szCs w:val="28"/>
          <w:lang w:val="uk-UA"/>
        </w:rPr>
        <w:t>витрати</w:t>
      </w:r>
      <w:r w:rsidRPr="000C797C">
        <w:rPr>
          <w:sz w:val="28"/>
          <w:szCs w:val="28"/>
        </w:rPr>
        <w:t>,</w:t>
      </w:r>
      <w:r w:rsidRPr="0088002E">
        <w:rPr>
          <w:i/>
          <w:sz w:val="28"/>
          <w:szCs w:val="28"/>
        </w:rPr>
        <w:t xml:space="preserve"> обумовлені дефектами існуючого процесу, наприклад, витрати на переробку браку. З урахуванням прийнятої термінології в ціні відповідності ховаються значно більші резерви для скорочення витрат, ніж в ціні невідповідності.</w:t>
      </w:r>
    </w:p>
    <w:p w:rsidR="001A6557" w:rsidRPr="0088002E" w:rsidRDefault="001A6557" w:rsidP="001A6557">
      <w:pPr>
        <w:pStyle w:val="a5"/>
        <w:spacing w:line="120" w:lineRule="auto"/>
        <w:jc w:val="both"/>
        <w:rPr>
          <w:sz w:val="28"/>
          <w:szCs w:val="28"/>
        </w:rPr>
      </w:pPr>
    </w:p>
    <w:p w:rsidR="001A6557" w:rsidRPr="0088002E" w:rsidRDefault="001A6557" w:rsidP="001A6557">
      <w:pPr>
        <w:pStyle w:val="a5"/>
        <w:spacing w:line="360" w:lineRule="auto"/>
        <w:ind w:firstLine="720"/>
        <w:jc w:val="both"/>
        <w:rPr>
          <w:i/>
          <w:sz w:val="24"/>
          <w:szCs w:val="24"/>
        </w:rPr>
      </w:pPr>
      <w:r w:rsidRPr="0088002E">
        <w:rPr>
          <w:i/>
          <w:sz w:val="28"/>
          <w:szCs w:val="28"/>
        </w:rPr>
        <w:t>Нижче наведений простий приклад, який ілюструє різницю між під</w:t>
      </w:r>
      <w:r w:rsidRPr="0088002E">
        <w:rPr>
          <w:i/>
          <w:sz w:val="28"/>
          <w:szCs w:val="28"/>
        </w:rPr>
        <w:softHyphen/>
        <w:t>ходами щодо оцінки витрат на якість і на процеси.</w:t>
      </w:r>
      <w:r w:rsidRPr="0088002E">
        <w:rPr>
          <w:i/>
          <w:sz w:val="24"/>
          <w:szCs w:val="24"/>
        </w:rPr>
        <w:t xml:space="preserve"> </w:t>
      </w:r>
    </w:p>
    <w:p w:rsidR="001A6557" w:rsidRPr="0088002E" w:rsidRDefault="001A6557" w:rsidP="00CA2898">
      <w:pPr>
        <w:pStyle w:val="a5"/>
        <w:spacing w:line="120" w:lineRule="auto"/>
        <w:ind w:firstLine="720"/>
        <w:jc w:val="both"/>
        <w:rPr>
          <w:i/>
          <w:sz w:val="24"/>
          <w:szCs w:val="24"/>
        </w:rPr>
      </w:pPr>
    </w:p>
    <w:p w:rsidR="001A6557" w:rsidRPr="0088002E" w:rsidRDefault="001A6557" w:rsidP="001A6557">
      <w:pPr>
        <w:pStyle w:val="a5"/>
        <w:spacing w:line="360" w:lineRule="auto"/>
        <w:ind w:firstLine="720"/>
        <w:jc w:val="both"/>
        <w:rPr>
          <w:i/>
          <w:sz w:val="24"/>
          <w:szCs w:val="24"/>
        </w:rPr>
      </w:pPr>
      <w:r w:rsidRPr="0088002E">
        <w:rPr>
          <w:i/>
          <w:sz w:val="24"/>
          <w:szCs w:val="24"/>
        </w:rPr>
        <w:t>Розглянемо процес виробництва спеціального по</w:t>
      </w:r>
      <w:r w:rsidRPr="0088002E">
        <w:rPr>
          <w:i/>
          <w:sz w:val="24"/>
          <w:szCs w:val="24"/>
        </w:rPr>
        <w:softHyphen/>
        <w:t>рошку для очищення сталевих поверхонь від</w:t>
      </w:r>
      <w:r w:rsidRPr="0088002E">
        <w:rPr>
          <w:i/>
          <w:sz w:val="24"/>
          <w:szCs w:val="24"/>
          <w:lang w:val="ru-RU"/>
        </w:rPr>
        <w:t xml:space="preserve"> забруднень</w:t>
      </w:r>
      <w:r w:rsidRPr="0088002E">
        <w:rPr>
          <w:i/>
          <w:sz w:val="24"/>
          <w:szCs w:val="24"/>
        </w:rPr>
        <w:t xml:space="preserve">, який забезпечує </w:t>
      </w:r>
      <w:r w:rsidRPr="0088002E">
        <w:rPr>
          <w:i/>
          <w:sz w:val="24"/>
          <w:szCs w:val="24"/>
          <w:lang w:val="ru-RU"/>
        </w:rPr>
        <w:t xml:space="preserve">високий </w:t>
      </w:r>
      <w:r w:rsidRPr="0088002E">
        <w:rPr>
          <w:i/>
          <w:sz w:val="24"/>
          <w:szCs w:val="24"/>
        </w:rPr>
        <w:t>вихід придатної продукції</w:t>
      </w:r>
      <w:r w:rsidRPr="0088002E">
        <w:rPr>
          <w:i/>
          <w:sz w:val="24"/>
          <w:szCs w:val="24"/>
          <w:lang w:val="ru-RU"/>
        </w:rPr>
        <w:t>.</w:t>
      </w:r>
      <w:r w:rsidRPr="0088002E">
        <w:rPr>
          <w:i/>
          <w:sz w:val="24"/>
          <w:szCs w:val="24"/>
        </w:rPr>
        <w:t xml:space="preserve">  Припустимо, що вартість виробництва порошку складає $ 16,00 за </w:t>
      </w:r>
      <w:smartTag w:uri="urn:schemas-microsoft-com:office:smarttags" w:element="metricconverter">
        <w:smartTagPr>
          <w:attr w:name="ProductID" w:val="1 кг"/>
        </w:smartTagPr>
        <w:r w:rsidRPr="0088002E">
          <w:rPr>
            <w:i/>
            <w:sz w:val="24"/>
            <w:szCs w:val="24"/>
          </w:rPr>
          <w:t>1 кг</w:t>
        </w:r>
      </w:smartTag>
      <w:r w:rsidRPr="0088002E">
        <w:rPr>
          <w:i/>
          <w:sz w:val="24"/>
          <w:szCs w:val="24"/>
        </w:rPr>
        <w:t xml:space="preserve">. Традиційними способами оцінки витрат на якість встановлено, що внутрішні втрати підприємства із-за невідповідності продукції технічним вимогам дорівнюють $ 0,64 за кг. Відомо, що претензії споживачів надходять рідко, а на підприємстві діє автоматизована система </w:t>
      </w:r>
      <w:r w:rsidRPr="0088002E">
        <w:rPr>
          <w:i/>
          <w:sz w:val="24"/>
          <w:szCs w:val="24"/>
        </w:rPr>
        <w:lastRenderedPageBreak/>
        <w:t xml:space="preserve">відбору та випробувань проб порошку з невеликим обсягом інженерної підтримки виробництва. Тоді є підстави вважати, що розміри зовнішніх втрат від дефектів, витрат на попередження дефектів і контроль якості знаходяться на ще більш низькому рівні. В таких умовах у персоналу підприємства залишається відносно мало можливостей для скорочення витрат на якість. </w:t>
      </w:r>
    </w:p>
    <w:p w:rsidR="001A6557" w:rsidRPr="0088002E" w:rsidRDefault="001A6557" w:rsidP="001A6557">
      <w:pPr>
        <w:pStyle w:val="a5"/>
        <w:spacing w:line="360" w:lineRule="auto"/>
        <w:ind w:firstLine="720"/>
        <w:jc w:val="both"/>
        <w:rPr>
          <w:i/>
          <w:sz w:val="24"/>
          <w:szCs w:val="24"/>
          <w:lang w:val="ru-RU"/>
        </w:rPr>
      </w:pPr>
      <w:r w:rsidRPr="0088002E">
        <w:rPr>
          <w:i/>
          <w:sz w:val="24"/>
          <w:szCs w:val="24"/>
        </w:rPr>
        <w:t xml:space="preserve">Тепер застосуємо підхід, заснований на оцінках витрат на процес. Ціни відповідності та невідповідності до і після вдосконалення процесу наведені в табл. </w:t>
      </w:r>
      <w:r w:rsidR="00CA2898">
        <w:rPr>
          <w:i/>
          <w:sz w:val="24"/>
          <w:szCs w:val="24"/>
        </w:rPr>
        <w:t>5</w:t>
      </w:r>
      <w:r w:rsidRPr="0088002E">
        <w:rPr>
          <w:i/>
          <w:sz w:val="24"/>
          <w:szCs w:val="24"/>
        </w:rPr>
        <w:t>.1.</w:t>
      </w:r>
    </w:p>
    <w:p w:rsidR="001A6557" w:rsidRPr="000821D4" w:rsidRDefault="001A6557" w:rsidP="001A6557">
      <w:pPr>
        <w:pStyle w:val="a5"/>
        <w:spacing w:line="360" w:lineRule="auto"/>
        <w:ind w:firstLine="720"/>
        <w:jc w:val="both"/>
        <w:rPr>
          <w:i/>
          <w:sz w:val="24"/>
          <w:szCs w:val="24"/>
        </w:rPr>
      </w:pPr>
      <w:r w:rsidRPr="0088002E">
        <w:rPr>
          <w:i/>
          <w:sz w:val="24"/>
          <w:szCs w:val="24"/>
        </w:rPr>
        <w:t>Персонал, який проводив оцінку можливостей скорочення витрат, проана</w:t>
      </w:r>
      <w:r w:rsidRPr="0088002E">
        <w:rPr>
          <w:i/>
          <w:sz w:val="24"/>
          <w:szCs w:val="24"/>
        </w:rPr>
        <w:softHyphen/>
        <w:t>лізував структурну схему процесу для виявлення основних джерел витрат і знайшов значні резерви для модифікації окремих операцій. Вилучення операцій, що не створюють доданої цінності, дозвол</w:t>
      </w:r>
      <w:r w:rsidRPr="0088002E">
        <w:rPr>
          <w:i/>
          <w:sz w:val="24"/>
          <w:szCs w:val="24"/>
          <w:lang w:val="ru-RU"/>
        </w:rPr>
        <w:t>яє</w:t>
      </w:r>
      <w:r w:rsidRPr="0088002E">
        <w:rPr>
          <w:i/>
          <w:sz w:val="24"/>
          <w:szCs w:val="24"/>
        </w:rPr>
        <w:t xml:space="preserve"> скоротити витрати на $ 6,18 за кг</w:t>
      </w:r>
      <w:r w:rsidRPr="000821D4">
        <w:rPr>
          <w:i/>
          <w:sz w:val="24"/>
          <w:szCs w:val="24"/>
          <w:lang w:val="ru-RU"/>
        </w:rPr>
        <w:t xml:space="preserve"> (</w:t>
      </w:r>
      <w:r w:rsidR="00CA2898">
        <w:rPr>
          <w:i/>
          <w:sz w:val="24"/>
          <w:szCs w:val="24"/>
          <w:lang w:val="ru-RU"/>
        </w:rPr>
        <w:t xml:space="preserve"> </w:t>
      </w:r>
      <w:r w:rsidRPr="000821D4">
        <w:rPr>
          <w:i/>
          <w:sz w:val="24"/>
          <w:szCs w:val="24"/>
          <w:lang w:val="ru-RU"/>
        </w:rPr>
        <w:t>15</w:t>
      </w:r>
      <w:r>
        <w:rPr>
          <w:i/>
          <w:sz w:val="24"/>
          <w:szCs w:val="24"/>
        </w:rPr>
        <w:t>,</w:t>
      </w:r>
      <w:r w:rsidRPr="000821D4">
        <w:rPr>
          <w:i/>
          <w:sz w:val="24"/>
          <w:szCs w:val="24"/>
          <w:lang w:val="ru-RU"/>
        </w:rPr>
        <w:t>36</w:t>
      </w:r>
      <w:r w:rsidR="00CA2898">
        <w:rPr>
          <w:i/>
          <w:sz w:val="24"/>
          <w:szCs w:val="24"/>
          <w:lang w:val="ru-RU"/>
        </w:rPr>
        <w:t xml:space="preserve"> </w:t>
      </w:r>
      <w:r>
        <w:rPr>
          <w:i/>
          <w:sz w:val="24"/>
          <w:szCs w:val="24"/>
        </w:rPr>
        <w:t>-</w:t>
      </w:r>
      <w:r w:rsidR="00CA2898">
        <w:rPr>
          <w:i/>
          <w:sz w:val="24"/>
          <w:szCs w:val="24"/>
        </w:rPr>
        <w:t xml:space="preserve"> </w:t>
      </w:r>
      <w:r>
        <w:rPr>
          <w:i/>
          <w:sz w:val="24"/>
          <w:szCs w:val="24"/>
        </w:rPr>
        <w:t>9,18</w:t>
      </w:r>
      <w:r w:rsidR="00CA2898">
        <w:rPr>
          <w:i/>
          <w:sz w:val="24"/>
          <w:szCs w:val="24"/>
        </w:rPr>
        <w:t xml:space="preserve"> </w:t>
      </w:r>
      <w:r>
        <w:rPr>
          <w:i/>
          <w:sz w:val="24"/>
          <w:szCs w:val="24"/>
        </w:rPr>
        <w:t>=</w:t>
      </w:r>
      <w:r w:rsidR="00CA2898">
        <w:rPr>
          <w:i/>
          <w:sz w:val="24"/>
          <w:szCs w:val="24"/>
        </w:rPr>
        <w:t xml:space="preserve"> </w:t>
      </w:r>
      <w:r>
        <w:rPr>
          <w:i/>
          <w:sz w:val="24"/>
          <w:szCs w:val="24"/>
        </w:rPr>
        <w:t>6,18</w:t>
      </w:r>
      <w:r w:rsidR="00CA2898">
        <w:rPr>
          <w:i/>
          <w:sz w:val="24"/>
          <w:szCs w:val="24"/>
        </w:rPr>
        <w:t xml:space="preserve"> </w:t>
      </w:r>
      <w:r w:rsidRPr="000821D4">
        <w:rPr>
          <w:i/>
          <w:sz w:val="24"/>
          <w:szCs w:val="24"/>
          <w:lang w:val="ru-RU"/>
        </w:rPr>
        <w:t>)</w:t>
      </w:r>
      <w:r>
        <w:rPr>
          <w:i/>
          <w:sz w:val="24"/>
          <w:szCs w:val="24"/>
        </w:rPr>
        <w:t>.</w:t>
      </w:r>
    </w:p>
    <w:p w:rsidR="001A6557" w:rsidRPr="0088002E" w:rsidRDefault="001A6557" w:rsidP="001A6557">
      <w:pPr>
        <w:pStyle w:val="a5"/>
        <w:ind w:firstLine="720"/>
        <w:jc w:val="both"/>
        <w:rPr>
          <w:i/>
          <w:sz w:val="24"/>
          <w:szCs w:val="24"/>
        </w:rPr>
      </w:pPr>
    </w:p>
    <w:p w:rsidR="001A6557" w:rsidRPr="00CA2898" w:rsidRDefault="001A6557" w:rsidP="001A6557">
      <w:pPr>
        <w:pStyle w:val="a5"/>
        <w:spacing w:line="360" w:lineRule="auto"/>
        <w:ind w:firstLine="720"/>
        <w:rPr>
          <w:i/>
          <w:sz w:val="26"/>
          <w:szCs w:val="26"/>
          <w:lang w:val="ru-RU"/>
        </w:rPr>
      </w:pPr>
      <w:r w:rsidRPr="00C1403C">
        <w:rPr>
          <w:i/>
          <w:color w:val="0000FF"/>
          <w:sz w:val="24"/>
          <w:szCs w:val="24"/>
        </w:rPr>
        <w:t xml:space="preserve">                                                                     </w:t>
      </w:r>
      <w:r w:rsidR="00CA2898">
        <w:rPr>
          <w:i/>
          <w:color w:val="0000FF"/>
          <w:sz w:val="24"/>
          <w:szCs w:val="24"/>
        </w:rPr>
        <w:t xml:space="preserve">   </w:t>
      </w:r>
      <w:r w:rsidRPr="00CA2898">
        <w:rPr>
          <w:i/>
          <w:sz w:val="26"/>
          <w:szCs w:val="26"/>
        </w:rPr>
        <w:t xml:space="preserve">Таблиця </w:t>
      </w:r>
      <w:r w:rsidR="00CA2898" w:rsidRPr="00CA2898">
        <w:rPr>
          <w:i/>
          <w:sz w:val="26"/>
          <w:szCs w:val="26"/>
        </w:rPr>
        <w:t>5</w:t>
      </w:r>
      <w:r w:rsidRPr="00CA2898">
        <w:rPr>
          <w:i/>
          <w:sz w:val="26"/>
          <w:szCs w:val="26"/>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1714"/>
        <w:gridCol w:w="1717"/>
      </w:tblGrid>
      <w:tr w:rsidR="001A6557" w:rsidRPr="00C1403C" w:rsidTr="001A6557">
        <w:trPr>
          <w:trHeight w:val="518"/>
          <w:jc w:val="center"/>
        </w:trPr>
        <w:tc>
          <w:tcPr>
            <w:tcW w:w="2840"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b/>
                <w:i/>
                <w:sz w:val="24"/>
                <w:szCs w:val="24"/>
              </w:rPr>
            </w:pPr>
            <w:r w:rsidRPr="00276475">
              <w:rPr>
                <w:rFonts w:ascii="Times New Roman" w:hAnsi="Times New Roman"/>
                <w:b/>
                <w:i/>
                <w:sz w:val="24"/>
                <w:szCs w:val="24"/>
              </w:rPr>
              <w:t>Витрати на процес</w:t>
            </w:r>
          </w:p>
        </w:tc>
        <w:tc>
          <w:tcPr>
            <w:tcW w:w="1714"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b/>
                <w:i/>
                <w:sz w:val="24"/>
                <w:szCs w:val="24"/>
              </w:rPr>
            </w:pPr>
            <w:r w:rsidRPr="00276475">
              <w:rPr>
                <w:rFonts w:ascii="Times New Roman" w:hAnsi="Times New Roman"/>
                <w:b/>
                <w:i/>
                <w:sz w:val="24"/>
                <w:szCs w:val="24"/>
              </w:rPr>
              <w:t xml:space="preserve">до переробки, </w:t>
            </w:r>
            <w:r w:rsidR="00CA2898">
              <w:rPr>
                <w:rFonts w:ascii="Times New Roman" w:hAnsi="Times New Roman"/>
                <w:b/>
                <w:i/>
                <w:sz w:val="24"/>
                <w:szCs w:val="24"/>
              </w:rPr>
              <w:t xml:space="preserve">  </w:t>
            </w:r>
            <w:r w:rsidRPr="00276475">
              <w:rPr>
                <w:rFonts w:ascii="Times New Roman" w:hAnsi="Times New Roman"/>
                <w:b/>
                <w:i/>
                <w:sz w:val="24"/>
                <w:szCs w:val="24"/>
              </w:rPr>
              <w:t>$</w:t>
            </w:r>
            <w:r w:rsidR="00CA2898">
              <w:rPr>
                <w:rFonts w:ascii="Times New Roman" w:hAnsi="Times New Roman"/>
                <w:b/>
                <w:i/>
                <w:sz w:val="24"/>
                <w:szCs w:val="24"/>
              </w:rPr>
              <w:t xml:space="preserve"> </w:t>
            </w:r>
            <w:r w:rsidRPr="00276475">
              <w:rPr>
                <w:rFonts w:ascii="Times New Roman" w:hAnsi="Times New Roman"/>
                <w:b/>
                <w:i/>
                <w:sz w:val="24"/>
                <w:szCs w:val="24"/>
              </w:rPr>
              <w:t>/</w:t>
            </w:r>
            <w:r w:rsidR="00CA2898">
              <w:rPr>
                <w:rFonts w:ascii="Times New Roman" w:hAnsi="Times New Roman"/>
                <w:b/>
                <w:i/>
                <w:sz w:val="24"/>
                <w:szCs w:val="24"/>
              </w:rPr>
              <w:t xml:space="preserve"> </w:t>
            </w:r>
            <w:r w:rsidRPr="00276475">
              <w:rPr>
                <w:rFonts w:ascii="Times New Roman" w:hAnsi="Times New Roman"/>
                <w:b/>
                <w:i/>
                <w:sz w:val="24"/>
                <w:szCs w:val="24"/>
              </w:rPr>
              <w:t>кг</w:t>
            </w:r>
          </w:p>
        </w:tc>
        <w:tc>
          <w:tcPr>
            <w:tcW w:w="1717"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b/>
                <w:i/>
                <w:sz w:val="24"/>
                <w:szCs w:val="24"/>
              </w:rPr>
            </w:pPr>
            <w:r w:rsidRPr="00276475">
              <w:rPr>
                <w:rFonts w:ascii="Times New Roman" w:hAnsi="Times New Roman"/>
                <w:b/>
                <w:i/>
                <w:sz w:val="24"/>
                <w:szCs w:val="24"/>
              </w:rPr>
              <w:t>після перероб-ки, $</w:t>
            </w:r>
            <w:r w:rsidR="00CA2898">
              <w:rPr>
                <w:rFonts w:ascii="Times New Roman" w:hAnsi="Times New Roman"/>
                <w:b/>
                <w:i/>
                <w:sz w:val="24"/>
                <w:szCs w:val="24"/>
              </w:rPr>
              <w:t xml:space="preserve"> </w:t>
            </w:r>
            <w:r w:rsidRPr="00276475">
              <w:rPr>
                <w:rFonts w:ascii="Times New Roman" w:hAnsi="Times New Roman"/>
                <w:b/>
                <w:i/>
                <w:sz w:val="24"/>
                <w:szCs w:val="24"/>
              </w:rPr>
              <w:t>/</w:t>
            </w:r>
            <w:r w:rsidR="00CA2898">
              <w:rPr>
                <w:rFonts w:ascii="Times New Roman" w:hAnsi="Times New Roman"/>
                <w:b/>
                <w:i/>
                <w:sz w:val="24"/>
                <w:szCs w:val="24"/>
              </w:rPr>
              <w:t xml:space="preserve"> </w:t>
            </w:r>
            <w:r w:rsidRPr="00276475">
              <w:rPr>
                <w:rFonts w:ascii="Times New Roman" w:hAnsi="Times New Roman"/>
                <w:b/>
                <w:i/>
                <w:sz w:val="24"/>
                <w:szCs w:val="24"/>
              </w:rPr>
              <w:t>кг</w:t>
            </w:r>
          </w:p>
        </w:tc>
      </w:tr>
      <w:tr w:rsidR="001A6557" w:rsidRPr="00C1403C" w:rsidTr="00CA2898">
        <w:trPr>
          <w:trHeight w:val="561"/>
          <w:jc w:val="center"/>
        </w:trPr>
        <w:tc>
          <w:tcPr>
            <w:tcW w:w="2840"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Ціна невідповідності</w:t>
            </w:r>
          </w:p>
        </w:tc>
        <w:tc>
          <w:tcPr>
            <w:tcW w:w="1714"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0,64</w:t>
            </w:r>
          </w:p>
        </w:tc>
        <w:tc>
          <w:tcPr>
            <w:tcW w:w="1717"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0,62</w:t>
            </w:r>
          </w:p>
        </w:tc>
      </w:tr>
      <w:tr w:rsidR="001A6557" w:rsidRPr="00C1403C" w:rsidTr="00CA2898">
        <w:trPr>
          <w:trHeight w:val="413"/>
          <w:jc w:val="center"/>
        </w:trPr>
        <w:tc>
          <w:tcPr>
            <w:tcW w:w="6271" w:type="dxa"/>
            <w:gridSpan w:val="3"/>
            <w:shd w:val="clear" w:color="auto" w:fill="FFFFFF"/>
            <w:vAlign w:val="center"/>
          </w:tcPr>
          <w:p w:rsidR="001A6557" w:rsidRPr="00276475" w:rsidRDefault="001A6557" w:rsidP="001A6557">
            <w:pPr>
              <w:framePr w:wrap="notBeside" w:vAnchor="text" w:hAnchor="text" w:xAlign="center" w:y="1"/>
              <w:rPr>
                <w:i/>
                <w:sz w:val="24"/>
                <w:szCs w:val="24"/>
              </w:rPr>
            </w:pPr>
            <w:r w:rsidRPr="00276475">
              <w:rPr>
                <w:i/>
                <w:sz w:val="24"/>
                <w:szCs w:val="24"/>
                <w:lang w:val="uk-UA"/>
              </w:rPr>
              <w:t xml:space="preserve">     </w:t>
            </w:r>
            <w:r w:rsidRPr="00276475">
              <w:rPr>
                <w:i/>
                <w:sz w:val="4"/>
                <w:szCs w:val="4"/>
                <w:lang w:val="uk-UA"/>
              </w:rPr>
              <w:t xml:space="preserve">  </w:t>
            </w:r>
            <w:r w:rsidRPr="00276475">
              <w:rPr>
                <w:i/>
                <w:sz w:val="24"/>
                <w:szCs w:val="24"/>
              </w:rPr>
              <w:t>Ц</w:t>
            </w:r>
            <w:r w:rsidRPr="00276475">
              <w:rPr>
                <w:i/>
                <w:sz w:val="24"/>
                <w:szCs w:val="24"/>
                <w:lang w:val="uk-UA"/>
              </w:rPr>
              <w:t>і</w:t>
            </w:r>
            <w:r w:rsidRPr="00276475">
              <w:rPr>
                <w:i/>
                <w:sz w:val="24"/>
                <w:szCs w:val="24"/>
              </w:rPr>
              <w:t xml:space="preserve">на </w:t>
            </w:r>
            <w:r w:rsidRPr="00276475">
              <w:rPr>
                <w:i/>
                <w:sz w:val="24"/>
                <w:szCs w:val="24"/>
                <w:lang w:val="uk-UA"/>
              </w:rPr>
              <w:t>відповідності</w:t>
            </w:r>
            <w:r w:rsidRPr="00276475">
              <w:rPr>
                <w:i/>
                <w:sz w:val="24"/>
                <w:szCs w:val="24"/>
              </w:rPr>
              <w:t>:</w:t>
            </w:r>
          </w:p>
        </w:tc>
      </w:tr>
      <w:tr w:rsidR="001A6557" w:rsidRPr="00C1403C" w:rsidTr="001A6557">
        <w:trPr>
          <w:trHeight w:val="313"/>
          <w:jc w:val="center"/>
        </w:trPr>
        <w:tc>
          <w:tcPr>
            <w:tcW w:w="2840"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rPr>
                <w:rFonts w:ascii="Times New Roman" w:hAnsi="Times New Roman"/>
                <w:i/>
                <w:sz w:val="24"/>
                <w:szCs w:val="24"/>
              </w:rPr>
            </w:pPr>
            <w:r w:rsidRPr="00276475">
              <w:rPr>
                <w:rFonts w:ascii="Times New Roman" w:hAnsi="Times New Roman"/>
                <w:i/>
                <w:sz w:val="24"/>
                <w:szCs w:val="24"/>
              </w:rPr>
              <w:t xml:space="preserve">          матеріали</w:t>
            </w:r>
          </w:p>
        </w:tc>
        <w:tc>
          <w:tcPr>
            <w:tcW w:w="1714"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4,00</w:t>
            </w:r>
          </w:p>
        </w:tc>
        <w:tc>
          <w:tcPr>
            <w:tcW w:w="1717"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3,00</w:t>
            </w:r>
          </w:p>
        </w:tc>
      </w:tr>
      <w:tr w:rsidR="001A6557" w:rsidRPr="00C1403C" w:rsidTr="001A6557">
        <w:trPr>
          <w:trHeight w:val="302"/>
          <w:jc w:val="center"/>
        </w:trPr>
        <w:tc>
          <w:tcPr>
            <w:tcW w:w="2840"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rPr>
                <w:rFonts w:ascii="Times New Roman" w:hAnsi="Times New Roman"/>
                <w:i/>
                <w:sz w:val="24"/>
                <w:szCs w:val="24"/>
              </w:rPr>
            </w:pPr>
            <w:r w:rsidRPr="00276475">
              <w:rPr>
                <w:rFonts w:ascii="Times New Roman" w:hAnsi="Times New Roman"/>
                <w:i/>
                <w:sz w:val="24"/>
                <w:szCs w:val="24"/>
              </w:rPr>
              <w:t xml:space="preserve">          трудовитрати</w:t>
            </w:r>
          </w:p>
        </w:tc>
        <w:tc>
          <w:tcPr>
            <w:tcW w:w="1714"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3,00</w:t>
            </w:r>
          </w:p>
        </w:tc>
        <w:tc>
          <w:tcPr>
            <w:tcW w:w="1717"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1,00</w:t>
            </w:r>
          </w:p>
        </w:tc>
      </w:tr>
      <w:tr w:rsidR="001A6557" w:rsidRPr="00C1403C" w:rsidTr="001A6557">
        <w:trPr>
          <w:trHeight w:val="306"/>
          <w:jc w:val="center"/>
        </w:trPr>
        <w:tc>
          <w:tcPr>
            <w:tcW w:w="2840"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rPr>
                <w:rFonts w:ascii="Times New Roman" w:hAnsi="Times New Roman"/>
                <w:i/>
                <w:sz w:val="24"/>
                <w:szCs w:val="24"/>
              </w:rPr>
            </w:pPr>
            <w:r w:rsidRPr="00276475">
              <w:rPr>
                <w:rFonts w:ascii="Times New Roman" w:hAnsi="Times New Roman"/>
                <w:i/>
                <w:sz w:val="24"/>
                <w:szCs w:val="24"/>
              </w:rPr>
              <w:t xml:space="preserve">          енергія</w:t>
            </w:r>
          </w:p>
        </w:tc>
        <w:tc>
          <w:tcPr>
            <w:tcW w:w="1714"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2,00</w:t>
            </w:r>
          </w:p>
        </w:tc>
        <w:tc>
          <w:tcPr>
            <w:tcW w:w="1717"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2,00</w:t>
            </w:r>
          </w:p>
        </w:tc>
      </w:tr>
      <w:tr w:rsidR="001A6557" w:rsidRPr="00C1403C" w:rsidTr="001A6557">
        <w:trPr>
          <w:trHeight w:val="292"/>
          <w:jc w:val="center"/>
        </w:trPr>
        <w:tc>
          <w:tcPr>
            <w:tcW w:w="2840"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 xml:space="preserve">   накладні витрати</w:t>
            </w:r>
          </w:p>
        </w:tc>
        <w:tc>
          <w:tcPr>
            <w:tcW w:w="1714"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6,36</w:t>
            </w:r>
          </w:p>
        </w:tc>
        <w:tc>
          <w:tcPr>
            <w:tcW w:w="1717" w:type="dxa"/>
            <w:shd w:val="clear" w:color="auto" w:fill="FFFFFF"/>
            <w:vAlign w:val="center"/>
          </w:tcPr>
          <w:p w:rsidR="001A6557" w:rsidRPr="00276475" w:rsidRDefault="001A6557" w:rsidP="001A6557">
            <w:pPr>
              <w:pStyle w:val="74"/>
              <w:framePr w:wrap="notBeside" w:vAnchor="text" w:hAnchor="text" w:xAlign="center" w:y="1"/>
              <w:shd w:val="clear" w:color="auto" w:fill="auto"/>
              <w:spacing w:line="240" w:lineRule="auto"/>
              <w:jc w:val="center"/>
              <w:rPr>
                <w:rFonts w:ascii="Times New Roman" w:hAnsi="Times New Roman"/>
                <w:i/>
                <w:sz w:val="24"/>
                <w:szCs w:val="24"/>
              </w:rPr>
            </w:pPr>
            <w:r w:rsidRPr="00276475">
              <w:rPr>
                <w:rFonts w:ascii="Times New Roman" w:hAnsi="Times New Roman"/>
                <w:i/>
                <w:sz w:val="24"/>
                <w:szCs w:val="24"/>
              </w:rPr>
              <w:t>3,18</w:t>
            </w:r>
          </w:p>
        </w:tc>
      </w:tr>
      <w:tr w:rsidR="001A6557" w:rsidRPr="00C1403C" w:rsidTr="00CA2898">
        <w:trPr>
          <w:trHeight w:val="579"/>
          <w:jc w:val="center"/>
        </w:trPr>
        <w:tc>
          <w:tcPr>
            <w:tcW w:w="2840" w:type="dxa"/>
            <w:shd w:val="clear" w:color="auto" w:fill="FFFFFF"/>
            <w:vAlign w:val="center"/>
          </w:tcPr>
          <w:p w:rsidR="001A6557" w:rsidRPr="00CA2898" w:rsidRDefault="001A6557" w:rsidP="001A6557">
            <w:pPr>
              <w:pStyle w:val="74"/>
              <w:framePr w:wrap="notBeside" w:vAnchor="text" w:hAnchor="text" w:xAlign="center" w:y="1"/>
              <w:shd w:val="clear" w:color="auto" w:fill="auto"/>
              <w:spacing w:line="240" w:lineRule="auto"/>
              <w:jc w:val="center"/>
              <w:rPr>
                <w:rFonts w:ascii="Times New Roman" w:hAnsi="Times New Roman"/>
                <w:i/>
                <w:sz w:val="22"/>
                <w:szCs w:val="22"/>
              </w:rPr>
            </w:pPr>
            <w:r w:rsidRPr="00CA2898">
              <w:rPr>
                <w:rFonts w:ascii="Times New Roman" w:hAnsi="Times New Roman"/>
                <w:b/>
                <w:i/>
                <w:sz w:val="22"/>
                <w:szCs w:val="22"/>
              </w:rPr>
              <w:t>Всього</w:t>
            </w:r>
            <w:r w:rsidRPr="00CA2898">
              <w:rPr>
                <w:rFonts w:ascii="Times New Roman" w:hAnsi="Times New Roman"/>
                <w:i/>
                <w:sz w:val="22"/>
                <w:szCs w:val="22"/>
              </w:rPr>
              <w:t xml:space="preserve"> </w:t>
            </w:r>
            <w:r w:rsidR="00CA2898" w:rsidRPr="00CA2898">
              <w:rPr>
                <w:rFonts w:ascii="Times New Roman" w:hAnsi="Times New Roman"/>
                <w:b/>
                <w:i/>
                <w:sz w:val="22"/>
                <w:szCs w:val="22"/>
              </w:rPr>
              <w:t>витрат</w:t>
            </w:r>
            <w:r w:rsidR="00CA2898" w:rsidRPr="00CA2898">
              <w:rPr>
                <w:rFonts w:ascii="Times New Roman" w:hAnsi="Times New Roman"/>
                <w:i/>
                <w:sz w:val="22"/>
                <w:szCs w:val="22"/>
              </w:rPr>
              <w:t xml:space="preserve"> </w:t>
            </w:r>
            <w:r w:rsidRPr="00CA2898">
              <w:rPr>
                <w:rFonts w:ascii="Times New Roman" w:hAnsi="Times New Roman"/>
                <w:b/>
                <w:i/>
                <w:sz w:val="22"/>
                <w:szCs w:val="22"/>
              </w:rPr>
              <w:t>на відповідність</w:t>
            </w:r>
          </w:p>
        </w:tc>
        <w:tc>
          <w:tcPr>
            <w:tcW w:w="1714" w:type="dxa"/>
            <w:shd w:val="clear" w:color="auto" w:fill="FFFFFF"/>
            <w:vAlign w:val="center"/>
          </w:tcPr>
          <w:p w:rsidR="001A6557" w:rsidRPr="00CA2898" w:rsidRDefault="001A6557" w:rsidP="001A6557">
            <w:pPr>
              <w:pStyle w:val="74"/>
              <w:framePr w:wrap="notBeside" w:vAnchor="text" w:hAnchor="text" w:xAlign="center" w:y="1"/>
              <w:shd w:val="clear" w:color="auto" w:fill="auto"/>
              <w:spacing w:line="240" w:lineRule="auto"/>
              <w:jc w:val="center"/>
              <w:rPr>
                <w:rFonts w:ascii="Times New Roman" w:hAnsi="Times New Roman"/>
                <w:b/>
                <w:i/>
                <w:sz w:val="23"/>
                <w:szCs w:val="23"/>
              </w:rPr>
            </w:pPr>
            <w:r w:rsidRPr="00CA2898">
              <w:rPr>
                <w:rFonts w:ascii="Times New Roman" w:hAnsi="Times New Roman"/>
                <w:b/>
                <w:i/>
                <w:sz w:val="23"/>
                <w:szCs w:val="23"/>
              </w:rPr>
              <w:t>15,36</w:t>
            </w:r>
          </w:p>
        </w:tc>
        <w:tc>
          <w:tcPr>
            <w:tcW w:w="1717" w:type="dxa"/>
            <w:shd w:val="clear" w:color="auto" w:fill="FFFFFF"/>
            <w:vAlign w:val="center"/>
          </w:tcPr>
          <w:p w:rsidR="001A6557" w:rsidRPr="00CA2898" w:rsidRDefault="001A6557" w:rsidP="001A6557">
            <w:pPr>
              <w:pStyle w:val="74"/>
              <w:framePr w:wrap="notBeside" w:vAnchor="text" w:hAnchor="text" w:xAlign="center" w:y="1"/>
              <w:shd w:val="clear" w:color="auto" w:fill="auto"/>
              <w:spacing w:line="240" w:lineRule="auto"/>
              <w:jc w:val="center"/>
              <w:rPr>
                <w:rFonts w:ascii="Times New Roman" w:hAnsi="Times New Roman"/>
                <w:b/>
                <w:i/>
                <w:sz w:val="23"/>
                <w:szCs w:val="23"/>
              </w:rPr>
            </w:pPr>
            <w:r w:rsidRPr="00CA2898">
              <w:rPr>
                <w:rFonts w:ascii="Times New Roman" w:hAnsi="Times New Roman"/>
                <w:b/>
                <w:i/>
                <w:sz w:val="23"/>
                <w:szCs w:val="23"/>
              </w:rPr>
              <w:t>9,18</w:t>
            </w:r>
          </w:p>
        </w:tc>
      </w:tr>
    </w:tbl>
    <w:p w:rsidR="001A6557" w:rsidRPr="00C1403C" w:rsidRDefault="001A6557" w:rsidP="001A6557">
      <w:pPr>
        <w:spacing w:line="120" w:lineRule="auto"/>
        <w:jc w:val="center"/>
        <w:rPr>
          <w:i/>
          <w:color w:val="0000FF"/>
          <w:sz w:val="28"/>
          <w:szCs w:val="28"/>
        </w:rPr>
      </w:pPr>
    </w:p>
    <w:p w:rsidR="001A6557" w:rsidRPr="00C1403C" w:rsidRDefault="001A6557" w:rsidP="001A6557">
      <w:pPr>
        <w:pStyle w:val="a5"/>
        <w:spacing w:line="120" w:lineRule="auto"/>
        <w:ind w:firstLine="720"/>
        <w:rPr>
          <w:i/>
          <w:color w:val="0000FF"/>
          <w:sz w:val="28"/>
          <w:szCs w:val="28"/>
          <w:lang w:val="ru-RU"/>
        </w:rPr>
      </w:pPr>
    </w:p>
    <w:p w:rsidR="001A6557" w:rsidRPr="00C1403C" w:rsidRDefault="001A6557" w:rsidP="001A6557">
      <w:pPr>
        <w:pStyle w:val="a5"/>
        <w:spacing w:line="120" w:lineRule="auto"/>
        <w:jc w:val="left"/>
        <w:rPr>
          <w:i/>
          <w:color w:val="0000FF"/>
          <w:sz w:val="28"/>
          <w:szCs w:val="28"/>
          <w:lang w:val="ru-RU"/>
        </w:rPr>
      </w:pPr>
    </w:p>
    <w:p w:rsidR="001A6557" w:rsidRDefault="001A6557" w:rsidP="00925250">
      <w:pPr>
        <w:pStyle w:val="a5"/>
        <w:spacing w:line="120" w:lineRule="auto"/>
        <w:ind w:firstLine="720"/>
        <w:jc w:val="both"/>
        <w:rPr>
          <w:i/>
          <w:color w:val="0000FF"/>
          <w:sz w:val="24"/>
          <w:szCs w:val="24"/>
        </w:rPr>
      </w:pPr>
    </w:p>
    <w:p w:rsidR="00925250" w:rsidRDefault="00925250" w:rsidP="00925250">
      <w:pPr>
        <w:pStyle w:val="a5"/>
        <w:spacing w:line="120" w:lineRule="auto"/>
        <w:ind w:firstLine="720"/>
        <w:jc w:val="both"/>
        <w:rPr>
          <w:i/>
          <w:color w:val="0000FF"/>
          <w:sz w:val="24"/>
          <w:szCs w:val="24"/>
        </w:rPr>
      </w:pPr>
    </w:p>
    <w:p w:rsidR="00925250" w:rsidRPr="00C1403C" w:rsidRDefault="00925250" w:rsidP="00925250">
      <w:pPr>
        <w:pStyle w:val="a5"/>
        <w:spacing w:line="120" w:lineRule="auto"/>
        <w:ind w:firstLine="720"/>
        <w:jc w:val="both"/>
        <w:rPr>
          <w:i/>
          <w:color w:val="0000FF"/>
          <w:sz w:val="24"/>
          <w:szCs w:val="24"/>
        </w:rPr>
      </w:pPr>
    </w:p>
    <w:p w:rsidR="001A6557" w:rsidRPr="00CA2898" w:rsidRDefault="001A6557" w:rsidP="001A6557">
      <w:pPr>
        <w:tabs>
          <w:tab w:val="left" w:pos="6120"/>
        </w:tabs>
        <w:spacing w:line="360" w:lineRule="auto"/>
        <w:jc w:val="both"/>
        <w:rPr>
          <w:i/>
          <w:sz w:val="28"/>
          <w:szCs w:val="28"/>
        </w:rPr>
      </w:pPr>
      <w:r w:rsidRPr="00682C76">
        <w:rPr>
          <w:i/>
          <w:color w:val="0000FF"/>
          <w:sz w:val="28"/>
          <w:szCs w:val="28"/>
          <w:lang w:val="uk-UA"/>
        </w:rPr>
        <w:t xml:space="preserve">        </w:t>
      </w:r>
      <w:r w:rsidRPr="00CA2898">
        <w:rPr>
          <w:i/>
          <w:color w:val="0000FF"/>
          <w:sz w:val="28"/>
          <w:szCs w:val="28"/>
          <w:lang w:val="uk-UA"/>
        </w:rPr>
        <w:t xml:space="preserve">Тепер розглянемо підхід до оцінки витрат на якість за стандартом </w:t>
      </w:r>
      <w:r w:rsidRPr="00CA2898">
        <w:rPr>
          <w:i/>
          <w:color w:val="0000FF"/>
          <w:sz w:val="28"/>
          <w:szCs w:val="28"/>
          <w:lang w:val="en-US"/>
        </w:rPr>
        <w:t>ISO</w:t>
      </w:r>
      <w:r w:rsidRPr="00CA2898">
        <w:rPr>
          <w:i/>
          <w:color w:val="0000FF"/>
          <w:sz w:val="28"/>
          <w:szCs w:val="28"/>
          <w:lang w:val="uk-UA"/>
        </w:rPr>
        <w:t xml:space="preserve"> 10014.</w:t>
      </w:r>
      <w:r>
        <w:rPr>
          <w:i/>
          <w:color w:val="0000FF"/>
          <w:sz w:val="28"/>
          <w:szCs w:val="28"/>
          <w:lang w:val="uk-UA"/>
        </w:rPr>
        <w:t xml:space="preserve"> </w:t>
      </w:r>
      <w:r w:rsidRPr="00CA2898">
        <w:rPr>
          <w:i/>
          <w:sz w:val="28"/>
          <w:szCs w:val="28"/>
          <w:lang w:val="uk-UA"/>
        </w:rPr>
        <w:t>В прес-релізі до нової версії стандарту 10014 в 2006 р. відзначалось, що довгий час вище керівництво компаній і професіонали у сфері якості не мали “спільної мови”. Дійсно, вище керівництво, як правило, оперувало фінансовими термінами, а якість оцінювалася за допомогою даних і заходів, що сприяли зменшенню варіацій або поліпшенням. П</w:t>
      </w:r>
      <w:r w:rsidRPr="00CA2898">
        <w:rPr>
          <w:i/>
          <w:sz w:val="28"/>
          <w:szCs w:val="28"/>
        </w:rPr>
        <w:t xml:space="preserve">ри </w:t>
      </w:r>
      <w:r w:rsidRPr="00CA2898">
        <w:rPr>
          <w:i/>
          <w:sz w:val="28"/>
          <w:szCs w:val="28"/>
          <w:lang w:val="uk-UA"/>
        </w:rPr>
        <w:t>цьому</w:t>
      </w:r>
      <w:r w:rsidRPr="00CA2898">
        <w:rPr>
          <w:i/>
          <w:sz w:val="28"/>
          <w:szCs w:val="28"/>
        </w:rPr>
        <w:t xml:space="preserve"> ф</w:t>
      </w:r>
      <w:r w:rsidRPr="00CA2898">
        <w:rPr>
          <w:i/>
          <w:sz w:val="28"/>
          <w:szCs w:val="28"/>
          <w:lang w:val="uk-UA"/>
        </w:rPr>
        <w:t>і</w:t>
      </w:r>
      <w:r w:rsidRPr="00CA2898">
        <w:rPr>
          <w:i/>
          <w:sz w:val="28"/>
          <w:szCs w:val="28"/>
        </w:rPr>
        <w:t>нансов</w:t>
      </w:r>
      <w:r w:rsidRPr="00CA2898">
        <w:rPr>
          <w:i/>
          <w:sz w:val="28"/>
          <w:szCs w:val="28"/>
          <w:lang w:val="uk-UA"/>
        </w:rPr>
        <w:t>ий</w:t>
      </w:r>
      <w:r w:rsidRPr="00CA2898">
        <w:rPr>
          <w:i/>
          <w:sz w:val="28"/>
          <w:szCs w:val="28"/>
        </w:rPr>
        <w:t xml:space="preserve"> приб</w:t>
      </w:r>
      <w:r w:rsidRPr="00CA2898">
        <w:rPr>
          <w:i/>
          <w:sz w:val="28"/>
          <w:szCs w:val="28"/>
          <w:lang w:val="uk-UA"/>
        </w:rPr>
        <w:t>уток</w:t>
      </w:r>
      <w:r w:rsidRPr="00CA2898">
        <w:rPr>
          <w:i/>
          <w:sz w:val="28"/>
          <w:szCs w:val="28"/>
        </w:rPr>
        <w:t xml:space="preserve"> профес</w:t>
      </w:r>
      <w:r w:rsidRPr="00CA2898">
        <w:rPr>
          <w:i/>
          <w:sz w:val="28"/>
          <w:szCs w:val="28"/>
          <w:lang w:val="uk-UA"/>
        </w:rPr>
        <w:t>і</w:t>
      </w:r>
      <w:r w:rsidRPr="00CA2898">
        <w:rPr>
          <w:i/>
          <w:sz w:val="28"/>
          <w:szCs w:val="28"/>
        </w:rPr>
        <w:t xml:space="preserve">оналами </w:t>
      </w:r>
      <w:r w:rsidRPr="00CA2898">
        <w:rPr>
          <w:i/>
          <w:sz w:val="28"/>
          <w:szCs w:val="28"/>
          <w:lang w:val="uk-UA"/>
        </w:rPr>
        <w:t>з якості</w:t>
      </w:r>
      <w:r w:rsidRPr="00CA2898">
        <w:rPr>
          <w:i/>
          <w:sz w:val="28"/>
          <w:szCs w:val="28"/>
        </w:rPr>
        <w:t xml:space="preserve"> часто т</w:t>
      </w:r>
      <w:r w:rsidRPr="00CA2898">
        <w:rPr>
          <w:i/>
          <w:sz w:val="28"/>
          <w:szCs w:val="28"/>
          <w:lang w:val="uk-UA"/>
        </w:rPr>
        <w:t>і</w:t>
      </w:r>
      <w:r w:rsidRPr="00CA2898">
        <w:rPr>
          <w:i/>
          <w:sz w:val="28"/>
          <w:szCs w:val="28"/>
        </w:rPr>
        <w:t>льк</w:t>
      </w:r>
      <w:r w:rsidRPr="00CA2898">
        <w:rPr>
          <w:i/>
          <w:sz w:val="28"/>
          <w:szCs w:val="28"/>
          <w:lang w:val="uk-UA"/>
        </w:rPr>
        <w:t>и</w:t>
      </w:r>
      <w:r w:rsidRPr="00CA2898">
        <w:rPr>
          <w:i/>
          <w:sz w:val="28"/>
          <w:szCs w:val="28"/>
        </w:rPr>
        <w:t xml:space="preserve"> </w:t>
      </w:r>
      <w:r w:rsidRPr="00CA2898">
        <w:rPr>
          <w:i/>
          <w:sz w:val="28"/>
          <w:szCs w:val="28"/>
          <w:lang w:val="uk-UA"/>
        </w:rPr>
        <w:t>мався на увазі</w:t>
      </w:r>
      <w:r w:rsidRPr="00CA2898">
        <w:rPr>
          <w:i/>
          <w:sz w:val="28"/>
          <w:szCs w:val="28"/>
        </w:rPr>
        <w:t>.</w:t>
      </w:r>
    </w:p>
    <w:p w:rsidR="001A6557" w:rsidRPr="0088002E" w:rsidRDefault="001A6557" w:rsidP="001A6557">
      <w:pPr>
        <w:spacing w:line="360" w:lineRule="auto"/>
        <w:jc w:val="both"/>
        <w:rPr>
          <w:i/>
          <w:sz w:val="28"/>
          <w:szCs w:val="28"/>
        </w:rPr>
      </w:pPr>
      <w:r w:rsidRPr="00D701DB">
        <w:rPr>
          <w:color w:val="0000FF"/>
          <w:sz w:val="28"/>
          <w:szCs w:val="28"/>
        </w:rPr>
        <w:t xml:space="preserve">        </w:t>
      </w:r>
      <w:r w:rsidRPr="00D701DB">
        <w:rPr>
          <w:i/>
          <w:color w:val="0000FF"/>
          <w:sz w:val="28"/>
          <w:szCs w:val="28"/>
        </w:rPr>
        <w:t xml:space="preserve">Стандарт </w:t>
      </w:r>
      <w:r w:rsidRPr="00D701DB">
        <w:rPr>
          <w:i/>
          <w:color w:val="0000FF"/>
          <w:sz w:val="28"/>
          <w:szCs w:val="28"/>
          <w:lang w:val="en-US"/>
        </w:rPr>
        <w:t>ISO</w:t>
      </w:r>
      <w:r w:rsidRPr="00D701DB">
        <w:rPr>
          <w:i/>
          <w:color w:val="0000FF"/>
          <w:sz w:val="28"/>
          <w:szCs w:val="28"/>
        </w:rPr>
        <w:t xml:space="preserve"> 10014:2006 базу</w:t>
      </w:r>
      <w:r w:rsidRPr="00D701DB">
        <w:rPr>
          <w:i/>
          <w:color w:val="0000FF"/>
          <w:sz w:val="28"/>
          <w:szCs w:val="28"/>
          <w:lang w:val="uk-UA"/>
        </w:rPr>
        <w:t>є</w:t>
      </w:r>
      <w:r w:rsidRPr="00D701DB">
        <w:rPr>
          <w:i/>
          <w:color w:val="0000FF"/>
          <w:sz w:val="28"/>
          <w:szCs w:val="28"/>
        </w:rPr>
        <w:t>т</w:t>
      </w:r>
      <w:r w:rsidRPr="00D701DB">
        <w:rPr>
          <w:i/>
          <w:color w:val="0000FF"/>
          <w:sz w:val="28"/>
          <w:szCs w:val="28"/>
          <w:lang w:val="uk-UA"/>
        </w:rPr>
        <w:t>ь</w:t>
      </w:r>
      <w:r w:rsidRPr="00D701DB">
        <w:rPr>
          <w:i/>
          <w:color w:val="0000FF"/>
          <w:sz w:val="28"/>
          <w:szCs w:val="28"/>
        </w:rPr>
        <w:t>ся на об</w:t>
      </w:r>
      <w:r w:rsidRPr="00D701DB">
        <w:rPr>
          <w:i/>
          <w:color w:val="0000FF"/>
          <w:sz w:val="28"/>
          <w:szCs w:val="28"/>
          <w:lang w:val="uk-UA"/>
        </w:rPr>
        <w:t>’є</w:t>
      </w:r>
      <w:r w:rsidRPr="00D701DB">
        <w:rPr>
          <w:i/>
          <w:color w:val="0000FF"/>
          <w:sz w:val="28"/>
          <w:szCs w:val="28"/>
        </w:rPr>
        <w:t>дн</w:t>
      </w:r>
      <w:r w:rsidRPr="00D701DB">
        <w:rPr>
          <w:i/>
          <w:color w:val="0000FF"/>
          <w:sz w:val="28"/>
          <w:szCs w:val="28"/>
          <w:lang w:val="uk-UA"/>
        </w:rPr>
        <w:t>увальні</w:t>
      </w:r>
      <w:r w:rsidRPr="00D701DB">
        <w:rPr>
          <w:i/>
          <w:color w:val="0000FF"/>
          <w:sz w:val="28"/>
          <w:szCs w:val="28"/>
        </w:rPr>
        <w:t>й п</w:t>
      </w:r>
      <w:r w:rsidRPr="00D701DB">
        <w:rPr>
          <w:i/>
          <w:color w:val="0000FF"/>
          <w:sz w:val="28"/>
          <w:szCs w:val="28"/>
          <w:lang w:val="uk-UA"/>
        </w:rPr>
        <w:t>е</w:t>
      </w:r>
      <w:r w:rsidRPr="00D701DB">
        <w:rPr>
          <w:i/>
          <w:color w:val="0000FF"/>
          <w:sz w:val="28"/>
          <w:szCs w:val="28"/>
        </w:rPr>
        <w:t>ред</w:t>
      </w:r>
      <w:r w:rsidRPr="00D701DB">
        <w:rPr>
          <w:i/>
          <w:color w:val="0000FF"/>
          <w:sz w:val="28"/>
          <w:szCs w:val="28"/>
          <w:lang w:val="uk-UA"/>
        </w:rPr>
        <w:t>умові</w:t>
      </w:r>
      <w:r w:rsidRPr="00D701DB">
        <w:rPr>
          <w:i/>
          <w:color w:val="0000FF"/>
          <w:sz w:val="28"/>
          <w:szCs w:val="28"/>
        </w:rPr>
        <w:t>: приб</w:t>
      </w:r>
      <w:r w:rsidRPr="00D701DB">
        <w:rPr>
          <w:i/>
          <w:color w:val="0000FF"/>
          <w:sz w:val="28"/>
          <w:szCs w:val="28"/>
          <w:lang w:val="uk-UA"/>
        </w:rPr>
        <w:t>уток</w:t>
      </w:r>
      <w:r w:rsidRPr="00D701DB">
        <w:rPr>
          <w:i/>
          <w:color w:val="0000FF"/>
          <w:sz w:val="28"/>
          <w:szCs w:val="28"/>
        </w:rPr>
        <w:t xml:space="preserve"> </w:t>
      </w:r>
      <w:r w:rsidRPr="00D701DB">
        <w:rPr>
          <w:i/>
          <w:color w:val="0000FF"/>
          <w:sz w:val="28"/>
          <w:szCs w:val="28"/>
          <w:lang w:val="uk-UA"/>
        </w:rPr>
        <w:t>повинен</w:t>
      </w:r>
      <w:r w:rsidRPr="00D701DB">
        <w:rPr>
          <w:i/>
          <w:color w:val="0000FF"/>
          <w:sz w:val="28"/>
          <w:szCs w:val="28"/>
        </w:rPr>
        <w:t xml:space="preserve"> </w:t>
      </w:r>
      <w:r w:rsidRPr="00D701DB">
        <w:rPr>
          <w:i/>
          <w:color w:val="0000FF"/>
          <w:sz w:val="28"/>
          <w:szCs w:val="28"/>
          <w:lang w:val="uk-UA"/>
        </w:rPr>
        <w:t>збільшувати</w:t>
      </w:r>
      <w:r w:rsidRPr="00D701DB">
        <w:rPr>
          <w:i/>
          <w:color w:val="0000FF"/>
          <w:sz w:val="28"/>
          <w:szCs w:val="28"/>
        </w:rPr>
        <w:t xml:space="preserve">ся </w:t>
      </w:r>
      <w:r w:rsidRPr="00D701DB">
        <w:rPr>
          <w:i/>
          <w:color w:val="0000FF"/>
          <w:sz w:val="28"/>
          <w:szCs w:val="28"/>
          <w:lang w:val="uk-UA"/>
        </w:rPr>
        <w:t>з</w:t>
      </w:r>
      <w:r w:rsidRPr="00D701DB">
        <w:rPr>
          <w:i/>
          <w:color w:val="0000FF"/>
          <w:sz w:val="28"/>
          <w:szCs w:val="28"/>
        </w:rPr>
        <w:t xml:space="preserve"> ростом </w:t>
      </w:r>
      <w:r w:rsidRPr="00D701DB">
        <w:rPr>
          <w:i/>
          <w:color w:val="0000FF"/>
          <w:sz w:val="28"/>
          <w:szCs w:val="28"/>
          <w:lang w:val="uk-UA"/>
        </w:rPr>
        <w:t>і</w:t>
      </w:r>
      <w:r w:rsidRPr="00D701DB">
        <w:rPr>
          <w:i/>
          <w:color w:val="0000FF"/>
          <w:sz w:val="28"/>
          <w:szCs w:val="28"/>
        </w:rPr>
        <w:t>нвестиц</w:t>
      </w:r>
      <w:r w:rsidRPr="00D701DB">
        <w:rPr>
          <w:i/>
          <w:color w:val="0000FF"/>
          <w:sz w:val="28"/>
          <w:szCs w:val="28"/>
          <w:lang w:val="uk-UA"/>
        </w:rPr>
        <w:t>і</w:t>
      </w:r>
      <w:r w:rsidRPr="00D701DB">
        <w:rPr>
          <w:i/>
          <w:color w:val="0000FF"/>
          <w:sz w:val="28"/>
          <w:szCs w:val="28"/>
        </w:rPr>
        <w:t xml:space="preserve">й в менеджмент </w:t>
      </w:r>
      <w:r w:rsidRPr="00D701DB">
        <w:rPr>
          <w:i/>
          <w:color w:val="0000FF"/>
          <w:sz w:val="28"/>
          <w:szCs w:val="28"/>
          <w:lang w:val="uk-UA"/>
        </w:rPr>
        <w:lastRenderedPageBreak/>
        <w:t>якості</w:t>
      </w:r>
      <w:r w:rsidRPr="00D701DB">
        <w:rPr>
          <w:i/>
          <w:color w:val="0000FF"/>
          <w:sz w:val="28"/>
          <w:szCs w:val="28"/>
        </w:rPr>
        <w:t xml:space="preserve">. </w:t>
      </w:r>
      <w:r w:rsidRPr="00D701DB">
        <w:rPr>
          <w:i/>
          <w:color w:val="0000FF"/>
          <w:sz w:val="28"/>
          <w:szCs w:val="28"/>
          <w:lang w:val="uk-UA"/>
        </w:rPr>
        <w:t>Цей с</w:t>
      </w:r>
      <w:r w:rsidRPr="00D701DB">
        <w:rPr>
          <w:i/>
          <w:color w:val="0000FF"/>
          <w:sz w:val="28"/>
          <w:szCs w:val="28"/>
        </w:rPr>
        <w:t xml:space="preserve">тандарт </w:t>
      </w:r>
      <w:r w:rsidRPr="00D701DB">
        <w:rPr>
          <w:i/>
          <w:color w:val="0000FF"/>
          <w:sz w:val="28"/>
          <w:szCs w:val="28"/>
          <w:lang w:val="uk-UA"/>
        </w:rPr>
        <w:t>за</w:t>
      </w:r>
      <w:r w:rsidRPr="00D701DB">
        <w:rPr>
          <w:i/>
          <w:color w:val="0000FF"/>
          <w:sz w:val="28"/>
          <w:szCs w:val="28"/>
        </w:rPr>
        <w:t>снован</w:t>
      </w:r>
      <w:r w:rsidRPr="00D701DB">
        <w:rPr>
          <w:i/>
          <w:color w:val="0000FF"/>
          <w:sz w:val="28"/>
          <w:szCs w:val="28"/>
          <w:lang w:val="uk-UA"/>
        </w:rPr>
        <w:t>ий</w:t>
      </w:r>
      <w:r w:rsidRPr="00D701DB">
        <w:rPr>
          <w:i/>
          <w:color w:val="0000FF"/>
          <w:sz w:val="28"/>
          <w:szCs w:val="28"/>
        </w:rPr>
        <w:t xml:space="preserve"> на процесном</w:t>
      </w:r>
      <w:r w:rsidRPr="00D701DB">
        <w:rPr>
          <w:i/>
          <w:color w:val="0000FF"/>
          <w:sz w:val="28"/>
          <w:szCs w:val="28"/>
          <w:lang w:val="uk-UA"/>
        </w:rPr>
        <w:t>у</w:t>
      </w:r>
      <w:r w:rsidRPr="00D701DB">
        <w:rPr>
          <w:i/>
          <w:color w:val="0000FF"/>
          <w:sz w:val="28"/>
          <w:szCs w:val="28"/>
        </w:rPr>
        <w:t xml:space="preserve"> п</w:t>
      </w:r>
      <w:r w:rsidRPr="00D701DB">
        <w:rPr>
          <w:i/>
          <w:color w:val="0000FF"/>
          <w:sz w:val="28"/>
          <w:szCs w:val="28"/>
          <w:lang w:val="uk-UA"/>
        </w:rPr>
        <w:t>і</w:t>
      </w:r>
      <w:r w:rsidRPr="00D701DB">
        <w:rPr>
          <w:i/>
          <w:color w:val="0000FF"/>
          <w:sz w:val="28"/>
          <w:szCs w:val="28"/>
        </w:rPr>
        <w:t>дход</w:t>
      </w:r>
      <w:r w:rsidRPr="00D701DB">
        <w:rPr>
          <w:i/>
          <w:color w:val="0000FF"/>
          <w:sz w:val="28"/>
          <w:szCs w:val="28"/>
          <w:lang w:val="uk-UA"/>
        </w:rPr>
        <w:t>і</w:t>
      </w:r>
      <w:r w:rsidRPr="00D701DB">
        <w:rPr>
          <w:i/>
          <w:color w:val="0000FF"/>
          <w:sz w:val="28"/>
          <w:szCs w:val="28"/>
        </w:rPr>
        <w:t>, модел</w:t>
      </w:r>
      <w:r w:rsidRPr="00D701DB">
        <w:rPr>
          <w:i/>
          <w:color w:val="0000FF"/>
          <w:sz w:val="28"/>
          <w:szCs w:val="28"/>
          <w:lang w:val="uk-UA"/>
        </w:rPr>
        <w:t>і</w:t>
      </w:r>
      <w:r w:rsidRPr="00D701DB">
        <w:rPr>
          <w:i/>
          <w:color w:val="0000FF"/>
          <w:sz w:val="28"/>
          <w:szCs w:val="28"/>
        </w:rPr>
        <w:t xml:space="preserve"> PDCA </w:t>
      </w:r>
      <w:r w:rsidRPr="00D701DB">
        <w:rPr>
          <w:i/>
          <w:color w:val="0000FF"/>
          <w:sz w:val="28"/>
          <w:szCs w:val="28"/>
          <w:lang w:val="uk-UA"/>
        </w:rPr>
        <w:t>та</w:t>
      </w:r>
      <w:r w:rsidRPr="00D701DB">
        <w:rPr>
          <w:i/>
          <w:color w:val="0000FF"/>
          <w:sz w:val="28"/>
          <w:szCs w:val="28"/>
        </w:rPr>
        <w:t xml:space="preserve"> на восьми принципах менеджмент</w:t>
      </w:r>
      <w:r w:rsidRPr="00D701DB">
        <w:rPr>
          <w:i/>
          <w:color w:val="0000FF"/>
          <w:sz w:val="28"/>
          <w:szCs w:val="28"/>
          <w:lang w:val="uk-UA"/>
        </w:rPr>
        <w:t>у</w:t>
      </w:r>
      <w:r w:rsidRPr="00D701DB">
        <w:rPr>
          <w:i/>
          <w:color w:val="0000FF"/>
          <w:sz w:val="28"/>
          <w:szCs w:val="28"/>
        </w:rPr>
        <w:t xml:space="preserve"> </w:t>
      </w:r>
      <w:r w:rsidRPr="00D701DB">
        <w:rPr>
          <w:i/>
          <w:color w:val="0000FF"/>
          <w:sz w:val="28"/>
          <w:szCs w:val="28"/>
          <w:lang w:val="uk-UA"/>
        </w:rPr>
        <w:t xml:space="preserve">якості зі стандарту </w:t>
      </w:r>
      <w:r w:rsidRPr="00D701DB">
        <w:rPr>
          <w:i/>
          <w:color w:val="0000FF"/>
          <w:sz w:val="28"/>
          <w:szCs w:val="28"/>
          <w:lang w:val="en-US"/>
        </w:rPr>
        <w:t>ISO</w:t>
      </w:r>
      <w:r w:rsidRPr="00D701DB">
        <w:rPr>
          <w:i/>
          <w:color w:val="0000FF"/>
          <w:sz w:val="28"/>
          <w:szCs w:val="28"/>
        </w:rPr>
        <w:t xml:space="preserve"> 9000</w:t>
      </w:r>
      <w:r w:rsidRPr="0088002E">
        <w:rPr>
          <w:i/>
          <w:sz w:val="28"/>
          <w:szCs w:val="28"/>
        </w:rPr>
        <w:t xml:space="preserve">.  </w:t>
      </w:r>
    </w:p>
    <w:p w:rsidR="001A6557" w:rsidRPr="0088002E" w:rsidRDefault="001A6557" w:rsidP="001A6557">
      <w:pPr>
        <w:pStyle w:val="a5"/>
        <w:tabs>
          <w:tab w:val="left" w:pos="720"/>
          <w:tab w:val="left" w:pos="900"/>
        </w:tabs>
        <w:spacing w:line="360" w:lineRule="auto"/>
        <w:ind w:firstLine="720"/>
        <w:jc w:val="both"/>
        <w:rPr>
          <w:sz w:val="28"/>
          <w:szCs w:val="28"/>
        </w:rPr>
      </w:pPr>
      <w:r w:rsidRPr="0088002E">
        <w:rPr>
          <w:i/>
          <w:sz w:val="28"/>
          <w:szCs w:val="28"/>
        </w:rPr>
        <w:t xml:space="preserve">Стандарт </w:t>
      </w:r>
      <w:r w:rsidRPr="0088002E">
        <w:rPr>
          <w:i/>
          <w:sz w:val="28"/>
          <w:szCs w:val="28"/>
          <w:lang w:val="en-US"/>
        </w:rPr>
        <w:t>ISO</w:t>
      </w:r>
      <w:r w:rsidRPr="0088002E">
        <w:rPr>
          <w:i/>
          <w:sz w:val="28"/>
          <w:szCs w:val="28"/>
        </w:rPr>
        <w:t xml:space="preserve"> 10014 рекомендує застосовувати процедуру управління економі</w:t>
      </w:r>
      <w:r w:rsidRPr="0088002E">
        <w:rPr>
          <w:i/>
          <w:sz w:val="28"/>
          <w:szCs w:val="28"/>
        </w:rPr>
        <w:softHyphen/>
        <w:t>кою якості з двох напрямків</w:t>
      </w:r>
      <w:r w:rsidRPr="0088002E">
        <w:rPr>
          <w:i/>
          <w:sz w:val="28"/>
          <w:szCs w:val="28"/>
          <w:lang w:val="ru-RU"/>
        </w:rPr>
        <w:t>: з боку підприємства і з боку споживачів</w:t>
      </w:r>
      <w:r w:rsidRPr="0088002E">
        <w:rPr>
          <w:i/>
          <w:sz w:val="28"/>
          <w:szCs w:val="28"/>
        </w:rPr>
        <w:t>.</w:t>
      </w:r>
      <w:r>
        <w:rPr>
          <w:sz w:val="28"/>
          <w:szCs w:val="28"/>
        </w:rPr>
        <w:t xml:space="preserve"> </w:t>
      </w:r>
      <w:r>
        <w:rPr>
          <w:i/>
          <w:sz w:val="28"/>
          <w:szCs w:val="28"/>
        </w:rPr>
        <w:t>Р</w:t>
      </w:r>
      <w:r w:rsidRPr="00C51D28">
        <w:rPr>
          <w:i/>
          <w:sz w:val="28"/>
          <w:szCs w:val="28"/>
        </w:rPr>
        <w:t>езультат</w:t>
      </w:r>
      <w:r>
        <w:rPr>
          <w:i/>
          <w:sz w:val="28"/>
          <w:szCs w:val="28"/>
        </w:rPr>
        <w:t>и аналізу</w:t>
      </w:r>
      <w:r w:rsidRPr="0088002E">
        <w:rPr>
          <w:i/>
          <w:sz w:val="28"/>
          <w:szCs w:val="28"/>
        </w:rPr>
        <w:t xml:space="preserve"> оцінок з обох напрямків </w:t>
      </w:r>
      <w:r>
        <w:rPr>
          <w:i/>
          <w:sz w:val="28"/>
          <w:szCs w:val="28"/>
        </w:rPr>
        <w:t xml:space="preserve">повинні </w:t>
      </w:r>
      <w:r w:rsidRPr="0088002E">
        <w:rPr>
          <w:i/>
          <w:sz w:val="28"/>
          <w:szCs w:val="28"/>
        </w:rPr>
        <w:t>слу</w:t>
      </w:r>
      <w:r>
        <w:rPr>
          <w:i/>
          <w:sz w:val="28"/>
          <w:szCs w:val="28"/>
        </w:rPr>
        <w:t>гувати</w:t>
      </w:r>
      <w:r w:rsidRPr="0088002E">
        <w:rPr>
          <w:i/>
          <w:sz w:val="28"/>
          <w:szCs w:val="28"/>
        </w:rPr>
        <w:t xml:space="preserve"> ос</w:t>
      </w:r>
      <w:r w:rsidRPr="0088002E">
        <w:rPr>
          <w:i/>
          <w:sz w:val="28"/>
          <w:szCs w:val="28"/>
        </w:rPr>
        <w:softHyphen/>
        <w:t>новою для зменшення витрат на якість, збільшення задоволеності споживачів, планування заходів з вдосконалення роботи підприємства.</w:t>
      </w:r>
    </w:p>
    <w:p w:rsidR="001A6557" w:rsidRPr="0088002E" w:rsidRDefault="001A6557" w:rsidP="001A6557">
      <w:pPr>
        <w:pStyle w:val="a5"/>
        <w:spacing w:line="360" w:lineRule="auto"/>
        <w:ind w:firstLine="720"/>
        <w:jc w:val="both"/>
        <w:rPr>
          <w:i/>
          <w:sz w:val="28"/>
          <w:szCs w:val="28"/>
          <w:lang w:val="ru-RU"/>
        </w:rPr>
      </w:pPr>
      <w:r w:rsidRPr="00925250">
        <w:rPr>
          <w:i/>
          <w:color w:val="0000FF"/>
          <w:sz w:val="28"/>
          <w:szCs w:val="28"/>
        </w:rPr>
        <w:t>Практичну цінність такої</w:t>
      </w:r>
      <w:r w:rsidRPr="00925250">
        <w:rPr>
          <w:i/>
          <w:color w:val="0000FF"/>
          <w:sz w:val="28"/>
          <w:szCs w:val="28"/>
          <w:lang w:val="ru-RU"/>
        </w:rPr>
        <w:t xml:space="preserve"> </w:t>
      </w:r>
      <w:r w:rsidRPr="00925250">
        <w:rPr>
          <w:i/>
          <w:color w:val="0000FF"/>
          <w:sz w:val="28"/>
          <w:szCs w:val="28"/>
        </w:rPr>
        <w:t>концепції поки важко оцінити повністю до накопичення досвіду її застосування</w:t>
      </w:r>
      <w:r w:rsidRPr="0088002E">
        <w:rPr>
          <w:i/>
          <w:sz w:val="28"/>
          <w:szCs w:val="28"/>
        </w:rPr>
        <w:t>.</w:t>
      </w:r>
    </w:p>
    <w:p w:rsidR="00925250" w:rsidRDefault="00925250" w:rsidP="00925250">
      <w:pPr>
        <w:tabs>
          <w:tab w:val="left" w:pos="567"/>
        </w:tabs>
        <w:spacing w:line="120" w:lineRule="auto"/>
        <w:rPr>
          <w:sz w:val="28"/>
          <w:szCs w:val="28"/>
          <w:lang w:val="uk-UA"/>
        </w:rPr>
      </w:pPr>
    </w:p>
    <w:p w:rsidR="00925250" w:rsidRDefault="00925250" w:rsidP="001A6557">
      <w:pPr>
        <w:tabs>
          <w:tab w:val="left" w:pos="567"/>
        </w:tabs>
        <w:spacing w:line="360" w:lineRule="auto"/>
        <w:jc w:val="center"/>
        <w:rPr>
          <w:sz w:val="28"/>
          <w:szCs w:val="28"/>
          <w:lang w:val="uk-UA"/>
        </w:rPr>
      </w:pPr>
    </w:p>
    <w:p w:rsidR="00F85849" w:rsidRPr="006A6BFB" w:rsidRDefault="00F85849" w:rsidP="001A6557">
      <w:pPr>
        <w:tabs>
          <w:tab w:val="left" w:pos="567"/>
        </w:tabs>
        <w:spacing w:line="300" w:lineRule="auto"/>
        <w:jc w:val="both"/>
        <w:rPr>
          <w:sz w:val="26"/>
          <w:szCs w:val="26"/>
        </w:rPr>
      </w:pPr>
    </w:p>
    <w:p w:rsidR="00F85849" w:rsidRPr="00925250" w:rsidRDefault="00F85849" w:rsidP="00925250">
      <w:pPr>
        <w:spacing w:line="360" w:lineRule="auto"/>
        <w:jc w:val="center"/>
        <w:rPr>
          <w:b/>
          <w:i/>
          <w:sz w:val="28"/>
          <w:szCs w:val="28"/>
          <w:lang w:val="uk-UA"/>
        </w:rPr>
      </w:pPr>
      <w:r>
        <w:rPr>
          <w:b/>
          <w:i/>
          <w:sz w:val="28"/>
          <w:szCs w:val="28"/>
          <w:lang w:val="uk-UA"/>
        </w:rPr>
        <w:t>СТИСЛІ ВИСНОВКИ ДО Л</w:t>
      </w:r>
      <w:r w:rsidRPr="00497FE4">
        <w:rPr>
          <w:b/>
          <w:i/>
          <w:sz w:val="28"/>
          <w:szCs w:val="28"/>
        </w:rPr>
        <w:t>ЕКЦІ</w:t>
      </w:r>
      <w:r>
        <w:rPr>
          <w:b/>
          <w:i/>
          <w:sz w:val="28"/>
          <w:szCs w:val="28"/>
          <w:lang w:val="uk-UA"/>
        </w:rPr>
        <w:t xml:space="preserve">Ї </w:t>
      </w:r>
      <w:r w:rsidR="00CA2898">
        <w:rPr>
          <w:b/>
          <w:i/>
          <w:sz w:val="28"/>
          <w:szCs w:val="28"/>
          <w:lang w:val="uk-UA"/>
        </w:rPr>
        <w:t>5</w:t>
      </w:r>
    </w:p>
    <w:p w:rsidR="00F85849" w:rsidRPr="00D23280" w:rsidRDefault="00F85849" w:rsidP="00AB20C9">
      <w:pPr>
        <w:spacing w:line="60" w:lineRule="auto"/>
        <w:rPr>
          <w:b/>
          <w:i/>
          <w:sz w:val="28"/>
          <w:szCs w:val="28"/>
          <w:lang w:val="uk-UA"/>
        </w:rPr>
      </w:pPr>
    </w:p>
    <w:p w:rsidR="00F85849" w:rsidRDefault="00F85849" w:rsidP="00D532E7">
      <w:pPr>
        <w:tabs>
          <w:tab w:val="left" w:pos="709"/>
        </w:tabs>
        <w:spacing w:line="360" w:lineRule="auto"/>
        <w:jc w:val="both"/>
        <w:rPr>
          <w:i/>
          <w:color w:val="0000FF"/>
          <w:sz w:val="28"/>
          <w:szCs w:val="28"/>
          <w:lang w:val="uk-UA"/>
        </w:rPr>
      </w:pPr>
      <w:r w:rsidRPr="00D97470">
        <w:rPr>
          <w:i/>
          <w:color w:val="FF0000"/>
          <w:sz w:val="28"/>
          <w:szCs w:val="28"/>
          <w:lang w:val="uk-UA"/>
        </w:rPr>
        <w:t xml:space="preserve">        1.</w:t>
      </w:r>
      <w:r>
        <w:rPr>
          <w:color w:val="0000FF"/>
          <w:sz w:val="28"/>
          <w:szCs w:val="28"/>
          <w:lang w:val="uk-UA"/>
        </w:rPr>
        <w:t xml:space="preserve"> </w:t>
      </w:r>
      <w:r w:rsidRPr="00E47078">
        <w:rPr>
          <w:i/>
          <w:sz w:val="28"/>
          <w:szCs w:val="28"/>
        </w:rPr>
        <w:t>По м</w:t>
      </w:r>
      <w:r w:rsidRPr="00E47078">
        <w:rPr>
          <w:i/>
          <w:sz w:val="28"/>
          <w:szCs w:val="28"/>
          <w:lang w:val="uk-UA"/>
        </w:rPr>
        <w:t>і</w:t>
      </w:r>
      <w:r w:rsidRPr="00E47078">
        <w:rPr>
          <w:i/>
          <w:sz w:val="28"/>
          <w:szCs w:val="28"/>
        </w:rPr>
        <w:t>р</w:t>
      </w:r>
      <w:r w:rsidRPr="00E47078">
        <w:rPr>
          <w:i/>
          <w:sz w:val="28"/>
          <w:szCs w:val="28"/>
          <w:lang w:val="uk-UA"/>
        </w:rPr>
        <w:t>і</w:t>
      </w:r>
      <w:r w:rsidRPr="00E47078">
        <w:rPr>
          <w:i/>
          <w:sz w:val="28"/>
          <w:szCs w:val="28"/>
        </w:rPr>
        <w:t xml:space="preserve"> того</w:t>
      </w:r>
      <w:r w:rsidRPr="00E47078">
        <w:rPr>
          <w:i/>
          <w:sz w:val="28"/>
          <w:szCs w:val="28"/>
          <w:lang w:val="uk-UA"/>
        </w:rPr>
        <w:t>,</w:t>
      </w:r>
      <w:r w:rsidRPr="00E47078">
        <w:rPr>
          <w:i/>
          <w:sz w:val="28"/>
          <w:szCs w:val="28"/>
        </w:rPr>
        <w:t xml:space="preserve"> </w:t>
      </w:r>
      <w:r w:rsidRPr="00E47078">
        <w:rPr>
          <w:i/>
          <w:sz w:val="28"/>
          <w:szCs w:val="28"/>
          <w:lang w:val="uk-UA"/>
        </w:rPr>
        <w:t>я</w:t>
      </w:r>
      <w:r w:rsidRPr="00E47078">
        <w:rPr>
          <w:i/>
          <w:sz w:val="28"/>
          <w:szCs w:val="28"/>
        </w:rPr>
        <w:t>к стандарт</w:t>
      </w:r>
      <w:r w:rsidRPr="00E47078">
        <w:rPr>
          <w:i/>
          <w:sz w:val="28"/>
          <w:szCs w:val="28"/>
          <w:lang w:val="uk-UA"/>
        </w:rPr>
        <w:t>и</w:t>
      </w:r>
      <w:r w:rsidRPr="00E47078">
        <w:rPr>
          <w:i/>
          <w:sz w:val="28"/>
          <w:szCs w:val="28"/>
        </w:rPr>
        <w:t xml:space="preserve"> </w:t>
      </w:r>
      <w:r w:rsidRPr="00E47078">
        <w:rPr>
          <w:i/>
          <w:sz w:val="28"/>
          <w:szCs w:val="28"/>
          <w:lang w:val="en-US"/>
        </w:rPr>
        <w:t>ISO</w:t>
      </w:r>
      <w:r w:rsidRPr="00E47078">
        <w:rPr>
          <w:i/>
          <w:sz w:val="28"/>
          <w:szCs w:val="28"/>
        </w:rPr>
        <w:t xml:space="preserve"> сер</w:t>
      </w:r>
      <w:r w:rsidRPr="00E47078">
        <w:rPr>
          <w:i/>
          <w:sz w:val="28"/>
          <w:szCs w:val="28"/>
          <w:lang w:val="uk-UA"/>
        </w:rPr>
        <w:t>ії</w:t>
      </w:r>
      <w:r w:rsidRPr="00E47078">
        <w:rPr>
          <w:i/>
          <w:sz w:val="28"/>
          <w:szCs w:val="28"/>
        </w:rPr>
        <w:t xml:space="preserve"> 9000 стали заво</w:t>
      </w:r>
      <w:r w:rsidRPr="00E47078">
        <w:rPr>
          <w:i/>
          <w:sz w:val="28"/>
          <w:szCs w:val="28"/>
          <w:lang w:val="uk-UA"/>
        </w:rPr>
        <w:t>йовувати</w:t>
      </w:r>
      <w:r w:rsidRPr="00387F0A">
        <w:rPr>
          <w:i/>
          <w:color w:val="0000FF"/>
          <w:sz w:val="28"/>
          <w:szCs w:val="28"/>
        </w:rPr>
        <w:t xml:space="preserve"> </w:t>
      </w:r>
      <w:r w:rsidRPr="00E47078">
        <w:rPr>
          <w:i/>
          <w:sz w:val="28"/>
          <w:szCs w:val="28"/>
        </w:rPr>
        <w:t>м</w:t>
      </w:r>
      <w:r w:rsidRPr="00E47078">
        <w:rPr>
          <w:i/>
          <w:sz w:val="28"/>
          <w:szCs w:val="28"/>
          <w:lang w:val="uk-UA"/>
        </w:rPr>
        <w:t>і</w:t>
      </w:r>
      <w:r w:rsidRPr="00E47078">
        <w:rPr>
          <w:i/>
          <w:sz w:val="28"/>
          <w:szCs w:val="28"/>
        </w:rPr>
        <w:t xml:space="preserve">жнародне </w:t>
      </w:r>
      <w:r w:rsidRPr="00E47078">
        <w:rPr>
          <w:i/>
          <w:sz w:val="28"/>
          <w:szCs w:val="28"/>
          <w:lang w:val="uk-UA"/>
        </w:rPr>
        <w:t>в</w:t>
      </w:r>
      <w:r w:rsidRPr="00E47078">
        <w:rPr>
          <w:i/>
          <w:sz w:val="28"/>
          <w:szCs w:val="28"/>
        </w:rPr>
        <w:t>изнан</w:t>
      </w:r>
      <w:r w:rsidRPr="00E47078">
        <w:rPr>
          <w:i/>
          <w:sz w:val="28"/>
          <w:szCs w:val="28"/>
          <w:lang w:val="uk-UA"/>
        </w:rPr>
        <w:t>ня</w:t>
      </w:r>
      <w:r w:rsidRPr="00E47078">
        <w:rPr>
          <w:i/>
          <w:sz w:val="28"/>
          <w:szCs w:val="28"/>
        </w:rPr>
        <w:t xml:space="preserve">, </w:t>
      </w:r>
      <w:r w:rsidRPr="00E47078">
        <w:rPr>
          <w:i/>
          <w:sz w:val="28"/>
          <w:szCs w:val="28"/>
          <w:lang w:val="uk-UA"/>
        </w:rPr>
        <w:t>ви</w:t>
      </w:r>
      <w:r w:rsidRPr="00E47078">
        <w:rPr>
          <w:i/>
          <w:sz w:val="28"/>
          <w:szCs w:val="28"/>
        </w:rPr>
        <w:t>трат</w:t>
      </w:r>
      <w:r w:rsidRPr="00E47078">
        <w:rPr>
          <w:i/>
          <w:sz w:val="28"/>
          <w:szCs w:val="28"/>
          <w:lang w:val="uk-UA"/>
        </w:rPr>
        <w:t>и на якість</w:t>
      </w:r>
      <w:r w:rsidRPr="00E47078">
        <w:rPr>
          <w:i/>
          <w:sz w:val="28"/>
          <w:szCs w:val="28"/>
        </w:rPr>
        <w:t xml:space="preserve"> стано</w:t>
      </w:r>
      <w:r w:rsidRPr="00E47078">
        <w:rPr>
          <w:i/>
          <w:sz w:val="28"/>
          <w:szCs w:val="28"/>
        </w:rPr>
        <w:softHyphen/>
        <w:t>вилис</w:t>
      </w:r>
      <w:r w:rsidRPr="00E47078">
        <w:rPr>
          <w:i/>
          <w:sz w:val="28"/>
          <w:szCs w:val="28"/>
          <w:lang w:val="uk-UA"/>
        </w:rPr>
        <w:t>я</w:t>
      </w:r>
      <w:r w:rsidRPr="00E47078">
        <w:rPr>
          <w:i/>
          <w:sz w:val="28"/>
          <w:szCs w:val="28"/>
        </w:rPr>
        <w:t xml:space="preserve"> </w:t>
      </w:r>
      <w:r w:rsidRPr="00E47078">
        <w:rPr>
          <w:i/>
          <w:sz w:val="28"/>
          <w:szCs w:val="28"/>
          <w:lang w:val="uk-UA"/>
        </w:rPr>
        <w:t>все більш істотними</w:t>
      </w:r>
      <w:r w:rsidRPr="00E47078">
        <w:rPr>
          <w:i/>
          <w:sz w:val="28"/>
          <w:szCs w:val="28"/>
        </w:rPr>
        <w:t xml:space="preserve"> показ</w:t>
      </w:r>
      <w:r w:rsidRPr="00E47078">
        <w:rPr>
          <w:i/>
          <w:sz w:val="28"/>
          <w:szCs w:val="28"/>
          <w:lang w:val="uk-UA"/>
        </w:rPr>
        <w:t>н</w:t>
      </w:r>
      <w:r w:rsidRPr="00E47078">
        <w:rPr>
          <w:i/>
          <w:sz w:val="28"/>
          <w:szCs w:val="28"/>
        </w:rPr>
        <w:t>и</w:t>
      </w:r>
      <w:r w:rsidRPr="00E47078">
        <w:rPr>
          <w:i/>
          <w:sz w:val="28"/>
          <w:szCs w:val="28"/>
          <w:lang w:val="uk-UA"/>
        </w:rPr>
        <w:t>ками</w:t>
      </w:r>
      <w:r w:rsidRPr="00E47078">
        <w:rPr>
          <w:i/>
          <w:sz w:val="28"/>
          <w:szCs w:val="28"/>
        </w:rPr>
        <w:t xml:space="preserve"> </w:t>
      </w:r>
      <w:r w:rsidRPr="00E47078">
        <w:rPr>
          <w:i/>
          <w:sz w:val="28"/>
          <w:szCs w:val="28"/>
          <w:lang w:val="uk-UA"/>
        </w:rPr>
        <w:t>е</w:t>
      </w:r>
      <w:r w:rsidRPr="00E47078">
        <w:rPr>
          <w:i/>
          <w:sz w:val="28"/>
          <w:szCs w:val="28"/>
        </w:rPr>
        <w:t>фективност</w:t>
      </w:r>
      <w:r w:rsidRPr="00E47078">
        <w:rPr>
          <w:i/>
          <w:sz w:val="28"/>
          <w:szCs w:val="28"/>
          <w:lang w:val="uk-UA"/>
        </w:rPr>
        <w:t>і</w:t>
      </w:r>
      <w:r w:rsidRPr="00E47078">
        <w:rPr>
          <w:i/>
          <w:sz w:val="28"/>
          <w:szCs w:val="28"/>
        </w:rPr>
        <w:t xml:space="preserve"> менеджмент</w:t>
      </w:r>
      <w:r w:rsidRPr="00E47078">
        <w:rPr>
          <w:i/>
          <w:sz w:val="28"/>
          <w:szCs w:val="28"/>
          <w:lang w:val="uk-UA"/>
        </w:rPr>
        <w:t>у</w:t>
      </w:r>
      <w:r w:rsidRPr="00E47078">
        <w:rPr>
          <w:i/>
          <w:sz w:val="28"/>
          <w:szCs w:val="28"/>
        </w:rPr>
        <w:t xml:space="preserve"> </w:t>
      </w:r>
      <w:r w:rsidRPr="00E47078">
        <w:rPr>
          <w:i/>
          <w:sz w:val="28"/>
          <w:szCs w:val="28"/>
          <w:lang w:val="uk-UA"/>
        </w:rPr>
        <w:t>якості</w:t>
      </w:r>
      <w:r w:rsidRPr="00E47078">
        <w:rPr>
          <w:i/>
          <w:sz w:val="28"/>
          <w:szCs w:val="28"/>
        </w:rPr>
        <w:t>.</w:t>
      </w:r>
      <w:r w:rsidRPr="00387F0A">
        <w:rPr>
          <w:i/>
          <w:color w:val="0000FF"/>
          <w:sz w:val="28"/>
          <w:szCs w:val="28"/>
          <w:lang w:val="uk-UA"/>
        </w:rPr>
        <w:t xml:space="preserve"> На сьогодні компанії, які зацікавлені в утриманні ведучих позицій в конкурентній боротьбі, приділяють велику увагу як створенню систем менеджменту якості, так і проблемі зменшення витрат на якість. </w:t>
      </w:r>
    </w:p>
    <w:p w:rsidR="00F85849" w:rsidRPr="00387F0A" w:rsidRDefault="00F85849" w:rsidP="00837DB1">
      <w:pPr>
        <w:tabs>
          <w:tab w:val="left" w:pos="720"/>
        </w:tabs>
        <w:spacing w:line="60" w:lineRule="auto"/>
        <w:jc w:val="both"/>
        <w:rPr>
          <w:color w:val="0000FF"/>
          <w:sz w:val="28"/>
          <w:szCs w:val="28"/>
          <w:lang w:val="uk-UA"/>
        </w:rPr>
      </w:pPr>
    </w:p>
    <w:p w:rsidR="00F85849" w:rsidRDefault="00F85849" w:rsidP="00D532E7">
      <w:pPr>
        <w:tabs>
          <w:tab w:val="left" w:pos="709"/>
        </w:tabs>
        <w:spacing w:line="360" w:lineRule="auto"/>
        <w:jc w:val="both"/>
        <w:rPr>
          <w:i/>
          <w:color w:val="0000FF"/>
          <w:lang w:val="uk-UA"/>
        </w:rPr>
      </w:pPr>
      <w:r w:rsidRPr="00D97470">
        <w:rPr>
          <w:i/>
          <w:color w:val="FF0000"/>
          <w:sz w:val="28"/>
          <w:szCs w:val="28"/>
          <w:lang w:val="uk-UA"/>
        </w:rPr>
        <w:t xml:space="preserve">        </w:t>
      </w:r>
      <w:r w:rsidR="00D532E7">
        <w:rPr>
          <w:i/>
          <w:color w:val="FF0000"/>
          <w:sz w:val="28"/>
          <w:szCs w:val="28"/>
          <w:lang w:val="uk-UA"/>
        </w:rPr>
        <w:t xml:space="preserve"> </w:t>
      </w:r>
      <w:r w:rsidRPr="00D97470">
        <w:rPr>
          <w:i/>
          <w:color w:val="FF0000"/>
          <w:sz w:val="28"/>
          <w:szCs w:val="28"/>
          <w:lang w:val="uk-UA"/>
        </w:rPr>
        <w:t>2.</w:t>
      </w:r>
      <w:r>
        <w:rPr>
          <w:i/>
          <w:color w:val="0000FF"/>
          <w:sz w:val="28"/>
          <w:szCs w:val="28"/>
          <w:lang w:val="uk-UA"/>
        </w:rPr>
        <w:t xml:space="preserve"> </w:t>
      </w:r>
      <w:r w:rsidR="00D532E7">
        <w:rPr>
          <w:i/>
          <w:color w:val="0000FF"/>
          <w:sz w:val="28"/>
          <w:szCs w:val="28"/>
          <w:lang w:val="uk-UA"/>
        </w:rPr>
        <w:t xml:space="preserve"> </w:t>
      </w:r>
      <w:r w:rsidRPr="008A2305">
        <w:rPr>
          <w:i/>
          <w:color w:val="0000FF"/>
          <w:sz w:val="28"/>
          <w:szCs w:val="28"/>
          <w:lang w:val="uk-UA"/>
        </w:rPr>
        <w:t>Витрати, пов’язані з якістю, або ціна якості, представляють собою різницю між фактичною собівартістю продукції та її можливою вартістю при відсутності дефектів, котрі може виявити споживач.</w:t>
      </w:r>
      <w:r w:rsidRPr="008A2305">
        <w:rPr>
          <w:i/>
          <w:color w:val="0000FF"/>
          <w:lang w:val="uk-UA"/>
        </w:rPr>
        <w:t xml:space="preserve"> </w:t>
      </w:r>
    </w:p>
    <w:p w:rsidR="00925250" w:rsidRPr="008A2305" w:rsidRDefault="00925250" w:rsidP="00837DB1">
      <w:pPr>
        <w:tabs>
          <w:tab w:val="left" w:pos="567"/>
        </w:tabs>
        <w:spacing w:line="60" w:lineRule="auto"/>
        <w:jc w:val="both"/>
        <w:rPr>
          <w:i/>
          <w:color w:val="0000FF"/>
          <w:lang w:val="uk-UA"/>
        </w:rPr>
      </w:pPr>
    </w:p>
    <w:p w:rsidR="00F85849" w:rsidRPr="00210D12" w:rsidRDefault="00F85849" w:rsidP="002C74FC">
      <w:pPr>
        <w:tabs>
          <w:tab w:val="left" w:pos="709"/>
        </w:tabs>
        <w:spacing w:line="360" w:lineRule="auto"/>
        <w:jc w:val="both"/>
        <w:rPr>
          <w:i/>
          <w:sz w:val="28"/>
          <w:szCs w:val="28"/>
          <w:lang w:val="uk-UA"/>
        </w:rPr>
      </w:pPr>
      <w:r w:rsidRPr="00D532E7">
        <w:rPr>
          <w:color w:val="FF0000"/>
          <w:lang w:val="uk-UA"/>
        </w:rPr>
        <w:t xml:space="preserve">      </w:t>
      </w:r>
      <w:r w:rsidR="00D532E7" w:rsidRPr="00D532E7">
        <w:rPr>
          <w:color w:val="FF0000"/>
          <w:lang w:val="uk-UA"/>
        </w:rPr>
        <w:t xml:space="preserve">  </w:t>
      </w:r>
      <w:r w:rsidR="00D532E7">
        <w:rPr>
          <w:i/>
          <w:color w:val="FF0000"/>
          <w:sz w:val="2"/>
          <w:szCs w:val="2"/>
          <w:lang w:val="uk-UA"/>
        </w:rPr>
        <w:t xml:space="preserve">                </w:t>
      </w:r>
      <w:r w:rsidRPr="00D97470">
        <w:rPr>
          <w:i/>
          <w:color w:val="FF0000"/>
          <w:sz w:val="28"/>
          <w:szCs w:val="28"/>
          <w:lang w:val="uk-UA"/>
        </w:rPr>
        <w:t>3.</w:t>
      </w:r>
      <w:r>
        <w:rPr>
          <w:i/>
          <w:sz w:val="28"/>
          <w:szCs w:val="28"/>
          <w:lang w:val="uk-UA"/>
        </w:rPr>
        <w:t xml:space="preserve"> </w:t>
      </w:r>
      <w:r w:rsidRPr="00925250">
        <w:rPr>
          <w:i/>
          <w:sz w:val="28"/>
          <w:szCs w:val="28"/>
          <w:lang w:val="uk-UA"/>
        </w:rPr>
        <w:t>На рис.</w:t>
      </w:r>
      <w:r w:rsidR="00D97897">
        <w:rPr>
          <w:i/>
          <w:sz w:val="28"/>
          <w:szCs w:val="28"/>
          <w:lang w:val="uk-UA"/>
        </w:rPr>
        <w:t>5.2</w:t>
      </w:r>
      <w:r w:rsidRPr="00925250">
        <w:rPr>
          <w:i/>
          <w:sz w:val="28"/>
          <w:szCs w:val="28"/>
          <w:lang w:val="uk-UA"/>
        </w:rPr>
        <w:t xml:space="preserve"> реальні втрати від неналежної якості представлені у вигляді айсбергу. </w:t>
      </w:r>
      <w:r>
        <w:rPr>
          <w:i/>
          <w:sz w:val="28"/>
          <w:szCs w:val="28"/>
          <w:lang w:val="uk-UA"/>
        </w:rPr>
        <w:t>В</w:t>
      </w:r>
      <w:r w:rsidRPr="00210D12">
        <w:rPr>
          <w:i/>
          <w:sz w:val="28"/>
          <w:szCs w:val="28"/>
          <w:lang w:val="uk-UA"/>
        </w:rPr>
        <w:t xml:space="preserve">ерхівку </w:t>
      </w:r>
      <w:r>
        <w:rPr>
          <w:i/>
          <w:sz w:val="28"/>
          <w:szCs w:val="28"/>
          <w:lang w:val="uk-UA"/>
        </w:rPr>
        <w:t>айсбергу</w:t>
      </w:r>
      <w:r w:rsidRPr="00210D12">
        <w:rPr>
          <w:i/>
          <w:sz w:val="28"/>
          <w:szCs w:val="28"/>
          <w:lang w:val="uk-UA"/>
        </w:rPr>
        <w:t xml:space="preserve"> представляють витрати, що зазвичай піддаються виміру, а</w:t>
      </w:r>
      <w:r w:rsidR="00D532E7">
        <w:rPr>
          <w:i/>
          <w:sz w:val="28"/>
          <w:szCs w:val="28"/>
          <w:lang w:val="uk-UA"/>
        </w:rPr>
        <w:t xml:space="preserve"> </w:t>
      </w:r>
      <w:r w:rsidRPr="00210D12">
        <w:rPr>
          <w:i/>
          <w:sz w:val="28"/>
          <w:szCs w:val="28"/>
          <w:lang w:val="uk-UA"/>
        </w:rPr>
        <w:t xml:space="preserve"> </w:t>
      </w:r>
      <w:r w:rsidRPr="00901CB4">
        <w:rPr>
          <w:i/>
          <w:color w:val="0000FF"/>
          <w:sz w:val="28"/>
          <w:szCs w:val="28"/>
          <w:lang w:val="uk-UA"/>
        </w:rPr>
        <w:t>більша частина витрат, подібно прихованій під водою основі, залишається неврахованою</w:t>
      </w:r>
      <w:r w:rsidRPr="00210D12">
        <w:rPr>
          <w:i/>
          <w:sz w:val="28"/>
          <w:szCs w:val="28"/>
          <w:lang w:val="uk-UA"/>
        </w:rPr>
        <w:t xml:space="preserve">. </w:t>
      </w:r>
      <w:r w:rsidRPr="00E47078">
        <w:rPr>
          <w:i/>
          <w:color w:val="0000FF"/>
          <w:sz w:val="28"/>
          <w:szCs w:val="28"/>
          <w:lang w:val="uk-UA"/>
        </w:rPr>
        <w:t>Але саме ці втрати представляють для компанії найбільшу загрозу</w:t>
      </w:r>
      <w:r w:rsidRPr="00210D12">
        <w:rPr>
          <w:i/>
          <w:sz w:val="28"/>
          <w:szCs w:val="28"/>
          <w:lang w:val="uk-UA"/>
        </w:rPr>
        <w:t>.</w:t>
      </w:r>
    </w:p>
    <w:p w:rsidR="00D97897" w:rsidRDefault="00D97897" w:rsidP="00837DB1">
      <w:pPr>
        <w:tabs>
          <w:tab w:val="left" w:pos="720"/>
        </w:tabs>
        <w:spacing w:line="60" w:lineRule="auto"/>
        <w:jc w:val="both"/>
        <w:rPr>
          <w:color w:val="FF0000"/>
          <w:sz w:val="28"/>
          <w:szCs w:val="28"/>
          <w:lang w:val="uk-UA"/>
        </w:rPr>
      </w:pPr>
    </w:p>
    <w:p w:rsidR="00F85849" w:rsidRPr="00B11C04" w:rsidRDefault="00F85849" w:rsidP="00B11C04">
      <w:pPr>
        <w:tabs>
          <w:tab w:val="left" w:pos="720"/>
        </w:tabs>
        <w:spacing w:line="360" w:lineRule="auto"/>
        <w:jc w:val="both"/>
        <w:rPr>
          <w:i/>
          <w:sz w:val="28"/>
          <w:szCs w:val="28"/>
          <w:lang w:val="uk-UA"/>
        </w:rPr>
      </w:pPr>
      <w:r w:rsidRPr="00D97897">
        <w:rPr>
          <w:color w:val="FF0000"/>
          <w:sz w:val="28"/>
          <w:szCs w:val="28"/>
          <w:lang w:val="uk-UA"/>
        </w:rPr>
        <w:t xml:space="preserve">        </w:t>
      </w:r>
      <w:r w:rsidRPr="00D97470">
        <w:rPr>
          <w:i/>
          <w:color w:val="FF0000"/>
          <w:sz w:val="28"/>
          <w:szCs w:val="28"/>
          <w:lang w:val="uk-UA"/>
        </w:rPr>
        <w:t>4.</w:t>
      </w:r>
      <w:r>
        <w:rPr>
          <w:sz w:val="28"/>
          <w:szCs w:val="28"/>
          <w:lang w:val="uk-UA"/>
        </w:rPr>
        <w:t xml:space="preserve"> </w:t>
      </w:r>
      <w:r>
        <w:rPr>
          <w:i/>
          <w:color w:val="0000FF"/>
          <w:sz w:val="28"/>
          <w:szCs w:val="28"/>
          <w:lang w:val="uk-UA"/>
        </w:rPr>
        <w:t>На да</w:t>
      </w:r>
      <w:r w:rsidRPr="00477266">
        <w:rPr>
          <w:i/>
          <w:color w:val="0000FF"/>
          <w:sz w:val="28"/>
          <w:szCs w:val="28"/>
          <w:lang w:val="uk-UA"/>
        </w:rPr>
        <w:t>ний час</w:t>
      </w:r>
      <w:r w:rsidRPr="00D97897">
        <w:rPr>
          <w:i/>
          <w:color w:val="0000FF"/>
          <w:sz w:val="28"/>
          <w:szCs w:val="28"/>
          <w:lang w:val="uk-UA"/>
        </w:rPr>
        <w:t xml:space="preserve"> </w:t>
      </w:r>
      <w:r w:rsidRPr="00477266">
        <w:rPr>
          <w:i/>
          <w:color w:val="0000FF"/>
          <w:sz w:val="28"/>
          <w:szCs w:val="28"/>
          <w:lang w:val="uk-UA"/>
        </w:rPr>
        <w:t>існує</w:t>
      </w:r>
      <w:r w:rsidRPr="00D97897">
        <w:rPr>
          <w:i/>
          <w:color w:val="0000FF"/>
          <w:sz w:val="28"/>
          <w:szCs w:val="28"/>
          <w:lang w:val="uk-UA"/>
        </w:rPr>
        <w:t xml:space="preserve"> все </w:t>
      </w:r>
      <w:r w:rsidRPr="00477266">
        <w:rPr>
          <w:i/>
          <w:color w:val="0000FF"/>
          <w:sz w:val="28"/>
          <w:szCs w:val="28"/>
          <w:lang w:val="uk-UA"/>
        </w:rPr>
        <w:t>більше</w:t>
      </w:r>
      <w:r w:rsidRPr="00D97897">
        <w:rPr>
          <w:i/>
          <w:color w:val="0000FF"/>
          <w:sz w:val="28"/>
          <w:szCs w:val="28"/>
          <w:lang w:val="uk-UA"/>
        </w:rPr>
        <w:t xml:space="preserve"> доказ</w:t>
      </w:r>
      <w:r w:rsidRPr="00477266">
        <w:rPr>
          <w:i/>
          <w:color w:val="0000FF"/>
          <w:sz w:val="28"/>
          <w:szCs w:val="28"/>
          <w:lang w:val="uk-UA"/>
        </w:rPr>
        <w:t>і</w:t>
      </w:r>
      <w:r w:rsidRPr="00D97897">
        <w:rPr>
          <w:i/>
          <w:color w:val="0000FF"/>
          <w:sz w:val="28"/>
          <w:szCs w:val="28"/>
          <w:lang w:val="uk-UA"/>
        </w:rPr>
        <w:t>в того, что процес</w:t>
      </w:r>
      <w:r w:rsidRPr="00477266">
        <w:rPr>
          <w:i/>
          <w:color w:val="0000FF"/>
          <w:sz w:val="28"/>
          <w:szCs w:val="28"/>
          <w:lang w:val="uk-UA"/>
        </w:rPr>
        <w:t>и</w:t>
      </w:r>
      <w:r w:rsidRPr="00D97897">
        <w:rPr>
          <w:i/>
          <w:color w:val="0000FF"/>
          <w:sz w:val="28"/>
          <w:szCs w:val="28"/>
          <w:lang w:val="uk-UA"/>
        </w:rPr>
        <w:t xml:space="preserve"> по</w:t>
      </w:r>
      <w:r w:rsidRPr="00477266">
        <w:rPr>
          <w:i/>
          <w:color w:val="0000FF"/>
          <w:sz w:val="28"/>
          <w:szCs w:val="28"/>
          <w:lang w:val="uk-UA"/>
        </w:rPr>
        <w:t>ліпшення</w:t>
      </w:r>
      <w:r w:rsidRPr="00D97897">
        <w:rPr>
          <w:i/>
          <w:color w:val="0000FF"/>
          <w:sz w:val="28"/>
          <w:szCs w:val="28"/>
          <w:lang w:val="uk-UA"/>
        </w:rPr>
        <w:t xml:space="preserve"> </w:t>
      </w:r>
      <w:r w:rsidRPr="00477266">
        <w:rPr>
          <w:i/>
          <w:color w:val="0000FF"/>
          <w:sz w:val="28"/>
          <w:szCs w:val="28"/>
          <w:lang w:val="uk-UA"/>
        </w:rPr>
        <w:t>якості</w:t>
      </w:r>
      <w:r w:rsidRPr="00D97897">
        <w:rPr>
          <w:i/>
          <w:color w:val="0000FF"/>
          <w:sz w:val="28"/>
          <w:szCs w:val="28"/>
          <w:lang w:val="uk-UA"/>
        </w:rPr>
        <w:t xml:space="preserve"> продукц</w:t>
      </w:r>
      <w:r w:rsidRPr="00477266">
        <w:rPr>
          <w:i/>
          <w:color w:val="0000FF"/>
          <w:sz w:val="28"/>
          <w:szCs w:val="28"/>
          <w:lang w:val="uk-UA"/>
        </w:rPr>
        <w:t>ії</w:t>
      </w:r>
      <w:r w:rsidRPr="00D97897">
        <w:rPr>
          <w:i/>
          <w:color w:val="0000FF"/>
          <w:sz w:val="28"/>
          <w:szCs w:val="28"/>
          <w:lang w:val="uk-UA"/>
        </w:rPr>
        <w:t xml:space="preserve"> </w:t>
      </w:r>
      <w:r w:rsidRPr="00477266">
        <w:rPr>
          <w:i/>
          <w:color w:val="0000FF"/>
          <w:sz w:val="28"/>
          <w:szCs w:val="28"/>
          <w:lang w:val="uk-UA"/>
        </w:rPr>
        <w:t>і</w:t>
      </w:r>
      <w:r w:rsidRPr="00D97897">
        <w:rPr>
          <w:i/>
          <w:color w:val="0000FF"/>
          <w:sz w:val="28"/>
          <w:szCs w:val="28"/>
          <w:lang w:val="uk-UA"/>
        </w:rPr>
        <w:t xml:space="preserve"> п</w:t>
      </w:r>
      <w:r w:rsidRPr="00477266">
        <w:rPr>
          <w:i/>
          <w:color w:val="0000FF"/>
          <w:sz w:val="28"/>
          <w:szCs w:val="28"/>
          <w:lang w:val="uk-UA"/>
        </w:rPr>
        <w:t>опе</w:t>
      </w:r>
      <w:r w:rsidRPr="00D97897">
        <w:rPr>
          <w:i/>
          <w:color w:val="0000FF"/>
          <w:sz w:val="28"/>
          <w:szCs w:val="28"/>
          <w:lang w:val="uk-UA"/>
        </w:rPr>
        <w:t>редже</w:t>
      </w:r>
      <w:r w:rsidRPr="00D97897">
        <w:rPr>
          <w:i/>
          <w:color w:val="0000FF"/>
          <w:sz w:val="28"/>
          <w:szCs w:val="28"/>
          <w:lang w:val="uk-UA"/>
        </w:rPr>
        <w:softHyphen/>
        <w:t>н</w:t>
      </w:r>
      <w:r w:rsidRPr="00477266">
        <w:rPr>
          <w:i/>
          <w:color w:val="0000FF"/>
          <w:sz w:val="28"/>
          <w:szCs w:val="28"/>
          <w:lang w:val="uk-UA"/>
        </w:rPr>
        <w:t>н</w:t>
      </w:r>
      <w:r w:rsidRPr="00D97897">
        <w:rPr>
          <w:i/>
          <w:color w:val="0000FF"/>
          <w:sz w:val="28"/>
          <w:szCs w:val="28"/>
          <w:lang w:val="uk-UA"/>
        </w:rPr>
        <w:t>я дефект</w:t>
      </w:r>
      <w:r w:rsidRPr="00477266">
        <w:rPr>
          <w:i/>
          <w:color w:val="0000FF"/>
          <w:sz w:val="28"/>
          <w:szCs w:val="28"/>
          <w:lang w:val="uk-UA"/>
        </w:rPr>
        <w:t>і</w:t>
      </w:r>
      <w:r w:rsidRPr="00D97897">
        <w:rPr>
          <w:i/>
          <w:color w:val="0000FF"/>
          <w:sz w:val="28"/>
          <w:szCs w:val="28"/>
          <w:lang w:val="uk-UA"/>
        </w:rPr>
        <w:t xml:space="preserve">в </w:t>
      </w:r>
      <w:r w:rsidRPr="00477266">
        <w:rPr>
          <w:i/>
          <w:color w:val="0000FF"/>
          <w:sz w:val="28"/>
          <w:szCs w:val="28"/>
          <w:lang w:val="uk-UA"/>
        </w:rPr>
        <w:t>в</w:t>
      </w:r>
      <w:r w:rsidRPr="00D97897">
        <w:rPr>
          <w:i/>
          <w:color w:val="0000FF"/>
          <w:sz w:val="28"/>
          <w:szCs w:val="28"/>
          <w:lang w:val="uk-UA"/>
        </w:rPr>
        <w:t>же сам</w:t>
      </w:r>
      <w:r w:rsidRPr="00477266">
        <w:rPr>
          <w:i/>
          <w:color w:val="0000FF"/>
          <w:sz w:val="28"/>
          <w:szCs w:val="28"/>
          <w:lang w:val="uk-UA"/>
        </w:rPr>
        <w:t>і</w:t>
      </w:r>
      <w:r w:rsidRPr="00D97897">
        <w:rPr>
          <w:i/>
          <w:color w:val="0000FF"/>
          <w:sz w:val="28"/>
          <w:szCs w:val="28"/>
          <w:lang w:val="uk-UA"/>
        </w:rPr>
        <w:t xml:space="preserve"> по с</w:t>
      </w:r>
      <w:r w:rsidRPr="00477266">
        <w:rPr>
          <w:i/>
          <w:color w:val="0000FF"/>
          <w:sz w:val="28"/>
          <w:szCs w:val="28"/>
          <w:lang w:val="uk-UA"/>
        </w:rPr>
        <w:t>о</w:t>
      </w:r>
      <w:r w:rsidRPr="00D97897">
        <w:rPr>
          <w:i/>
          <w:color w:val="0000FF"/>
          <w:sz w:val="28"/>
          <w:szCs w:val="28"/>
          <w:lang w:val="uk-UA"/>
        </w:rPr>
        <w:t>б</w:t>
      </w:r>
      <w:r w:rsidRPr="00477266">
        <w:rPr>
          <w:i/>
          <w:color w:val="0000FF"/>
          <w:sz w:val="28"/>
          <w:szCs w:val="28"/>
          <w:lang w:val="uk-UA"/>
        </w:rPr>
        <w:t>і</w:t>
      </w:r>
      <w:r w:rsidRPr="00D97897">
        <w:rPr>
          <w:i/>
          <w:color w:val="0000FF"/>
          <w:sz w:val="28"/>
          <w:szCs w:val="28"/>
          <w:lang w:val="uk-UA"/>
        </w:rPr>
        <w:t xml:space="preserve"> служат</w:t>
      </w:r>
      <w:r w:rsidRPr="00477266">
        <w:rPr>
          <w:i/>
          <w:color w:val="0000FF"/>
          <w:sz w:val="28"/>
          <w:szCs w:val="28"/>
          <w:lang w:val="uk-UA"/>
        </w:rPr>
        <w:t>ь</w:t>
      </w:r>
      <w:r w:rsidRPr="00D97897">
        <w:rPr>
          <w:i/>
          <w:color w:val="0000FF"/>
          <w:sz w:val="28"/>
          <w:szCs w:val="28"/>
          <w:lang w:val="uk-UA"/>
        </w:rPr>
        <w:t xml:space="preserve"> </w:t>
      </w:r>
      <w:r w:rsidRPr="00477266">
        <w:rPr>
          <w:i/>
          <w:color w:val="0000FF"/>
          <w:sz w:val="28"/>
          <w:szCs w:val="28"/>
          <w:lang w:val="uk-UA"/>
        </w:rPr>
        <w:t>джерелами</w:t>
      </w:r>
      <w:r w:rsidRPr="00D97897">
        <w:rPr>
          <w:i/>
          <w:color w:val="0000FF"/>
          <w:sz w:val="28"/>
          <w:szCs w:val="28"/>
          <w:lang w:val="uk-UA"/>
        </w:rPr>
        <w:t xml:space="preserve"> </w:t>
      </w:r>
      <w:r w:rsidRPr="00477266">
        <w:rPr>
          <w:i/>
          <w:color w:val="0000FF"/>
          <w:sz w:val="28"/>
          <w:szCs w:val="28"/>
          <w:lang w:val="uk-UA"/>
        </w:rPr>
        <w:t>росту</w:t>
      </w:r>
      <w:r w:rsidRPr="00D97897">
        <w:rPr>
          <w:i/>
          <w:color w:val="0000FF"/>
          <w:sz w:val="28"/>
          <w:szCs w:val="28"/>
          <w:lang w:val="uk-UA"/>
        </w:rPr>
        <w:t xml:space="preserve"> </w:t>
      </w:r>
      <w:r w:rsidRPr="00477266">
        <w:rPr>
          <w:i/>
          <w:color w:val="0000FF"/>
          <w:sz w:val="28"/>
          <w:szCs w:val="28"/>
          <w:lang w:val="uk-UA"/>
        </w:rPr>
        <w:t>е</w:t>
      </w:r>
      <w:r w:rsidRPr="00D97897">
        <w:rPr>
          <w:i/>
          <w:color w:val="0000FF"/>
          <w:sz w:val="28"/>
          <w:szCs w:val="28"/>
          <w:lang w:val="uk-UA"/>
        </w:rPr>
        <w:t>коном</w:t>
      </w:r>
      <w:r w:rsidRPr="00477266">
        <w:rPr>
          <w:i/>
          <w:color w:val="0000FF"/>
          <w:sz w:val="28"/>
          <w:szCs w:val="28"/>
          <w:lang w:val="uk-UA"/>
        </w:rPr>
        <w:t>і</w:t>
      </w:r>
      <w:r w:rsidRPr="00D97897">
        <w:rPr>
          <w:i/>
          <w:color w:val="0000FF"/>
          <w:sz w:val="28"/>
          <w:szCs w:val="28"/>
          <w:lang w:val="uk-UA"/>
        </w:rPr>
        <w:t>ч</w:t>
      </w:r>
      <w:r w:rsidRPr="00477266">
        <w:rPr>
          <w:i/>
          <w:color w:val="0000FF"/>
          <w:sz w:val="28"/>
          <w:szCs w:val="28"/>
          <w:lang w:val="uk-UA"/>
        </w:rPr>
        <w:t>ної</w:t>
      </w:r>
      <w:r w:rsidRPr="00D97897">
        <w:rPr>
          <w:i/>
          <w:color w:val="0000FF"/>
          <w:sz w:val="28"/>
          <w:szCs w:val="28"/>
          <w:lang w:val="uk-UA"/>
        </w:rPr>
        <w:t xml:space="preserve"> </w:t>
      </w:r>
      <w:r w:rsidRPr="00477266">
        <w:rPr>
          <w:i/>
          <w:color w:val="0000FF"/>
          <w:sz w:val="28"/>
          <w:szCs w:val="28"/>
          <w:lang w:val="uk-UA"/>
        </w:rPr>
        <w:t>е</w:t>
      </w:r>
      <w:r w:rsidRPr="00D97897">
        <w:rPr>
          <w:i/>
          <w:color w:val="0000FF"/>
          <w:sz w:val="28"/>
          <w:szCs w:val="28"/>
          <w:lang w:val="uk-UA"/>
        </w:rPr>
        <w:t>фективност</w:t>
      </w:r>
      <w:r w:rsidRPr="00477266">
        <w:rPr>
          <w:i/>
          <w:color w:val="0000FF"/>
          <w:sz w:val="28"/>
          <w:szCs w:val="28"/>
          <w:lang w:val="uk-UA"/>
        </w:rPr>
        <w:t>і</w:t>
      </w:r>
      <w:r>
        <w:rPr>
          <w:i/>
          <w:color w:val="0000FF"/>
          <w:sz w:val="28"/>
          <w:szCs w:val="28"/>
          <w:lang w:val="uk-UA"/>
        </w:rPr>
        <w:t xml:space="preserve"> </w:t>
      </w:r>
      <w:r w:rsidRPr="00F10861">
        <w:rPr>
          <w:i/>
          <w:sz w:val="28"/>
          <w:szCs w:val="28"/>
          <w:lang w:val="uk-UA"/>
        </w:rPr>
        <w:t>(н</w:t>
      </w:r>
      <w:r w:rsidRPr="00D97897">
        <w:rPr>
          <w:i/>
          <w:sz w:val="28"/>
          <w:szCs w:val="28"/>
          <w:lang w:val="uk-UA"/>
        </w:rPr>
        <w:t>ов</w:t>
      </w:r>
      <w:r w:rsidRPr="00F10861">
        <w:rPr>
          <w:i/>
          <w:sz w:val="28"/>
          <w:szCs w:val="28"/>
          <w:lang w:val="uk-UA"/>
        </w:rPr>
        <w:t>і</w:t>
      </w:r>
      <w:r w:rsidRPr="00D97897">
        <w:rPr>
          <w:i/>
          <w:sz w:val="28"/>
          <w:szCs w:val="28"/>
          <w:lang w:val="uk-UA"/>
        </w:rPr>
        <w:t xml:space="preserve"> технолог</w:t>
      </w:r>
      <w:r w:rsidRPr="00E47078">
        <w:rPr>
          <w:i/>
          <w:sz w:val="28"/>
          <w:szCs w:val="28"/>
          <w:lang w:val="uk-UA"/>
        </w:rPr>
        <w:t>ії</w:t>
      </w:r>
      <w:r w:rsidRPr="00D97897">
        <w:rPr>
          <w:i/>
          <w:sz w:val="28"/>
          <w:szCs w:val="28"/>
          <w:lang w:val="uk-UA"/>
        </w:rPr>
        <w:t xml:space="preserve"> значно </w:t>
      </w:r>
      <w:r w:rsidRPr="00E47078">
        <w:rPr>
          <w:i/>
          <w:sz w:val="28"/>
          <w:szCs w:val="28"/>
          <w:lang w:val="uk-UA"/>
        </w:rPr>
        <w:lastRenderedPageBreak/>
        <w:t>з</w:t>
      </w:r>
      <w:r w:rsidRPr="00D97897">
        <w:rPr>
          <w:i/>
          <w:sz w:val="28"/>
          <w:szCs w:val="28"/>
          <w:lang w:val="uk-UA"/>
        </w:rPr>
        <w:t>ниж</w:t>
      </w:r>
      <w:r w:rsidRPr="00E47078">
        <w:rPr>
          <w:i/>
          <w:sz w:val="28"/>
          <w:szCs w:val="28"/>
          <w:lang w:val="uk-UA"/>
        </w:rPr>
        <w:t>у</w:t>
      </w:r>
      <w:r w:rsidRPr="00D97897">
        <w:rPr>
          <w:i/>
          <w:sz w:val="28"/>
          <w:szCs w:val="28"/>
          <w:lang w:val="uk-UA"/>
        </w:rPr>
        <w:t>ют</w:t>
      </w:r>
      <w:r w:rsidRPr="00E47078">
        <w:rPr>
          <w:i/>
          <w:sz w:val="28"/>
          <w:szCs w:val="28"/>
          <w:lang w:val="uk-UA"/>
        </w:rPr>
        <w:t>ь</w:t>
      </w:r>
      <w:r w:rsidRPr="00D97897">
        <w:rPr>
          <w:i/>
          <w:sz w:val="28"/>
          <w:szCs w:val="28"/>
          <w:lang w:val="uk-UA"/>
        </w:rPr>
        <w:t xml:space="preserve"> </w:t>
      </w:r>
      <w:r w:rsidRPr="00E47078">
        <w:rPr>
          <w:i/>
          <w:sz w:val="28"/>
          <w:szCs w:val="28"/>
          <w:lang w:val="uk-UA"/>
        </w:rPr>
        <w:t>і</w:t>
      </w:r>
      <w:r w:rsidRPr="00D97897">
        <w:rPr>
          <w:i/>
          <w:sz w:val="28"/>
          <w:szCs w:val="28"/>
          <w:lang w:val="uk-UA"/>
        </w:rPr>
        <w:t>нтенсивн</w:t>
      </w:r>
      <w:r w:rsidRPr="00E47078">
        <w:rPr>
          <w:i/>
          <w:sz w:val="28"/>
          <w:szCs w:val="28"/>
          <w:lang w:val="uk-UA"/>
        </w:rPr>
        <w:t>і</w:t>
      </w:r>
      <w:r w:rsidRPr="00D97897">
        <w:rPr>
          <w:i/>
          <w:sz w:val="28"/>
          <w:szCs w:val="28"/>
          <w:lang w:val="uk-UA"/>
        </w:rPr>
        <w:t>сть в</w:t>
      </w:r>
      <w:r w:rsidRPr="00E47078">
        <w:rPr>
          <w:i/>
          <w:sz w:val="28"/>
          <w:szCs w:val="28"/>
          <w:lang w:val="uk-UA"/>
        </w:rPr>
        <w:t>иникнення</w:t>
      </w:r>
      <w:r w:rsidRPr="00D97897">
        <w:rPr>
          <w:i/>
          <w:sz w:val="28"/>
          <w:szCs w:val="28"/>
          <w:lang w:val="uk-UA"/>
        </w:rPr>
        <w:t xml:space="preserve"> дефект</w:t>
      </w:r>
      <w:r w:rsidRPr="00E47078">
        <w:rPr>
          <w:i/>
          <w:sz w:val="28"/>
          <w:szCs w:val="28"/>
          <w:lang w:val="uk-UA"/>
        </w:rPr>
        <w:t>і</w:t>
      </w:r>
      <w:r w:rsidRPr="00D97897">
        <w:rPr>
          <w:i/>
          <w:sz w:val="28"/>
          <w:szCs w:val="28"/>
          <w:lang w:val="uk-UA"/>
        </w:rPr>
        <w:t xml:space="preserve">в, </w:t>
      </w:r>
      <w:r w:rsidRPr="00E47078">
        <w:rPr>
          <w:i/>
          <w:sz w:val="28"/>
          <w:szCs w:val="28"/>
          <w:lang w:val="uk-UA"/>
        </w:rPr>
        <w:t>застосування</w:t>
      </w:r>
      <w:r w:rsidRPr="00D97897">
        <w:rPr>
          <w:i/>
          <w:sz w:val="28"/>
          <w:szCs w:val="28"/>
          <w:lang w:val="uk-UA"/>
        </w:rPr>
        <w:t xml:space="preserve"> робот</w:t>
      </w:r>
      <w:r w:rsidRPr="00E47078">
        <w:rPr>
          <w:i/>
          <w:sz w:val="28"/>
          <w:szCs w:val="28"/>
          <w:lang w:val="uk-UA"/>
        </w:rPr>
        <w:t>і</w:t>
      </w:r>
      <w:r w:rsidRPr="00D97897">
        <w:rPr>
          <w:i/>
          <w:sz w:val="28"/>
          <w:szCs w:val="28"/>
          <w:lang w:val="uk-UA"/>
        </w:rPr>
        <w:t xml:space="preserve">в </w:t>
      </w:r>
      <w:r w:rsidRPr="00E47078">
        <w:rPr>
          <w:i/>
          <w:sz w:val="28"/>
          <w:szCs w:val="28"/>
          <w:lang w:val="uk-UA"/>
        </w:rPr>
        <w:t>та</w:t>
      </w:r>
      <w:r w:rsidRPr="00D97897">
        <w:rPr>
          <w:i/>
          <w:sz w:val="28"/>
          <w:szCs w:val="28"/>
          <w:lang w:val="uk-UA"/>
        </w:rPr>
        <w:t xml:space="preserve"> </w:t>
      </w:r>
      <w:r w:rsidRPr="00E47078">
        <w:rPr>
          <w:i/>
          <w:sz w:val="28"/>
          <w:szCs w:val="28"/>
          <w:lang w:val="uk-UA"/>
        </w:rPr>
        <w:t>інших</w:t>
      </w:r>
      <w:r w:rsidRPr="00D97897">
        <w:rPr>
          <w:i/>
          <w:sz w:val="28"/>
          <w:szCs w:val="28"/>
          <w:lang w:val="uk-UA"/>
        </w:rPr>
        <w:t xml:space="preserve"> </w:t>
      </w:r>
      <w:r w:rsidRPr="00E47078">
        <w:rPr>
          <w:i/>
          <w:sz w:val="28"/>
          <w:szCs w:val="28"/>
          <w:lang w:val="uk-UA"/>
        </w:rPr>
        <w:t>засобів</w:t>
      </w:r>
      <w:r w:rsidRPr="00D97897">
        <w:rPr>
          <w:i/>
          <w:sz w:val="28"/>
          <w:szCs w:val="28"/>
          <w:lang w:val="uk-UA"/>
        </w:rPr>
        <w:t xml:space="preserve"> автоматизац</w:t>
      </w:r>
      <w:r w:rsidRPr="00E47078">
        <w:rPr>
          <w:i/>
          <w:sz w:val="28"/>
          <w:szCs w:val="28"/>
          <w:lang w:val="uk-UA"/>
        </w:rPr>
        <w:t>ії</w:t>
      </w:r>
      <w:r w:rsidRPr="00D97897">
        <w:rPr>
          <w:i/>
          <w:sz w:val="28"/>
          <w:szCs w:val="28"/>
          <w:lang w:val="uk-UA"/>
        </w:rPr>
        <w:t xml:space="preserve"> </w:t>
      </w:r>
      <w:r w:rsidRPr="00E47078">
        <w:rPr>
          <w:i/>
          <w:sz w:val="28"/>
          <w:szCs w:val="28"/>
          <w:lang w:val="uk-UA"/>
        </w:rPr>
        <w:t>д</w:t>
      </w:r>
      <w:r w:rsidRPr="00D97897">
        <w:rPr>
          <w:i/>
          <w:sz w:val="28"/>
          <w:szCs w:val="28"/>
          <w:lang w:val="uk-UA"/>
        </w:rPr>
        <w:t>озволя</w:t>
      </w:r>
      <w:r w:rsidRPr="00E47078">
        <w:rPr>
          <w:i/>
          <w:sz w:val="28"/>
          <w:szCs w:val="28"/>
          <w:lang w:val="uk-UA"/>
        </w:rPr>
        <w:t>є</w:t>
      </w:r>
      <w:r w:rsidRPr="00D97897">
        <w:rPr>
          <w:i/>
          <w:sz w:val="28"/>
          <w:szCs w:val="28"/>
          <w:lang w:val="uk-UA"/>
        </w:rPr>
        <w:t xml:space="preserve"> ск</w:t>
      </w:r>
      <w:r w:rsidRPr="00E47078">
        <w:rPr>
          <w:i/>
          <w:sz w:val="28"/>
          <w:szCs w:val="28"/>
          <w:lang w:val="uk-UA"/>
        </w:rPr>
        <w:t>о</w:t>
      </w:r>
      <w:r w:rsidRPr="00D97897">
        <w:rPr>
          <w:i/>
          <w:sz w:val="28"/>
          <w:szCs w:val="28"/>
          <w:lang w:val="uk-UA"/>
        </w:rPr>
        <w:t>р</w:t>
      </w:r>
      <w:r w:rsidRPr="00E47078">
        <w:rPr>
          <w:i/>
          <w:sz w:val="28"/>
          <w:szCs w:val="28"/>
          <w:lang w:val="uk-UA"/>
        </w:rPr>
        <w:t>о</w:t>
      </w:r>
      <w:r w:rsidRPr="00D97897">
        <w:rPr>
          <w:i/>
          <w:sz w:val="28"/>
          <w:szCs w:val="28"/>
          <w:lang w:val="uk-UA"/>
        </w:rPr>
        <w:t>тит</w:t>
      </w:r>
      <w:r w:rsidRPr="00E47078">
        <w:rPr>
          <w:i/>
          <w:sz w:val="28"/>
          <w:szCs w:val="28"/>
          <w:lang w:val="uk-UA"/>
        </w:rPr>
        <w:t>и</w:t>
      </w:r>
      <w:r w:rsidRPr="00D97897">
        <w:rPr>
          <w:i/>
          <w:sz w:val="28"/>
          <w:szCs w:val="28"/>
          <w:lang w:val="uk-UA"/>
        </w:rPr>
        <w:t xml:space="preserve"> </w:t>
      </w:r>
      <w:r w:rsidRPr="00E47078">
        <w:rPr>
          <w:i/>
          <w:sz w:val="28"/>
          <w:szCs w:val="28"/>
          <w:lang w:val="uk-UA"/>
        </w:rPr>
        <w:t>кількість “людськ</w:t>
      </w:r>
      <w:r w:rsidRPr="00D97897">
        <w:rPr>
          <w:i/>
          <w:sz w:val="28"/>
          <w:szCs w:val="28"/>
          <w:lang w:val="uk-UA"/>
        </w:rPr>
        <w:t xml:space="preserve">их </w:t>
      </w:r>
      <w:r w:rsidRPr="00E47078">
        <w:rPr>
          <w:i/>
          <w:sz w:val="28"/>
          <w:szCs w:val="28"/>
          <w:lang w:val="uk-UA"/>
        </w:rPr>
        <w:t>помил</w:t>
      </w:r>
      <w:r w:rsidRPr="00D97897">
        <w:rPr>
          <w:i/>
          <w:sz w:val="28"/>
          <w:szCs w:val="28"/>
          <w:lang w:val="uk-UA"/>
        </w:rPr>
        <w:t>ок в про</w:t>
      </w:r>
      <w:r w:rsidRPr="00D97897">
        <w:rPr>
          <w:i/>
          <w:sz w:val="28"/>
          <w:szCs w:val="28"/>
          <w:lang w:val="uk-UA"/>
        </w:rPr>
        <w:softHyphen/>
        <w:t>цес</w:t>
      </w:r>
      <w:r w:rsidRPr="00E47078">
        <w:rPr>
          <w:i/>
          <w:sz w:val="28"/>
          <w:szCs w:val="28"/>
          <w:lang w:val="uk-UA"/>
        </w:rPr>
        <w:t>і</w:t>
      </w:r>
      <w:r w:rsidRPr="00D97897">
        <w:rPr>
          <w:i/>
          <w:sz w:val="28"/>
          <w:szCs w:val="28"/>
          <w:lang w:val="uk-UA"/>
        </w:rPr>
        <w:t xml:space="preserve"> </w:t>
      </w:r>
      <w:r w:rsidRPr="00E47078">
        <w:rPr>
          <w:i/>
          <w:sz w:val="28"/>
          <w:szCs w:val="28"/>
          <w:lang w:val="uk-UA"/>
        </w:rPr>
        <w:t>виробницт</w:t>
      </w:r>
      <w:r w:rsidRPr="00D97897">
        <w:rPr>
          <w:i/>
          <w:sz w:val="28"/>
          <w:szCs w:val="28"/>
          <w:lang w:val="uk-UA"/>
        </w:rPr>
        <w:t>ва</w:t>
      </w:r>
      <w:r>
        <w:rPr>
          <w:i/>
          <w:sz w:val="28"/>
          <w:szCs w:val="28"/>
          <w:lang w:val="uk-UA"/>
        </w:rPr>
        <w:t>,</w:t>
      </w:r>
      <w:r w:rsidRPr="00D97897">
        <w:rPr>
          <w:i/>
          <w:sz w:val="28"/>
          <w:szCs w:val="28"/>
          <w:lang w:val="uk-UA"/>
        </w:rPr>
        <w:t xml:space="preserve"> </w:t>
      </w:r>
      <w:r>
        <w:rPr>
          <w:i/>
          <w:sz w:val="28"/>
          <w:szCs w:val="28"/>
          <w:lang w:val="uk-UA"/>
        </w:rPr>
        <w:t>в</w:t>
      </w:r>
      <w:r w:rsidRPr="00E47078">
        <w:rPr>
          <w:i/>
          <w:sz w:val="28"/>
          <w:szCs w:val="28"/>
          <w:lang w:val="uk-UA"/>
        </w:rPr>
        <w:t>провадження</w:t>
      </w:r>
      <w:r w:rsidRPr="00D97897">
        <w:rPr>
          <w:i/>
          <w:sz w:val="28"/>
          <w:szCs w:val="28"/>
          <w:lang w:val="uk-UA"/>
        </w:rPr>
        <w:t xml:space="preserve"> автоматизован</w:t>
      </w:r>
      <w:r w:rsidRPr="00E47078">
        <w:rPr>
          <w:i/>
          <w:sz w:val="28"/>
          <w:szCs w:val="28"/>
          <w:lang w:val="uk-UA"/>
        </w:rPr>
        <w:t>и</w:t>
      </w:r>
      <w:r w:rsidRPr="00D97897">
        <w:rPr>
          <w:i/>
          <w:sz w:val="28"/>
          <w:szCs w:val="28"/>
          <w:lang w:val="uk-UA"/>
        </w:rPr>
        <w:t xml:space="preserve">х </w:t>
      </w:r>
      <w:r w:rsidRPr="00E47078">
        <w:rPr>
          <w:i/>
          <w:sz w:val="28"/>
          <w:szCs w:val="28"/>
          <w:lang w:val="uk-UA"/>
        </w:rPr>
        <w:t>засобів</w:t>
      </w:r>
      <w:r w:rsidRPr="00D97897">
        <w:rPr>
          <w:i/>
          <w:sz w:val="28"/>
          <w:szCs w:val="28"/>
          <w:lang w:val="uk-UA"/>
        </w:rPr>
        <w:t xml:space="preserve"> п</w:t>
      </w:r>
      <w:r w:rsidRPr="00E47078">
        <w:rPr>
          <w:i/>
          <w:sz w:val="28"/>
          <w:szCs w:val="28"/>
          <w:lang w:val="uk-UA"/>
        </w:rPr>
        <w:t>е</w:t>
      </w:r>
      <w:r w:rsidRPr="00D97897">
        <w:rPr>
          <w:i/>
          <w:sz w:val="28"/>
          <w:szCs w:val="28"/>
          <w:lang w:val="uk-UA"/>
        </w:rPr>
        <w:t>р</w:t>
      </w:r>
      <w:r w:rsidRPr="00E47078">
        <w:rPr>
          <w:i/>
          <w:sz w:val="28"/>
          <w:szCs w:val="28"/>
          <w:lang w:val="uk-UA"/>
        </w:rPr>
        <w:t>е</w:t>
      </w:r>
      <w:r w:rsidRPr="00D97897">
        <w:rPr>
          <w:i/>
          <w:sz w:val="28"/>
          <w:szCs w:val="28"/>
          <w:lang w:val="uk-UA"/>
        </w:rPr>
        <w:softHyphen/>
        <w:t>в</w:t>
      </w:r>
      <w:r w:rsidRPr="00E47078">
        <w:rPr>
          <w:i/>
          <w:sz w:val="28"/>
          <w:szCs w:val="28"/>
          <w:lang w:val="uk-UA"/>
        </w:rPr>
        <w:t>і</w:t>
      </w:r>
      <w:r w:rsidRPr="00D97897">
        <w:rPr>
          <w:i/>
          <w:sz w:val="28"/>
          <w:szCs w:val="28"/>
          <w:lang w:val="uk-UA"/>
        </w:rPr>
        <w:t xml:space="preserve">рки значно </w:t>
      </w:r>
      <w:r w:rsidRPr="00E47078">
        <w:rPr>
          <w:i/>
          <w:sz w:val="28"/>
          <w:szCs w:val="28"/>
          <w:lang w:val="uk-UA"/>
        </w:rPr>
        <w:t>зменшує</w:t>
      </w:r>
      <w:r w:rsidRPr="00D97897">
        <w:rPr>
          <w:i/>
          <w:sz w:val="28"/>
          <w:szCs w:val="28"/>
          <w:lang w:val="uk-UA"/>
        </w:rPr>
        <w:t xml:space="preserve"> </w:t>
      </w:r>
      <w:r w:rsidRPr="00E47078">
        <w:rPr>
          <w:i/>
          <w:sz w:val="28"/>
          <w:szCs w:val="28"/>
          <w:lang w:val="uk-UA"/>
        </w:rPr>
        <w:t>кількість</w:t>
      </w:r>
      <w:r w:rsidRPr="00D97897">
        <w:rPr>
          <w:i/>
          <w:sz w:val="28"/>
          <w:szCs w:val="28"/>
          <w:lang w:val="uk-UA"/>
        </w:rPr>
        <w:t xml:space="preserve"> </w:t>
      </w:r>
      <w:r w:rsidRPr="00E47078">
        <w:rPr>
          <w:i/>
          <w:sz w:val="28"/>
          <w:szCs w:val="28"/>
          <w:lang w:val="uk-UA"/>
        </w:rPr>
        <w:t>помил</w:t>
      </w:r>
      <w:r w:rsidRPr="00D97897">
        <w:rPr>
          <w:i/>
          <w:sz w:val="28"/>
          <w:szCs w:val="28"/>
          <w:lang w:val="uk-UA"/>
        </w:rPr>
        <w:t>ок при контрол</w:t>
      </w:r>
      <w:r w:rsidRPr="00E47078">
        <w:rPr>
          <w:i/>
          <w:sz w:val="28"/>
          <w:szCs w:val="28"/>
          <w:lang w:val="uk-UA"/>
        </w:rPr>
        <w:t>і</w:t>
      </w:r>
      <w:r w:rsidRPr="00D97897">
        <w:rPr>
          <w:i/>
          <w:sz w:val="28"/>
          <w:szCs w:val="28"/>
          <w:lang w:val="uk-UA"/>
        </w:rPr>
        <w:t xml:space="preserve"> </w:t>
      </w:r>
      <w:r w:rsidRPr="00E47078">
        <w:rPr>
          <w:i/>
          <w:sz w:val="28"/>
          <w:szCs w:val="28"/>
          <w:lang w:val="uk-UA"/>
        </w:rPr>
        <w:t>й</w:t>
      </w:r>
      <w:r w:rsidRPr="00D97897">
        <w:rPr>
          <w:i/>
          <w:sz w:val="28"/>
          <w:szCs w:val="28"/>
          <w:lang w:val="uk-UA"/>
        </w:rPr>
        <w:t xml:space="preserve"> оц</w:t>
      </w:r>
      <w:r w:rsidRPr="00E47078">
        <w:rPr>
          <w:i/>
          <w:sz w:val="28"/>
          <w:szCs w:val="28"/>
          <w:lang w:val="uk-UA"/>
        </w:rPr>
        <w:t>і</w:t>
      </w:r>
      <w:r w:rsidRPr="00D97897">
        <w:rPr>
          <w:i/>
          <w:sz w:val="28"/>
          <w:szCs w:val="28"/>
          <w:lang w:val="uk-UA"/>
        </w:rPr>
        <w:t>н</w:t>
      </w:r>
      <w:r w:rsidRPr="00E47078">
        <w:rPr>
          <w:i/>
          <w:sz w:val="28"/>
          <w:szCs w:val="28"/>
          <w:lang w:val="uk-UA"/>
        </w:rPr>
        <w:t>ці</w:t>
      </w:r>
      <w:r w:rsidRPr="00D97897">
        <w:rPr>
          <w:i/>
          <w:sz w:val="28"/>
          <w:szCs w:val="28"/>
          <w:lang w:val="uk-UA"/>
        </w:rPr>
        <w:t xml:space="preserve"> </w:t>
      </w:r>
      <w:r w:rsidRPr="00E47078">
        <w:rPr>
          <w:i/>
          <w:sz w:val="28"/>
          <w:szCs w:val="28"/>
          <w:lang w:val="uk-UA"/>
        </w:rPr>
        <w:t>якості</w:t>
      </w:r>
      <w:r>
        <w:rPr>
          <w:i/>
          <w:sz w:val="28"/>
          <w:szCs w:val="28"/>
          <w:lang w:val="uk-UA"/>
        </w:rPr>
        <w:t>)</w:t>
      </w:r>
      <w:r w:rsidRPr="00D97897">
        <w:rPr>
          <w:i/>
          <w:sz w:val="28"/>
          <w:szCs w:val="28"/>
          <w:lang w:val="uk-UA"/>
        </w:rPr>
        <w:t>.</w:t>
      </w:r>
      <w:r w:rsidRPr="00D97897">
        <w:rPr>
          <w:i/>
          <w:color w:val="0000FF"/>
          <w:sz w:val="28"/>
          <w:szCs w:val="28"/>
          <w:lang w:val="uk-UA"/>
        </w:rPr>
        <w:t xml:space="preserve"> </w:t>
      </w:r>
      <w:r>
        <w:rPr>
          <w:i/>
          <w:color w:val="0000FF"/>
          <w:sz w:val="28"/>
          <w:szCs w:val="28"/>
          <w:lang w:val="uk-UA"/>
        </w:rPr>
        <w:t>Ц</w:t>
      </w:r>
      <w:r w:rsidRPr="00477266">
        <w:rPr>
          <w:i/>
          <w:color w:val="0000FF"/>
          <w:sz w:val="28"/>
          <w:szCs w:val="28"/>
          <w:lang w:val="uk-UA"/>
        </w:rPr>
        <w:t>е</w:t>
      </w:r>
      <w:r w:rsidRPr="00477266">
        <w:rPr>
          <w:i/>
          <w:color w:val="0000FF"/>
          <w:sz w:val="28"/>
          <w:szCs w:val="28"/>
        </w:rPr>
        <w:t xml:space="preserve"> ст</w:t>
      </w:r>
      <w:r w:rsidRPr="00477266">
        <w:rPr>
          <w:i/>
          <w:color w:val="0000FF"/>
          <w:sz w:val="28"/>
          <w:szCs w:val="28"/>
          <w:lang w:val="uk-UA"/>
        </w:rPr>
        <w:t>ворює</w:t>
      </w:r>
      <w:r w:rsidRPr="00477266">
        <w:rPr>
          <w:i/>
          <w:color w:val="0000FF"/>
          <w:sz w:val="28"/>
          <w:szCs w:val="28"/>
        </w:rPr>
        <w:t xml:space="preserve"> п</w:t>
      </w:r>
      <w:r w:rsidRPr="00477266">
        <w:rPr>
          <w:i/>
          <w:color w:val="0000FF"/>
          <w:sz w:val="28"/>
          <w:szCs w:val="28"/>
          <w:lang w:val="uk-UA"/>
        </w:rPr>
        <w:t>е</w:t>
      </w:r>
      <w:r w:rsidRPr="00477266">
        <w:rPr>
          <w:i/>
          <w:color w:val="0000FF"/>
          <w:sz w:val="28"/>
          <w:szCs w:val="28"/>
        </w:rPr>
        <w:t>ред</w:t>
      </w:r>
      <w:r w:rsidRPr="00477266">
        <w:rPr>
          <w:i/>
          <w:color w:val="0000FF"/>
          <w:sz w:val="28"/>
          <w:szCs w:val="28"/>
          <w:lang w:val="uk-UA"/>
        </w:rPr>
        <w:t>умови</w:t>
      </w:r>
      <w:r w:rsidRPr="00477266">
        <w:rPr>
          <w:i/>
          <w:color w:val="0000FF"/>
          <w:sz w:val="28"/>
          <w:szCs w:val="28"/>
        </w:rPr>
        <w:t xml:space="preserve"> для дося</w:t>
      </w:r>
      <w:r w:rsidRPr="00477266">
        <w:rPr>
          <w:i/>
          <w:color w:val="0000FF"/>
          <w:sz w:val="28"/>
          <w:szCs w:val="28"/>
          <w:lang w:val="uk-UA"/>
        </w:rPr>
        <w:t>гнення</w:t>
      </w:r>
      <w:r w:rsidRPr="00477266">
        <w:rPr>
          <w:i/>
          <w:color w:val="0000FF"/>
          <w:sz w:val="28"/>
          <w:szCs w:val="28"/>
        </w:rPr>
        <w:t xml:space="preserve"> </w:t>
      </w:r>
      <w:r w:rsidRPr="00477266">
        <w:rPr>
          <w:i/>
          <w:color w:val="0000FF"/>
          <w:sz w:val="28"/>
          <w:szCs w:val="28"/>
          <w:lang w:val="uk-UA"/>
        </w:rPr>
        <w:t>високого рівня</w:t>
      </w:r>
      <w:r w:rsidRPr="00477266">
        <w:rPr>
          <w:i/>
          <w:color w:val="0000FF"/>
          <w:sz w:val="28"/>
          <w:szCs w:val="28"/>
        </w:rPr>
        <w:t xml:space="preserve"> </w:t>
      </w:r>
      <w:r w:rsidRPr="00477266">
        <w:rPr>
          <w:i/>
          <w:color w:val="0000FF"/>
          <w:sz w:val="28"/>
          <w:szCs w:val="28"/>
          <w:lang w:val="uk-UA"/>
        </w:rPr>
        <w:t>якості</w:t>
      </w:r>
      <w:r w:rsidRPr="00477266">
        <w:rPr>
          <w:i/>
          <w:color w:val="0000FF"/>
          <w:sz w:val="28"/>
          <w:szCs w:val="28"/>
        </w:rPr>
        <w:t xml:space="preserve"> при </w:t>
      </w:r>
      <w:r w:rsidRPr="00477266">
        <w:rPr>
          <w:i/>
          <w:color w:val="0000FF"/>
          <w:sz w:val="28"/>
          <w:szCs w:val="28"/>
          <w:lang w:val="uk-UA"/>
        </w:rPr>
        <w:t>прийнятному для виробника</w:t>
      </w:r>
      <w:r w:rsidRPr="00477266">
        <w:rPr>
          <w:i/>
          <w:color w:val="0000FF"/>
          <w:sz w:val="28"/>
          <w:szCs w:val="28"/>
        </w:rPr>
        <w:t xml:space="preserve"> </w:t>
      </w:r>
      <w:r w:rsidRPr="00477266">
        <w:rPr>
          <w:i/>
          <w:color w:val="0000FF"/>
          <w:sz w:val="28"/>
          <w:szCs w:val="28"/>
          <w:lang w:val="uk-UA"/>
        </w:rPr>
        <w:t>рівні</w:t>
      </w:r>
      <w:r w:rsidRPr="00477266">
        <w:rPr>
          <w:i/>
          <w:color w:val="0000FF"/>
          <w:sz w:val="28"/>
          <w:szCs w:val="28"/>
        </w:rPr>
        <w:t xml:space="preserve"> </w:t>
      </w:r>
      <w:r w:rsidRPr="00477266">
        <w:rPr>
          <w:i/>
          <w:color w:val="0000FF"/>
          <w:sz w:val="28"/>
          <w:szCs w:val="28"/>
          <w:lang w:val="uk-UA"/>
        </w:rPr>
        <w:t>ви</w:t>
      </w:r>
      <w:r w:rsidRPr="00477266">
        <w:rPr>
          <w:i/>
          <w:color w:val="0000FF"/>
          <w:sz w:val="28"/>
          <w:szCs w:val="28"/>
        </w:rPr>
        <w:t xml:space="preserve">трат на </w:t>
      </w:r>
      <w:r w:rsidRPr="00477266">
        <w:rPr>
          <w:i/>
          <w:color w:val="0000FF"/>
          <w:sz w:val="28"/>
          <w:szCs w:val="28"/>
          <w:lang w:val="uk-UA"/>
        </w:rPr>
        <w:t>йо</w:t>
      </w:r>
      <w:r w:rsidRPr="00477266">
        <w:rPr>
          <w:i/>
          <w:color w:val="0000FF"/>
          <w:sz w:val="28"/>
          <w:szCs w:val="28"/>
        </w:rPr>
        <w:t xml:space="preserve">го </w:t>
      </w:r>
      <w:r w:rsidRPr="00477266">
        <w:rPr>
          <w:i/>
          <w:color w:val="0000FF"/>
          <w:sz w:val="28"/>
          <w:szCs w:val="28"/>
          <w:lang w:val="uk-UA"/>
        </w:rPr>
        <w:t>за</w:t>
      </w:r>
      <w:r w:rsidRPr="00477266">
        <w:rPr>
          <w:i/>
          <w:color w:val="0000FF"/>
          <w:sz w:val="28"/>
          <w:szCs w:val="28"/>
        </w:rPr>
        <w:t>бе</w:t>
      </w:r>
      <w:r w:rsidRPr="00477266">
        <w:rPr>
          <w:i/>
          <w:color w:val="0000FF"/>
          <w:sz w:val="28"/>
          <w:szCs w:val="28"/>
          <w:lang w:val="uk-UA"/>
        </w:rPr>
        <w:t>з</w:t>
      </w:r>
      <w:r w:rsidRPr="00477266">
        <w:rPr>
          <w:i/>
          <w:color w:val="0000FF"/>
          <w:sz w:val="28"/>
          <w:szCs w:val="28"/>
        </w:rPr>
        <w:t>печен</w:t>
      </w:r>
      <w:r w:rsidRPr="00477266">
        <w:rPr>
          <w:i/>
          <w:color w:val="0000FF"/>
          <w:sz w:val="28"/>
          <w:szCs w:val="28"/>
          <w:lang w:val="uk-UA"/>
        </w:rPr>
        <w:t>ня</w:t>
      </w:r>
      <w:r w:rsidRPr="00477266">
        <w:rPr>
          <w:i/>
          <w:color w:val="0000FF"/>
          <w:sz w:val="28"/>
          <w:szCs w:val="28"/>
        </w:rPr>
        <w:t xml:space="preserve"> </w:t>
      </w:r>
      <w:r w:rsidRPr="00D532E7">
        <w:rPr>
          <w:i/>
          <w:sz w:val="28"/>
          <w:szCs w:val="28"/>
        </w:rPr>
        <w:t>(рис.</w:t>
      </w:r>
      <w:r w:rsidR="00D97897" w:rsidRPr="00D532E7">
        <w:rPr>
          <w:i/>
          <w:sz w:val="28"/>
          <w:szCs w:val="28"/>
          <w:lang w:val="uk-UA"/>
        </w:rPr>
        <w:t>5.4</w:t>
      </w:r>
      <w:r w:rsidRPr="00D532E7">
        <w:rPr>
          <w:i/>
          <w:sz w:val="28"/>
          <w:szCs w:val="28"/>
        </w:rPr>
        <w:t>) .</w:t>
      </w:r>
    </w:p>
    <w:p w:rsidR="00F85849" w:rsidRPr="0001430C" w:rsidRDefault="00F85849" w:rsidP="00837DB1">
      <w:pPr>
        <w:tabs>
          <w:tab w:val="left" w:pos="709"/>
        </w:tabs>
        <w:spacing w:line="60" w:lineRule="auto"/>
        <w:ind w:firstLine="720"/>
        <w:jc w:val="both"/>
        <w:rPr>
          <w:sz w:val="28"/>
          <w:szCs w:val="28"/>
          <w:lang w:val="uk-UA"/>
        </w:rPr>
      </w:pPr>
    </w:p>
    <w:p w:rsidR="00F85849" w:rsidRPr="00604939" w:rsidRDefault="00F85849" w:rsidP="002C74FC">
      <w:pPr>
        <w:tabs>
          <w:tab w:val="left" w:pos="709"/>
        </w:tabs>
        <w:spacing w:line="360" w:lineRule="auto"/>
        <w:jc w:val="both"/>
        <w:rPr>
          <w:i/>
          <w:sz w:val="28"/>
          <w:szCs w:val="28"/>
          <w:lang w:val="uk-UA"/>
        </w:rPr>
      </w:pPr>
      <w:r w:rsidRPr="00D97470">
        <w:rPr>
          <w:i/>
          <w:color w:val="FF0000"/>
          <w:sz w:val="28"/>
          <w:szCs w:val="28"/>
          <w:lang w:val="uk-UA"/>
        </w:rPr>
        <w:t xml:space="preserve">        5.</w:t>
      </w:r>
      <w:r>
        <w:rPr>
          <w:i/>
          <w:sz w:val="28"/>
          <w:szCs w:val="28"/>
          <w:lang w:val="uk-UA"/>
        </w:rPr>
        <w:t xml:space="preserve"> </w:t>
      </w:r>
      <w:r w:rsidRPr="00B11C04">
        <w:rPr>
          <w:i/>
          <w:color w:val="0000FF"/>
          <w:sz w:val="28"/>
          <w:szCs w:val="28"/>
          <w:lang w:val="uk-UA"/>
        </w:rPr>
        <w:t>Тагуті розробив систе</w:t>
      </w:r>
      <w:r w:rsidRPr="00B11C04">
        <w:rPr>
          <w:i/>
          <w:color w:val="0000FF"/>
          <w:sz w:val="28"/>
          <w:szCs w:val="28"/>
          <w:lang w:val="uk-UA"/>
        </w:rPr>
        <w:softHyphen/>
        <w:t>му оцінки витрат на якість, що поєднує інженерні та статистичні методи</w:t>
      </w:r>
      <w:r w:rsidRPr="00B11C04">
        <w:rPr>
          <w:i/>
          <w:sz w:val="28"/>
          <w:szCs w:val="28"/>
          <w:lang w:val="uk-UA"/>
        </w:rPr>
        <w:t>,</w:t>
      </w:r>
      <w:r w:rsidRPr="000E7BD9">
        <w:rPr>
          <w:i/>
          <w:sz w:val="28"/>
          <w:szCs w:val="28"/>
          <w:lang w:val="uk-UA"/>
        </w:rPr>
        <w:t xml:space="preserve"> нац</w:t>
      </w:r>
      <w:r w:rsidRPr="0088002E">
        <w:rPr>
          <w:i/>
          <w:sz w:val="28"/>
          <w:szCs w:val="28"/>
          <w:lang w:val="uk-UA"/>
        </w:rPr>
        <w:t>і</w:t>
      </w:r>
      <w:r w:rsidRPr="000E7BD9">
        <w:rPr>
          <w:i/>
          <w:sz w:val="28"/>
          <w:szCs w:val="28"/>
          <w:lang w:val="uk-UA"/>
        </w:rPr>
        <w:t>лен</w:t>
      </w:r>
      <w:r w:rsidRPr="0088002E">
        <w:rPr>
          <w:i/>
          <w:sz w:val="28"/>
          <w:szCs w:val="28"/>
          <w:lang w:val="uk-UA"/>
        </w:rPr>
        <w:t>і</w:t>
      </w:r>
      <w:r w:rsidRPr="000E7BD9">
        <w:rPr>
          <w:i/>
          <w:sz w:val="28"/>
          <w:szCs w:val="28"/>
          <w:lang w:val="uk-UA"/>
        </w:rPr>
        <w:t xml:space="preserve"> на </w:t>
      </w:r>
      <w:r w:rsidRPr="0088002E">
        <w:rPr>
          <w:i/>
          <w:sz w:val="28"/>
          <w:szCs w:val="28"/>
          <w:lang w:val="uk-UA"/>
        </w:rPr>
        <w:t>швидке</w:t>
      </w:r>
      <w:r w:rsidRPr="000E7BD9">
        <w:rPr>
          <w:i/>
          <w:sz w:val="28"/>
          <w:szCs w:val="28"/>
          <w:lang w:val="uk-UA"/>
        </w:rPr>
        <w:t xml:space="preserve"> по</w:t>
      </w:r>
      <w:r w:rsidRPr="0088002E">
        <w:rPr>
          <w:i/>
          <w:sz w:val="28"/>
          <w:szCs w:val="28"/>
          <w:lang w:val="uk-UA"/>
        </w:rPr>
        <w:t>ліпшення</w:t>
      </w:r>
      <w:r w:rsidRPr="000E7BD9">
        <w:rPr>
          <w:i/>
          <w:sz w:val="28"/>
          <w:szCs w:val="28"/>
          <w:lang w:val="uk-UA"/>
        </w:rPr>
        <w:t xml:space="preserve"> </w:t>
      </w:r>
      <w:r w:rsidRPr="0088002E">
        <w:rPr>
          <w:i/>
          <w:sz w:val="28"/>
          <w:szCs w:val="28"/>
          <w:lang w:val="uk-UA"/>
        </w:rPr>
        <w:t>е</w:t>
      </w:r>
      <w:r w:rsidRPr="000E7BD9">
        <w:rPr>
          <w:i/>
          <w:sz w:val="28"/>
          <w:szCs w:val="28"/>
          <w:lang w:val="uk-UA"/>
        </w:rPr>
        <w:t>коном</w:t>
      </w:r>
      <w:r w:rsidRPr="0088002E">
        <w:rPr>
          <w:i/>
          <w:sz w:val="28"/>
          <w:szCs w:val="28"/>
          <w:lang w:val="uk-UA"/>
        </w:rPr>
        <w:t>і</w:t>
      </w:r>
      <w:r w:rsidRPr="000E7BD9">
        <w:rPr>
          <w:i/>
          <w:sz w:val="28"/>
          <w:szCs w:val="28"/>
          <w:lang w:val="uk-UA"/>
        </w:rPr>
        <w:t>ч</w:t>
      </w:r>
      <w:r w:rsidRPr="0088002E">
        <w:rPr>
          <w:i/>
          <w:sz w:val="28"/>
          <w:szCs w:val="28"/>
          <w:lang w:val="uk-UA"/>
        </w:rPr>
        <w:t>н</w:t>
      </w:r>
      <w:r w:rsidRPr="000E7BD9">
        <w:rPr>
          <w:i/>
          <w:sz w:val="28"/>
          <w:szCs w:val="28"/>
          <w:lang w:val="uk-UA"/>
        </w:rPr>
        <w:t>их показ</w:t>
      </w:r>
      <w:r w:rsidRPr="0088002E">
        <w:rPr>
          <w:i/>
          <w:sz w:val="28"/>
          <w:szCs w:val="28"/>
          <w:lang w:val="uk-UA"/>
        </w:rPr>
        <w:t>ників</w:t>
      </w:r>
      <w:r w:rsidRPr="000E7BD9">
        <w:rPr>
          <w:i/>
          <w:sz w:val="28"/>
          <w:szCs w:val="28"/>
          <w:lang w:val="uk-UA"/>
        </w:rPr>
        <w:t xml:space="preserve"> компан</w:t>
      </w:r>
      <w:r w:rsidRPr="0088002E">
        <w:rPr>
          <w:i/>
          <w:sz w:val="28"/>
          <w:szCs w:val="28"/>
          <w:lang w:val="uk-UA"/>
        </w:rPr>
        <w:t>ії</w:t>
      </w:r>
      <w:r w:rsidRPr="000E7BD9">
        <w:rPr>
          <w:i/>
          <w:sz w:val="28"/>
          <w:szCs w:val="28"/>
          <w:lang w:val="uk-UA"/>
        </w:rPr>
        <w:t xml:space="preserve"> </w:t>
      </w:r>
      <w:r w:rsidRPr="0088002E">
        <w:rPr>
          <w:i/>
          <w:sz w:val="28"/>
          <w:szCs w:val="28"/>
          <w:lang w:val="uk-UA"/>
        </w:rPr>
        <w:t>та якості</w:t>
      </w:r>
      <w:r w:rsidRPr="000E7BD9">
        <w:rPr>
          <w:i/>
          <w:sz w:val="28"/>
          <w:szCs w:val="28"/>
          <w:lang w:val="uk-UA"/>
        </w:rPr>
        <w:t xml:space="preserve"> продукц</w:t>
      </w:r>
      <w:r w:rsidRPr="0088002E">
        <w:rPr>
          <w:i/>
          <w:sz w:val="28"/>
          <w:szCs w:val="28"/>
          <w:lang w:val="uk-UA"/>
        </w:rPr>
        <w:t>ії.</w:t>
      </w:r>
      <w:r w:rsidRPr="005E1939">
        <w:rPr>
          <w:i/>
          <w:color w:val="0000FF"/>
          <w:sz w:val="28"/>
          <w:szCs w:val="28"/>
          <w:lang w:val="uk-UA"/>
        </w:rPr>
        <w:t xml:space="preserve">  </w:t>
      </w:r>
    </w:p>
    <w:p w:rsidR="00F85849" w:rsidRPr="00B11C04" w:rsidRDefault="00F85849" w:rsidP="00F85849">
      <w:pPr>
        <w:spacing w:line="360" w:lineRule="auto"/>
        <w:jc w:val="both"/>
        <w:rPr>
          <w:i/>
          <w:sz w:val="28"/>
          <w:szCs w:val="28"/>
          <w:lang w:val="uk-UA"/>
        </w:rPr>
      </w:pPr>
      <w:r w:rsidRPr="0088002E">
        <w:rPr>
          <w:i/>
          <w:sz w:val="28"/>
          <w:szCs w:val="28"/>
          <w:lang w:val="uk-UA"/>
        </w:rPr>
        <w:t xml:space="preserve">        </w:t>
      </w:r>
      <w:r w:rsidRPr="00B11C04">
        <w:rPr>
          <w:i/>
          <w:sz w:val="28"/>
          <w:szCs w:val="28"/>
          <w:lang w:val="uk-UA"/>
        </w:rPr>
        <w:t>На відміну від традиційного підходу, методи Тагуті націлені на забезпечення мінімальних відхилень параметрів виробів від заданих, при котрих витрати на якість не зростають.</w:t>
      </w:r>
      <w:r w:rsidRPr="0088002E">
        <w:rPr>
          <w:i/>
          <w:sz w:val="28"/>
          <w:szCs w:val="28"/>
          <w:lang w:val="uk-UA"/>
        </w:rPr>
        <w:t xml:space="preserve"> </w:t>
      </w:r>
      <w:r w:rsidRPr="003B6433">
        <w:rPr>
          <w:i/>
          <w:color w:val="0000FF"/>
          <w:sz w:val="28"/>
          <w:szCs w:val="28"/>
          <w:lang w:val="uk-UA"/>
        </w:rPr>
        <w:t xml:space="preserve">Тагуті пропонує оцінювати якість величиною втрат (збитків) для суспільства з моменту поставки продукції – чим ці збитки менші, тим якість вища. </w:t>
      </w:r>
      <w:r w:rsidRPr="00B11C04">
        <w:rPr>
          <w:i/>
          <w:sz w:val="28"/>
          <w:szCs w:val="28"/>
          <w:lang w:val="uk-UA"/>
        </w:rPr>
        <w:t>Він асоціює можливі втрати з незадоволеністю споживачів, додатковими витратами виробника за гарантій</w:t>
      </w:r>
      <w:r w:rsidRPr="00B11C04">
        <w:rPr>
          <w:i/>
          <w:sz w:val="28"/>
          <w:szCs w:val="28"/>
          <w:lang w:val="uk-UA"/>
        </w:rPr>
        <w:softHyphen/>
        <w:t xml:space="preserve">ними зобов’язаннями, погіршення репутації компанії, в результаті чого втрачається частка ринку. </w:t>
      </w:r>
    </w:p>
    <w:p w:rsidR="00F85849" w:rsidRPr="00604939" w:rsidRDefault="00F85849" w:rsidP="00837DB1">
      <w:pPr>
        <w:spacing w:line="60" w:lineRule="auto"/>
        <w:jc w:val="both"/>
        <w:rPr>
          <w:sz w:val="28"/>
          <w:szCs w:val="28"/>
          <w:lang w:val="uk-UA"/>
        </w:rPr>
      </w:pPr>
    </w:p>
    <w:p w:rsidR="00F85849" w:rsidRPr="0054025B" w:rsidRDefault="00F85849" w:rsidP="002C74FC">
      <w:pPr>
        <w:tabs>
          <w:tab w:val="left" w:pos="709"/>
        </w:tabs>
        <w:spacing w:line="360" w:lineRule="auto"/>
        <w:jc w:val="both"/>
        <w:rPr>
          <w:i/>
          <w:sz w:val="28"/>
          <w:szCs w:val="28"/>
          <w:lang w:val="uk-UA"/>
        </w:rPr>
      </w:pPr>
      <w:r w:rsidRPr="00D97470">
        <w:rPr>
          <w:color w:val="FF0000"/>
          <w:sz w:val="28"/>
          <w:szCs w:val="28"/>
          <w:lang w:val="uk-UA"/>
        </w:rPr>
        <w:t xml:space="preserve">        </w:t>
      </w:r>
      <w:r w:rsidR="00B11C04">
        <w:rPr>
          <w:color w:val="FF0000"/>
          <w:sz w:val="2"/>
          <w:szCs w:val="2"/>
          <w:lang w:val="uk-UA"/>
        </w:rPr>
        <w:t xml:space="preserve">    </w:t>
      </w:r>
      <w:r w:rsidRPr="00D97470">
        <w:rPr>
          <w:i/>
          <w:color w:val="FF0000"/>
          <w:sz w:val="28"/>
          <w:szCs w:val="28"/>
          <w:lang w:val="uk-UA"/>
        </w:rPr>
        <w:t>6.</w:t>
      </w:r>
      <w:r w:rsidRPr="0054025B">
        <w:rPr>
          <w:i/>
          <w:sz w:val="28"/>
          <w:szCs w:val="28"/>
          <w:lang w:val="uk-UA"/>
        </w:rPr>
        <w:t xml:space="preserve"> </w:t>
      </w:r>
      <w:r w:rsidRPr="00901CB4">
        <w:rPr>
          <w:i/>
          <w:color w:val="0000FF"/>
          <w:sz w:val="28"/>
          <w:szCs w:val="28"/>
          <w:lang w:val="uk-UA"/>
        </w:rPr>
        <w:t>Управління витратами на якість починається з визнання факту, що</w:t>
      </w:r>
      <w:r w:rsidRPr="001B42A5">
        <w:rPr>
          <w:i/>
          <w:color w:val="0000FF"/>
          <w:sz w:val="28"/>
          <w:szCs w:val="28"/>
          <w:lang w:val="uk-UA"/>
        </w:rPr>
        <w:t xml:space="preserve"> </w:t>
      </w:r>
      <w:r w:rsidRPr="003E7A4D">
        <w:rPr>
          <w:i/>
          <w:color w:val="0000FF"/>
          <w:sz w:val="28"/>
          <w:szCs w:val="28"/>
          <w:lang w:val="uk-UA"/>
        </w:rPr>
        <w:t>поліпшення</w:t>
      </w:r>
      <w:r w:rsidRPr="001B42A5">
        <w:rPr>
          <w:i/>
          <w:color w:val="0000FF"/>
          <w:sz w:val="28"/>
          <w:szCs w:val="28"/>
          <w:lang w:val="uk-UA"/>
        </w:rPr>
        <w:t xml:space="preserve"> </w:t>
      </w:r>
      <w:r w:rsidRPr="003E7A4D">
        <w:rPr>
          <w:i/>
          <w:color w:val="0000FF"/>
          <w:sz w:val="28"/>
          <w:szCs w:val="28"/>
          <w:lang w:val="uk-UA"/>
        </w:rPr>
        <w:t>якості</w:t>
      </w:r>
      <w:r w:rsidRPr="001B42A5">
        <w:rPr>
          <w:i/>
          <w:color w:val="0000FF"/>
          <w:sz w:val="28"/>
          <w:szCs w:val="28"/>
          <w:lang w:val="uk-UA"/>
        </w:rPr>
        <w:t xml:space="preserve"> продукц</w:t>
      </w:r>
      <w:r w:rsidRPr="003E7A4D">
        <w:rPr>
          <w:i/>
          <w:color w:val="0000FF"/>
          <w:sz w:val="28"/>
          <w:szCs w:val="28"/>
          <w:lang w:val="uk-UA"/>
        </w:rPr>
        <w:t>ії</w:t>
      </w:r>
      <w:r w:rsidRPr="001B42A5">
        <w:rPr>
          <w:i/>
          <w:color w:val="0000FF"/>
          <w:sz w:val="28"/>
          <w:szCs w:val="28"/>
          <w:lang w:val="uk-UA"/>
        </w:rPr>
        <w:t xml:space="preserve"> </w:t>
      </w:r>
      <w:r w:rsidRPr="003E7A4D">
        <w:rPr>
          <w:i/>
          <w:color w:val="0000FF"/>
          <w:sz w:val="28"/>
          <w:szCs w:val="28"/>
          <w:lang w:val="uk-UA"/>
        </w:rPr>
        <w:t>та</w:t>
      </w:r>
      <w:r w:rsidRPr="001B42A5">
        <w:rPr>
          <w:i/>
          <w:color w:val="0000FF"/>
          <w:sz w:val="28"/>
          <w:szCs w:val="28"/>
          <w:lang w:val="uk-UA"/>
        </w:rPr>
        <w:t xml:space="preserve"> ск</w:t>
      </w:r>
      <w:r w:rsidRPr="003E7A4D">
        <w:rPr>
          <w:i/>
          <w:color w:val="0000FF"/>
          <w:sz w:val="28"/>
          <w:szCs w:val="28"/>
          <w:lang w:val="uk-UA"/>
        </w:rPr>
        <w:t>о</w:t>
      </w:r>
      <w:r w:rsidRPr="001B42A5">
        <w:rPr>
          <w:i/>
          <w:color w:val="0000FF"/>
          <w:sz w:val="28"/>
          <w:szCs w:val="28"/>
          <w:lang w:val="uk-UA"/>
        </w:rPr>
        <w:t>р</w:t>
      </w:r>
      <w:r w:rsidRPr="003E7A4D">
        <w:rPr>
          <w:i/>
          <w:color w:val="0000FF"/>
          <w:sz w:val="28"/>
          <w:szCs w:val="28"/>
          <w:lang w:val="uk-UA"/>
        </w:rPr>
        <w:t>оч</w:t>
      </w:r>
      <w:r w:rsidRPr="001B42A5">
        <w:rPr>
          <w:i/>
          <w:color w:val="0000FF"/>
          <w:sz w:val="28"/>
          <w:szCs w:val="28"/>
          <w:lang w:val="uk-UA"/>
        </w:rPr>
        <w:t>ен</w:t>
      </w:r>
      <w:r w:rsidRPr="003E7A4D">
        <w:rPr>
          <w:i/>
          <w:color w:val="0000FF"/>
          <w:sz w:val="28"/>
          <w:szCs w:val="28"/>
          <w:lang w:val="uk-UA"/>
        </w:rPr>
        <w:t>ня</w:t>
      </w:r>
      <w:r w:rsidRPr="001B42A5">
        <w:rPr>
          <w:i/>
          <w:color w:val="0000FF"/>
          <w:sz w:val="28"/>
          <w:szCs w:val="28"/>
          <w:lang w:val="uk-UA"/>
        </w:rPr>
        <w:t xml:space="preserve"> </w:t>
      </w:r>
      <w:r w:rsidRPr="003E7A4D">
        <w:rPr>
          <w:i/>
          <w:color w:val="0000FF"/>
          <w:sz w:val="28"/>
          <w:szCs w:val="28"/>
          <w:lang w:val="uk-UA"/>
        </w:rPr>
        <w:t>ви</w:t>
      </w:r>
      <w:r w:rsidRPr="001B42A5">
        <w:rPr>
          <w:i/>
          <w:color w:val="0000FF"/>
          <w:sz w:val="28"/>
          <w:szCs w:val="28"/>
          <w:lang w:val="uk-UA"/>
        </w:rPr>
        <w:t>трат</w:t>
      </w:r>
      <w:r w:rsidRPr="003E7A4D">
        <w:rPr>
          <w:i/>
          <w:color w:val="0000FF"/>
          <w:sz w:val="28"/>
          <w:szCs w:val="28"/>
          <w:lang w:val="uk-UA"/>
        </w:rPr>
        <w:t xml:space="preserve"> на якість</w:t>
      </w:r>
      <w:r w:rsidRPr="001B42A5">
        <w:rPr>
          <w:i/>
          <w:color w:val="0000FF"/>
          <w:sz w:val="28"/>
          <w:szCs w:val="28"/>
          <w:lang w:val="uk-UA"/>
        </w:rPr>
        <w:t xml:space="preserve"> – синон</w:t>
      </w:r>
      <w:r w:rsidRPr="003E7A4D">
        <w:rPr>
          <w:i/>
          <w:color w:val="0000FF"/>
          <w:sz w:val="28"/>
          <w:szCs w:val="28"/>
          <w:lang w:val="uk-UA"/>
        </w:rPr>
        <w:t>і</w:t>
      </w:r>
      <w:r w:rsidRPr="001B42A5">
        <w:rPr>
          <w:i/>
          <w:color w:val="0000FF"/>
          <w:sz w:val="28"/>
          <w:szCs w:val="28"/>
          <w:lang w:val="uk-UA"/>
        </w:rPr>
        <w:t>м</w:t>
      </w:r>
      <w:r w:rsidRPr="003E7A4D">
        <w:rPr>
          <w:i/>
          <w:color w:val="0000FF"/>
          <w:sz w:val="28"/>
          <w:szCs w:val="28"/>
          <w:lang w:val="uk-UA"/>
        </w:rPr>
        <w:t>и</w:t>
      </w:r>
      <w:r w:rsidRPr="001B42A5">
        <w:rPr>
          <w:i/>
          <w:color w:val="0000FF"/>
          <w:sz w:val="28"/>
          <w:szCs w:val="28"/>
          <w:lang w:val="uk-UA"/>
        </w:rPr>
        <w:t xml:space="preserve">. </w:t>
      </w:r>
      <w:r w:rsidRPr="00B11C04">
        <w:rPr>
          <w:i/>
          <w:sz w:val="28"/>
          <w:szCs w:val="28"/>
          <w:lang w:val="uk-UA"/>
        </w:rPr>
        <w:t>Таке тлумачення є постулатом економіки якості.</w:t>
      </w:r>
    </w:p>
    <w:p w:rsidR="00F85849" w:rsidRDefault="00F85849" w:rsidP="00F85849">
      <w:pPr>
        <w:spacing w:line="360" w:lineRule="auto"/>
        <w:jc w:val="both"/>
        <w:rPr>
          <w:sz w:val="28"/>
          <w:szCs w:val="28"/>
          <w:lang w:val="uk-UA"/>
        </w:rPr>
      </w:pPr>
      <w:r w:rsidRPr="0054025B">
        <w:rPr>
          <w:i/>
          <w:sz w:val="28"/>
          <w:szCs w:val="28"/>
          <w:lang w:val="uk-UA"/>
        </w:rPr>
        <w:t xml:space="preserve">        Система управления </w:t>
      </w:r>
      <w:r w:rsidRPr="0088002E">
        <w:rPr>
          <w:i/>
          <w:sz w:val="28"/>
          <w:szCs w:val="28"/>
          <w:lang w:val="uk-UA"/>
        </w:rPr>
        <w:t>ви</w:t>
      </w:r>
      <w:r w:rsidRPr="0054025B">
        <w:rPr>
          <w:i/>
          <w:sz w:val="28"/>
          <w:szCs w:val="28"/>
          <w:lang w:val="uk-UA"/>
        </w:rPr>
        <w:t xml:space="preserve">тратами </w:t>
      </w:r>
      <w:r w:rsidRPr="0088002E">
        <w:rPr>
          <w:i/>
          <w:sz w:val="28"/>
          <w:szCs w:val="28"/>
          <w:lang w:val="uk-UA"/>
        </w:rPr>
        <w:t xml:space="preserve">компанії на якість </w:t>
      </w:r>
      <w:r w:rsidRPr="0054025B">
        <w:rPr>
          <w:i/>
          <w:sz w:val="28"/>
          <w:szCs w:val="28"/>
          <w:lang w:val="uk-UA"/>
        </w:rPr>
        <w:t>(СУ</w:t>
      </w:r>
      <w:r w:rsidRPr="0088002E">
        <w:rPr>
          <w:i/>
          <w:sz w:val="28"/>
          <w:szCs w:val="28"/>
          <w:lang w:val="uk-UA"/>
        </w:rPr>
        <w:t>В</w:t>
      </w:r>
      <w:r w:rsidRPr="0054025B">
        <w:rPr>
          <w:i/>
          <w:sz w:val="28"/>
          <w:szCs w:val="28"/>
          <w:lang w:val="uk-UA"/>
        </w:rPr>
        <w:t xml:space="preserve">) </w:t>
      </w:r>
      <w:r w:rsidRPr="0088002E">
        <w:rPr>
          <w:i/>
          <w:sz w:val="28"/>
          <w:szCs w:val="28"/>
          <w:lang w:val="uk-UA"/>
        </w:rPr>
        <w:t>здатна</w:t>
      </w:r>
      <w:r>
        <w:rPr>
          <w:i/>
          <w:sz w:val="28"/>
          <w:szCs w:val="28"/>
          <w:lang w:val="uk-UA"/>
        </w:rPr>
        <w:t xml:space="preserve"> </w:t>
      </w:r>
      <w:r w:rsidRPr="00F85849">
        <w:rPr>
          <w:i/>
          <w:sz w:val="28"/>
          <w:szCs w:val="28"/>
          <w:lang w:val="uk-UA"/>
        </w:rPr>
        <w:t>оц</w:t>
      </w:r>
      <w:r w:rsidRPr="00411118">
        <w:rPr>
          <w:i/>
          <w:sz w:val="28"/>
          <w:szCs w:val="28"/>
          <w:lang w:val="uk-UA"/>
        </w:rPr>
        <w:t>і</w:t>
      </w:r>
      <w:r w:rsidRPr="00F85849">
        <w:rPr>
          <w:i/>
          <w:sz w:val="28"/>
          <w:szCs w:val="28"/>
          <w:lang w:val="uk-UA"/>
        </w:rPr>
        <w:t>нит</w:t>
      </w:r>
      <w:r w:rsidRPr="00411118">
        <w:rPr>
          <w:i/>
          <w:sz w:val="28"/>
          <w:szCs w:val="28"/>
          <w:lang w:val="uk-UA"/>
        </w:rPr>
        <w:t>и</w:t>
      </w:r>
      <w:r w:rsidRPr="00F85849">
        <w:rPr>
          <w:i/>
          <w:sz w:val="28"/>
          <w:szCs w:val="28"/>
          <w:lang w:val="uk-UA"/>
        </w:rPr>
        <w:t xml:space="preserve"> </w:t>
      </w:r>
      <w:r w:rsidRPr="00411118">
        <w:rPr>
          <w:i/>
          <w:sz w:val="28"/>
          <w:szCs w:val="28"/>
          <w:lang w:val="uk-UA"/>
        </w:rPr>
        <w:t>варті</w:t>
      </w:r>
      <w:r w:rsidRPr="00F85849">
        <w:rPr>
          <w:i/>
          <w:sz w:val="28"/>
          <w:szCs w:val="28"/>
          <w:lang w:val="uk-UA"/>
        </w:rPr>
        <w:t xml:space="preserve">сть </w:t>
      </w:r>
      <w:r w:rsidRPr="00411118">
        <w:rPr>
          <w:i/>
          <w:sz w:val="28"/>
          <w:szCs w:val="28"/>
          <w:lang w:val="uk-UA"/>
        </w:rPr>
        <w:t>потрібних</w:t>
      </w:r>
      <w:r w:rsidRPr="00F85849">
        <w:rPr>
          <w:i/>
          <w:sz w:val="28"/>
          <w:szCs w:val="28"/>
          <w:lang w:val="uk-UA"/>
        </w:rPr>
        <w:t xml:space="preserve"> кори</w:t>
      </w:r>
      <w:r w:rsidRPr="00411118">
        <w:rPr>
          <w:i/>
          <w:sz w:val="28"/>
          <w:szCs w:val="28"/>
          <w:lang w:val="uk-UA"/>
        </w:rPr>
        <w:t>г</w:t>
      </w:r>
      <w:r w:rsidRPr="00F85849">
        <w:rPr>
          <w:i/>
          <w:sz w:val="28"/>
          <w:szCs w:val="28"/>
          <w:lang w:val="uk-UA"/>
        </w:rPr>
        <w:t>у</w:t>
      </w:r>
      <w:r w:rsidRPr="00411118">
        <w:rPr>
          <w:i/>
          <w:sz w:val="28"/>
          <w:szCs w:val="28"/>
          <w:lang w:val="uk-UA"/>
        </w:rPr>
        <w:t>вальних</w:t>
      </w:r>
      <w:r w:rsidRPr="00F85849">
        <w:rPr>
          <w:i/>
          <w:sz w:val="28"/>
          <w:szCs w:val="28"/>
          <w:lang w:val="uk-UA"/>
        </w:rPr>
        <w:t xml:space="preserve"> д</w:t>
      </w:r>
      <w:r w:rsidRPr="00411118">
        <w:rPr>
          <w:i/>
          <w:sz w:val="28"/>
          <w:szCs w:val="28"/>
          <w:lang w:val="uk-UA"/>
        </w:rPr>
        <w:t>і</w:t>
      </w:r>
      <w:r w:rsidRPr="00F85849">
        <w:rPr>
          <w:i/>
          <w:sz w:val="28"/>
          <w:szCs w:val="28"/>
          <w:lang w:val="uk-UA"/>
        </w:rPr>
        <w:t xml:space="preserve">й </w:t>
      </w:r>
      <w:r w:rsidRPr="00411118">
        <w:rPr>
          <w:i/>
          <w:sz w:val="28"/>
          <w:szCs w:val="28"/>
          <w:lang w:val="uk-UA"/>
        </w:rPr>
        <w:t>та</w:t>
      </w:r>
      <w:r w:rsidRPr="00F85849">
        <w:rPr>
          <w:i/>
          <w:sz w:val="28"/>
          <w:szCs w:val="28"/>
          <w:lang w:val="uk-UA"/>
        </w:rPr>
        <w:t xml:space="preserve"> об</w:t>
      </w:r>
      <w:r w:rsidRPr="00411118">
        <w:rPr>
          <w:i/>
          <w:sz w:val="28"/>
          <w:szCs w:val="28"/>
          <w:lang w:val="uk-UA"/>
        </w:rPr>
        <w:t>грунтувати</w:t>
      </w:r>
      <w:r w:rsidRPr="00F85849">
        <w:rPr>
          <w:i/>
          <w:sz w:val="28"/>
          <w:szCs w:val="28"/>
          <w:lang w:val="uk-UA"/>
        </w:rPr>
        <w:t xml:space="preserve"> </w:t>
      </w:r>
      <w:r w:rsidRPr="00411118">
        <w:rPr>
          <w:i/>
          <w:sz w:val="28"/>
          <w:szCs w:val="28"/>
          <w:lang w:val="uk-UA"/>
        </w:rPr>
        <w:t>доцільність</w:t>
      </w:r>
      <w:r w:rsidRPr="00F85849">
        <w:rPr>
          <w:i/>
          <w:color w:val="0000FF"/>
          <w:sz w:val="28"/>
          <w:szCs w:val="28"/>
          <w:lang w:val="uk-UA"/>
        </w:rPr>
        <w:t xml:space="preserve"> </w:t>
      </w:r>
      <w:r w:rsidRPr="00411118">
        <w:rPr>
          <w:i/>
          <w:sz w:val="28"/>
          <w:szCs w:val="28"/>
          <w:lang w:val="uk-UA"/>
        </w:rPr>
        <w:t>ї</w:t>
      </w:r>
      <w:r w:rsidRPr="00F85849">
        <w:rPr>
          <w:i/>
          <w:sz w:val="28"/>
          <w:szCs w:val="28"/>
          <w:lang w:val="uk-UA"/>
        </w:rPr>
        <w:t>х проведен</w:t>
      </w:r>
      <w:r w:rsidRPr="00411118">
        <w:rPr>
          <w:i/>
          <w:sz w:val="28"/>
          <w:szCs w:val="28"/>
          <w:lang w:val="uk-UA"/>
        </w:rPr>
        <w:t>н</w:t>
      </w:r>
      <w:r w:rsidRPr="00F85849">
        <w:rPr>
          <w:i/>
          <w:sz w:val="28"/>
          <w:szCs w:val="28"/>
          <w:lang w:val="uk-UA"/>
        </w:rPr>
        <w:t>я</w:t>
      </w:r>
      <w:r w:rsidRPr="00F85849">
        <w:rPr>
          <w:sz w:val="28"/>
          <w:szCs w:val="28"/>
          <w:lang w:val="uk-UA"/>
        </w:rPr>
        <w:t xml:space="preserve">. </w:t>
      </w:r>
      <w:r w:rsidRPr="0088002E">
        <w:rPr>
          <w:sz w:val="28"/>
          <w:szCs w:val="28"/>
          <w:lang w:val="uk-UA"/>
        </w:rPr>
        <w:t xml:space="preserve"> </w:t>
      </w:r>
    </w:p>
    <w:p w:rsidR="00F85849" w:rsidRPr="0088002E" w:rsidRDefault="00F85849" w:rsidP="00837DB1">
      <w:pPr>
        <w:spacing w:line="60" w:lineRule="auto"/>
        <w:jc w:val="both"/>
        <w:rPr>
          <w:sz w:val="28"/>
          <w:szCs w:val="28"/>
          <w:lang w:val="uk-UA"/>
        </w:rPr>
      </w:pPr>
      <w:r w:rsidRPr="0088002E">
        <w:rPr>
          <w:sz w:val="28"/>
          <w:szCs w:val="28"/>
          <w:lang w:val="uk-UA"/>
        </w:rPr>
        <w:t xml:space="preserve">        </w:t>
      </w:r>
    </w:p>
    <w:p w:rsidR="00F85849" w:rsidRDefault="00F85849" w:rsidP="00574BEA">
      <w:pPr>
        <w:pStyle w:val="a5"/>
        <w:tabs>
          <w:tab w:val="left" w:pos="709"/>
        </w:tabs>
        <w:spacing w:line="360" w:lineRule="auto"/>
        <w:jc w:val="both"/>
        <w:rPr>
          <w:i/>
          <w:sz w:val="28"/>
          <w:szCs w:val="28"/>
        </w:rPr>
      </w:pPr>
      <w:r w:rsidRPr="00D97470">
        <w:rPr>
          <w:i/>
          <w:color w:val="FF0000"/>
          <w:sz w:val="28"/>
          <w:szCs w:val="28"/>
        </w:rPr>
        <w:t xml:space="preserve">        </w:t>
      </w:r>
      <w:r w:rsidR="002C74FC">
        <w:rPr>
          <w:i/>
          <w:color w:val="FF0000"/>
          <w:sz w:val="2"/>
          <w:szCs w:val="2"/>
        </w:rPr>
        <w:t xml:space="preserve">    </w:t>
      </w:r>
      <w:r w:rsidRPr="00D97470">
        <w:rPr>
          <w:i/>
          <w:color w:val="FF0000"/>
          <w:sz w:val="28"/>
          <w:szCs w:val="28"/>
        </w:rPr>
        <w:t>7.</w:t>
      </w:r>
      <w:r>
        <w:rPr>
          <w:i/>
          <w:sz w:val="28"/>
          <w:szCs w:val="28"/>
        </w:rPr>
        <w:t xml:space="preserve"> </w:t>
      </w:r>
      <w:r w:rsidRPr="001A3146">
        <w:rPr>
          <w:i/>
          <w:color w:val="0000FF"/>
          <w:sz w:val="28"/>
          <w:szCs w:val="28"/>
        </w:rPr>
        <w:t>Оскільки систе</w:t>
      </w:r>
      <w:r w:rsidRPr="001A3146">
        <w:rPr>
          <w:i/>
          <w:color w:val="0000FF"/>
          <w:sz w:val="28"/>
          <w:szCs w:val="28"/>
        </w:rPr>
        <w:softHyphen/>
        <w:t xml:space="preserve">ма якості формально може відповідати вимогам </w:t>
      </w:r>
      <w:r w:rsidRPr="001A3146">
        <w:rPr>
          <w:i/>
          <w:color w:val="0000FF"/>
          <w:sz w:val="28"/>
          <w:szCs w:val="28"/>
          <w:lang w:val="en-US"/>
        </w:rPr>
        <w:t>ISO</w:t>
      </w:r>
      <w:r w:rsidRPr="001A3146">
        <w:rPr>
          <w:i/>
          <w:color w:val="0000FF"/>
          <w:sz w:val="28"/>
          <w:szCs w:val="28"/>
        </w:rPr>
        <w:t xml:space="preserve"> 9000, але бути неефективною, стан</w:t>
      </w:r>
      <w:r w:rsidRPr="001A3146">
        <w:rPr>
          <w:i/>
          <w:color w:val="0000FF"/>
          <w:sz w:val="28"/>
          <w:szCs w:val="28"/>
        </w:rPr>
        <w:softHyphen/>
        <w:t xml:space="preserve">дарт  </w:t>
      </w:r>
      <w:r w:rsidRPr="001A3146">
        <w:rPr>
          <w:i/>
          <w:color w:val="0000FF"/>
          <w:sz w:val="28"/>
          <w:szCs w:val="28"/>
          <w:lang w:val="en-US"/>
        </w:rPr>
        <w:t>ISO</w:t>
      </w:r>
      <w:r w:rsidRPr="001A3146">
        <w:rPr>
          <w:i/>
          <w:color w:val="0000FF"/>
          <w:sz w:val="28"/>
          <w:szCs w:val="28"/>
        </w:rPr>
        <w:t xml:space="preserve"> 9000 рекомендує проводити оцінки ефективності </w:t>
      </w:r>
      <w:r>
        <w:rPr>
          <w:i/>
          <w:color w:val="0000FF"/>
          <w:sz w:val="28"/>
          <w:szCs w:val="28"/>
        </w:rPr>
        <w:t xml:space="preserve">такої </w:t>
      </w:r>
      <w:r w:rsidRPr="001A3146">
        <w:rPr>
          <w:i/>
          <w:color w:val="0000FF"/>
          <w:sz w:val="28"/>
          <w:szCs w:val="28"/>
        </w:rPr>
        <w:t>систем</w:t>
      </w:r>
      <w:r>
        <w:rPr>
          <w:i/>
          <w:color w:val="0000FF"/>
          <w:sz w:val="28"/>
          <w:szCs w:val="28"/>
        </w:rPr>
        <w:t>и</w:t>
      </w:r>
      <w:r w:rsidRPr="001A3146">
        <w:rPr>
          <w:i/>
          <w:color w:val="0000FF"/>
          <w:sz w:val="28"/>
          <w:szCs w:val="28"/>
        </w:rPr>
        <w:t xml:space="preserve">. </w:t>
      </w:r>
      <w:r w:rsidRPr="00574BEA">
        <w:rPr>
          <w:i/>
          <w:sz w:val="28"/>
          <w:szCs w:val="28"/>
        </w:rPr>
        <w:t xml:space="preserve">Для цього можна застосовувати різноманітні показники й методи від простого підрахунку кількості дефектів кінцевої продукції до складних досліджень рівня задоволеності споживачів на основі опитувань. Однак найбільш ефективні фінансові оцінки, оскільки гроші є універсальною мовою бізнесу. </w:t>
      </w:r>
      <w:r w:rsidRPr="00574BEA">
        <w:rPr>
          <w:i/>
          <w:color w:val="0000FF"/>
          <w:sz w:val="28"/>
          <w:szCs w:val="28"/>
        </w:rPr>
        <w:t xml:space="preserve">Зокрема, стандарт </w:t>
      </w:r>
      <w:r w:rsidRPr="00574BEA">
        <w:rPr>
          <w:i/>
          <w:color w:val="0000FF"/>
          <w:sz w:val="28"/>
          <w:szCs w:val="28"/>
          <w:lang w:val="en-US"/>
        </w:rPr>
        <w:lastRenderedPageBreak/>
        <w:t>ISO</w:t>
      </w:r>
      <w:r w:rsidRPr="00574BEA">
        <w:rPr>
          <w:i/>
          <w:color w:val="0000FF"/>
          <w:sz w:val="28"/>
          <w:szCs w:val="28"/>
        </w:rPr>
        <w:t xml:space="preserve"> 9004:2008, котрий є настановою з поліпшення показників якості, рекомендує використовувати звичайні фінансові оцінки функціо</w:t>
      </w:r>
      <w:r w:rsidRPr="00574BEA">
        <w:rPr>
          <w:i/>
          <w:color w:val="0000FF"/>
          <w:sz w:val="28"/>
          <w:szCs w:val="28"/>
        </w:rPr>
        <w:softHyphen/>
        <w:t>нування систем менеджменту якості</w:t>
      </w:r>
      <w:r w:rsidRPr="0088002E">
        <w:rPr>
          <w:i/>
          <w:sz w:val="28"/>
          <w:szCs w:val="28"/>
        </w:rPr>
        <w:t xml:space="preserve">. </w:t>
      </w:r>
    </w:p>
    <w:p w:rsidR="00F85849" w:rsidRDefault="00F85849" w:rsidP="00837DB1">
      <w:pPr>
        <w:pStyle w:val="a5"/>
        <w:spacing w:line="60" w:lineRule="auto"/>
        <w:jc w:val="both"/>
        <w:rPr>
          <w:i/>
          <w:sz w:val="28"/>
          <w:szCs w:val="28"/>
        </w:rPr>
      </w:pPr>
    </w:p>
    <w:p w:rsidR="00F85849" w:rsidRDefault="00F85849" w:rsidP="00574BEA">
      <w:pPr>
        <w:pStyle w:val="a5"/>
        <w:tabs>
          <w:tab w:val="left" w:pos="709"/>
        </w:tabs>
        <w:spacing w:line="360" w:lineRule="auto"/>
        <w:jc w:val="both"/>
        <w:rPr>
          <w:i/>
          <w:sz w:val="28"/>
          <w:szCs w:val="28"/>
        </w:rPr>
      </w:pPr>
      <w:r w:rsidRPr="00D97470">
        <w:rPr>
          <w:i/>
          <w:color w:val="FF0000"/>
          <w:sz w:val="28"/>
          <w:szCs w:val="28"/>
        </w:rPr>
        <w:t xml:space="preserve">        </w:t>
      </w:r>
      <w:r w:rsidR="00574BEA">
        <w:rPr>
          <w:i/>
          <w:color w:val="FF0000"/>
          <w:sz w:val="2"/>
          <w:szCs w:val="2"/>
        </w:rPr>
        <w:t xml:space="preserve">    </w:t>
      </w:r>
      <w:r w:rsidRPr="00D97470">
        <w:rPr>
          <w:i/>
          <w:color w:val="FF0000"/>
          <w:sz w:val="28"/>
          <w:szCs w:val="28"/>
        </w:rPr>
        <w:t>8.</w:t>
      </w:r>
      <w:r>
        <w:rPr>
          <w:i/>
          <w:sz w:val="28"/>
          <w:szCs w:val="28"/>
        </w:rPr>
        <w:t xml:space="preserve"> </w:t>
      </w:r>
      <w:r w:rsidRPr="00021149">
        <w:rPr>
          <w:i/>
          <w:color w:val="0000FF"/>
          <w:sz w:val="28"/>
          <w:szCs w:val="28"/>
        </w:rPr>
        <w:t xml:space="preserve">Іншим документом, який також має відношення до проблеми оцінки витрат на якість, є стандарт </w:t>
      </w:r>
      <w:r w:rsidRPr="00021149">
        <w:rPr>
          <w:i/>
          <w:color w:val="0000FF"/>
          <w:sz w:val="28"/>
          <w:szCs w:val="28"/>
          <w:lang w:val="en-US"/>
        </w:rPr>
        <w:t>ISO</w:t>
      </w:r>
      <w:r w:rsidRPr="00021149">
        <w:rPr>
          <w:i/>
          <w:color w:val="0000FF"/>
          <w:sz w:val="28"/>
          <w:szCs w:val="28"/>
        </w:rPr>
        <w:t xml:space="preserve"> 10014:2007, </w:t>
      </w:r>
      <w:r w:rsidRPr="00574BEA">
        <w:rPr>
          <w:i/>
          <w:sz w:val="28"/>
          <w:szCs w:val="28"/>
        </w:rPr>
        <w:t>котрий являє собою</w:t>
      </w:r>
      <w:r w:rsidRPr="00574BEA">
        <w:rPr>
          <w:rStyle w:val="45"/>
          <w:i w:val="0"/>
          <w:sz w:val="28"/>
          <w:szCs w:val="28"/>
        </w:rPr>
        <w:t xml:space="preserve"> </w:t>
      </w:r>
      <w:r w:rsidRPr="00574BEA">
        <w:rPr>
          <w:rStyle w:val="45"/>
          <w:sz w:val="28"/>
          <w:szCs w:val="28"/>
        </w:rPr>
        <w:t>вказівки з отримання фінансових і економічних вигод</w:t>
      </w:r>
      <w:r w:rsidRPr="00574BEA">
        <w:rPr>
          <w:rStyle w:val="45"/>
          <w:i w:val="0"/>
          <w:sz w:val="28"/>
          <w:szCs w:val="28"/>
        </w:rPr>
        <w:t>.</w:t>
      </w:r>
      <w:r w:rsidRPr="00574BEA">
        <w:rPr>
          <w:i/>
          <w:sz w:val="28"/>
          <w:szCs w:val="28"/>
        </w:rPr>
        <w:t xml:space="preserve"> </w:t>
      </w:r>
    </w:p>
    <w:p w:rsidR="00F85849" w:rsidRPr="00574BEA" w:rsidRDefault="00F85849" w:rsidP="00F85849">
      <w:pPr>
        <w:spacing w:line="360" w:lineRule="auto"/>
        <w:jc w:val="both"/>
        <w:rPr>
          <w:i/>
          <w:sz w:val="28"/>
          <w:szCs w:val="28"/>
          <w:lang w:val="uk-UA"/>
        </w:rPr>
      </w:pPr>
      <w:r w:rsidRPr="00F85849">
        <w:rPr>
          <w:color w:val="0000FF"/>
          <w:sz w:val="28"/>
          <w:szCs w:val="28"/>
          <w:lang w:val="uk-UA"/>
        </w:rPr>
        <w:t xml:space="preserve">        </w:t>
      </w:r>
      <w:r w:rsidRPr="00574BEA">
        <w:rPr>
          <w:i/>
          <w:color w:val="0000FF"/>
          <w:sz w:val="28"/>
          <w:szCs w:val="28"/>
        </w:rPr>
        <w:t>Стандарт базу</w:t>
      </w:r>
      <w:r w:rsidRPr="00574BEA">
        <w:rPr>
          <w:i/>
          <w:color w:val="0000FF"/>
          <w:sz w:val="28"/>
          <w:szCs w:val="28"/>
          <w:lang w:val="uk-UA"/>
        </w:rPr>
        <w:t>є</w:t>
      </w:r>
      <w:r w:rsidRPr="00574BEA">
        <w:rPr>
          <w:i/>
          <w:color w:val="0000FF"/>
          <w:sz w:val="28"/>
          <w:szCs w:val="28"/>
        </w:rPr>
        <w:t>т</w:t>
      </w:r>
      <w:r w:rsidRPr="00574BEA">
        <w:rPr>
          <w:i/>
          <w:color w:val="0000FF"/>
          <w:sz w:val="28"/>
          <w:szCs w:val="28"/>
          <w:lang w:val="uk-UA"/>
        </w:rPr>
        <w:t>ь</w:t>
      </w:r>
      <w:r w:rsidRPr="00574BEA">
        <w:rPr>
          <w:i/>
          <w:color w:val="0000FF"/>
          <w:sz w:val="28"/>
          <w:szCs w:val="28"/>
        </w:rPr>
        <w:t>ся на об</w:t>
      </w:r>
      <w:r w:rsidRPr="00574BEA">
        <w:rPr>
          <w:i/>
          <w:color w:val="0000FF"/>
          <w:sz w:val="28"/>
          <w:szCs w:val="28"/>
          <w:lang w:val="uk-UA"/>
        </w:rPr>
        <w:t>’є</w:t>
      </w:r>
      <w:r w:rsidRPr="00574BEA">
        <w:rPr>
          <w:i/>
          <w:color w:val="0000FF"/>
          <w:sz w:val="28"/>
          <w:szCs w:val="28"/>
        </w:rPr>
        <w:t>дн</w:t>
      </w:r>
      <w:r w:rsidRPr="00574BEA">
        <w:rPr>
          <w:i/>
          <w:color w:val="0000FF"/>
          <w:sz w:val="28"/>
          <w:szCs w:val="28"/>
          <w:lang w:val="uk-UA"/>
        </w:rPr>
        <w:t>увальні</w:t>
      </w:r>
      <w:r w:rsidRPr="00574BEA">
        <w:rPr>
          <w:i/>
          <w:color w:val="0000FF"/>
          <w:sz w:val="28"/>
          <w:szCs w:val="28"/>
        </w:rPr>
        <w:t>й п</w:t>
      </w:r>
      <w:r w:rsidRPr="00574BEA">
        <w:rPr>
          <w:i/>
          <w:color w:val="0000FF"/>
          <w:sz w:val="28"/>
          <w:szCs w:val="28"/>
          <w:lang w:val="uk-UA"/>
        </w:rPr>
        <w:t>е</w:t>
      </w:r>
      <w:r w:rsidRPr="00574BEA">
        <w:rPr>
          <w:i/>
          <w:color w:val="0000FF"/>
          <w:sz w:val="28"/>
          <w:szCs w:val="28"/>
        </w:rPr>
        <w:t>ред</w:t>
      </w:r>
      <w:r w:rsidRPr="00574BEA">
        <w:rPr>
          <w:i/>
          <w:color w:val="0000FF"/>
          <w:sz w:val="28"/>
          <w:szCs w:val="28"/>
          <w:lang w:val="uk-UA"/>
        </w:rPr>
        <w:t>умові</w:t>
      </w:r>
      <w:r w:rsidRPr="00574BEA">
        <w:rPr>
          <w:i/>
          <w:color w:val="0000FF"/>
          <w:sz w:val="28"/>
          <w:szCs w:val="28"/>
        </w:rPr>
        <w:t>: приб</w:t>
      </w:r>
      <w:r w:rsidRPr="00574BEA">
        <w:rPr>
          <w:i/>
          <w:color w:val="0000FF"/>
          <w:sz w:val="28"/>
          <w:szCs w:val="28"/>
          <w:lang w:val="uk-UA"/>
        </w:rPr>
        <w:t>уток</w:t>
      </w:r>
      <w:r w:rsidRPr="00574BEA">
        <w:rPr>
          <w:i/>
          <w:color w:val="0000FF"/>
          <w:sz w:val="28"/>
          <w:szCs w:val="28"/>
        </w:rPr>
        <w:t xml:space="preserve"> </w:t>
      </w:r>
      <w:r w:rsidRPr="00574BEA">
        <w:rPr>
          <w:i/>
          <w:color w:val="0000FF"/>
          <w:sz w:val="28"/>
          <w:szCs w:val="28"/>
          <w:lang w:val="uk-UA"/>
        </w:rPr>
        <w:t>повинен</w:t>
      </w:r>
      <w:r w:rsidRPr="00574BEA">
        <w:rPr>
          <w:i/>
          <w:color w:val="0000FF"/>
          <w:sz w:val="28"/>
          <w:szCs w:val="28"/>
        </w:rPr>
        <w:t xml:space="preserve"> </w:t>
      </w:r>
      <w:r w:rsidRPr="00574BEA">
        <w:rPr>
          <w:i/>
          <w:color w:val="0000FF"/>
          <w:sz w:val="28"/>
          <w:szCs w:val="28"/>
          <w:lang w:val="uk-UA"/>
        </w:rPr>
        <w:t>збільшувати</w:t>
      </w:r>
      <w:r w:rsidRPr="00574BEA">
        <w:rPr>
          <w:i/>
          <w:color w:val="0000FF"/>
          <w:sz w:val="28"/>
          <w:szCs w:val="28"/>
        </w:rPr>
        <w:t xml:space="preserve">ся </w:t>
      </w:r>
      <w:r w:rsidRPr="00574BEA">
        <w:rPr>
          <w:i/>
          <w:color w:val="0000FF"/>
          <w:sz w:val="28"/>
          <w:szCs w:val="28"/>
          <w:lang w:val="uk-UA"/>
        </w:rPr>
        <w:t>з</w:t>
      </w:r>
      <w:r w:rsidRPr="00574BEA">
        <w:rPr>
          <w:i/>
          <w:color w:val="0000FF"/>
          <w:sz w:val="28"/>
          <w:szCs w:val="28"/>
        </w:rPr>
        <w:t xml:space="preserve"> ростом </w:t>
      </w:r>
      <w:r w:rsidRPr="00574BEA">
        <w:rPr>
          <w:i/>
          <w:color w:val="0000FF"/>
          <w:sz w:val="28"/>
          <w:szCs w:val="28"/>
          <w:lang w:val="uk-UA"/>
        </w:rPr>
        <w:t>і</w:t>
      </w:r>
      <w:r w:rsidRPr="00574BEA">
        <w:rPr>
          <w:i/>
          <w:color w:val="0000FF"/>
          <w:sz w:val="28"/>
          <w:szCs w:val="28"/>
        </w:rPr>
        <w:t>нвестиц</w:t>
      </w:r>
      <w:r w:rsidRPr="00574BEA">
        <w:rPr>
          <w:i/>
          <w:color w:val="0000FF"/>
          <w:sz w:val="28"/>
          <w:szCs w:val="28"/>
          <w:lang w:val="uk-UA"/>
        </w:rPr>
        <w:t>і</w:t>
      </w:r>
      <w:r w:rsidRPr="00574BEA">
        <w:rPr>
          <w:i/>
          <w:color w:val="0000FF"/>
          <w:sz w:val="28"/>
          <w:szCs w:val="28"/>
        </w:rPr>
        <w:t xml:space="preserve">й в менеджмент </w:t>
      </w:r>
      <w:r w:rsidRPr="00574BEA">
        <w:rPr>
          <w:i/>
          <w:color w:val="0000FF"/>
          <w:sz w:val="28"/>
          <w:szCs w:val="28"/>
          <w:lang w:val="uk-UA"/>
        </w:rPr>
        <w:t>якості</w:t>
      </w:r>
      <w:r w:rsidRPr="00574BEA">
        <w:rPr>
          <w:i/>
          <w:sz w:val="28"/>
          <w:szCs w:val="28"/>
        </w:rPr>
        <w:t xml:space="preserve">. </w:t>
      </w:r>
      <w:r w:rsidRPr="00574BEA">
        <w:rPr>
          <w:i/>
          <w:sz w:val="28"/>
          <w:szCs w:val="28"/>
          <w:lang w:val="uk-UA"/>
        </w:rPr>
        <w:t>Цей с</w:t>
      </w:r>
      <w:r w:rsidRPr="00574BEA">
        <w:rPr>
          <w:i/>
          <w:sz w:val="28"/>
          <w:szCs w:val="28"/>
        </w:rPr>
        <w:t xml:space="preserve">тандарт </w:t>
      </w:r>
      <w:r w:rsidRPr="00574BEA">
        <w:rPr>
          <w:i/>
          <w:sz w:val="28"/>
          <w:szCs w:val="28"/>
          <w:lang w:val="uk-UA"/>
        </w:rPr>
        <w:t>за</w:t>
      </w:r>
      <w:r w:rsidRPr="00574BEA">
        <w:rPr>
          <w:i/>
          <w:sz w:val="28"/>
          <w:szCs w:val="28"/>
        </w:rPr>
        <w:t>снован</w:t>
      </w:r>
      <w:r w:rsidRPr="00574BEA">
        <w:rPr>
          <w:i/>
          <w:sz w:val="28"/>
          <w:szCs w:val="28"/>
          <w:lang w:val="uk-UA"/>
        </w:rPr>
        <w:t>ий</w:t>
      </w:r>
      <w:r w:rsidRPr="00574BEA">
        <w:rPr>
          <w:i/>
          <w:sz w:val="28"/>
          <w:szCs w:val="28"/>
        </w:rPr>
        <w:t xml:space="preserve"> на процесном</w:t>
      </w:r>
      <w:r w:rsidRPr="00574BEA">
        <w:rPr>
          <w:i/>
          <w:sz w:val="28"/>
          <w:szCs w:val="28"/>
          <w:lang w:val="uk-UA"/>
        </w:rPr>
        <w:t>у</w:t>
      </w:r>
      <w:r w:rsidRPr="00574BEA">
        <w:rPr>
          <w:i/>
          <w:sz w:val="28"/>
          <w:szCs w:val="28"/>
        </w:rPr>
        <w:t xml:space="preserve"> п</w:t>
      </w:r>
      <w:r w:rsidRPr="00574BEA">
        <w:rPr>
          <w:i/>
          <w:sz w:val="28"/>
          <w:szCs w:val="28"/>
          <w:lang w:val="uk-UA"/>
        </w:rPr>
        <w:t>і</w:t>
      </w:r>
      <w:r w:rsidRPr="00574BEA">
        <w:rPr>
          <w:i/>
          <w:sz w:val="28"/>
          <w:szCs w:val="28"/>
        </w:rPr>
        <w:t>дход</w:t>
      </w:r>
      <w:r w:rsidRPr="00574BEA">
        <w:rPr>
          <w:i/>
          <w:sz w:val="28"/>
          <w:szCs w:val="28"/>
          <w:lang w:val="uk-UA"/>
        </w:rPr>
        <w:t>і</w:t>
      </w:r>
      <w:r w:rsidRPr="00574BEA">
        <w:rPr>
          <w:i/>
          <w:sz w:val="28"/>
          <w:szCs w:val="28"/>
        </w:rPr>
        <w:t>, модел</w:t>
      </w:r>
      <w:r w:rsidRPr="00574BEA">
        <w:rPr>
          <w:i/>
          <w:sz w:val="28"/>
          <w:szCs w:val="28"/>
          <w:lang w:val="uk-UA"/>
        </w:rPr>
        <w:t>і</w:t>
      </w:r>
      <w:r w:rsidRPr="00574BEA">
        <w:rPr>
          <w:i/>
          <w:sz w:val="28"/>
          <w:szCs w:val="28"/>
        </w:rPr>
        <w:t xml:space="preserve"> PDCA </w:t>
      </w:r>
      <w:r w:rsidRPr="00574BEA">
        <w:rPr>
          <w:i/>
          <w:sz w:val="28"/>
          <w:szCs w:val="28"/>
          <w:lang w:val="uk-UA"/>
        </w:rPr>
        <w:t>та</w:t>
      </w:r>
      <w:r w:rsidRPr="00574BEA">
        <w:rPr>
          <w:i/>
          <w:sz w:val="28"/>
          <w:szCs w:val="28"/>
        </w:rPr>
        <w:t xml:space="preserve"> на восьми принципах менеджмент</w:t>
      </w:r>
      <w:r w:rsidRPr="00574BEA">
        <w:rPr>
          <w:i/>
          <w:sz w:val="28"/>
          <w:szCs w:val="28"/>
          <w:lang w:val="uk-UA"/>
        </w:rPr>
        <w:t>у</w:t>
      </w:r>
      <w:r w:rsidRPr="00574BEA">
        <w:rPr>
          <w:i/>
          <w:sz w:val="28"/>
          <w:szCs w:val="28"/>
        </w:rPr>
        <w:t xml:space="preserve"> </w:t>
      </w:r>
      <w:r w:rsidRPr="00574BEA">
        <w:rPr>
          <w:i/>
          <w:sz w:val="28"/>
          <w:szCs w:val="28"/>
          <w:lang w:val="uk-UA"/>
        </w:rPr>
        <w:t xml:space="preserve">якості зі стандарту </w:t>
      </w:r>
      <w:r w:rsidRPr="00574BEA">
        <w:rPr>
          <w:i/>
          <w:sz w:val="28"/>
          <w:szCs w:val="28"/>
          <w:lang w:val="en-US"/>
        </w:rPr>
        <w:t>ISO</w:t>
      </w:r>
      <w:r w:rsidRPr="00574BEA">
        <w:rPr>
          <w:i/>
          <w:sz w:val="28"/>
          <w:szCs w:val="28"/>
        </w:rPr>
        <w:t xml:space="preserve"> 9000.  </w:t>
      </w:r>
    </w:p>
    <w:p w:rsidR="00F85849" w:rsidRPr="000E0A82" w:rsidRDefault="00F85849" w:rsidP="00837DB1">
      <w:pPr>
        <w:spacing w:line="60" w:lineRule="auto"/>
        <w:jc w:val="both"/>
        <w:rPr>
          <w:i/>
          <w:sz w:val="28"/>
          <w:szCs w:val="28"/>
          <w:lang w:val="uk-UA"/>
        </w:rPr>
      </w:pPr>
    </w:p>
    <w:p w:rsidR="00F85849" w:rsidRPr="0088002E" w:rsidRDefault="00F85849" w:rsidP="00F85849">
      <w:pPr>
        <w:pStyle w:val="a5"/>
        <w:tabs>
          <w:tab w:val="left" w:pos="720"/>
          <w:tab w:val="left" w:pos="900"/>
        </w:tabs>
        <w:spacing w:line="360" w:lineRule="auto"/>
        <w:jc w:val="both"/>
        <w:rPr>
          <w:sz w:val="28"/>
          <w:szCs w:val="28"/>
        </w:rPr>
      </w:pPr>
      <w:r w:rsidRPr="00D97470">
        <w:rPr>
          <w:i/>
          <w:color w:val="FF0000"/>
          <w:sz w:val="28"/>
          <w:szCs w:val="28"/>
        </w:rPr>
        <w:t xml:space="preserve">        9.</w:t>
      </w:r>
      <w:r>
        <w:rPr>
          <w:i/>
          <w:color w:val="0000FF"/>
          <w:sz w:val="28"/>
          <w:szCs w:val="28"/>
        </w:rPr>
        <w:t xml:space="preserve"> </w:t>
      </w:r>
      <w:r w:rsidRPr="00901CB4">
        <w:rPr>
          <w:i/>
          <w:color w:val="0000FF"/>
          <w:sz w:val="28"/>
          <w:szCs w:val="28"/>
        </w:rPr>
        <w:t xml:space="preserve">Стандарт </w:t>
      </w:r>
      <w:r w:rsidRPr="00901CB4">
        <w:rPr>
          <w:i/>
          <w:color w:val="0000FF"/>
          <w:sz w:val="28"/>
          <w:szCs w:val="28"/>
          <w:lang w:val="en-US"/>
        </w:rPr>
        <w:t>ISO</w:t>
      </w:r>
      <w:r w:rsidRPr="00901CB4">
        <w:rPr>
          <w:i/>
          <w:color w:val="0000FF"/>
          <w:sz w:val="28"/>
          <w:szCs w:val="28"/>
        </w:rPr>
        <w:t xml:space="preserve"> 10014 рекомендує застосовувати процедуру управління</w:t>
      </w:r>
      <w:r w:rsidRPr="0088002E">
        <w:rPr>
          <w:i/>
          <w:sz w:val="28"/>
          <w:szCs w:val="28"/>
        </w:rPr>
        <w:t xml:space="preserve"> </w:t>
      </w:r>
      <w:r w:rsidRPr="00901CB4">
        <w:rPr>
          <w:i/>
          <w:color w:val="0000FF"/>
          <w:sz w:val="28"/>
          <w:szCs w:val="28"/>
        </w:rPr>
        <w:t>економі</w:t>
      </w:r>
      <w:r w:rsidRPr="00901CB4">
        <w:rPr>
          <w:i/>
          <w:color w:val="0000FF"/>
          <w:sz w:val="28"/>
          <w:szCs w:val="28"/>
        </w:rPr>
        <w:softHyphen/>
        <w:t>кою якості з двох напрямків</w:t>
      </w:r>
      <w:r w:rsidRPr="00F85849">
        <w:rPr>
          <w:i/>
          <w:color w:val="0000FF"/>
          <w:sz w:val="28"/>
          <w:szCs w:val="28"/>
        </w:rPr>
        <w:t>: з боку підприємства і з боку споживачів</w:t>
      </w:r>
      <w:r w:rsidRPr="0088002E">
        <w:rPr>
          <w:i/>
          <w:sz w:val="28"/>
          <w:szCs w:val="28"/>
        </w:rPr>
        <w:t>.</w:t>
      </w:r>
      <w:r>
        <w:rPr>
          <w:sz w:val="28"/>
          <w:szCs w:val="28"/>
        </w:rPr>
        <w:t xml:space="preserve"> </w:t>
      </w:r>
      <w:r>
        <w:rPr>
          <w:i/>
          <w:sz w:val="28"/>
          <w:szCs w:val="28"/>
        </w:rPr>
        <w:t>Р</w:t>
      </w:r>
      <w:r w:rsidRPr="00C51D28">
        <w:rPr>
          <w:i/>
          <w:sz w:val="28"/>
          <w:szCs w:val="28"/>
        </w:rPr>
        <w:t>езультат</w:t>
      </w:r>
      <w:r>
        <w:rPr>
          <w:i/>
          <w:sz w:val="28"/>
          <w:szCs w:val="28"/>
        </w:rPr>
        <w:t>и аналізу</w:t>
      </w:r>
      <w:r w:rsidRPr="0088002E">
        <w:rPr>
          <w:i/>
          <w:sz w:val="28"/>
          <w:szCs w:val="28"/>
        </w:rPr>
        <w:t xml:space="preserve"> оцінок з обох напрямків </w:t>
      </w:r>
      <w:r>
        <w:rPr>
          <w:i/>
          <w:sz w:val="28"/>
          <w:szCs w:val="28"/>
        </w:rPr>
        <w:t xml:space="preserve">повинні </w:t>
      </w:r>
      <w:r w:rsidRPr="0088002E">
        <w:rPr>
          <w:i/>
          <w:sz w:val="28"/>
          <w:szCs w:val="28"/>
        </w:rPr>
        <w:t>слу</w:t>
      </w:r>
      <w:r>
        <w:rPr>
          <w:i/>
          <w:sz w:val="28"/>
          <w:szCs w:val="28"/>
        </w:rPr>
        <w:t>гувати</w:t>
      </w:r>
      <w:r w:rsidRPr="0088002E">
        <w:rPr>
          <w:i/>
          <w:sz w:val="28"/>
          <w:szCs w:val="28"/>
        </w:rPr>
        <w:t xml:space="preserve"> ос</w:t>
      </w:r>
      <w:r w:rsidRPr="0088002E">
        <w:rPr>
          <w:i/>
          <w:sz w:val="28"/>
          <w:szCs w:val="28"/>
        </w:rPr>
        <w:softHyphen/>
        <w:t>новою для зменшення витрат на якість, збільшення задоволеності споживачів, планування заходів з вдосконалення роботи підприємства.</w:t>
      </w:r>
    </w:p>
    <w:p w:rsidR="00F85849" w:rsidRPr="002C2F2E" w:rsidRDefault="00F85849" w:rsidP="00F85849">
      <w:pPr>
        <w:pStyle w:val="a5"/>
        <w:spacing w:line="360" w:lineRule="auto"/>
        <w:jc w:val="both"/>
        <w:rPr>
          <w:i/>
          <w:color w:val="0000FF"/>
          <w:sz w:val="28"/>
          <w:szCs w:val="28"/>
          <w:lang w:val="ru-RU"/>
        </w:rPr>
      </w:pPr>
      <w:r>
        <w:rPr>
          <w:i/>
          <w:color w:val="0000FF"/>
          <w:sz w:val="28"/>
          <w:szCs w:val="28"/>
        </w:rPr>
        <w:t xml:space="preserve">        </w:t>
      </w:r>
      <w:r w:rsidRPr="002C2F2E">
        <w:rPr>
          <w:i/>
          <w:color w:val="0000FF"/>
          <w:sz w:val="28"/>
          <w:szCs w:val="28"/>
        </w:rPr>
        <w:t>Практичну цінність такої</w:t>
      </w:r>
      <w:r w:rsidRPr="002C2F2E">
        <w:rPr>
          <w:i/>
          <w:color w:val="0000FF"/>
          <w:sz w:val="28"/>
          <w:szCs w:val="28"/>
          <w:lang w:val="ru-RU"/>
        </w:rPr>
        <w:t xml:space="preserve"> </w:t>
      </w:r>
      <w:r w:rsidRPr="002C2F2E">
        <w:rPr>
          <w:i/>
          <w:color w:val="0000FF"/>
          <w:sz w:val="28"/>
          <w:szCs w:val="28"/>
        </w:rPr>
        <w:t>концепції поки важко оцінити повністю до накопичення досвіду її застосування.</w:t>
      </w:r>
    </w:p>
    <w:p w:rsidR="00F85849" w:rsidRPr="002C2F2E" w:rsidRDefault="00F85849" w:rsidP="00F85849">
      <w:pPr>
        <w:tabs>
          <w:tab w:val="left" w:pos="851"/>
        </w:tabs>
        <w:spacing w:line="300" w:lineRule="auto"/>
        <w:jc w:val="both"/>
        <w:rPr>
          <w:i/>
          <w:sz w:val="26"/>
          <w:szCs w:val="26"/>
          <w:lang w:val="uk-UA"/>
        </w:rPr>
      </w:pPr>
    </w:p>
    <w:p w:rsidR="00CA2898" w:rsidRDefault="00CA2898" w:rsidP="00CA2898">
      <w:pPr>
        <w:tabs>
          <w:tab w:val="left" w:pos="567"/>
        </w:tabs>
        <w:spacing w:line="120" w:lineRule="auto"/>
        <w:jc w:val="both"/>
        <w:rPr>
          <w:sz w:val="28"/>
          <w:szCs w:val="28"/>
          <w:lang w:val="uk-UA"/>
        </w:rPr>
      </w:pPr>
    </w:p>
    <w:p w:rsidR="00837DB1" w:rsidRPr="0088002E" w:rsidRDefault="00837DB1" w:rsidP="00CA2898">
      <w:pPr>
        <w:tabs>
          <w:tab w:val="left" w:pos="567"/>
        </w:tabs>
        <w:spacing w:line="120" w:lineRule="auto"/>
        <w:jc w:val="both"/>
        <w:rPr>
          <w:sz w:val="28"/>
          <w:szCs w:val="28"/>
          <w:lang w:val="uk-UA"/>
        </w:rPr>
      </w:pPr>
    </w:p>
    <w:p w:rsidR="00CA2898" w:rsidRPr="0088002E" w:rsidRDefault="00CA2898" w:rsidP="00CA2898">
      <w:pPr>
        <w:tabs>
          <w:tab w:val="left" w:pos="567"/>
        </w:tabs>
        <w:spacing w:line="120" w:lineRule="auto"/>
        <w:jc w:val="both"/>
        <w:rPr>
          <w:sz w:val="28"/>
          <w:szCs w:val="28"/>
          <w:lang w:val="uk-UA"/>
        </w:rPr>
      </w:pPr>
    </w:p>
    <w:p w:rsidR="00CA2898" w:rsidRPr="003A1F52" w:rsidRDefault="00CA2898" w:rsidP="003A1F52">
      <w:pPr>
        <w:tabs>
          <w:tab w:val="left" w:pos="720"/>
        </w:tabs>
        <w:spacing w:line="300" w:lineRule="auto"/>
        <w:jc w:val="center"/>
        <w:rPr>
          <w:b/>
          <w:i/>
          <w:color w:val="0000FF"/>
          <w:sz w:val="28"/>
          <w:szCs w:val="28"/>
          <w:lang w:val="uk-UA"/>
        </w:rPr>
      </w:pPr>
      <w:r>
        <w:rPr>
          <w:b/>
          <w:i/>
          <w:color w:val="0000FF"/>
          <w:sz w:val="28"/>
          <w:szCs w:val="28"/>
          <w:lang w:val="uk-UA"/>
        </w:rPr>
        <w:t xml:space="preserve">   КОНТРОЛЬНІ ПИТАННЯ ДО ЛЕКЦІЇ</w:t>
      </w:r>
      <w:r w:rsidRPr="00F95FD1">
        <w:rPr>
          <w:b/>
          <w:i/>
          <w:color w:val="0000FF"/>
          <w:sz w:val="28"/>
          <w:szCs w:val="28"/>
          <w:lang w:val="uk-UA"/>
        </w:rPr>
        <w:t xml:space="preserve"> </w:t>
      </w:r>
      <w:r w:rsidR="00574BEA">
        <w:rPr>
          <w:b/>
          <w:i/>
          <w:color w:val="0000FF"/>
          <w:sz w:val="28"/>
          <w:szCs w:val="28"/>
          <w:lang w:val="uk-UA"/>
        </w:rPr>
        <w:t xml:space="preserve"> 5</w:t>
      </w:r>
    </w:p>
    <w:p w:rsidR="00345888" w:rsidRDefault="00345888" w:rsidP="00837DB1">
      <w:pPr>
        <w:tabs>
          <w:tab w:val="left" w:pos="567"/>
          <w:tab w:val="left" w:pos="993"/>
        </w:tabs>
        <w:spacing w:line="60" w:lineRule="auto"/>
        <w:jc w:val="both"/>
        <w:rPr>
          <w:i/>
          <w:sz w:val="26"/>
          <w:szCs w:val="26"/>
          <w:lang w:val="uk-UA"/>
        </w:rPr>
      </w:pPr>
    </w:p>
    <w:p w:rsidR="00345888" w:rsidRDefault="00345888" w:rsidP="00345888">
      <w:pPr>
        <w:tabs>
          <w:tab w:val="left" w:pos="567"/>
          <w:tab w:val="left" w:pos="993"/>
        </w:tabs>
        <w:spacing w:line="120" w:lineRule="auto"/>
        <w:jc w:val="both"/>
        <w:rPr>
          <w:i/>
          <w:sz w:val="26"/>
          <w:szCs w:val="26"/>
          <w:lang w:val="uk-UA"/>
        </w:rPr>
      </w:pPr>
    </w:p>
    <w:tbl>
      <w:tblPr>
        <w:tblW w:w="0" w:type="auto"/>
        <w:tblInd w:w="392" w:type="dxa"/>
        <w:tblLook w:val="04A0"/>
      </w:tblPr>
      <w:tblGrid>
        <w:gridCol w:w="567"/>
        <w:gridCol w:w="8612"/>
      </w:tblGrid>
      <w:tr w:rsidR="00345888" w:rsidRPr="00BD387B" w:rsidTr="00B6717C">
        <w:trPr>
          <w:trHeight w:val="478"/>
        </w:trPr>
        <w:tc>
          <w:tcPr>
            <w:tcW w:w="567" w:type="dxa"/>
            <w:vAlign w:val="center"/>
          </w:tcPr>
          <w:p w:rsidR="00345888" w:rsidRPr="00C833ED" w:rsidRDefault="00345888" w:rsidP="00AB20C9">
            <w:pPr>
              <w:tabs>
                <w:tab w:val="left" w:pos="567"/>
              </w:tabs>
              <w:spacing w:line="300" w:lineRule="auto"/>
              <w:ind w:left="-108" w:right="-108"/>
              <w:jc w:val="center"/>
              <w:rPr>
                <w:i/>
                <w:sz w:val="26"/>
                <w:szCs w:val="26"/>
                <w:lang w:val="uk-UA"/>
              </w:rPr>
            </w:pPr>
            <w:r w:rsidRPr="00C833ED">
              <w:rPr>
                <w:i/>
                <w:sz w:val="26"/>
                <w:szCs w:val="26"/>
                <w:lang w:val="uk-UA"/>
              </w:rPr>
              <w:t>1.</w:t>
            </w:r>
          </w:p>
        </w:tc>
        <w:tc>
          <w:tcPr>
            <w:tcW w:w="8612" w:type="dxa"/>
            <w:vAlign w:val="center"/>
          </w:tcPr>
          <w:p w:rsidR="00345888" w:rsidRPr="00DB166F" w:rsidRDefault="00345888" w:rsidP="00B6717C">
            <w:pPr>
              <w:tabs>
                <w:tab w:val="left" w:pos="851"/>
              </w:tabs>
              <w:spacing w:line="300" w:lineRule="auto"/>
              <w:rPr>
                <w:i/>
                <w:sz w:val="26"/>
                <w:szCs w:val="26"/>
                <w:lang w:val="uk-UA"/>
              </w:rPr>
            </w:pPr>
            <w:r w:rsidRPr="00F95FD1">
              <w:rPr>
                <w:i/>
                <w:sz w:val="26"/>
                <w:szCs w:val="26"/>
                <w:lang w:val="uk-UA"/>
              </w:rPr>
              <w:t>Як історично економіка якості пов’язана з управлінням якістю?</w:t>
            </w:r>
          </w:p>
        </w:tc>
      </w:tr>
      <w:tr w:rsidR="00345888" w:rsidRPr="006A2918" w:rsidTr="00B6717C">
        <w:trPr>
          <w:trHeight w:val="428"/>
        </w:trPr>
        <w:tc>
          <w:tcPr>
            <w:tcW w:w="567" w:type="dxa"/>
            <w:vAlign w:val="center"/>
          </w:tcPr>
          <w:p w:rsidR="00345888" w:rsidRPr="00C833ED" w:rsidRDefault="00345888" w:rsidP="00AB20C9">
            <w:pPr>
              <w:tabs>
                <w:tab w:val="left" w:pos="567"/>
              </w:tabs>
              <w:spacing w:line="300" w:lineRule="auto"/>
              <w:ind w:left="-108" w:right="-108"/>
              <w:jc w:val="center"/>
              <w:rPr>
                <w:i/>
                <w:sz w:val="26"/>
                <w:szCs w:val="26"/>
                <w:lang w:val="uk-UA"/>
              </w:rPr>
            </w:pPr>
            <w:r w:rsidRPr="00C833ED">
              <w:rPr>
                <w:i/>
                <w:sz w:val="26"/>
                <w:szCs w:val="26"/>
                <w:lang w:val="uk-UA"/>
              </w:rPr>
              <w:t>2.</w:t>
            </w:r>
          </w:p>
        </w:tc>
        <w:tc>
          <w:tcPr>
            <w:tcW w:w="8612" w:type="dxa"/>
            <w:vAlign w:val="center"/>
          </w:tcPr>
          <w:p w:rsidR="00345888" w:rsidRPr="00C833ED" w:rsidRDefault="00345888" w:rsidP="00B6717C">
            <w:pPr>
              <w:tabs>
                <w:tab w:val="left" w:pos="851"/>
              </w:tabs>
              <w:rPr>
                <w:i/>
                <w:sz w:val="26"/>
                <w:szCs w:val="26"/>
                <w:lang w:val="uk-UA"/>
              </w:rPr>
            </w:pPr>
            <w:r w:rsidRPr="00F95FD1">
              <w:rPr>
                <w:i/>
                <w:sz w:val="26"/>
                <w:szCs w:val="26"/>
                <w:lang w:val="uk-UA"/>
              </w:rPr>
              <w:t xml:space="preserve">В чому суть економіки якості як складової менеджменту? </w:t>
            </w:r>
          </w:p>
        </w:tc>
      </w:tr>
      <w:tr w:rsidR="00345888" w:rsidRPr="00C833ED" w:rsidTr="00B6717C">
        <w:trPr>
          <w:trHeight w:val="461"/>
        </w:trPr>
        <w:tc>
          <w:tcPr>
            <w:tcW w:w="567" w:type="dxa"/>
            <w:vAlign w:val="center"/>
          </w:tcPr>
          <w:p w:rsidR="00345888" w:rsidRPr="00C833ED" w:rsidRDefault="00345888" w:rsidP="00AB20C9">
            <w:pPr>
              <w:tabs>
                <w:tab w:val="left" w:pos="567"/>
              </w:tabs>
              <w:spacing w:line="300" w:lineRule="auto"/>
              <w:ind w:left="-108" w:right="-108"/>
              <w:jc w:val="center"/>
              <w:rPr>
                <w:i/>
                <w:sz w:val="26"/>
                <w:szCs w:val="26"/>
                <w:lang w:val="uk-UA"/>
              </w:rPr>
            </w:pPr>
            <w:r w:rsidRPr="00C833ED">
              <w:rPr>
                <w:i/>
                <w:sz w:val="26"/>
                <w:szCs w:val="26"/>
                <w:lang w:val="uk-UA"/>
              </w:rPr>
              <w:t>3.</w:t>
            </w:r>
          </w:p>
        </w:tc>
        <w:tc>
          <w:tcPr>
            <w:tcW w:w="8612" w:type="dxa"/>
            <w:vAlign w:val="center"/>
          </w:tcPr>
          <w:p w:rsidR="00345888" w:rsidRPr="00D119DB" w:rsidRDefault="00B6717C" w:rsidP="00B6717C">
            <w:pPr>
              <w:tabs>
                <w:tab w:val="left" w:pos="567"/>
              </w:tabs>
              <w:rPr>
                <w:i/>
                <w:sz w:val="26"/>
                <w:szCs w:val="26"/>
                <w:lang w:val="uk-UA"/>
              </w:rPr>
            </w:pPr>
            <w:r w:rsidRPr="00F95FD1">
              <w:rPr>
                <w:i/>
                <w:sz w:val="26"/>
                <w:szCs w:val="26"/>
                <w:lang w:val="uk-UA"/>
              </w:rPr>
              <w:t>Надайте класифікацію витрат на якість.</w:t>
            </w:r>
          </w:p>
        </w:tc>
      </w:tr>
      <w:tr w:rsidR="00345888" w:rsidRPr="00C833ED" w:rsidTr="00B6717C">
        <w:trPr>
          <w:trHeight w:val="383"/>
        </w:trPr>
        <w:tc>
          <w:tcPr>
            <w:tcW w:w="567" w:type="dxa"/>
            <w:vAlign w:val="center"/>
          </w:tcPr>
          <w:p w:rsidR="00345888" w:rsidRPr="00C833ED" w:rsidRDefault="00345888" w:rsidP="00AB20C9">
            <w:pPr>
              <w:tabs>
                <w:tab w:val="left" w:pos="567"/>
              </w:tabs>
              <w:spacing w:line="300" w:lineRule="auto"/>
              <w:ind w:left="-108" w:right="-108"/>
              <w:jc w:val="center"/>
              <w:rPr>
                <w:i/>
                <w:sz w:val="26"/>
                <w:szCs w:val="26"/>
                <w:lang w:val="uk-UA"/>
              </w:rPr>
            </w:pPr>
            <w:r w:rsidRPr="00C833ED">
              <w:rPr>
                <w:i/>
                <w:sz w:val="26"/>
                <w:szCs w:val="26"/>
                <w:lang w:val="uk-UA"/>
              </w:rPr>
              <w:t>4.</w:t>
            </w:r>
          </w:p>
        </w:tc>
        <w:tc>
          <w:tcPr>
            <w:tcW w:w="8612" w:type="dxa"/>
            <w:vAlign w:val="center"/>
          </w:tcPr>
          <w:p w:rsidR="00B6717C" w:rsidRPr="00F95FD1" w:rsidRDefault="00B6717C" w:rsidP="00B6717C">
            <w:pPr>
              <w:tabs>
                <w:tab w:val="left" w:pos="567"/>
              </w:tabs>
              <w:spacing w:line="300" w:lineRule="auto"/>
              <w:jc w:val="both"/>
              <w:rPr>
                <w:i/>
                <w:sz w:val="26"/>
                <w:szCs w:val="26"/>
                <w:lang w:val="uk-UA"/>
              </w:rPr>
            </w:pPr>
            <w:r w:rsidRPr="00F95FD1">
              <w:rPr>
                <w:i/>
                <w:sz w:val="26"/>
                <w:szCs w:val="26"/>
                <w:lang w:val="uk-UA"/>
              </w:rPr>
              <w:t xml:space="preserve">Яка різниця між “класичною” моделлю оптимізації витрат на якість </w:t>
            </w:r>
          </w:p>
          <w:p w:rsidR="00345888" w:rsidRPr="00D119DB" w:rsidRDefault="00B6717C" w:rsidP="00B6717C">
            <w:pPr>
              <w:tabs>
                <w:tab w:val="left" w:pos="567"/>
              </w:tabs>
              <w:spacing w:line="300" w:lineRule="auto"/>
              <w:jc w:val="both"/>
              <w:rPr>
                <w:i/>
                <w:sz w:val="26"/>
                <w:szCs w:val="26"/>
                <w:lang w:val="uk-UA"/>
              </w:rPr>
            </w:pPr>
            <w:r w:rsidRPr="00F95FD1">
              <w:rPr>
                <w:i/>
                <w:sz w:val="26"/>
                <w:szCs w:val="26"/>
                <w:lang w:val="uk-UA"/>
              </w:rPr>
              <w:t xml:space="preserve">та сучасною моделлю?  </w:t>
            </w:r>
          </w:p>
        </w:tc>
      </w:tr>
      <w:tr w:rsidR="00345888" w:rsidRPr="00C833ED" w:rsidTr="00B6717C">
        <w:trPr>
          <w:trHeight w:val="447"/>
        </w:trPr>
        <w:tc>
          <w:tcPr>
            <w:tcW w:w="567" w:type="dxa"/>
            <w:vAlign w:val="center"/>
          </w:tcPr>
          <w:p w:rsidR="00345888" w:rsidRPr="00C833ED" w:rsidRDefault="00345888" w:rsidP="00AB20C9">
            <w:pPr>
              <w:tabs>
                <w:tab w:val="left" w:pos="567"/>
              </w:tabs>
              <w:spacing w:line="300" w:lineRule="auto"/>
              <w:ind w:left="-108" w:right="-108"/>
              <w:jc w:val="center"/>
              <w:rPr>
                <w:i/>
                <w:sz w:val="26"/>
                <w:szCs w:val="26"/>
                <w:lang w:val="uk-UA"/>
              </w:rPr>
            </w:pPr>
            <w:r w:rsidRPr="00C833ED">
              <w:rPr>
                <w:i/>
                <w:sz w:val="26"/>
                <w:szCs w:val="26"/>
                <w:lang w:val="uk-UA"/>
              </w:rPr>
              <w:t>5.</w:t>
            </w:r>
          </w:p>
        </w:tc>
        <w:tc>
          <w:tcPr>
            <w:tcW w:w="8612" w:type="dxa"/>
            <w:vAlign w:val="center"/>
          </w:tcPr>
          <w:p w:rsidR="00345888" w:rsidRPr="00C833ED" w:rsidRDefault="003A1F52" w:rsidP="00B6717C">
            <w:pPr>
              <w:pStyle w:val="31"/>
              <w:tabs>
                <w:tab w:val="left" w:pos="851"/>
                <w:tab w:val="left" w:pos="4820"/>
              </w:tabs>
              <w:jc w:val="left"/>
              <w:rPr>
                <w:i/>
                <w:sz w:val="26"/>
                <w:szCs w:val="26"/>
                <w:lang w:val="uk-UA"/>
              </w:rPr>
            </w:pPr>
            <w:r w:rsidRPr="00F95FD1">
              <w:rPr>
                <w:i/>
                <w:sz w:val="26"/>
                <w:szCs w:val="26"/>
                <w:lang w:val="uk-UA"/>
              </w:rPr>
              <w:t>Поясніть суть функції втрат якості за Тагуті.</w:t>
            </w:r>
          </w:p>
        </w:tc>
      </w:tr>
      <w:tr w:rsidR="00345888" w:rsidRPr="006A2918" w:rsidTr="000D03F2">
        <w:trPr>
          <w:trHeight w:val="567"/>
        </w:trPr>
        <w:tc>
          <w:tcPr>
            <w:tcW w:w="567" w:type="dxa"/>
            <w:vAlign w:val="center"/>
          </w:tcPr>
          <w:p w:rsidR="00345888" w:rsidRPr="00C833ED" w:rsidRDefault="00345888" w:rsidP="00AB20C9">
            <w:pPr>
              <w:tabs>
                <w:tab w:val="left" w:pos="567"/>
              </w:tabs>
              <w:spacing w:line="300" w:lineRule="auto"/>
              <w:ind w:left="-108" w:right="-108"/>
              <w:jc w:val="center"/>
              <w:rPr>
                <w:i/>
                <w:sz w:val="26"/>
                <w:szCs w:val="26"/>
                <w:lang w:val="uk-UA"/>
              </w:rPr>
            </w:pPr>
            <w:r w:rsidRPr="00C833ED">
              <w:rPr>
                <w:i/>
                <w:sz w:val="26"/>
                <w:szCs w:val="26"/>
                <w:lang w:val="uk-UA"/>
              </w:rPr>
              <w:t>6.</w:t>
            </w:r>
          </w:p>
        </w:tc>
        <w:tc>
          <w:tcPr>
            <w:tcW w:w="8612" w:type="dxa"/>
            <w:vAlign w:val="center"/>
          </w:tcPr>
          <w:p w:rsidR="00345888" w:rsidRPr="00773464" w:rsidRDefault="003A1F52" w:rsidP="00B6717C">
            <w:pPr>
              <w:pStyle w:val="31"/>
              <w:tabs>
                <w:tab w:val="left" w:pos="851"/>
                <w:tab w:val="left" w:pos="4820"/>
              </w:tabs>
              <w:jc w:val="left"/>
              <w:rPr>
                <w:i/>
                <w:sz w:val="26"/>
                <w:szCs w:val="26"/>
                <w:lang w:val="uk-UA"/>
              </w:rPr>
            </w:pPr>
            <w:r w:rsidRPr="00F95FD1">
              <w:rPr>
                <w:i/>
                <w:sz w:val="26"/>
                <w:szCs w:val="26"/>
                <w:lang w:val="uk-UA"/>
              </w:rPr>
              <w:t>Поясніть суть системи</w:t>
            </w:r>
            <w:r>
              <w:rPr>
                <w:i/>
                <w:sz w:val="26"/>
                <w:szCs w:val="26"/>
                <w:lang w:val="uk-UA"/>
              </w:rPr>
              <w:t xml:space="preserve"> управління витратами на якість</w:t>
            </w:r>
            <w:r w:rsidRPr="00F95FD1">
              <w:rPr>
                <w:i/>
                <w:sz w:val="26"/>
                <w:szCs w:val="26"/>
                <w:lang w:val="uk-UA"/>
              </w:rPr>
              <w:t>.</w:t>
            </w:r>
          </w:p>
        </w:tc>
      </w:tr>
      <w:tr w:rsidR="00345888" w:rsidRPr="006A2918" w:rsidTr="00B6717C">
        <w:trPr>
          <w:trHeight w:val="432"/>
        </w:trPr>
        <w:tc>
          <w:tcPr>
            <w:tcW w:w="567" w:type="dxa"/>
            <w:vAlign w:val="center"/>
          </w:tcPr>
          <w:p w:rsidR="00345888" w:rsidRPr="00C833ED" w:rsidRDefault="00345888" w:rsidP="00345888">
            <w:pPr>
              <w:tabs>
                <w:tab w:val="left" w:pos="567"/>
              </w:tabs>
              <w:spacing w:line="300" w:lineRule="auto"/>
              <w:ind w:left="-108" w:right="-108"/>
              <w:jc w:val="center"/>
              <w:rPr>
                <w:i/>
                <w:sz w:val="26"/>
                <w:szCs w:val="26"/>
                <w:lang w:val="uk-UA"/>
              </w:rPr>
            </w:pPr>
            <w:r>
              <w:rPr>
                <w:i/>
                <w:sz w:val="26"/>
                <w:szCs w:val="26"/>
                <w:lang w:val="uk-UA"/>
              </w:rPr>
              <w:t>7.</w:t>
            </w:r>
          </w:p>
        </w:tc>
        <w:tc>
          <w:tcPr>
            <w:tcW w:w="8612" w:type="dxa"/>
            <w:vAlign w:val="center"/>
          </w:tcPr>
          <w:p w:rsidR="003A1F52" w:rsidRPr="00F95FD1" w:rsidRDefault="003A1F52" w:rsidP="003A1F52">
            <w:pPr>
              <w:tabs>
                <w:tab w:val="left" w:pos="851"/>
              </w:tabs>
              <w:spacing w:line="300" w:lineRule="auto"/>
              <w:jc w:val="both"/>
              <w:rPr>
                <w:i/>
                <w:sz w:val="26"/>
                <w:szCs w:val="26"/>
                <w:lang w:val="uk-UA"/>
              </w:rPr>
            </w:pPr>
            <w:r w:rsidRPr="00F95FD1">
              <w:rPr>
                <w:i/>
                <w:sz w:val="26"/>
                <w:szCs w:val="26"/>
                <w:lang w:val="uk-UA"/>
              </w:rPr>
              <w:t xml:space="preserve">Що  являють  собою  підходи  економіки  якості,  засновані  на  оцінці </w:t>
            </w:r>
          </w:p>
          <w:p w:rsidR="00345888" w:rsidRPr="00E63BFF" w:rsidRDefault="003A1F52" w:rsidP="003A1F52">
            <w:pPr>
              <w:tabs>
                <w:tab w:val="left" w:pos="851"/>
              </w:tabs>
              <w:spacing w:line="300" w:lineRule="auto"/>
              <w:jc w:val="both"/>
              <w:rPr>
                <w:i/>
                <w:sz w:val="26"/>
                <w:szCs w:val="26"/>
                <w:lang w:val="uk-UA"/>
              </w:rPr>
            </w:pPr>
            <w:r w:rsidRPr="00F95FD1">
              <w:rPr>
                <w:i/>
                <w:sz w:val="26"/>
                <w:szCs w:val="26"/>
                <w:lang w:val="uk-UA"/>
              </w:rPr>
              <w:t>витрат на якість та втрат від неналежної якості?</w:t>
            </w:r>
          </w:p>
        </w:tc>
      </w:tr>
      <w:tr w:rsidR="00345888" w:rsidRPr="006A2918" w:rsidTr="00B6717C">
        <w:trPr>
          <w:trHeight w:val="535"/>
        </w:trPr>
        <w:tc>
          <w:tcPr>
            <w:tcW w:w="567" w:type="dxa"/>
            <w:vAlign w:val="center"/>
          </w:tcPr>
          <w:p w:rsidR="00345888" w:rsidRPr="00C833ED" w:rsidRDefault="00345888" w:rsidP="00345888">
            <w:pPr>
              <w:tabs>
                <w:tab w:val="left" w:pos="567"/>
              </w:tabs>
              <w:spacing w:line="300" w:lineRule="auto"/>
              <w:ind w:left="-108" w:right="-108"/>
              <w:jc w:val="center"/>
              <w:rPr>
                <w:i/>
                <w:sz w:val="26"/>
                <w:szCs w:val="26"/>
                <w:lang w:val="uk-UA"/>
              </w:rPr>
            </w:pPr>
            <w:r>
              <w:rPr>
                <w:i/>
                <w:sz w:val="26"/>
                <w:szCs w:val="26"/>
                <w:lang w:val="uk-UA"/>
              </w:rPr>
              <w:t>8.</w:t>
            </w:r>
          </w:p>
        </w:tc>
        <w:tc>
          <w:tcPr>
            <w:tcW w:w="8612" w:type="dxa"/>
            <w:vAlign w:val="center"/>
          </w:tcPr>
          <w:p w:rsidR="003A1F52" w:rsidRPr="00F95FD1" w:rsidRDefault="003A1F52" w:rsidP="003A1F52">
            <w:pPr>
              <w:tabs>
                <w:tab w:val="left" w:pos="709"/>
              </w:tabs>
              <w:spacing w:line="300" w:lineRule="auto"/>
              <w:jc w:val="both"/>
              <w:rPr>
                <w:i/>
                <w:sz w:val="26"/>
                <w:szCs w:val="26"/>
                <w:lang w:val="uk-UA"/>
              </w:rPr>
            </w:pPr>
            <w:r w:rsidRPr="00F95FD1">
              <w:rPr>
                <w:i/>
                <w:sz w:val="26"/>
                <w:szCs w:val="26"/>
                <w:lang w:val="uk-UA"/>
              </w:rPr>
              <w:t>Що явля</w:t>
            </w:r>
            <w:r>
              <w:rPr>
                <w:i/>
                <w:sz w:val="26"/>
                <w:szCs w:val="26"/>
                <w:lang w:val="uk-UA"/>
              </w:rPr>
              <w:t>ють</w:t>
            </w:r>
            <w:r w:rsidRPr="00F95FD1">
              <w:rPr>
                <w:i/>
                <w:sz w:val="26"/>
                <w:szCs w:val="26"/>
                <w:lang w:val="uk-UA"/>
              </w:rPr>
              <w:t xml:space="preserve"> собою підходи, засновані на оцінці витрат на процеси та на </w:t>
            </w:r>
          </w:p>
          <w:p w:rsidR="00345888" w:rsidRPr="00E63BFF" w:rsidRDefault="003A1F52" w:rsidP="003A1F52">
            <w:pPr>
              <w:tabs>
                <w:tab w:val="left" w:pos="851"/>
              </w:tabs>
              <w:spacing w:line="300" w:lineRule="auto"/>
              <w:jc w:val="both"/>
              <w:rPr>
                <w:i/>
                <w:sz w:val="26"/>
                <w:szCs w:val="26"/>
                <w:lang w:val="uk-UA"/>
              </w:rPr>
            </w:pPr>
            <w:r>
              <w:rPr>
                <w:i/>
                <w:sz w:val="2"/>
                <w:szCs w:val="2"/>
                <w:lang w:val="uk-UA"/>
              </w:rPr>
              <w:t xml:space="preserve"> </w:t>
            </w:r>
            <w:r w:rsidRPr="00F95FD1">
              <w:rPr>
                <w:i/>
                <w:sz w:val="26"/>
                <w:szCs w:val="26"/>
                <w:lang w:val="uk-UA"/>
              </w:rPr>
              <w:t xml:space="preserve">управлінні економікою якості за стандартом </w:t>
            </w:r>
            <w:r w:rsidRPr="00F95FD1">
              <w:rPr>
                <w:i/>
                <w:sz w:val="26"/>
                <w:szCs w:val="26"/>
                <w:lang w:val="en-US"/>
              </w:rPr>
              <w:t>ISO</w:t>
            </w:r>
            <w:r w:rsidRPr="00F95FD1">
              <w:rPr>
                <w:i/>
                <w:sz w:val="26"/>
                <w:szCs w:val="26"/>
              </w:rPr>
              <w:t xml:space="preserve"> </w:t>
            </w:r>
            <w:r w:rsidRPr="00F95FD1">
              <w:rPr>
                <w:i/>
                <w:sz w:val="26"/>
                <w:szCs w:val="26"/>
                <w:lang w:val="uk-UA"/>
              </w:rPr>
              <w:t>10014?</w:t>
            </w:r>
          </w:p>
        </w:tc>
      </w:tr>
    </w:tbl>
    <w:p w:rsidR="00345888" w:rsidRDefault="00345888" w:rsidP="00345888">
      <w:pPr>
        <w:rPr>
          <w:lang w:val="uk-UA"/>
        </w:rPr>
      </w:pPr>
    </w:p>
    <w:p w:rsidR="00345888" w:rsidRDefault="00345888" w:rsidP="00345888">
      <w:pPr>
        <w:rPr>
          <w:lang w:val="uk-UA"/>
        </w:rPr>
      </w:pPr>
    </w:p>
    <w:p w:rsidR="00AC2504" w:rsidRPr="00574BEA" w:rsidRDefault="00AC2504" w:rsidP="00AC2504">
      <w:pPr>
        <w:tabs>
          <w:tab w:val="left" w:pos="709"/>
        </w:tabs>
        <w:jc w:val="both"/>
        <w:rPr>
          <w:color w:val="000000"/>
          <w:sz w:val="28"/>
          <w:szCs w:val="28"/>
          <w:lang w:val="uk-UA"/>
        </w:rPr>
      </w:pPr>
    </w:p>
    <w:p w:rsidR="00AC2504" w:rsidRPr="00161880" w:rsidRDefault="00AC2504" w:rsidP="00AC2504">
      <w:pPr>
        <w:tabs>
          <w:tab w:val="left" w:pos="709"/>
        </w:tabs>
        <w:jc w:val="center"/>
        <w:rPr>
          <w:b/>
          <w:i/>
          <w:color w:val="0000FF"/>
          <w:sz w:val="28"/>
          <w:szCs w:val="28"/>
        </w:rPr>
      </w:pPr>
      <w:r w:rsidRPr="00161880">
        <w:rPr>
          <w:b/>
          <w:i/>
          <w:color w:val="0000FF"/>
          <w:sz w:val="28"/>
          <w:szCs w:val="28"/>
          <w:lang w:val="uk-UA"/>
        </w:rPr>
        <w:t xml:space="preserve">СЕМІНАРСЬКЕ ЗАНЯТТЯ ДО ЛЕКЦІЇ  </w:t>
      </w:r>
      <w:r w:rsidR="00574BEA" w:rsidRPr="00161880">
        <w:rPr>
          <w:b/>
          <w:i/>
          <w:color w:val="0000FF"/>
          <w:sz w:val="28"/>
          <w:szCs w:val="28"/>
          <w:lang w:val="uk-UA"/>
        </w:rPr>
        <w:t>5</w:t>
      </w:r>
      <w:r w:rsidRPr="00161880">
        <w:rPr>
          <w:b/>
          <w:i/>
          <w:color w:val="0000FF"/>
          <w:sz w:val="28"/>
          <w:szCs w:val="28"/>
          <w:lang w:val="uk-UA"/>
        </w:rPr>
        <w:t xml:space="preserve"> </w:t>
      </w:r>
    </w:p>
    <w:p w:rsidR="00AC2504" w:rsidRPr="00AC2504" w:rsidRDefault="00AC2504" w:rsidP="00AC2504">
      <w:pPr>
        <w:tabs>
          <w:tab w:val="left" w:pos="709"/>
        </w:tabs>
        <w:spacing w:line="120" w:lineRule="auto"/>
        <w:jc w:val="center"/>
        <w:rPr>
          <w:b/>
          <w:i/>
          <w:color w:val="0000FF"/>
          <w:sz w:val="26"/>
          <w:szCs w:val="26"/>
        </w:rPr>
      </w:pPr>
    </w:p>
    <w:p w:rsidR="00AC2504" w:rsidRPr="00AC2504" w:rsidRDefault="00AC2504" w:rsidP="00AC2504">
      <w:pPr>
        <w:tabs>
          <w:tab w:val="left" w:pos="709"/>
        </w:tabs>
        <w:spacing w:line="120" w:lineRule="auto"/>
        <w:jc w:val="both"/>
        <w:rPr>
          <w:sz w:val="28"/>
          <w:szCs w:val="28"/>
        </w:rPr>
      </w:pPr>
    </w:p>
    <w:p w:rsidR="00AC2504" w:rsidRPr="00AC2504" w:rsidRDefault="00AC2504" w:rsidP="00AC2504">
      <w:pPr>
        <w:tabs>
          <w:tab w:val="left" w:pos="709"/>
        </w:tabs>
        <w:spacing w:line="120" w:lineRule="auto"/>
        <w:jc w:val="both"/>
        <w:rPr>
          <w:sz w:val="28"/>
          <w:szCs w:val="28"/>
        </w:rPr>
      </w:pPr>
    </w:p>
    <w:p w:rsidR="00AC2504" w:rsidRDefault="00AC2504" w:rsidP="00AC2504">
      <w:pPr>
        <w:tabs>
          <w:tab w:val="left" w:pos="709"/>
        </w:tabs>
        <w:spacing w:line="360" w:lineRule="auto"/>
        <w:jc w:val="both"/>
        <w:rPr>
          <w:i/>
          <w:sz w:val="26"/>
          <w:szCs w:val="26"/>
          <w:lang w:val="uk-UA"/>
        </w:rPr>
      </w:pPr>
      <w:r>
        <w:rPr>
          <w:sz w:val="26"/>
          <w:szCs w:val="26"/>
          <w:lang w:val="uk-UA"/>
        </w:rPr>
        <w:t xml:space="preserve">        </w:t>
      </w:r>
      <w:r>
        <w:rPr>
          <w:i/>
          <w:sz w:val="26"/>
          <w:szCs w:val="26"/>
          <w:lang w:val="uk-UA"/>
        </w:rPr>
        <w:t>Мета заняття:</w:t>
      </w:r>
    </w:p>
    <w:p w:rsidR="00AC2504" w:rsidRDefault="00AC2504" w:rsidP="00AC2504">
      <w:pPr>
        <w:tabs>
          <w:tab w:val="left" w:pos="709"/>
        </w:tabs>
        <w:spacing w:line="360" w:lineRule="auto"/>
        <w:jc w:val="both"/>
        <w:rPr>
          <w:i/>
          <w:sz w:val="26"/>
          <w:szCs w:val="26"/>
          <w:lang w:val="uk-UA"/>
        </w:rPr>
      </w:pPr>
      <w:r>
        <w:rPr>
          <w:i/>
          <w:sz w:val="26"/>
          <w:szCs w:val="26"/>
          <w:lang w:val="uk-UA"/>
        </w:rPr>
        <w:t xml:space="preserve">        - ознайомитися із суттю економіки якості (за матеріалами лекції </w:t>
      </w:r>
      <w:r w:rsidR="003A1F52">
        <w:rPr>
          <w:i/>
          <w:sz w:val="26"/>
          <w:szCs w:val="26"/>
          <w:lang w:val="uk-UA"/>
        </w:rPr>
        <w:t>5</w:t>
      </w:r>
      <w:r>
        <w:rPr>
          <w:i/>
          <w:sz w:val="26"/>
          <w:szCs w:val="26"/>
          <w:lang w:val="uk-UA"/>
        </w:rPr>
        <w:t>) та вміти надати розширені відповіді на питання, що відносяться до теми;</w:t>
      </w:r>
    </w:p>
    <w:p w:rsidR="00AC2504" w:rsidRPr="00DC16F4" w:rsidRDefault="00AC2504" w:rsidP="008B7EFC">
      <w:pPr>
        <w:tabs>
          <w:tab w:val="left" w:pos="709"/>
        </w:tabs>
        <w:spacing w:line="360" w:lineRule="auto"/>
        <w:jc w:val="both"/>
        <w:rPr>
          <w:i/>
          <w:sz w:val="26"/>
          <w:szCs w:val="26"/>
          <w:lang w:val="uk-UA"/>
        </w:rPr>
      </w:pPr>
      <w:r>
        <w:rPr>
          <w:i/>
          <w:sz w:val="26"/>
          <w:szCs w:val="26"/>
          <w:lang w:val="uk-UA"/>
        </w:rPr>
        <w:t xml:space="preserve">        - підготуватися до обговорення </w:t>
      </w:r>
      <w:r w:rsidR="003A1F52">
        <w:rPr>
          <w:i/>
          <w:sz w:val="26"/>
          <w:szCs w:val="26"/>
          <w:lang w:val="uk-UA"/>
        </w:rPr>
        <w:t>дв</w:t>
      </w:r>
      <w:r>
        <w:rPr>
          <w:i/>
          <w:sz w:val="26"/>
          <w:szCs w:val="26"/>
          <w:lang w:val="uk-UA"/>
        </w:rPr>
        <w:t xml:space="preserve">ох </w:t>
      </w:r>
      <w:r w:rsidR="003A1F52">
        <w:rPr>
          <w:i/>
          <w:sz w:val="26"/>
          <w:szCs w:val="26"/>
          <w:lang w:val="uk-UA"/>
        </w:rPr>
        <w:t>10</w:t>
      </w:r>
      <w:r>
        <w:rPr>
          <w:i/>
          <w:sz w:val="26"/>
          <w:szCs w:val="26"/>
          <w:lang w:val="uk-UA"/>
        </w:rPr>
        <w:t xml:space="preserve">-и хвилинних </w:t>
      </w:r>
      <w:r w:rsidR="003A1F52">
        <w:rPr>
          <w:i/>
          <w:sz w:val="26"/>
          <w:szCs w:val="26"/>
          <w:lang w:val="uk-UA"/>
        </w:rPr>
        <w:t>доповідей</w:t>
      </w:r>
      <w:r>
        <w:rPr>
          <w:i/>
          <w:sz w:val="26"/>
          <w:szCs w:val="26"/>
          <w:lang w:val="uk-UA"/>
        </w:rPr>
        <w:t xml:space="preserve"> за  темами</w:t>
      </w:r>
      <w:r w:rsidR="008B7EFC">
        <w:rPr>
          <w:i/>
          <w:sz w:val="26"/>
          <w:szCs w:val="26"/>
          <w:lang w:val="uk-UA"/>
        </w:rPr>
        <w:t xml:space="preserve">: </w:t>
      </w:r>
      <w:r w:rsidRPr="00DC16F4">
        <w:rPr>
          <w:i/>
          <w:noProof/>
          <w:snapToGrid w:val="0"/>
          <w:sz w:val="26"/>
          <w:szCs w:val="26"/>
          <w:lang w:val="uk-UA"/>
        </w:rPr>
        <w:t>“</w:t>
      </w:r>
      <w:r>
        <w:rPr>
          <w:i/>
          <w:noProof/>
          <w:snapToGrid w:val="0"/>
          <w:sz w:val="26"/>
          <w:szCs w:val="26"/>
          <w:lang w:val="uk-UA"/>
        </w:rPr>
        <w:t>Історія розвитку економіки якості: від 60-х років минулого століття до нашого часу</w:t>
      </w:r>
      <w:r w:rsidR="008B7EFC">
        <w:rPr>
          <w:i/>
          <w:noProof/>
          <w:snapToGrid w:val="0"/>
          <w:sz w:val="26"/>
          <w:szCs w:val="26"/>
          <w:lang w:val="uk-UA"/>
        </w:rPr>
        <w:t>”;</w:t>
      </w:r>
      <w:r>
        <w:rPr>
          <w:i/>
          <w:sz w:val="26"/>
          <w:szCs w:val="26"/>
          <w:lang w:val="uk-UA"/>
        </w:rPr>
        <w:t xml:space="preserve"> </w:t>
      </w:r>
      <w:r w:rsidR="008B7EFC">
        <w:rPr>
          <w:i/>
          <w:sz w:val="26"/>
          <w:szCs w:val="26"/>
          <w:lang w:val="uk-UA"/>
        </w:rPr>
        <w:t xml:space="preserve"> </w:t>
      </w:r>
      <w:r>
        <w:rPr>
          <w:i/>
          <w:sz w:val="26"/>
          <w:szCs w:val="26"/>
          <w:lang w:val="uk-UA"/>
        </w:rPr>
        <w:t>“Особливості різних п</w:t>
      </w:r>
      <w:r w:rsidRPr="00A218A7">
        <w:rPr>
          <w:i/>
          <w:sz w:val="26"/>
          <w:szCs w:val="26"/>
          <w:lang w:val="uk-UA"/>
        </w:rPr>
        <w:t>ідх</w:t>
      </w:r>
      <w:r>
        <w:rPr>
          <w:i/>
          <w:sz w:val="26"/>
          <w:szCs w:val="26"/>
          <w:lang w:val="uk-UA"/>
        </w:rPr>
        <w:t>о</w:t>
      </w:r>
      <w:r w:rsidRPr="00A218A7">
        <w:rPr>
          <w:i/>
          <w:sz w:val="26"/>
          <w:szCs w:val="26"/>
          <w:lang w:val="uk-UA"/>
        </w:rPr>
        <w:t>д</w:t>
      </w:r>
      <w:r>
        <w:rPr>
          <w:i/>
          <w:sz w:val="26"/>
          <w:szCs w:val="26"/>
          <w:lang w:val="uk-UA"/>
        </w:rPr>
        <w:t>ів</w:t>
      </w:r>
      <w:r w:rsidRPr="00A218A7">
        <w:rPr>
          <w:i/>
          <w:sz w:val="26"/>
          <w:szCs w:val="26"/>
          <w:lang w:val="uk-UA"/>
        </w:rPr>
        <w:t xml:space="preserve"> </w:t>
      </w:r>
      <w:r>
        <w:rPr>
          <w:i/>
          <w:sz w:val="26"/>
          <w:szCs w:val="26"/>
          <w:lang w:val="uk-UA"/>
        </w:rPr>
        <w:t>до оцінки витрат на якість”</w:t>
      </w:r>
      <w:r w:rsidRPr="00A218A7">
        <w:rPr>
          <w:i/>
          <w:sz w:val="26"/>
          <w:szCs w:val="26"/>
          <w:lang w:val="uk-UA"/>
        </w:rPr>
        <w:t>.</w:t>
      </w:r>
    </w:p>
    <w:p w:rsidR="00AC2504" w:rsidRPr="008A3138" w:rsidRDefault="00AC2504" w:rsidP="00AC2504">
      <w:pPr>
        <w:tabs>
          <w:tab w:val="left" w:pos="709"/>
          <w:tab w:val="left" w:pos="4500"/>
        </w:tabs>
        <w:spacing w:line="360" w:lineRule="auto"/>
        <w:jc w:val="both"/>
        <w:rPr>
          <w:i/>
          <w:sz w:val="26"/>
          <w:szCs w:val="26"/>
          <w:lang w:val="uk-UA"/>
        </w:rPr>
      </w:pPr>
    </w:p>
    <w:p w:rsidR="00AC2504" w:rsidRPr="002832F0" w:rsidRDefault="00AC2504" w:rsidP="00AC2504">
      <w:pPr>
        <w:rPr>
          <w:lang w:val="uk-UA"/>
        </w:rPr>
      </w:pPr>
    </w:p>
    <w:p w:rsidR="00E1181C" w:rsidRDefault="00E1181C" w:rsidP="00E1181C">
      <w:pPr>
        <w:pStyle w:val="a4"/>
        <w:spacing w:line="360" w:lineRule="auto"/>
        <w:jc w:val="both"/>
        <w:rPr>
          <w:b w:val="0"/>
          <w:i/>
          <w:szCs w:val="26"/>
        </w:rPr>
      </w:pPr>
    </w:p>
    <w:p w:rsidR="00E1181C" w:rsidRPr="00A927EA" w:rsidRDefault="00E1181C" w:rsidP="00E1181C">
      <w:pPr>
        <w:tabs>
          <w:tab w:val="left" w:pos="709"/>
          <w:tab w:val="left" w:pos="4395"/>
        </w:tabs>
        <w:jc w:val="center"/>
        <w:rPr>
          <w:b/>
          <w:i/>
          <w:color w:val="0000FF"/>
          <w:sz w:val="28"/>
          <w:szCs w:val="28"/>
          <w:lang w:val="uk-UA"/>
        </w:rPr>
      </w:pPr>
      <w:r w:rsidRPr="00A927EA">
        <w:rPr>
          <w:b/>
          <w:i/>
          <w:color w:val="0000FF"/>
          <w:sz w:val="28"/>
          <w:szCs w:val="28"/>
          <w:lang w:val="uk-UA"/>
        </w:rPr>
        <w:t>ЗАВДАННЯ ДЛЯ СРС</w:t>
      </w:r>
    </w:p>
    <w:p w:rsidR="00E1181C" w:rsidRPr="00F26B26" w:rsidRDefault="00E1181C" w:rsidP="00E1181C">
      <w:pPr>
        <w:tabs>
          <w:tab w:val="left" w:pos="709"/>
        </w:tabs>
        <w:jc w:val="center"/>
        <w:rPr>
          <w:b/>
          <w:i/>
          <w:color w:val="0000FF"/>
          <w:sz w:val="26"/>
          <w:szCs w:val="26"/>
          <w:lang w:val="uk-UA"/>
        </w:rPr>
      </w:pPr>
    </w:p>
    <w:p w:rsidR="00E1181C" w:rsidRPr="003968B1" w:rsidRDefault="003968B1" w:rsidP="00504763">
      <w:pPr>
        <w:pStyle w:val="aff"/>
        <w:numPr>
          <w:ilvl w:val="0"/>
          <w:numId w:val="17"/>
        </w:numPr>
        <w:tabs>
          <w:tab w:val="left" w:pos="709"/>
        </w:tabs>
        <w:jc w:val="both"/>
        <w:rPr>
          <w:i/>
          <w:sz w:val="26"/>
          <w:szCs w:val="26"/>
          <w:lang w:val="uk-UA"/>
        </w:rPr>
      </w:pPr>
      <w:r>
        <w:rPr>
          <w:i/>
          <w:sz w:val="26"/>
          <w:szCs w:val="26"/>
          <w:lang w:val="uk-UA"/>
        </w:rPr>
        <w:t xml:space="preserve">  </w:t>
      </w:r>
      <w:r w:rsidR="00E1181C" w:rsidRPr="003968B1">
        <w:rPr>
          <w:i/>
          <w:sz w:val="26"/>
          <w:szCs w:val="26"/>
          <w:lang w:val="uk-UA"/>
        </w:rPr>
        <w:t xml:space="preserve">Вивчити самостійно питання, які під час лекції не розглядалися: </w:t>
      </w:r>
    </w:p>
    <w:p w:rsidR="00E1181C" w:rsidRDefault="00E1181C" w:rsidP="00E1181C">
      <w:pPr>
        <w:tabs>
          <w:tab w:val="left" w:pos="709"/>
        </w:tabs>
        <w:spacing w:line="60" w:lineRule="auto"/>
        <w:jc w:val="both"/>
        <w:rPr>
          <w:i/>
          <w:sz w:val="26"/>
          <w:szCs w:val="26"/>
          <w:lang w:val="uk-UA"/>
        </w:rPr>
      </w:pPr>
    </w:p>
    <w:p w:rsidR="00E1181C" w:rsidRPr="00F26B26" w:rsidRDefault="00E1181C" w:rsidP="00E1181C">
      <w:pPr>
        <w:tabs>
          <w:tab w:val="left" w:pos="709"/>
        </w:tabs>
        <w:spacing w:line="60" w:lineRule="auto"/>
        <w:jc w:val="both"/>
        <w:rPr>
          <w:i/>
          <w:sz w:val="26"/>
          <w:szCs w:val="26"/>
          <w:lang w:val="uk-UA"/>
        </w:rPr>
      </w:pPr>
    </w:p>
    <w:p w:rsidR="00E1181C" w:rsidRPr="003D1D92" w:rsidRDefault="00FB47A7" w:rsidP="00504763">
      <w:pPr>
        <w:pStyle w:val="aff"/>
        <w:numPr>
          <w:ilvl w:val="0"/>
          <w:numId w:val="13"/>
        </w:numPr>
        <w:tabs>
          <w:tab w:val="left" w:pos="0"/>
        </w:tabs>
        <w:spacing w:line="360" w:lineRule="auto"/>
        <w:ind w:hanging="244"/>
        <w:jc w:val="both"/>
        <w:rPr>
          <w:i/>
          <w:sz w:val="26"/>
          <w:szCs w:val="26"/>
          <w:lang w:val="uk-UA"/>
        </w:rPr>
      </w:pPr>
      <w:r>
        <w:rPr>
          <w:i/>
          <w:sz w:val="26"/>
          <w:szCs w:val="26"/>
          <w:lang w:val="uk-UA"/>
        </w:rPr>
        <w:t xml:space="preserve">суть </w:t>
      </w:r>
      <w:r w:rsidR="00E1181C" w:rsidRPr="003D1D92">
        <w:rPr>
          <w:i/>
          <w:sz w:val="26"/>
          <w:szCs w:val="26"/>
          <w:lang w:val="uk-UA"/>
        </w:rPr>
        <w:t>с</w:t>
      </w:r>
      <w:r>
        <w:rPr>
          <w:i/>
          <w:sz w:val="26"/>
          <w:szCs w:val="26"/>
          <w:lang w:val="uk-UA"/>
        </w:rPr>
        <w:t>истеми</w:t>
      </w:r>
      <w:r w:rsidR="00E1181C" w:rsidRPr="003D1D92">
        <w:rPr>
          <w:i/>
          <w:sz w:val="26"/>
          <w:szCs w:val="26"/>
          <w:lang w:val="uk-UA"/>
        </w:rPr>
        <w:t xml:space="preserve"> </w:t>
      </w:r>
      <w:r>
        <w:rPr>
          <w:i/>
          <w:sz w:val="26"/>
          <w:szCs w:val="26"/>
          <w:lang w:val="uk-UA"/>
        </w:rPr>
        <w:t xml:space="preserve">автоматизованого </w:t>
      </w:r>
      <w:r w:rsidR="003968B1">
        <w:rPr>
          <w:i/>
          <w:sz w:val="26"/>
          <w:szCs w:val="26"/>
          <w:lang w:val="uk-UA"/>
        </w:rPr>
        <w:t>управління витратами на якість</w:t>
      </w:r>
      <w:r w:rsidR="00E1181C">
        <w:rPr>
          <w:i/>
          <w:sz w:val="26"/>
          <w:szCs w:val="26"/>
          <w:lang w:val="uk-UA"/>
        </w:rPr>
        <w:t xml:space="preserve"> </w:t>
      </w:r>
      <w:r>
        <w:rPr>
          <w:i/>
          <w:sz w:val="26"/>
          <w:szCs w:val="26"/>
          <w:lang w:val="uk-UA"/>
        </w:rPr>
        <w:t xml:space="preserve">та проблеми її впровадження </w:t>
      </w:r>
      <w:r w:rsidR="00BC75BE">
        <w:rPr>
          <w:i/>
          <w:sz w:val="26"/>
          <w:szCs w:val="26"/>
          <w:lang w:val="uk-UA"/>
        </w:rPr>
        <w:t>у вітчизняних</w:t>
      </w:r>
      <w:r>
        <w:rPr>
          <w:i/>
          <w:sz w:val="26"/>
          <w:szCs w:val="26"/>
          <w:lang w:val="uk-UA"/>
        </w:rPr>
        <w:t xml:space="preserve"> організаці</w:t>
      </w:r>
      <w:r w:rsidR="00BC75BE">
        <w:rPr>
          <w:i/>
          <w:sz w:val="26"/>
          <w:szCs w:val="26"/>
          <w:lang w:val="uk-UA"/>
        </w:rPr>
        <w:t>ях</w:t>
      </w:r>
      <w:r w:rsidR="00E1181C" w:rsidRPr="003D1D92">
        <w:rPr>
          <w:i/>
          <w:sz w:val="26"/>
          <w:szCs w:val="26"/>
          <w:lang w:val="uk-UA"/>
        </w:rPr>
        <w:t>;</w:t>
      </w:r>
    </w:p>
    <w:p w:rsidR="00E1181C" w:rsidRPr="003C5A73" w:rsidRDefault="00253828" w:rsidP="00504763">
      <w:pPr>
        <w:pStyle w:val="a4"/>
        <w:numPr>
          <w:ilvl w:val="0"/>
          <w:numId w:val="13"/>
        </w:numPr>
        <w:spacing w:line="360" w:lineRule="auto"/>
        <w:ind w:hanging="244"/>
        <w:jc w:val="both"/>
        <w:rPr>
          <w:b w:val="0"/>
          <w:i/>
          <w:szCs w:val="26"/>
        </w:rPr>
      </w:pPr>
      <w:r>
        <w:rPr>
          <w:b w:val="0"/>
          <w:i/>
          <w:szCs w:val="26"/>
        </w:rPr>
        <w:t>ціна якості в малому бізнесі</w:t>
      </w:r>
      <w:r w:rsidR="00AB20C9">
        <w:rPr>
          <w:b w:val="0"/>
          <w:i/>
          <w:szCs w:val="26"/>
        </w:rPr>
        <w:t>.</w:t>
      </w:r>
    </w:p>
    <w:p w:rsidR="00253828" w:rsidRDefault="00E1181C" w:rsidP="00504763">
      <w:pPr>
        <w:pStyle w:val="aff"/>
        <w:numPr>
          <w:ilvl w:val="0"/>
          <w:numId w:val="17"/>
        </w:numPr>
        <w:tabs>
          <w:tab w:val="left" w:pos="0"/>
          <w:tab w:val="left" w:pos="567"/>
        </w:tabs>
        <w:spacing w:line="360" w:lineRule="auto"/>
        <w:jc w:val="both"/>
        <w:rPr>
          <w:i/>
          <w:sz w:val="26"/>
          <w:szCs w:val="26"/>
          <w:lang w:val="uk-UA"/>
        </w:rPr>
      </w:pPr>
      <w:r w:rsidRPr="006B5918">
        <w:rPr>
          <w:i/>
          <w:sz w:val="26"/>
          <w:szCs w:val="26"/>
          <w:lang w:val="uk-UA"/>
        </w:rPr>
        <w:t xml:space="preserve">Підготуватися до проведення </w:t>
      </w:r>
      <w:r w:rsidR="003968B1">
        <w:rPr>
          <w:i/>
          <w:sz w:val="26"/>
          <w:szCs w:val="26"/>
          <w:lang w:val="uk-UA"/>
        </w:rPr>
        <w:t>семінарськ</w:t>
      </w:r>
      <w:r>
        <w:rPr>
          <w:i/>
          <w:sz w:val="26"/>
          <w:szCs w:val="26"/>
          <w:lang w:val="uk-UA"/>
        </w:rPr>
        <w:t>ого</w:t>
      </w:r>
      <w:r w:rsidRPr="006B5918">
        <w:rPr>
          <w:i/>
          <w:sz w:val="26"/>
          <w:szCs w:val="26"/>
          <w:lang w:val="uk-UA"/>
        </w:rPr>
        <w:t xml:space="preserve"> заняття.</w:t>
      </w:r>
    </w:p>
    <w:p w:rsidR="00253828" w:rsidRDefault="00253828" w:rsidP="007E5549">
      <w:pPr>
        <w:tabs>
          <w:tab w:val="left" w:pos="0"/>
          <w:tab w:val="left" w:pos="567"/>
        </w:tabs>
        <w:jc w:val="both"/>
        <w:rPr>
          <w:i/>
          <w:sz w:val="26"/>
          <w:szCs w:val="26"/>
          <w:lang w:val="uk-UA"/>
        </w:rPr>
      </w:pPr>
    </w:p>
    <w:p w:rsidR="00253828" w:rsidRPr="00253828" w:rsidRDefault="00253828" w:rsidP="00253828">
      <w:pPr>
        <w:tabs>
          <w:tab w:val="left" w:pos="0"/>
          <w:tab w:val="left" w:pos="567"/>
        </w:tabs>
        <w:spacing w:line="360" w:lineRule="auto"/>
        <w:jc w:val="both"/>
        <w:rPr>
          <w:i/>
          <w:sz w:val="26"/>
          <w:szCs w:val="26"/>
          <w:lang w:val="uk-UA"/>
        </w:rPr>
      </w:pPr>
      <w:r>
        <w:rPr>
          <w:i/>
          <w:sz w:val="26"/>
          <w:szCs w:val="26"/>
          <w:lang w:val="uk-UA"/>
        </w:rPr>
        <w:t xml:space="preserve">        Основн</w:t>
      </w:r>
      <w:r w:rsidR="006E3245">
        <w:rPr>
          <w:i/>
          <w:sz w:val="26"/>
          <w:szCs w:val="26"/>
          <w:lang w:val="uk-UA"/>
        </w:rPr>
        <w:t>им</w:t>
      </w:r>
      <w:r>
        <w:rPr>
          <w:i/>
          <w:sz w:val="26"/>
          <w:szCs w:val="26"/>
          <w:lang w:val="uk-UA"/>
        </w:rPr>
        <w:t xml:space="preserve"> джерело</w:t>
      </w:r>
      <w:r w:rsidR="006E3245">
        <w:rPr>
          <w:i/>
          <w:sz w:val="26"/>
          <w:szCs w:val="26"/>
          <w:lang w:val="uk-UA"/>
        </w:rPr>
        <w:t>м</w:t>
      </w:r>
      <w:r>
        <w:rPr>
          <w:i/>
          <w:sz w:val="26"/>
          <w:szCs w:val="26"/>
          <w:lang w:val="uk-UA"/>
        </w:rPr>
        <w:t xml:space="preserve"> для </w:t>
      </w:r>
      <w:r w:rsidR="00AB20C9">
        <w:rPr>
          <w:i/>
          <w:sz w:val="26"/>
          <w:szCs w:val="26"/>
          <w:lang w:val="uk-UA"/>
        </w:rPr>
        <w:t>самостійної роботи</w:t>
      </w:r>
      <w:r w:rsidR="006E3245">
        <w:rPr>
          <w:i/>
          <w:sz w:val="26"/>
          <w:szCs w:val="26"/>
          <w:lang w:val="uk-UA"/>
        </w:rPr>
        <w:t xml:space="preserve"> є монографія</w:t>
      </w:r>
      <w:r w:rsidR="00AB20C9">
        <w:rPr>
          <w:i/>
          <w:sz w:val="26"/>
          <w:szCs w:val="26"/>
          <w:lang w:val="uk-UA"/>
        </w:rPr>
        <w:t xml:space="preserve"> </w:t>
      </w:r>
      <w:r w:rsidR="006E3245">
        <w:rPr>
          <w:i/>
          <w:sz w:val="26"/>
          <w:szCs w:val="26"/>
          <w:lang w:val="uk-UA"/>
        </w:rPr>
        <w:t>“</w:t>
      </w:r>
      <w:r>
        <w:rPr>
          <w:i/>
          <w:sz w:val="26"/>
          <w:szCs w:val="26"/>
          <w:lang w:val="uk-UA"/>
        </w:rPr>
        <w:t>Экономика качества</w:t>
      </w:r>
      <w:r w:rsidR="006E3245">
        <w:rPr>
          <w:i/>
          <w:sz w:val="26"/>
          <w:szCs w:val="26"/>
          <w:lang w:val="uk-UA"/>
        </w:rPr>
        <w:t>”</w:t>
      </w:r>
      <w:r w:rsidR="00AB20C9">
        <w:rPr>
          <w:i/>
          <w:sz w:val="26"/>
          <w:szCs w:val="26"/>
          <w:lang w:val="uk-UA"/>
        </w:rPr>
        <w:t xml:space="preserve"> </w:t>
      </w:r>
      <w:r w:rsidR="006E3245">
        <w:rPr>
          <w:i/>
          <w:sz w:val="26"/>
          <w:szCs w:val="26"/>
          <w:lang w:val="uk-UA"/>
        </w:rPr>
        <w:t>п</w:t>
      </w:r>
      <w:r w:rsidR="00AB20C9">
        <w:rPr>
          <w:i/>
          <w:sz w:val="26"/>
          <w:szCs w:val="26"/>
          <w:lang w:val="uk-UA"/>
        </w:rPr>
        <w:t xml:space="preserve">од ред. </w:t>
      </w:r>
      <w:r w:rsidR="006E133D">
        <w:rPr>
          <w:i/>
          <w:sz w:val="26"/>
          <w:szCs w:val="26"/>
          <w:lang w:val="uk-UA"/>
        </w:rPr>
        <w:t>Дж. Кампанеллы</w:t>
      </w:r>
      <w:r w:rsidR="006E3245">
        <w:rPr>
          <w:i/>
          <w:sz w:val="26"/>
          <w:szCs w:val="26"/>
          <w:lang w:val="uk-UA"/>
        </w:rPr>
        <w:t xml:space="preserve"> (</w:t>
      </w:r>
      <w:r>
        <w:rPr>
          <w:i/>
          <w:sz w:val="26"/>
          <w:szCs w:val="26"/>
          <w:lang w:val="uk-UA"/>
        </w:rPr>
        <w:t>М.: Стандарт</w:t>
      </w:r>
      <w:r w:rsidR="006E133D">
        <w:rPr>
          <w:i/>
          <w:sz w:val="26"/>
          <w:szCs w:val="26"/>
          <w:lang w:val="uk-UA"/>
        </w:rPr>
        <w:t>ы</w:t>
      </w:r>
      <w:r>
        <w:rPr>
          <w:i/>
          <w:sz w:val="26"/>
          <w:szCs w:val="26"/>
          <w:lang w:val="uk-UA"/>
        </w:rPr>
        <w:t xml:space="preserve"> и качество, 2005. – 232 с</w:t>
      </w:r>
      <w:r w:rsidR="006E3245">
        <w:rPr>
          <w:i/>
          <w:sz w:val="26"/>
          <w:szCs w:val="26"/>
          <w:lang w:val="uk-UA"/>
        </w:rPr>
        <w:t>)</w:t>
      </w:r>
      <w:r>
        <w:rPr>
          <w:i/>
          <w:sz w:val="26"/>
          <w:szCs w:val="26"/>
          <w:lang w:val="uk-UA"/>
        </w:rPr>
        <w:t>.</w:t>
      </w:r>
    </w:p>
    <w:p w:rsidR="00E1181C" w:rsidRDefault="00E1181C" w:rsidP="00E1181C">
      <w:pPr>
        <w:pStyle w:val="a4"/>
        <w:spacing w:line="360" w:lineRule="auto"/>
        <w:jc w:val="both"/>
        <w:rPr>
          <w:b w:val="0"/>
          <w:i/>
          <w:szCs w:val="26"/>
        </w:rPr>
      </w:pPr>
    </w:p>
    <w:p w:rsidR="00E1181C" w:rsidRDefault="00E1181C" w:rsidP="00E1181C">
      <w:pPr>
        <w:pStyle w:val="a4"/>
        <w:spacing w:line="360" w:lineRule="auto"/>
        <w:jc w:val="both"/>
        <w:rPr>
          <w:b w:val="0"/>
          <w:i/>
          <w:szCs w:val="26"/>
        </w:rPr>
      </w:pPr>
    </w:p>
    <w:p w:rsidR="006039B3" w:rsidRDefault="006039B3">
      <w:pPr>
        <w:rPr>
          <w:lang w:val="uk-UA"/>
        </w:rPr>
      </w:pPr>
    </w:p>
    <w:p w:rsidR="00CA2898" w:rsidRDefault="00CA2898">
      <w:pPr>
        <w:rPr>
          <w:lang w:val="uk-UA"/>
        </w:rPr>
      </w:pPr>
    </w:p>
    <w:p w:rsidR="00CA2898" w:rsidRDefault="00CA2898">
      <w:pPr>
        <w:rPr>
          <w:lang w:val="uk-UA"/>
        </w:rPr>
      </w:pPr>
    </w:p>
    <w:p w:rsidR="00574BEA" w:rsidRDefault="00574BEA">
      <w:pPr>
        <w:rPr>
          <w:lang w:val="uk-UA"/>
        </w:rPr>
      </w:pPr>
    </w:p>
    <w:p w:rsidR="00574BEA" w:rsidRDefault="00574BEA">
      <w:pPr>
        <w:rPr>
          <w:lang w:val="uk-UA"/>
        </w:rPr>
      </w:pPr>
    </w:p>
    <w:p w:rsidR="00837DB1" w:rsidRDefault="00837DB1">
      <w:pPr>
        <w:rPr>
          <w:lang w:val="uk-UA"/>
        </w:rPr>
      </w:pPr>
    </w:p>
    <w:p w:rsidR="00837DB1" w:rsidRDefault="00837DB1">
      <w:pPr>
        <w:rPr>
          <w:lang w:val="uk-UA"/>
        </w:rPr>
      </w:pPr>
    </w:p>
    <w:p w:rsidR="00837DB1" w:rsidRDefault="00837DB1">
      <w:pPr>
        <w:rPr>
          <w:lang w:val="uk-UA"/>
        </w:rPr>
      </w:pPr>
    </w:p>
    <w:p w:rsidR="00837DB1" w:rsidRDefault="00837DB1">
      <w:pPr>
        <w:rPr>
          <w:lang w:val="uk-UA"/>
        </w:rPr>
      </w:pPr>
    </w:p>
    <w:p w:rsidR="00837DB1" w:rsidRDefault="00837DB1">
      <w:pPr>
        <w:rPr>
          <w:lang w:val="uk-UA"/>
        </w:rPr>
      </w:pPr>
    </w:p>
    <w:p w:rsidR="00574BEA" w:rsidRDefault="00574BEA">
      <w:pPr>
        <w:rPr>
          <w:lang w:val="uk-UA"/>
        </w:rPr>
      </w:pPr>
    </w:p>
    <w:p w:rsidR="00837DB1" w:rsidRDefault="00837DB1">
      <w:pPr>
        <w:rPr>
          <w:lang w:val="uk-UA"/>
        </w:rPr>
      </w:pPr>
    </w:p>
    <w:p w:rsidR="00837DB1" w:rsidRDefault="00837DB1">
      <w:pPr>
        <w:rPr>
          <w:lang w:val="uk-UA"/>
        </w:rPr>
      </w:pPr>
    </w:p>
    <w:p w:rsidR="00837DB1" w:rsidRDefault="00837DB1">
      <w:pPr>
        <w:rPr>
          <w:lang w:val="uk-UA"/>
        </w:rPr>
      </w:pPr>
    </w:p>
    <w:p w:rsidR="00837DB1" w:rsidRDefault="00837DB1">
      <w:pPr>
        <w:rPr>
          <w:lang w:val="uk-UA"/>
        </w:rPr>
      </w:pPr>
    </w:p>
    <w:p w:rsidR="00837DB1" w:rsidRDefault="00837DB1">
      <w:pPr>
        <w:rPr>
          <w:lang w:val="uk-UA"/>
        </w:rPr>
      </w:pPr>
    </w:p>
    <w:p w:rsidR="006039B3" w:rsidRPr="00CA2898" w:rsidRDefault="006039B3">
      <w:pPr>
        <w:rPr>
          <w:lang w:val="uk-UA"/>
        </w:rPr>
      </w:pPr>
    </w:p>
    <w:p w:rsidR="00574BEA" w:rsidRDefault="006039B3" w:rsidP="006039B3">
      <w:pPr>
        <w:spacing w:line="360" w:lineRule="auto"/>
        <w:jc w:val="center"/>
        <w:rPr>
          <w:b/>
          <w:i/>
          <w:color w:val="C00000"/>
          <w:sz w:val="32"/>
          <w:szCs w:val="32"/>
          <w:lang w:val="uk-UA"/>
        </w:rPr>
      </w:pPr>
      <w:r w:rsidRPr="00BE78AD">
        <w:rPr>
          <w:b/>
          <w:i/>
          <w:color w:val="0000FF"/>
          <w:sz w:val="28"/>
          <w:szCs w:val="28"/>
          <w:lang w:val="uk-UA"/>
        </w:rPr>
        <w:lastRenderedPageBreak/>
        <w:t xml:space="preserve">    </w:t>
      </w:r>
      <w:r w:rsidRPr="00574BEA">
        <w:rPr>
          <w:b/>
          <w:i/>
          <w:color w:val="C00000"/>
          <w:sz w:val="32"/>
          <w:szCs w:val="32"/>
          <w:lang w:val="uk-UA"/>
        </w:rPr>
        <w:t xml:space="preserve">ЛЕКЦІЯ </w:t>
      </w:r>
      <w:r w:rsidR="00574BEA" w:rsidRPr="00574BEA">
        <w:rPr>
          <w:b/>
          <w:i/>
          <w:color w:val="C00000"/>
          <w:sz w:val="32"/>
          <w:szCs w:val="32"/>
          <w:lang w:val="uk-UA"/>
        </w:rPr>
        <w:t>6</w:t>
      </w:r>
      <w:r w:rsidRPr="00574BEA">
        <w:rPr>
          <w:b/>
          <w:i/>
          <w:color w:val="C00000"/>
          <w:sz w:val="32"/>
          <w:szCs w:val="32"/>
        </w:rPr>
        <w:t xml:space="preserve">   </w:t>
      </w:r>
    </w:p>
    <w:p w:rsidR="00574BEA" w:rsidRPr="00574BEA" w:rsidRDefault="00574BEA" w:rsidP="00574BEA">
      <w:pPr>
        <w:spacing w:line="60" w:lineRule="auto"/>
        <w:jc w:val="center"/>
        <w:rPr>
          <w:b/>
          <w:i/>
          <w:color w:val="C00000"/>
          <w:sz w:val="32"/>
          <w:szCs w:val="32"/>
          <w:lang w:val="uk-UA"/>
        </w:rPr>
      </w:pPr>
    </w:p>
    <w:p w:rsidR="006039B3" w:rsidRPr="00574BEA" w:rsidRDefault="006039B3" w:rsidP="006039B3">
      <w:pPr>
        <w:spacing w:line="360" w:lineRule="auto"/>
        <w:jc w:val="center"/>
        <w:rPr>
          <w:b/>
          <w:i/>
          <w:color w:val="0000FF"/>
          <w:sz w:val="28"/>
          <w:szCs w:val="28"/>
          <w:lang w:val="uk-UA"/>
        </w:rPr>
      </w:pPr>
      <w:r w:rsidRPr="00574BEA">
        <w:rPr>
          <w:b/>
          <w:i/>
          <w:color w:val="0000FF"/>
          <w:sz w:val="28"/>
          <w:szCs w:val="28"/>
        </w:rPr>
        <w:t>РОЗВИТ</w:t>
      </w:r>
      <w:r w:rsidRPr="00574BEA">
        <w:rPr>
          <w:b/>
          <w:i/>
          <w:color w:val="0000FF"/>
          <w:sz w:val="28"/>
          <w:szCs w:val="28"/>
          <w:lang w:val="uk-UA"/>
        </w:rPr>
        <w:t>О</w:t>
      </w:r>
      <w:r w:rsidRPr="00574BEA">
        <w:rPr>
          <w:b/>
          <w:i/>
          <w:color w:val="0000FF"/>
          <w:sz w:val="28"/>
          <w:szCs w:val="28"/>
        </w:rPr>
        <w:t>К СТАНДАРТИЗАЦІЇ</w:t>
      </w:r>
      <w:r w:rsidRPr="00574BEA">
        <w:rPr>
          <w:b/>
          <w:i/>
          <w:color w:val="0000FF"/>
          <w:sz w:val="28"/>
          <w:szCs w:val="28"/>
          <w:lang w:val="uk-UA"/>
        </w:rPr>
        <w:t xml:space="preserve"> ТА СИСТЕМ</w:t>
      </w:r>
    </w:p>
    <w:p w:rsidR="006039B3" w:rsidRPr="00574BEA" w:rsidRDefault="006039B3" w:rsidP="006039B3">
      <w:pPr>
        <w:pStyle w:val="a7"/>
        <w:ind w:firstLine="0"/>
        <w:jc w:val="center"/>
        <w:rPr>
          <w:i/>
          <w:color w:val="0000FF"/>
          <w:sz w:val="28"/>
          <w:szCs w:val="28"/>
          <w:u w:val="none"/>
        </w:rPr>
      </w:pPr>
      <w:r w:rsidRPr="00574BEA">
        <w:rPr>
          <w:i/>
          <w:color w:val="0000FF"/>
          <w:sz w:val="28"/>
          <w:szCs w:val="28"/>
          <w:u w:val="none"/>
        </w:rPr>
        <w:t>ПОЛІПШЕННЯ ЯКОСТІ В УКРАЇНІ</w:t>
      </w:r>
    </w:p>
    <w:p w:rsidR="006039B3" w:rsidRPr="0088002E" w:rsidRDefault="006039B3" w:rsidP="006039B3">
      <w:pPr>
        <w:pStyle w:val="a7"/>
        <w:ind w:left="709" w:firstLine="0"/>
        <w:rPr>
          <w:i/>
          <w:sz w:val="28"/>
          <w:szCs w:val="28"/>
        </w:rPr>
      </w:pPr>
    </w:p>
    <w:p w:rsidR="006039B3" w:rsidRPr="001C6203" w:rsidRDefault="006039B3" w:rsidP="006039B3">
      <w:pPr>
        <w:spacing w:line="120" w:lineRule="auto"/>
        <w:ind w:firstLine="726"/>
        <w:jc w:val="both"/>
        <w:rPr>
          <w:sz w:val="28"/>
          <w:szCs w:val="28"/>
        </w:rPr>
      </w:pPr>
    </w:p>
    <w:p w:rsidR="006039B3" w:rsidRPr="001C6203" w:rsidRDefault="006039B3" w:rsidP="006039B3">
      <w:pPr>
        <w:spacing w:line="120" w:lineRule="auto"/>
        <w:ind w:firstLine="726"/>
        <w:jc w:val="both"/>
        <w:rPr>
          <w:sz w:val="28"/>
          <w:szCs w:val="28"/>
        </w:rPr>
      </w:pPr>
    </w:p>
    <w:p w:rsidR="006039B3" w:rsidRPr="007B0CFF" w:rsidRDefault="006039B3" w:rsidP="006039B3">
      <w:pPr>
        <w:jc w:val="center"/>
        <w:rPr>
          <w:b/>
          <w:i/>
          <w:sz w:val="24"/>
          <w:szCs w:val="24"/>
        </w:rPr>
      </w:pPr>
      <w:r w:rsidRPr="007B0CFF">
        <w:rPr>
          <w:b/>
          <w:i/>
          <w:sz w:val="24"/>
          <w:szCs w:val="24"/>
          <w:lang w:val="uk-UA"/>
        </w:rPr>
        <w:t xml:space="preserve">Ключові питання до лекції  </w:t>
      </w:r>
    </w:p>
    <w:p w:rsidR="006039B3" w:rsidRPr="007B0CFF" w:rsidRDefault="006039B3" w:rsidP="006039B3">
      <w:pPr>
        <w:spacing w:line="120" w:lineRule="auto"/>
        <w:ind w:left="3510"/>
        <w:rPr>
          <w:b/>
          <w:i/>
          <w:sz w:val="24"/>
          <w:szCs w:val="24"/>
        </w:rPr>
      </w:pPr>
    </w:p>
    <w:p w:rsidR="006039B3" w:rsidRPr="007B0CFF" w:rsidRDefault="006039B3" w:rsidP="006039B3">
      <w:pPr>
        <w:pStyle w:val="a5"/>
        <w:tabs>
          <w:tab w:val="left" w:pos="720"/>
        </w:tabs>
        <w:spacing w:line="360" w:lineRule="auto"/>
        <w:jc w:val="both"/>
        <w:rPr>
          <w:i/>
          <w:sz w:val="24"/>
          <w:szCs w:val="24"/>
        </w:rPr>
      </w:pPr>
      <w:r w:rsidRPr="007B0CFF">
        <w:rPr>
          <w:i/>
          <w:sz w:val="24"/>
          <w:szCs w:val="24"/>
        </w:rPr>
        <w:t xml:space="preserve">        </w:t>
      </w:r>
      <w:r w:rsidRPr="007B0CFF">
        <w:rPr>
          <w:i/>
          <w:sz w:val="24"/>
          <w:szCs w:val="24"/>
          <w:lang w:val="ru-RU"/>
        </w:rPr>
        <w:t>Вплив еволюції якості на структуру виробника</w:t>
      </w:r>
      <w:r w:rsidRPr="007B0CFF">
        <w:rPr>
          <w:i/>
          <w:sz w:val="24"/>
          <w:szCs w:val="24"/>
        </w:rPr>
        <w:t xml:space="preserve">. Етапи розвитку вітчизняного досвіду управління якістю. Сучасна діяльність з управління якістю в Україні. Категорії вітчизняних нормативних документів. Суть органів стандартизації, сертифікації та метрології. Соціально-психологічні аспекти впровадження нових стандартів в Україні. </w:t>
      </w:r>
    </w:p>
    <w:p w:rsidR="006039B3" w:rsidRPr="007B0CFF" w:rsidRDefault="006039B3" w:rsidP="006039B3">
      <w:pPr>
        <w:ind w:firstLine="709"/>
        <w:jc w:val="both"/>
        <w:rPr>
          <w:i/>
          <w:sz w:val="24"/>
          <w:szCs w:val="24"/>
          <w:lang w:val="uk-UA"/>
        </w:rPr>
      </w:pPr>
    </w:p>
    <w:p w:rsidR="006039B3" w:rsidRPr="007B0CFF" w:rsidRDefault="006039B3" w:rsidP="006039B3">
      <w:pPr>
        <w:ind w:firstLine="709"/>
        <w:rPr>
          <w:b/>
          <w:i/>
          <w:sz w:val="24"/>
          <w:szCs w:val="24"/>
          <w:lang w:val="uk-UA"/>
        </w:rPr>
      </w:pPr>
      <w:r w:rsidRPr="007B0CFF">
        <w:rPr>
          <w:b/>
          <w:i/>
          <w:sz w:val="24"/>
          <w:szCs w:val="24"/>
          <w:lang w:val="uk-UA"/>
        </w:rPr>
        <w:t xml:space="preserve">                                          </w:t>
      </w:r>
      <w:r w:rsidRPr="001C6203">
        <w:rPr>
          <w:b/>
          <w:i/>
          <w:sz w:val="24"/>
          <w:szCs w:val="24"/>
        </w:rPr>
        <w:t xml:space="preserve">           </w:t>
      </w:r>
      <w:r w:rsidRPr="007B0CFF">
        <w:rPr>
          <w:b/>
          <w:i/>
          <w:sz w:val="24"/>
          <w:szCs w:val="24"/>
          <w:lang w:val="uk-UA"/>
        </w:rPr>
        <w:t>Навчальні цілі</w:t>
      </w:r>
    </w:p>
    <w:p w:rsidR="006039B3" w:rsidRPr="007B0CFF" w:rsidRDefault="006039B3" w:rsidP="006039B3">
      <w:pPr>
        <w:spacing w:line="120" w:lineRule="auto"/>
        <w:ind w:firstLine="709"/>
        <w:rPr>
          <w:b/>
          <w:i/>
          <w:sz w:val="24"/>
          <w:szCs w:val="24"/>
          <w:lang w:val="uk-UA"/>
        </w:rPr>
      </w:pPr>
    </w:p>
    <w:p w:rsidR="006039B3" w:rsidRPr="007B0CFF" w:rsidRDefault="006039B3" w:rsidP="006039B3">
      <w:pPr>
        <w:pStyle w:val="a5"/>
        <w:tabs>
          <w:tab w:val="left" w:pos="567"/>
        </w:tabs>
        <w:spacing w:line="360" w:lineRule="auto"/>
        <w:jc w:val="both"/>
        <w:rPr>
          <w:i/>
          <w:sz w:val="24"/>
          <w:szCs w:val="24"/>
        </w:rPr>
      </w:pPr>
      <w:r w:rsidRPr="007B0CFF">
        <w:rPr>
          <w:i/>
          <w:sz w:val="24"/>
          <w:szCs w:val="24"/>
        </w:rPr>
        <w:t xml:space="preserve">        Ознайомитися </w:t>
      </w:r>
      <w:r w:rsidRPr="007B0CFF">
        <w:rPr>
          <w:i/>
          <w:sz w:val="24"/>
          <w:szCs w:val="24"/>
          <w:lang w:val="ru-RU"/>
        </w:rPr>
        <w:t>і</w:t>
      </w:r>
      <w:r w:rsidRPr="007B0CFF">
        <w:rPr>
          <w:i/>
          <w:sz w:val="24"/>
          <w:szCs w:val="24"/>
        </w:rPr>
        <w:t>з впливом еволюції якості на структуру виробника. Прослідкувати етапи розвитку вітчизняного досвіду управління якістю. Розглянути сучасну діяльність з управління якістю в Україні. Ознайомитися із категоріями вітчизняних нормативних документів та суттю органів стандартизації, сертифікації та метрології. З’ясувати соціально-психологічні аспекти впровадження нових стандартів в Україні.</w:t>
      </w:r>
    </w:p>
    <w:p w:rsidR="006039B3" w:rsidRPr="0088002E" w:rsidRDefault="006039B3" w:rsidP="006039B3">
      <w:pPr>
        <w:pStyle w:val="a7"/>
        <w:ind w:left="709" w:firstLine="0"/>
        <w:rPr>
          <w:i/>
          <w:sz w:val="28"/>
          <w:szCs w:val="28"/>
        </w:rPr>
      </w:pPr>
    </w:p>
    <w:p w:rsidR="006039B3" w:rsidRPr="0088002E" w:rsidRDefault="006039B3" w:rsidP="006039B3">
      <w:pPr>
        <w:pStyle w:val="a7"/>
        <w:spacing w:line="120" w:lineRule="auto"/>
        <w:ind w:firstLine="0"/>
        <w:jc w:val="both"/>
        <w:rPr>
          <w:b w:val="0"/>
          <w:i/>
          <w:u w:val="none"/>
        </w:rPr>
      </w:pPr>
    </w:p>
    <w:p w:rsidR="006039B3" w:rsidRPr="0088002E" w:rsidRDefault="00E1181C" w:rsidP="006039B3">
      <w:pPr>
        <w:pStyle w:val="a7"/>
        <w:spacing w:line="360" w:lineRule="auto"/>
        <w:jc w:val="center"/>
        <w:rPr>
          <w:i/>
          <w:sz w:val="28"/>
          <w:u w:val="none"/>
        </w:rPr>
      </w:pPr>
      <w:r>
        <w:rPr>
          <w:i/>
          <w:sz w:val="28"/>
          <w:u w:val="none"/>
        </w:rPr>
        <w:t>6</w:t>
      </w:r>
      <w:r w:rsidR="006039B3" w:rsidRPr="0088002E">
        <w:rPr>
          <w:i/>
          <w:sz w:val="28"/>
          <w:u w:val="none"/>
        </w:rPr>
        <w:t>.1.  Вплив еволюції якості на структуру виробника</w:t>
      </w:r>
    </w:p>
    <w:p w:rsidR="006039B3" w:rsidRPr="0088002E" w:rsidRDefault="006039B3" w:rsidP="006039B3">
      <w:pPr>
        <w:pStyle w:val="a7"/>
        <w:spacing w:line="360" w:lineRule="auto"/>
        <w:ind w:firstLine="0"/>
        <w:jc w:val="both"/>
        <w:rPr>
          <w:b w:val="0"/>
          <w:i/>
          <w:sz w:val="28"/>
          <w:u w:val="none"/>
        </w:rPr>
      </w:pPr>
      <w:r w:rsidRPr="00485742">
        <w:rPr>
          <w:b w:val="0"/>
          <w:color w:val="0000FF"/>
          <w:sz w:val="28"/>
          <w:u w:val="none"/>
        </w:rPr>
        <w:t xml:space="preserve">        </w:t>
      </w:r>
      <w:r w:rsidRPr="00485742">
        <w:rPr>
          <w:b w:val="0"/>
          <w:i/>
          <w:color w:val="0000FF"/>
          <w:sz w:val="28"/>
          <w:u w:val="none"/>
        </w:rPr>
        <w:t>Така еволюція відбувалася одночасно з еволюцією виробництва за суттю однаково як для розвин</w:t>
      </w:r>
      <w:r w:rsidRPr="00485742">
        <w:rPr>
          <w:b w:val="0"/>
          <w:i/>
          <w:color w:val="0000FF"/>
          <w:sz w:val="28"/>
          <w:u w:val="none"/>
          <w:lang w:val="ru-RU"/>
        </w:rPr>
        <w:t>ен</w:t>
      </w:r>
      <w:r w:rsidRPr="00485742">
        <w:rPr>
          <w:b w:val="0"/>
          <w:i/>
          <w:color w:val="0000FF"/>
          <w:sz w:val="28"/>
          <w:u w:val="none"/>
        </w:rPr>
        <w:t>их країн, так і для країн, що розвиваються, зокрема в Україні. Різниця тільки у часі та ступені розвиненості етапів. Один з можливих варіантів поділу подій на етапи наведений нижче</w:t>
      </w:r>
      <w:r w:rsidRPr="0088002E">
        <w:rPr>
          <w:b w:val="0"/>
          <w:i/>
          <w:sz w:val="28"/>
          <w:u w:val="none"/>
        </w:rPr>
        <w:t xml:space="preserve">. </w:t>
      </w:r>
    </w:p>
    <w:p w:rsidR="006039B3" w:rsidRPr="0088002E" w:rsidRDefault="006039B3" w:rsidP="006039B3">
      <w:pPr>
        <w:pStyle w:val="a7"/>
        <w:spacing w:line="360" w:lineRule="auto"/>
        <w:ind w:firstLine="0"/>
        <w:jc w:val="both"/>
        <w:rPr>
          <w:b w:val="0"/>
          <w:i/>
          <w:sz w:val="28"/>
          <w:u w:val="none"/>
        </w:rPr>
      </w:pPr>
      <w:r w:rsidRPr="0088002E">
        <w:rPr>
          <w:i/>
          <w:sz w:val="28"/>
          <w:u w:val="none"/>
        </w:rPr>
        <w:t xml:space="preserve">        </w:t>
      </w:r>
      <w:r w:rsidRPr="0013754A">
        <w:rPr>
          <w:b w:val="0"/>
          <w:i/>
          <w:color w:val="C00000"/>
          <w:sz w:val="28"/>
          <w:u w:val="none"/>
        </w:rPr>
        <w:t>1-й</w:t>
      </w:r>
      <w:r w:rsidRPr="0088002E">
        <w:rPr>
          <w:b w:val="0"/>
          <w:i/>
          <w:sz w:val="28"/>
          <w:u w:val="none"/>
        </w:rPr>
        <w:t xml:space="preserve"> </w:t>
      </w:r>
      <w:r w:rsidRPr="0013754A">
        <w:rPr>
          <w:b w:val="0"/>
          <w:i/>
          <w:color w:val="C00000"/>
          <w:sz w:val="28"/>
          <w:u w:val="none"/>
        </w:rPr>
        <w:t>етап</w:t>
      </w:r>
      <w:r w:rsidRPr="0088002E">
        <w:rPr>
          <w:b w:val="0"/>
          <w:i/>
          <w:sz w:val="28"/>
          <w:u w:val="none"/>
        </w:rPr>
        <w:t xml:space="preserve"> відповідає ранньому періоду виробництва, коли рішення всіх питань виробника забезпечувалось, в основному, трьома підрозділами: відділом зі штатом контролерів, відділом кадрів і фінансовим підрозділом.</w:t>
      </w:r>
    </w:p>
    <w:p w:rsidR="006039B3" w:rsidRPr="0088002E" w:rsidRDefault="006039B3" w:rsidP="006039B3">
      <w:pPr>
        <w:pStyle w:val="a7"/>
        <w:spacing w:line="360" w:lineRule="auto"/>
        <w:ind w:firstLine="0"/>
        <w:jc w:val="both"/>
        <w:rPr>
          <w:b w:val="0"/>
          <w:i/>
          <w:sz w:val="28"/>
          <w:u w:val="none"/>
        </w:rPr>
      </w:pPr>
      <w:r w:rsidRPr="0088002E">
        <w:rPr>
          <w:i/>
          <w:sz w:val="28"/>
          <w:u w:val="none"/>
        </w:rPr>
        <w:t xml:space="preserve">        </w:t>
      </w:r>
      <w:r w:rsidRPr="0013754A">
        <w:rPr>
          <w:b w:val="0"/>
          <w:i/>
          <w:color w:val="C00000"/>
          <w:sz w:val="28"/>
          <w:u w:val="none"/>
        </w:rPr>
        <w:t>2-й етап</w:t>
      </w:r>
      <w:r w:rsidRPr="0088002E">
        <w:rPr>
          <w:b w:val="0"/>
          <w:i/>
          <w:sz w:val="28"/>
          <w:u w:val="none"/>
        </w:rPr>
        <w:t xml:space="preserve"> характеризується періодом, коли споживач став враховувати не тільки вартість, але й якість придбаної продукції. У виробника з’являються проблеми збуту і постачання, в зв’язку з чим створюються відповідні відділи. Одночасно міняються функції контролерів якості. На них покладають функції вхідного контролю, оцінки надійності, аналізу відмов, забезпечення якості проектування та ін. В результаті появляється служба контролю якості з відповідними лабораторіями.</w:t>
      </w:r>
    </w:p>
    <w:p w:rsidR="006039B3" w:rsidRPr="0088002E" w:rsidRDefault="006039B3" w:rsidP="006039B3">
      <w:pPr>
        <w:pStyle w:val="a7"/>
        <w:tabs>
          <w:tab w:val="left" w:pos="426"/>
        </w:tabs>
        <w:spacing w:line="360" w:lineRule="auto"/>
        <w:ind w:firstLine="0"/>
        <w:jc w:val="both"/>
        <w:rPr>
          <w:b w:val="0"/>
          <w:i/>
          <w:sz w:val="28"/>
          <w:u w:val="none"/>
        </w:rPr>
      </w:pPr>
      <w:r w:rsidRPr="0088002E">
        <w:rPr>
          <w:i/>
          <w:sz w:val="28"/>
          <w:u w:val="none"/>
        </w:rPr>
        <w:lastRenderedPageBreak/>
        <w:t xml:space="preserve">       </w:t>
      </w:r>
      <w:r w:rsidRPr="0088002E">
        <w:rPr>
          <w:b w:val="0"/>
          <w:i/>
          <w:sz w:val="28"/>
          <w:u w:val="none"/>
        </w:rPr>
        <w:t xml:space="preserve"> </w:t>
      </w:r>
      <w:r w:rsidRPr="0013754A">
        <w:rPr>
          <w:b w:val="0"/>
          <w:i/>
          <w:color w:val="C00000"/>
          <w:sz w:val="28"/>
          <w:u w:val="none"/>
        </w:rPr>
        <w:t>3-й етап</w:t>
      </w:r>
      <w:r w:rsidRPr="0088002E">
        <w:rPr>
          <w:b w:val="0"/>
          <w:i/>
          <w:sz w:val="28"/>
          <w:u w:val="none"/>
        </w:rPr>
        <w:t xml:space="preserve"> характеризується зацікавленістю виробника в споживачі, в результаті чого з’являється відділ маркетингу. Крім того виникають відділи сервісного обслуговування. Починаючи з цього етапу, ринок продавця трансформується в ринок покупця (тобто питання, хто буде купувати, в якій кількості і з якими партнерами треба визначати раніше виробництва).</w:t>
      </w:r>
    </w:p>
    <w:p w:rsidR="006039B3" w:rsidRPr="0088002E" w:rsidRDefault="006039B3" w:rsidP="006039B3">
      <w:pPr>
        <w:pStyle w:val="a7"/>
        <w:spacing w:line="360" w:lineRule="auto"/>
        <w:ind w:firstLine="0"/>
        <w:jc w:val="both"/>
        <w:rPr>
          <w:b w:val="0"/>
          <w:i/>
          <w:sz w:val="28"/>
          <w:u w:val="none"/>
        </w:rPr>
      </w:pPr>
      <w:r w:rsidRPr="0088002E">
        <w:rPr>
          <w:i/>
          <w:sz w:val="28"/>
          <w:u w:val="none"/>
        </w:rPr>
        <w:t xml:space="preserve">       </w:t>
      </w:r>
      <w:r w:rsidRPr="0088002E">
        <w:rPr>
          <w:b w:val="0"/>
          <w:i/>
          <w:sz w:val="28"/>
          <w:u w:val="none"/>
        </w:rPr>
        <w:t xml:space="preserve"> </w:t>
      </w:r>
      <w:r w:rsidRPr="0013754A">
        <w:rPr>
          <w:b w:val="0"/>
          <w:i/>
          <w:color w:val="C00000"/>
          <w:sz w:val="28"/>
          <w:u w:val="none"/>
        </w:rPr>
        <w:t>4-й етап</w:t>
      </w:r>
      <w:r w:rsidRPr="0088002E">
        <w:rPr>
          <w:b w:val="0"/>
          <w:i/>
          <w:sz w:val="28"/>
          <w:u w:val="none"/>
        </w:rPr>
        <w:t xml:space="preserve"> характеризується тим, що у відповідності з трансформованим ринком відділ маркетингу в прибуткових компаніях зайняв центральне місце, здійснюючи вплив практично на всі підрозділи. Основним методом досягнення конкурентоздатності підприємства стає управління якістю з використанням принципів (елементів) TQM.</w:t>
      </w:r>
    </w:p>
    <w:p w:rsidR="006039B3" w:rsidRPr="0088002E" w:rsidRDefault="006039B3" w:rsidP="006039B3">
      <w:pPr>
        <w:pStyle w:val="a7"/>
        <w:spacing w:line="360" w:lineRule="auto"/>
        <w:ind w:firstLine="0"/>
        <w:jc w:val="both"/>
        <w:rPr>
          <w:b w:val="0"/>
          <w:i/>
          <w:sz w:val="28"/>
          <w:u w:val="none"/>
        </w:rPr>
      </w:pPr>
      <w:r w:rsidRPr="0088002E">
        <w:rPr>
          <w:i/>
          <w:sz w:val="28"/>
          <w:u w:val="none"/>
        </w:rPr>
        <w:t xml:space="preserve">        </w:t>
      </w:r>
      <w:r w:rsidRPr="0013754A">
        <w:rPr>
          <w:b w:val="0"/>
          <w:i/>
          <w:color w:val="C00000"/>
          <w:sz w:val="28"/>
          <w:u w:val="none"/>
        </w:rPr>
        <w:t>5-й етап</w:t>
      </w:r>
      <w:r w:rsidRPr="0088002E">
        <w:rPr>
          <w:b w:val="0"/>
          <w:i/>
          <w:sz w:val="28"/>
          <w:u w:val="none"/>
        </w:rPr>
        <w:t xml:space="preserve"> еволюції якості характеризується корінною зміною структури компаній: кожна компанія робить тільки те, що вона вміє робити. Все інше, необхідне для виробництва, вона доручає робити своїм субпідрядникам. Компанія виробляє тільки те, що має попит на ринку. В умовах жорсткої конкуренції концепція </w:t>
      </w:r>
      <w:r w:rsidRPr="0088002E">
        <w:rPr>
          <w:b w:val="0"/>
          <w:i/>
          <w:sz w:val="28"/>
          <w:u w:val="none"/>
          <w:lang w:val="en-US"/>
        </w:rPr>
        <w:t>TQM</w:t>
      </w:r>
      <w:r w:rsidRPr="0088002E">
        <w:rPr>
          <w:b w:val="0"/>
          <w:i/>
          <w:sz w:val="28"/>
          <w:u w:val="none"/>
        </w:rPr>
        <w:t xml:space="preserve"> та споріднені їй підходи стають філософією управління не тільки підприємствами, а й базовими галузями країн.  </w:t>
      </w:r>
    </w:p>
    <w:p w:rsidR="006039B3" w:rsidRPr="0088002E" w:rsidRDefault="006039B3" w:rsidP="006039B3">
      <w:pPr>
        <w:shd w:val="clear" w:color="auto" w:fill="FFFFFF"/>
        <w:autoSpaceDE w:val="0"/>
        <w:autoSpaceDN w:val="0"/>
        <w:adjustRightInd w:val="0"/>
        <w:spacing w:line="360" w:lineRule="auto"/>
        <w:jc w:val="both"/>
        <w:rPr>
          <w:sz w:val="28"/>
          <w:szCs w:val="28"/>
          <w:lang w:val="uk-UA"/>
        </w:rPr>
      </w:pPr>
    </w:p>
    <w:p w:rsidR="006039B3" w:rsidRPr="001C6203" w:rsidRDefault="006039B3" w:rsidP="006039B3">
      <w:pPr>
        <w:shd w:val="clear" w:color="auto" w:fill="FFFFFF"/>
        <w:autoSpaceDE w:val="0"/>
        <w:autoSpaceDN w:val="0"/>
        <w:adjustRightInd w:val="0"/>
        <w:jc w:val="both"/>
        <w:rPr>
          <w:sz w:val="28"/>
          <w:szCs w:val="28"/>
          <w:lang w:val="uk-UA"/>
        </w:rPr>
      </w:pPr>
    </w:p>
    <w:p w:rsidR="006039B3" w:rsidRPr="001C6203" w:rsidRDefault="006039B3" w:rsidP="006039B3">
      <w:pPr>
        <w:shd w:val="clear" w:color="auto" w:fill="FFFFFF"/>
        <w:autoSpaceDE w:val="0"/>
        <w:autoSpaceDN w:val="0"/>
        <w:adjustRightInd w:val="0"/>
        <w:jc w:val="both"/>
        <w:rPr>
          <w:sz w:val="28"/>
          <w:szCs w:val="28"/>
          <w:lang w:val="uk-UA"/>
        </w:rPr>
      </w:pPr>
    </w:p>
    <w:p w:rsidR="006039B3" w:rsidRPr="0088002E" w:rsidRDefault="0013754A" w:rsidP="006039B3">
      <w:pPr>
        <w:shd w:val="clear" w:color="auto" w:fill="FFFFFF"/>
        <w:autoSpaceDE w:val="0"/>
        <w:autoSpaceDN w:val="0"/>
        <w:adjustRightInd w:val="0"/>
        <w:spacing w:line="360" w:lineRule="auto"/>
        <w:jc w:val="center"/>
        <w:rPr>
          <w:b/>
          <w:i/>
          <w:sz w:val="28"/>
          <w:szCs w:val="28"/>
          <w:lang w:val="uk-UA"/>
        </w:rPr>
      </w:pPr>
      <w:r w:rsidRPr="005628D5">
        <w:rPr>
          <w:b/>
          <w:i/>
          <w:sz w:val="28"/>
          <w:szCs w:val="28"/>
          <w:lang w:val="uk-UA"/>
        </w:rPr>
        <w:t>6</w:t>
      </w:r>
      <w:r w:rsidR="006039B3" w:rsidRPr="0088002E">
        <w:rPr>
          <w:b/>
          <w:i/>
          <w:sz w:val="28"/>
          <w:szCs w:val="28"/>
          <w:lang w:val="uk-UA"/>
        </w:rPr>
        <w:t>.2. Етапи розвитку вітчизняного управління якістю</w:t>
      </w:r>
    </w:p>
    <w:p w:rsidR="006039B3" w:rsidRPr="007B0CFF" w:rsidRDefault="006039B3" w:rsidP="006039B3">
      <w:pPr>
        <w:shd w:val="clear" w:color="auto" w:fill="FFFFFF"/>
        <w:tabs>
          <w:tab w:val="left" w:pos="567"/>
        </w:tabs>
        <w:autoSpaceDE w:val="0"/>
        <w:autoSpaceDN w:val="0"/>
        <w:adjustRightInd w:val="0"/>
        <w:spacing w:line="360" w:lineRule="auto"/>
        <w:jc w:val="both"/>
        <w:rPr>
          <w:i/>
          <w:color w:val="0000FF"/>
          <w:sz w:val="28"/>
          <w:szCs w:val="28"/>
          <w:lang w:val="uk-UA"/>
        </w:rPr>
      </w:pPr>
      <w:r w:rsidRPr="0088002E">
        <w:rPr>
          <w:sz w:val="28"/>
          <w:szCs w:val="28"/>
          <w:lang w:val="uk-UA"/>
        </w:rPr>
        <w:t xml:space="preserve">        </w:t>
      </w:r>
      <w:r w:rsidRPr="0013754A">
        <w:rPr>
          <w:i/>
          <w:sz w:val="28"/>
          <w:szCs w:val="28"/>
          <w:lang w:val="uk-UA"/>
        </w:rPr>
        <w:t>Вітчизняна історія якості за суттю пройшла такі ж перші 3-4 етапи, що і за</w:t>
      </w:r>
      <w:r w:rsidRPr="0013754A">
        <w:rPr>
          <w:i/>
          <w:sz w:val="28"/>
          <w:szCs w:val="28"/>
          <w:lang w:val="uk-UA"/>
        </w:rPr>
        <w:softHyphen/>
        <w:t>рубіжна. Але</w:t>
      </w:r>
      <w:r w:rsidRPr="007B0CFF">
        <w:rPr>
          <w:i/>
          <w:color w:val="0000FF"/>
          <w:sz w:val="28"/>
          <w:szCs w:val="28"/>
          <w:lang w:val="uk-UA"/>
        </w:rPr>
        <w:t xml:space="preserve"> ефективно вітчизняні системи управління якістю (з позицій сьогодення більш близьким за суттю був би термін “системи поліпшення якості”) діяли лише на рівні підприємства. </w:t>
      </w:r>
      <w:r w:rsidRPr="0013754A">
        <w:rPr>
          <w:i/>
          <w:sz w:val="28"/>
          <w:szCs w:val="28"/>
          <w:lang w:val="uk-UA"/>
        </w:rPr>
        <w:t>Хоча за часів СРСР, як екперимент, діяла Бердянська міська система управління які</w:t>
      </w:r>
      <w:r w:rsidRPr="0013754A">
        <w:rPr>
          <w:i/>
          <w:sz w:val="28"/>
          <w:szCs w:val="28"/>
          <w:lang w:val="uk-UA"/>
        </w:rPr>
        <w:softHyphen/>
        <w:t>стю, а також була розроблена Єдина державна система УЯ, подальший розвиток ці напрями не отримали.</w:t>
      </w:r>
      <w:r w:rsidRPr="007B0CFF">
        <w:rPr>
          <w:i/>
          <w:color w:val="0000FF"/>
          <w:sz w:val="28"/>
          <w:szCs w:val="28"/>
          <w:lang w:val="uk-UA"/>
        </w:rPr>
        <w:t xml:space="preserve"> Тому нижче розглянуті етапи розвитку управління якістю (поліпшення якості) саме на рівні підприємства.</w:t>
      </w:r>
    </w:p>
    <w:p w:rsidR="006039B3" w:rsidRPr="0088002E" w:rsidRDefault="006039B3" w:rsidP="006039B3">
      <w:pPr>
        <w:spacing w:line="360" w:lineRule="auto"/>
        <w:jc w:val="both"/>
        <w:rPr>
          <w:i/>
          <w:sz w:val="28"/>
          <w:szCs w:val="28"/>
          <w:lang w:val="uk-UA"/>
        </w:rPr>
      </w:pPr>
      <w:r w:rsidRPr="0088002E">
        <w:rPr>
          <w:sz w:val="28"/>
          <w:szCs w:val="28"/>
          <w:lang w:val="uk-UA"/>
        </w:rPr>
        <w:t xml:space="preserve">        </w:t>
      </w:r>
      <w:r w:rsidRPr="0088002E">
        <w:rPr>
          <w:i/>
          <w:sz w:val="28"/>
          <w:szCs w:val="28"/>
          <w:lang w:val="uk-UA"/>
        </w:rPr>
        <w:t>Початком системного підходу до управління якістю продукції в колиш</w:t>
      </w:r>
      <w:r w:rsidRPr="0088002E">
        <w:rPr>
          <w:i/>
          <w:sz w:val="28"/>
          <w:szCs w:val="28"/>
          <w:lang w:val="uk-UA"/>
        </w:rPr>
        <w:softHyphen/>
        <w:t xml:space="preserve">ньому Союзі вважається впровадження у 1955 р. </w:t>
      </w:r>
      <w:r w:rsidRPr="007B0CFF">
        <w:rPr>
          <w:i/>
          <w:iCs/>
          <w:color w:val="0000FF"/>
          <w:sz w:val="28"/>
          <w:szCs w:val="28"/>
          <w:lang w:val="uk-UA"/>
        </w:rPr>
        <w:t xml:space="preserve">Саратовської системи </w:t>
      </w:r>
      <w:r w:rsidRPr="007B0CFF">
        <w:rPr>
          <w:bCs/>
          <w:i/>
          <w:iCs/>
          <w:color w:val="0000FF"/>
          <w:sz w:val="28"/>
          <w:szCs w:val="28"/>
          <w:lang w:val="uk-UA"/>
        </w:rPr>
        <w:t xml:space="preserve">бездефектного виготовлення продукції </w:t>
      </w:r>
      <w:r w:rsidRPr="0088002E">
        <w:rPr>
          <w:bCs/>
          <w:i/>
          <w:iCs/>
          <w:sz w:val="28"/>
          <w:szCs w:val="28"/>
          <w:lang w:val="uk-UA"/>
        </w:rPr>
        <w:t>(</w:t>
      </w:r>
      <w:r w:rsidRPr="007B0CFF">
        <w:rPr>
          <w:bCs/>
          <w:i/>
          <w:iCs/>
          <w:color w:val="0000FF"/>
          <w:sz w:val="28"/>
          <w:szCs w:val="28"/>
          <w:lang w:val="uk-UA"/>
        </w:rPr>
        <w:t>система БВП</w:t>
      </w:r>
      <w:r w:rsidRPr="0088002E">
        <w:rPr>
          <w:bCs/>
          <w:i/>
          <w:iCs/>
          <w:sz w:val="28"/>
          <w:szCs w:val="28"/>
          <w:lang w:val="uk-UA"/>
        </w:rPr>
        <w:t>),</w:t>
      </w:r>
      <w:r w:rsidRPr="0088002E">
        <w:rPr>
          <w:b/>
          <w:bCs/>
          <w:i/>
          <w:iCs/>
          <w:sz w:val="28"/>
          <w:szCs w:val="28"/>
          <w:lang w:val="uk-UA"/>
        </w:rPr>
        <w:t xml:space="preserve"> </w:t>
      </w:r>
      <w:r w:rsidRPr="0088002E">
        <w:rPr>
          <w:i/>
          <w:sz w:val="28"/>
          <w:szCs w:val="28"/>
          <w:lang w:val="uk-UA"/>
        </w:rPr>
        <w:t>метою управлін</w:t>
      </w:r>
      <w:r w:rsidRPr="0088002E">
        <w:rPr>
          <w:i/>
          <w:sz w:val="28"/>
          <w:szCs w:val="28"/>
          <w:lang w:val="uk-UA"/>
        </w:rPr>
        <w:softHyphen/>
        <w:t xml:space="preserve">ня </w:t>
      </w:r>
      <w:r w:rsidRPr="0088002E">
        <w:rPr>
          <w:i/>
          <w:sz w:val="28"/>
          <w:szCs w:val="28"/>
          <w:lang w:val="uk-UA"/>
        </w:rPr>
        <w:lastRenderedPageBreak/>
        <w:t>якої було виготовлення продукції без дефектів, об'єктом управління – якість праці виконавців у процесі виготовлення продукції, а показниками управління –  відсоток продукції, що здана з першого пред'явлення за певний період часу (зміна, місяць, квартал, рік).</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У 1958 р. з'явилась </w:t>
      </w:r>
      <w:r w:rsidRPr="007B0CFF">
        <w:rPr>
          <w:i/>
          <w:color w:val="0000FF"/>
          <w:sz w:val="28"/>
          <w:szCs w:val="28"/>
          <w:lang w:val="uk-UA"/>
        </w:rPr>
        <w:t xml:space="preserve">Горьківська система </w:t>
      </w:r>
      <w:r w:rsidRPr="007B0CFF">
        <w:rPr>
          <w:i/>
          <w:iCs/>
          <w:color w:val="0000FF"/>
          <w:sz w:val="28"/>
          <w:szCs w:val="28"/>
          <w:lang w:val="uk-UA"/>
        </w:rPr>
        <w:t>"Якість, надійність ресурс з перших виробів" (ЯНАРЗПВ)</w:t>
      </w:r>
      <w:r w:rsidRPr="0088002E">
        <w:rPr>
          <w:i/>
          <w:iCs/>
          <w:sz w:val="28"/>
          <w:szCs w:val="28"/>
          <w:lang w:val="uk-UA"/>
        </w:rPr>
        <w:t xml:space="preserve">, </w:t>
      </w:r>
      <w:r w:rsidRPr="0088002E">
        <w:rPr>
          <w:i/>
          <w:sz w:val="28"/>
          <w:szCs w:val="28"/>
          <w:lang w:val="uk-UA"/>
        </w:rPr>
        <w:t>метою управління якої було забезпечення надійності виробів, об'єктом управління – якість технічної підготовки ви</w:t>
      </w:r>
      <w:r w:rsidRPr="0088002E">
        <w:rPr>
          <w:i/>
          <w:sz w:val="28"/>
          <w:szCs w:val="28"/>
          <w:lang w:val="uk-UA"/>
        </w:rPr>
        <w:softHyphen/>
        <w:t xml:space="preserve">робництва нових виробів, а показниками управління – рівень надійності першого виробу.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У 1962 р. з'явилась </w:t>
      </w:r>
      <w:r w:rsidRPr="007B0CFF">
        <w:rPr>
          <w:i/>
          <w:iCs/>
          <w:color w:val="0000FF"/>
          <w:sz w:val="28"/>
          <w:szCs w:val="28"/>
          <w:lang w:val="uk-UA"/>
        </w:rPr>
        <w:t>Ярославська система наукової організації робіт з підвищення моторесурсу</w:t>
      </w:r>
      <w:r w:rsidRPr="0088002E">
        <w:rPr>
          <w:i/>
          <w:iCs/>
          <w:sz w:val="28"/>
          <w:szCs w:val="28"/>
          <w:lang w:val="uk-UA"/>
        </w:rPr>
        <w:t xml:space="preserve"> (</w:t>
      </w:r>
      <w:r w:rsidRPr="007B0CFF">
        <w:rPr>
          <w:i/>
          <w:iCs/>
          <w:color w:val="0000FF"/>
          <w:sz w:val="28"/>
          <w:szCs w:val="28"/>
          <w:lang w:val="uk-UA"/>
        </w:rPr>
        <w:t>НОРМ</w:t>
      </w:r>
      <w:r w:rsidRPr="0088002E">
        <w:rPr>
          <w:i/>
          <w:iCs/>
          <w:sz w:val="28"/>
          <w:szCs w:val="28"/>
          <w:lang w:val="uk-UA"/>
        </w:rPr>
        <w:t>)</w:t>
      </w:r>
      <w:r w:rsidRPr="0088002E">
        <w:rPr>
          <w:i/>
          <w:sz w:val="28"/>
          <w:szCs w:val="28"/>
          <w:lang w:val="uk-UA"/>
        </w:rPr>
        <w:t>, метою управління якої було виготов</w:t>
      </w:r>
      <w:r w:rsidRPr="0088002E">
        <w:rPr>
          <w:i/>
          <w:sz w:val="28"/>
          <w:szCs w:val="28"/>
          <w:lang w:val="uk-UA"/>
        </w:rPr>
        <w:softHyphen/>
        <w:t>лення продукції підвищеної надійності, об'єктом управління – якість дета</w:t>
      </w:r>
      <w:r w:rsidRPr="0088002E">
        <w:rPr>
          <w:i/>
          <w:sz w:val="28"/>
          <w:szCs w:val="28"/>
          <w:lang w:val="uk-UA"/>
        </w:rPr>
        <w:softHyphen/>
        <w:t>лей і складальних одиниць складної продукції, а показником управління –  значення моторесурсу автодизеля.</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У 1967 р. з'явилась </w:t>
      </w:r>
      <w:r w:rsidRPr="007B0CFF">
        <w:rPr>
          <w:i/>
          <w:iCs/>
          <w:color w:val="0000FF"/>
          <w:sz w:val="28"/>
          <w:szCs w:val="28"/>
          <w:lang w:val="uk-UA"/>
        </w:rPr>
        <w:t>Львівська система бездефектної праці</w:t>
      </w:r>
      <w:r w:rsidRPr="0088002E">
        <w:rPr>
          <w:i/>
          <w:iCs/>
          <w:sz w:val="28"/>
          <w:szCs w:val="28"/>
          <w:lang w:val="uk-UA"/>
        </w:rPr>
        <w:t xml:space="preserve"> (</w:t>
      </w:r>
      <w:r w:rsidRPr="007B0CFF">
        <w:rPr>
          <w:i/>
          <w:iCs/>
          <w:color w:val="0000FF"/>
          <w:sz w:val="28"/>
          <w:szCs w:val="28"/>
          <w:lang w:val="uk-UA"/>
        </w:rPr>
        <w:t>СБП</w:t>
      </w:r>
      <w:r w:rsidRPr="0088002E">
        <w:rPr>
          <w:i/>
          <w:iCs/>
          <w:sz w:val="28"/>
          <w:szCs w:val="28"/>
          <w:lang w:val="uk-UA"/>
        </w:rPr>
        <w:t xml:space="preserve">), </w:t>
      </w:r>
      <w:r w:rsidRPr="0088002E">
        <w:rPr>
          <w:i/>
          <w:sz w:val="28"/>
          <w:szCs w:val="28"/>
          <w:lang w:val="uk-UA"/>
        </w:rPr>
        <w:t>ме</w:t>
      </w:r>
      <w:r w:rsidRPr="0088002E">
        <w:rPr>
          <w:i/>
          <w:sz w:val="28"/>
          <w:szCs w:val="28"/>
          <w:lang w:val="uk-UA"/>
        </w:rPr>
        <w:softHyphen/>
        <w:t>тою управління якої було забезпечення бездефектної праці, об'єктом управ</w:t>
      </w:r>
      <w:r w:rsidRPr="0088002E">
        <w:rPr>
          <w:i/>
          <w:sz w:val="28"/>
          <w:szCs w:val="28"/>
          <w:lang w:val="uk-UA"/>
        </w:rPr>
        <w:softHyphen/>
        <w:t>ління –   якість праці окремих виконавців і колективів, а показником управ</w:t>
      </w:r>
      <w:r w:rsidRPr="0088002E">
        <w:rPr>
          <w:i/>
          <w:sz w:val="28"/>
          <w:szCs w:val="28"/>
          <w:lang w:val="uk-UA"/>
        </w:rPr>
        <w:softHyphen/>
        <w:t>ління –    комплексний показник якості окремих виконавців і колективів.</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w:t>
      </w:r>
      <w:r w:rsidRPr="0088002E">
        <w:rPr>
          <w:i/>
          <w:sz w:val="28"/>
          <w:szCs w:val="28"/>
          <w:lang w:val="uk-UA"/>
        </w:rPr>
        <w:t xml:space="preserve">У 1972 р. з'явилась </w:t>
      </w:r>
      <w:r w:rsidRPr="007B0CFF">
        <w:rPr>
          <w:bCs/>
          <w:i/>
          <w:iCs/>
          <w:color w:val="0000FF"/>
          <w:sz w:val="28"/>
          <w:szCs w:val="28"/>
          <w:lang w:val="uk-UA"/>
        </w:rPr>
        <w:t>Львівська комплексна система управління які</w:t>
      </w:r>
      <w:r w:rsidRPr="007B0CFF">
        <w:rPr>
          <w:bCs/>
          <w:i/>
          <w:iCs/>
          <w:color w:val="0000FF"/>
          <w:sz w:val="28"/>
          <w:szCs w:val="28"/>
          <w:lang w:val="uk-UA"/>
        </w:rPr>
        <w:softHyphen/>
        <w:t>стю продукції на базі стандартизації</w:t>
      </w:r>
      <w:r w:rsidRPr="0088002E">
        <w:rPr>
          <w:bCs/>
          <w:i/>
          <w:iCs/>
          <w:sz w:val="28"/>
          <w:szCs w:val="28"/>
          <w:lang w:val="uk-UA"/>
        </w:rPr>
        <w:t xml:space="preserve"> (</w:t>
      </w:r>
      <w:r w:rsidRPr="007B0CFF">
        <w:rPr>
          <w:bCs/>
          <w:i/>
          <w:iCs/>
          <w:color w:val="0000FF"/>
          <w:sz w:val="28"/>
          <w:szCs w:val="28"/>
          <w:lang w:val="uk-UA"/>
        </w:rPr>
        <w:t>КС УЯП</w:t>
      </w:r>
      <w:r w:rsidRPr="0088002E">
        <w:rPr>
          <w:bCs/>
          <w:i/>
          <w:iCs/>
          <w:sz w:val="28"/>
          <w:szCs w:val="28"/>
          <w:lang w:val="uk-UA"/>
        </w:rPr>
        <w:t>)</w:t>
      </w:r>
      <w:r w:rsidRPr="0088002E">
        <w:rPr>
          <w:i/>
          <w:sz w:val="28"/>
          <w:szCs w:val="28"/>
          <w:lang w:val="uk-UA"/>
        </w:rPr>
        <w:t xml:space="preserve">, метою управління якої було виробництво продукції вищої категорії якості, об'єктом управління – рівень якості продукції, а показниками управління – частка і обсяг продукції вищої категорії якості.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КС УЯП стала родоначальником наступних вітчизняних систем ком</w:t>
      </w:r>
      <w:r w:rsidRPr="0088002E">
        <w:rPr>
          <w:i/>
          <w:sz w:val="28"/>
          <w:szCs w:val="28"/>
          <w:lang w:val="uk-UA"/>
        </w:rPr>
        <w:softHyphen/>
        <w:t>плексного управління якістю продукції з використанням стандартів підпри</w:t>
      </w:r>
      <w:r w:rsidRPr="0088002E">
        <w:rPr>
          <w:i/>
          <w:sz w:val="28"/>
          <w:szCs w:val="28"/>
          <w:lang w:val="uk-UA"/>
        </w:rPr>
        <w:softHyphen/>
        <w:t>ємства (СТП).</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Організаційна структура КС УЯП мала спеціальний відділ управ</w:t>
      </w:r>
      <w:r w:rsidRPr="0088002E">
        <w:rPr>
          <w:i/>
          <w:sz w:val="28"/>
          <w:szCs w:val="28"/>
          <w:lang w:val="uk-UA"/>
        </w:rPr>
        <w:softHyphen/>
        <w:t>ління якістю, який здійснював координацію діяльності всіх підрозділів під</w:t>
      </w:r>
      <w:r w:rsidRPr="0088002E">
        <w:rPr>
          <w:i/>
          <w:sz w:val="28"/>
          <w:szCs w:val="28"/>
          <w:lang w:val="uk-UA"/>
        </w:rPr>
        <w:softHyphen/>
        <w:t>приємства з питань якості, аналіз накопичуваної інформації про якість і причини дефектів, розробляв заходи з підвищення якості про</w:t>
      </w:r>
      <w:r w:rsidRPr="0088002E">
        <w:rPr>
          <w:i/>
          <w:sz w:val="28"/>
          <w:szCs w:val="28"/>
          <w:lang w:val="uk-UA"/>
        </w:rPr>
        <w:softHyphen/>
        <w:t>дукції і т.д.</w:t>
      </w:r>
    </w:p>
    <w:p w:rsidR="006039B3" w:rsidRPr="0088002E" w:rsidRDefault="006039B3" w:rsidP="006039B3">
      <w:pPr>
        <w:shd w:val="clear" w:color="auto" w:fill="FFFFFF"/>
        <w:autoSpaceDE w:val="0"/>
        <w:autoSpaceDN w:val="0"/>
        <w:adjustRightInd w:val="0"/>
        <w:spacing w:line="120" w:lineRule="auto"/>
        <w:jc w:val="both"/>
        <w:rPr>
          <w:sz w:val="28"/>
          <w:szCs w:val="28"/>
          <w:lang w:val="uk-UA"/>
        </w:rPr>
      </w:pPr>
      <w:r w:rsidRPr="0088002E">
        <w:rPr>
          <w:sz w:val="28"/>
          <w:szCs w:val="28"/>
          <w:lang w:val="uk-UA"/>
        </w:rPr>
        <w:lastRenderedPageBreak/>
        <w:t xml:space="preserve">         </w:t>
      </w:r>
    </w:p>
    <w:p w:rsidR="006039B3" w:rsidRPr="005628D5" w:rsidRDefault="006039B3" w:rsidP="006039B3">
      <w:pPr>
        <w:shd w:val="clear" w:color="auto" w:fill="FFFFFF"/>
        <w:autoSpaceDE w:val="0"/>
        <w:autoSpaceDN w:val="0"/>
        <w:adjustRightInd w:val="0"/>
        <w:spacing w:line="360" w:lineRule="auto"/>
        <w:jc w:val="both"/>
        <w:rPr>
          <w:i/>
          <w:sz w:val="28"/>
          <w:szCs w:val="28"/>
        </w:rPr>
      </w:pPr>
      <w:r w:rsidRPr="0088002E">
        <w:rPr>
          <w:sz w:val="28"/>
          <w:szCs w:val="28"/>
          <w:lang w:val="uk-UA"/>
        </w:rPr>
        <w:t xml:space="preserve">        </w:t>
      </w:r>
      <w:r w:rsidRPr="0088002E">
        <w:rPr>
          <w:i/>
          <w:sz w:val="28"/>
          <w:szCs w:val="28"/>
          <w:lang w:val="uk-UA"/>
        </w:rPr>
        <w:t>Крім вищезгаданих, були розроблені ще кілька систем поліпшення якості, але вже зрозуміло, що реалізація методичних основ управління якістю в СРСР проходила паралельно з передовим світовим досвідом, в окремих випадках навіть випереджуючи його (система БВП). Але в основному УЯ на той час відставало на 5-8 років (якщо мати на увазі створення на підприємствах комплексних систем управ</w:t>
      </w:r>
      <w:r w:rsidRPr="0088002E">
        <w:rPr>
          <w:i/>
          <w:sz w:val="28"/>
          <w:szCs w:val="28"/>
          <w:lang w:val="uk-UA"/>
        </w:rPr>
        <w:softHyphen/>
        <w:t>ління та їх впровадження у виробництво) від зарубіжного досвіду.</w:t>
      </w:r>
    </w:p>
    <w:p w:rsidR="0013754A" w:rsidRPr="005628D5" w:rsidRDefault="0013754A" w:rsidP="0013754A">
      <w:pPr>
        <w:shd w:val="clear" w:color="auto" w:fill="FFFFFF"/>
        <w:autoSpaceDE w:val="0"/>
        <w:autoSpaceDN w:val="0"/>
        <w:adjustRightInd w:val="0"/>
        <w:spacing w:line="120" w:lineRule="auto"/>
        <w:jc w:val="both"/>
        <w:rPr>
          <w:i/>
          <w:sz w:val="28"/>
          <w:szCs w:val="28"/>
        </w:rPr>
      </w:pPr>
    </w:p>
    <w:p w:rsidR="006039B3" w:rsidRPr="007B0CFF" w:rsidRDefault="006039B3" w:rsidP="006039B3">
      <w:pPr>
        <w:shd w:val="clear" w:color="auto" w:fill="FFFFFF"/>
        <w:autoSpaceDE w:val="0"/>
        <w:autoSpaceDN w:val="0"/>
        <w:adjustRightInd w:val="0"/>
        <w:spacing w:line="360" w:lineRule="auto"/>
        <w:jc w:val="both"/>
        <w:rPr>
          <w:i/>
          <w:color w:val="0000FF"/>
          <w:sz w:val="28"/>
          <w:szCs w:val="28"/>
        </w:rPr>
      </w:pPr>
      <w:r w:rsidRPr="0013754A">
        <w:rPr>
          <w:sz w:val="28"/>
          <w:szCs w:val="28"/>
          <w:lang w:val="uk-UA"/>
        </w:rPr>
        <w:t xml:space="preserve">        </w:t>
      </w:r>
      <w:r w:rsidRPr="0013754A">
        <w:rPr>
          <w:i/>
          <w:sz w:val="28"/>
          <w:szCs w:val="28"/>
          <w:lang w:val="uk-UA"/>
        </w:rPr>
        <w:t>Розвиток вітчизняних систем якості закінчився в кінці 80-х – на початку 90-х ро</w:t>
      </w:r>
      <w:r w:rsidRPr="0013754A">
        <w:rPr>
          <w:i/>
          <w:sz w:val="28"/>
          <w:szCs w:val="28"/>
          <w:lang w:val="uk-UA"/>
        </w:rPr>
        <w:softHyphen/>
        <w:t>ків.</w:t>
      </w:r>
      <w:r w:rsidRPr="007B0CFF">
        <w:rPr>
          <w:i/>
          <w:color w:val="0000FF"/>
          <w:sz w:val="28"/>
          <w:szCs w:val="28"/>
          <w:lang w:val="uk-UA"/>
        </w:rPr>
        <w:t xml:space="preserve"> Незважаючи на певні успіхи окремих підприємств, суттєвого масового поліпшення якості продукції СРСР не відбулося за таких причин:</w:t>
      </w:r>
    </w:p>
    <w:p w:rsidR="006039B3" w:rsidRPr="0088002E" w:rsidRDefault="006039B3" w:rsidP="006039B3">
      <w:pPr>
        <w:spacing w:line="360" w:lineRule="auto"/>
        <w:jc w:val="both"/>
        <w:rPr>
          <w:i/>
          <w:sz w:val="28"/>
          <w:szCs w:val="28"/>
        </w:rPr>
      </w:pPr>
      <w:r w:rsidRPr="007B0CFF">
        <w:rPr>
          <w:i/>
          <w:color w:val="0000FF"/>
          <w:sz w:val="28"/>
          <w:szCs w:val="28"/>
          <w:lang w:val="uk-UA"/>
        </w:rPr>
        <w:t xml:space="preserve">        • увага розробників системи УЯ зосереджувалась на створенні </w:t>
      </w:r>
      <w:r w:rsidRPr="0013754A">
        <w:rPr>
          <w:i/>
          <w:sz w:val="28"/>
          <w:szCs w:val="28"/>
          <w:lang w:val="uk-UA"/>
        </w:rPr>
        <w:t>достатньо</w:t>
      </w:r>
      <w:r w:rsidRPr="007B0CFF">
        <w:rPr>
          <w:i/>
          <w:color w:val="0000FF"/>
          <w:sz w:val="28"/>
          <w:szCs w:val="28"/>
          <w:lang w:val="uk-UA"/>
        </w:rPr>
        <w:t xml:space="preserve"> ве</w:t>
      </w:r>
      <w:r w:rsidRPr="007B0CFF">
        <w:rPr>
          <w:i/>
          <w:color w:val="0000FF"/>
          <w:sz w:val="28"/>
          <w:szCs w:val="28"/>
          <w:lang w:val="uk-UA"/>
        </w:rPr>
        <w:softHyphen/>
        <w:t>ликої кількості СТП, що призводило</w:t>
      </w:r>
      <w:r w:rsidR="0013754A" w:rsidRPr="0013754A">
        <w:rPr>
          <w:i/>
          <w:color w:val="0000FF"/>
          <w:sz w:val="28"/>
          <w:szCs w:val="28"/>
        </w:rPr>
        <w:t xml:space="preserve"> </w:t>
      </w:r>
      <w:r w:rsidRPr="007B0CFF">
        <w:rPr>
          <w:i/>
          <w:color w:val="0000FF"/>
          <w:sz w:val="28"/>
          <w:szCs w:val="28"/>
          <w:lang w:val="uk-UA"/>
        </w:rPr>
        <w:t xml:space="preserve"> до громіздкості систем.</w:t>
      </w:r>
      <w:r w:rsidRPr="0088002E">
        <w:rPr>
          <w:i/>
          <w:sz w:val="28"/>
          <w:szCs w:val="28"/>
          <w:lang w:val="uk-UA"/>
        </w:rPr>
        <w:t xml:space="preserve"> При цьому головним критерієм її функціонування ставав сам факт реєстрації системи в органах стандартизації;</w:t>
      </w:r>
    </w:p>
    <w:p w:rsidR="006039B3" w:rsidRPr="0088002E" w:rsidRDefault="006039B3" w:rsidP="006039B3">
      <w:pPr>
        <w:shd w:val="clear" w:color="auto" w:fill="FFFFFF"/>
        <w:autoSpaceDE w:val="0"/>
        <w:autoSpaceDN w:val="0"/>
        <w:adjustRightInd w:val="0"/>
        <w:spacing w:line="360" w:lineRule="auto"/>
        <w:jc w:val="both"/>
        <w:rPr>
          <w:i/>
          <w:sz w:val="28"/>
          <w:szCs w:val="28"/>
        </w:rPr>
      </w:pPr>
      <w:r w:rsidRPr="0088002E">
        <w:rPr>
          <w:sz w:val="28"/>
          <w:szCs w:val="28"/>
          <w:lang w:val="uk-UA"/>
        </w:rPr>
        <w:t xml:space="preserve">        • </w:t>
      </w:r>
      <w:r w:rsidRPr="007B0CFF">
        <w:rPr>
          <w:i/>
          <w:color w:val="0000FF"/>
          <w:sz w:val="28"/>
          <w:szCs w:val="28"/>
          <w:lang w:val="uk-UA"/>
        </w:rPr>
        <w:t>при узгодженні нормативних документів з усіма зацікавленими служба</w:t>
      </w:r>
      <w:r w:rsidRPr="007B0CFF">
        <w:rPr>
          <w:i/>
          <w:color w:val="0000FF"/>
          <w:sz w:val="28"/>
          <w:szCs w:val="28"/>
          <w:lang w:val="uk-UA"/>
        </w:rPr>
        <w:softHyphen/>
        <w:t>ми та особами те, що було необхідне для забезпечення якості й вимагало зусиль з їх боку, могло бути спрощене або усунуте</w:t>
      </w:r>
      <w:r w:rsidRPr="0088002E">
        <w:rPr>
          <w:i/>
          <w:sz w:val="28"/>
          <w:szCs w:val="28"/>
          <w:lang w:val="uk-UA"/>
        </w:rPr>
        <w:t>;</w:t>
      </w:r>
    </w:p>
    <w:p w:rsidR="006039B3" w:rsidRPr="0088002E" w:rsidRDefault="006039B3" w:rsidP="006039B3">
      <w:pPr>
        <w:shd w:val="clear" w:color="auto" w:fill="FFFFFF"/>
        <w:tabs>
          <w:tab w:val="left" w:pos="709"/>
        </w:tabs>
        <w:autoSpaceDE w:val="0"/>
        <w:autoSpaceDN w:val="0"/>
        <w:adjustRightInd w:val="0"/>
        <w:spacing w:line="360" w:lineRule="auto"/>
        <w:jc w:val="both"/>
        <w:rPr>
          <w:i/>
          <w:sz w:val="28"/>
          <w:szCs w:val="28"/>
        </w:rPr>
      </w:pPr>
      <w:r w:rsidRPr="0088002E">
        <w:rPr>
          <w:sz w:val="28"/>
          <w:szCs w:val="28"/>
          <w:lang w:val="uk-UA"/>
        </w:rPr>
        <w:t xml:space="preserve">        • </w:t>
      </w:r>
      <w:r w:rsidRPr="007B0CFF">
        <w:rPr>
          <w:i/>
          <w:color w:val="0000FF"/>
          <w:sz w:val="28"/>
          <w:szCs w:val="28"/>
          <w:lang w:val="uk-UA"/>
        </w:rPr>
        <w:t>неорієнтованість системи управління на масового споживача</w:t>
      </w:r>
      <w:r w:rsidRPr="0088002E">
        <w:rPr>
          <w:i/>
          <w:sz w:val="28"/>
          <w:szCs w:val="28"/>
          <w:lang w:val="uk-UA"/>
        </w:rPr>
        <w:t>, на випуск конкурентноспроможної продукції, що має стабільно високі показ</w:t>
      </w:r>
      <w:r w:rsidRPr="0088002E">
        <w:rPr>
          <w:i/>
          <w:sz w:val="28"/>
          <w:szCs w:val="28"/>
          <w:lang w:val="uk-UA"/>
        </w:rPr>
        <w:softHyphen/>
        <w:t>ники якості;</w:t>
      </w:r>
    </w:p>
    <w:p w:rsidR="006039B3" w:rsidRPr="005628D5"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 </w:t>
      </w:r>
      <w:r w:rsidRPr="007B0CFF">
        <w:rPr>
          <w:i/>
          <w:color w:val="0000FF"/>
          <w:sz w:val="28"/>
          <w:szCs w:val="28"/>
          <w:lang w:val="uk-UA"/>
        </w:rPr>
        <w:t>все більший дефіцит товарів масового попиту та відсутність мотиваційної основи при розробці складної високоякісної продукції</w:t>
      </w:r>
      <w:r w:rsidRPr="0088002E">
        <w:rPr>
          <w:i/>
          <w:sz w:val="28"/>
          <w:szCs w:val="28"/>
          <w:lang w:val="uk-UA"/>
        </w:rPr>
        <w:t xml:space="preserve"> зсунув інтереси багатьох працівників зі сфери виробництва в сторону сімейно- побутової активності.</w:t>
      </w:r>
    </w:p>
    <w:p w:rsidR="0013754A" w:rsidRPr="005628D5" w:rsidRDefault="0013754A" w:rsidP="0013754A">
      <w:pPr>
        <w:shd w:val="clear" w:color="auto" w:fill="FFFFFF"/>
        <w:autoSpaceDE w:val="0"/>
        <w:autoSpaceDN w:val="0"/>
        <w:adjustRightInd w:val="0"/>
        <w:spacing w:line="120" w:lineRule="auto"/>
        <w:jc w:val="both"/>
        <w:rPr>
          <w:i/>
          <w:sz w:val="28"/>
          <w:szCs w:val="28"/>
          <w:lang w:val="uk-UA"/>
        </w:rPr>
      </w:pPr>
    </w:p>
    <w:p w:rsidR="006039B3" w:rsidRPr="0088002E" w:rsidRDefault="006039B3" w:rsidP="006039B3">
      <w:pPr>
        <w:shd w:val="clear" w:color="auto" w:fill="FFFFFF"/>
        <w:autoSpaceDE w:val="0"/>
        <w:autoSpaceDN w:val="0"/>
        <w:adjustRightInd w:val="0"/>
        <w:spacing w:line="360" w:lineRule="auto"/>
        <w:jc w:val="both"/>
        <w:rPr>
          <w:sz w:val="28"/>
          <w:szCs w:val="28"/>
          <w:lang w:val="uk-UA"/>
        </w:rPr>
      </w:pPr>
      <w:r w:rsidRPr="0088002E">
        <w:rPr>
          <w:sz w:val="28"/>
          <w:szCs w:val="28"/>
          <w:lang w:val="uk-UA"/>
        </w:rPr>
        <w:t xml:space="preserve">        </w:t>
      </w:r>
      <w:r w:rsidRPr="0088002E">
        <w:rPr>
          <w:i/>
          <w:sz w:val="28"/>
          <w:szCs w:val="28"/>
          <w:lang w:val="uk-UA"/>
        </w:rPr>
        <w:t>Все це призвело до того, що, як правило, розроблені у складі системи СТП ставали формальними документами, а в державі сформувались негативні соціально-психологічні установки особистості</w:t>
      </w:r>
      <w:r w:rsidRPr="0088002E">
        <w:rPr>
          <w:sz w:val="28"/>
          <w:szCs w:val="28"/>
          <w:lang w:val="uk-UA"/>
        </w:rPr>
        <w:t xml:space="preserve">, </w:t>
      </w:r>
      <w:r w:rsidRPr="0088002E">
        <w:rPr>
          <w:i/>
          <w:sz w:val="28"/>
          <w:szCs w:val="28"/>
          <w:lang w:val="uk-UA"/>
        </w:rPr>
        <w:t>зокрема,</w:t>
      </w:r>
      <w:r w:rsidRPr="0088002E">
        <w:rPr>
          <w:sz w:val="28"/>
          <w:szCs w:val="28"/>
          <w:lang w:val="uk-UA"/>
        </w:rPr>
        <w:t xml:space="preserve"> </w:t>
      </w:r>
      <w:r w:rsidRPr="0088002E">
        <w:rPr>
          <w:i/>
          <w:sz w:val="28"/>
          <w:szCs w:val="28"/>
          <w:lang w:val="uk-UA"/>
        </w:rPr>
        <w:t xml:space="preserve">соціальна </w:t>
      </w:r>
      <w:r w:rsidRPr="0088002E">
        <w:rPr>
          <w:i/>
          <w:sz w:val="28"/>
          <w:szCs w:val="28"/>
          <w:lang w:val="uk-UA"/>
        </w:rPr>
        <w:lastRenderedPageBreak/>
        <w:t>та трудова пасивність, байдужість до якості праці та продукції, бюрократизм.</w:t>
      </w:r>
    </w:p>
    <w:p w:rsidR="006039B3" w:rsidRPr="00D701DB" w:rsidRDefault="006039B3" w:rsidP="006039B3">
      <w:pPr>
        <w:spacing w:line="360" w:lineRule="auto"/>
        <w:jc w:val="both"/>
        <w:rPr>
          <w:i/>
          <w:sz w:val="28"/>
          <w:szCs w:val="28"/>
          <w:lang w:val="uk-UA"/>
        </w:rPr>
      </w:pPr>
      <w:r w:rsidRPr="007B0CFF">
        <w:rPr>
          <w:color w:val="0000FF"/>
          <w:sz w:val="28"/>
          <w:szCs w:val="28"/>
          <w:lang w:val="uk-UA"/>
        </w:rPr>
        <w:t xml:space="preserve">        </w:t>
      </w:r>
      <w:r w:rsidRPr="007B0CFF">
        <w:rPr>
          <w:i/>
          <w:color w:val="0000FF"/>
          <w:sz w:val="28"/>
          <w:szCs w:val="28"/>
          <w:lang w:val="uk-UA"/>
        </w:rPr>
        <w:t>Крім того, в умовах адміністративно-пла</w:t>
      </w:r>
      <w:r w:rsidRPr="007B0CFF">
        <w:rPr>
          <w:i/>
          <w:color w:val="0000FF"/>
          <w:sz w:val="28"/>
          <w:szCs w:val="28"/>
          <w:lang w:val="uk-UA"/>
        </w:rPr>
        <w:softHyphen/>
        <w:t>нової економіки та командн</w:t>
      </w:r>
      <w:r w:rsidRPr="007B0CFF">
        <w:rPr>
          <w:i/>
          <w:color w:val="0000FF"/>
          <w:sz w:val="28"/>
          <w:szCs w:val="28"/>
        </w:rPr>
        <w:t xml:space="preserve">их методів </w:t>
      </w:r>
      <w:r w:rsidRPr="007B0CFF">
        <w:rPr>
          <w:i/>
          <w:color w:val="0000FF"/>
          <w:sz w:val="28"/>
          <w:szCs w:val="28"/>
          <w:lang w:val="uk-UA"/>
        </w:rPr>
        <w:t xml:space="preserve">розподілу на першому місці </w:t>
      </w:r>
      <w:r>
        <w:rPr>
          <w:i/>
          <w:color w:val="0000FF"/>
          <w:sz w:val="28"/>
          <w:szCs w:val="28"/>
          <w:lang w:val="uk-UA"/>
        </w:rPr>
        <w:t xml:space="preserve">переважно </w:t>
      </w:r>
      <w:r w:rsidRPr="007B0CFF">
        <w:rPr>
          <w:i/>
          <w:color w:val="0000FF"/>
          <w:sz w:val="28"/>
          <w:szCs w:val="28"/>
          <w:lang w:val="uk-UA"/>
        </w:rPr>
        <w:t>стояла не якість, а кількість продукції.</w:t>
      </w:r>
      <w:r w:rsidRPr="007B0CFF">
        <w:rPr>
          <w:color w:val="0000FF"/>
          <w:sz w:val="28"/>
          <w:szCs w:val="28"/>
          <w:lang w:val="uk-UA"/>
        </w:rPr>
        <w:t xml:space="preserve"> </w:t>
      </w:r>
      <w:r w:rsidRPr="00D701DB">
        <w:rPr>
          <w:i/>
          <w:sz w:val="28"/>
          <w:szCs w:val="28"/>
          <w:lang w:val="uk-UA"/>
        </w:rPr>
        <w:t>В результаті, наприкінці 80-х років почало відчуватися суттєве відставання</w:t>
      </w:r>
      <w:r w:rsidRPr="00D701DB">
        <w:rPr>
          <w:i/>
          <w:sz w:val="22"/>
          <w:szCs w:val="22"/>
          <w:lang w:val="uk-UA"/>
        </w:rPr>
        <w:t xml:space="preserve"> </w:t>
      </w:r>
      <w:r w:rsidRPr="00D701DB">
        <w:rPr>
          <w:i/>
          <w:sz w:val="28"/>
          <w:szCs w:val="28"/>
          <w:lang w:val="uk-UA"/>
        </w:rPr>
        <w:t>вітчизняних</w:t>
      </w:r>
      <w:r w:rsidRPr="00D701DB">
        <w:rPr>
          <w:i/>
          <w:sz w:val="22"/>
          <w:szCs w:val="22"/>
          <w:lang w:val="uk-UA"/>
        </w:rPr>
        <w:t xml:space="preserve"> </w:t>
      </w:r>
      <w:r w:rsidRPr="00D701DB">
        <w:rPr>
          <w:i/>
          <w:sz w:val="28"/>
          <w:szCs w:val="28"/>
          <w:lang w:val="uk-UA"/>
        </w:rPr>
        <w:t>підприємств</w:t>
      </w:r>
      <w:r w:rsidRPr="00D701DB">
        <w:rPr>
          <w:i/>
          <w:sz w:val="22"/>
          <w:szCs w:val="22"/>
          <w:lang w:val="uk-UA"/>
        </w:rPr>
        <w:t xml:space="preserve"> </w:t>
      </w:r>
      <w:r w:rsidRPr="00D701DB">
        <w:rPr>
          <w:i/>
          <w:sz w:val="28"/>
          <w:szCs w:val="28"/>
          <w:lang w:val="uk-UA"/>
        </w:rPr>
        <w:t>від</w:t>
      </w:r>
      <w:r w:rsidRPr="00D701DB">
        <w:rPr>
          <w:i/>
          <w:sz w:val="22"/>
          <w:szCs w:val="22"/>
          <w:lang w:val="uk-UA"/>
        </w:rPr>
        <w:t xml:space="preserve"> </w:t>
      </w:r>
      <w:r w:rsidRPr="00D701DB">
        <w:rPr>
          <w:i/>
          <w:sz w:val="28"/>
          <w:szCs w:val="28"/>
          <w:lang w:val="uk-UA"/>
        </w:rPr>
        <w:t>передової зарубіжної практики з УЯ.</w:t>
      </w:r>
    </w:p>
    <w:p w:rsidR="006039B3" w:rsidRPr="0088002E" w:rsidRDefault="006039B3" w:rsidP="006039B3">
      <w:pPr>
        <w:shd w:val="clear" w:color="auto" w:fill="FFFFFF"/>
        <w:autoSpaceDE w:val="0"/>
        <w:autoSpaceDN w:val="0"/>
        <w:adjustRightInd w:val="0"/>
        <w:spacing w:line="360" w:lineRule="auto"/>
        <w:jc w:val="both"/>
        <w:rPr>
          <w:sz w:val="28"/>
          <w:szCs w:val="28"/>
          <w:lang w:val="uk-UA"/>
        </w:rPr>
      </w:pPr>
      <w:r w:rsidRPr="0088002E">
        <w:rPr>
          <w:sz w:val="28"/>
          <w:szCs w:val="28"/>
          <w:lang w:val="uk-UA"/>
        </w:rPr>
        <w:t xml:space="preserve">        </w:t>
      </w:r>
    </w:p>
    <w:p w:rsidR="006039B3" w:rsidRPr="00951688" w:rsidRDefault="006039B3" w:rsidP="006039B3">
      <w:pPr>
        <w:shd w:val="clear" w:color="auto" w:fill="FFFFFF"/>
        <w:autoSpaceDE w:val="0"/>
        <w:autoSpaceDN w:val="0"/>
        <w:adjustRightInd w:val="0"/>
        <w:spacing w:line="120" w:lineRule="auto"/>
        <w:jc w:val="both"/>
        <w:rPr>
          <w:sz w:val="28"/>
          <w:szCs w:val="28"/>
          <w:lang w:val="uk-UA"/>
        </w:rPr>
      </w:pPr>
    </w:p>
    <w:p w:rsidR="006039B3" w:rsidRPr="00951688" w:rsidRDefault="006039B3" w:rsidP="006039B3">
      <w:pPr>
        <w:shd w:val="clear" w:color="auto" w:fill="FFFFFF"/>
        <w:autoSpaceDE w:val="0"/>
        <w:autoSpaceDN w:val="0"/>
        <w:adjustRightInd w:val="0"/>
        <w:spacing w:line="120" w:lineRule="auto"/>
        <w:jc w:val="both"/>
        <w:rPr>
          <w:sz w:val="28"/>
          <w:szCs w:val="28"/>
          <w:lang w:val="uk-UA"/>
        </w:rPr>
      </w:pPr>
    </w:p>
    <w:p w:rsidR="006039B3" w:rsidRPr="00951688" w:rsidRDefault="006039B3" w:rsidP="006039B3">
      <w:pPr>
        <w:shd w:val="clear" w:color="auto" w:fill="FFFFFF"/>
        <w:autoSpaceDE w:val="0"/>
        <w:autoSpaceDN w:val="0"/>
        <w:adjustRightInd w:val="0"/>
        <w:spacing w:line="120" w:lineRule="auto"/>
        <w:jc w:val="both"/>
        <w:rPr>
          <w:sz w:val="28"/>
          <w:szCs w:val="28"/>
          <w:lang w:val="uk-UA"/>
        </w:rPr>
      </w:pPr>
    </w:p>
    <w:p w:rsidR="006039B3" w:rsidRPr="0088002E" w:rsidRDefault="0013754A" w:rsidP="006039B3">
      <w:pPr>
        <w:shd w:val="clear" w:color="auto" w:fill="FFFFFF"/>
        <w:autoSpaceDE w:val="0"/>
        <w:autoSpaceDN w:val="0"/>
        <w:adjustRightInd w:val="0"/>
        <w:spacing w:line="360" w:lineRule="auto"/>
        <w:jc w:val="center"/>
        <w:rPr>
          <w:b/>
          <w:i/>
          <w:sz w:val="28"/>
          <w:szCs w:val="28"/>
          <w:lang w:val="uk-UA"/>
        </w:rPr>
      </w:pPr>
      <w:r w:rsidRPr="005628D5">
        <w:rPr>
          <w:b/>
          <w:i/>
          <w:sz w:val="28"/>
          <w:szCs w:val="28"/>
        </w:rPr>
        <w:t>6</w:t>
      </w:r>
      <w:r w:rsidR="006039B3" w:rsidRPr="0088002E">
        <w:rPr>
          <w:b/>
          <w:i/>
          <w:sz w:val="28"/>
          <w:szCs w:val="28"/>
          <w:lang w:val="uk-UA"/>
        </w:rPr>
        <w:t xml:space="preserve">.3. </w:t>
      </w:r>
      <w:r w:rsidR="006039B3" w:rsidRPr="0088002E">
        <w:rPr>
          <w:b/>
          <w:i/>
          <w:sz w:val="28"/>
          <w:szCs w:val="28"/>
        </w:rPr>
        <w:t xml:space="preserve"> </w:t>
      </w:r>
      <w:r w:rsidR="006039B3" w:rsidRPr="0088002E">
        <w:rPr>
          <w:b/>
          <w:i/>
          <w:sz w:val="28"/>
          <w:szCs w:val="28"/>
          <w:lang w:val="uk-UA"/>
        </w:rPr>
        <w:t>Сучасна діяльність з управління якістю в Україні</w:t>
      </w:r>
    </w:p>
    <w:p w:rsidR="006039B3" w:rsidRPr="0088002E" w:rsidRDefault="006039B3" w:rsidP="006039B3">
      <w:pPr>
        <w:shd w:val="clear" w:color="auto" w:fill="FFFFFF"/>
        <w:autoSpaceDE w:val="0"/>
        <w:autoSpaceDN w:val="0"/>
        <w:adjustRightInd w:val="0"/>
        <w:spacing w:line="120" w:lineRule="auto"/>
        <w:rPr>
          <w:b/>
          <w:sz w:val="28"/>
          <w:szCs w:val="28"/>
          <w:lang w:val="uk-UA"/>
        </w:rPr>
      </w:pP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w:t>
      </w:r>
      <w:r w:rsidRPr="0088002E">
        <w:rPr>
          <w:i/>
          <w:sz w:val="28"/>
          <w:szCs w:val="28"/>
          <w:lang w:val="uk-UA"/>
        </w:rPr>
        <w:t>В Україні вирішенням проблем якості займаються, державні органи, українські громадські організації, а також міжнародні служби.</w:t>
      </w:r>
    </w:p>
    <w:p w:rsidR="006039B3" w:rsidRDefault="006039B3" w:rsidP="006039B3">
      <w:pPr>
        <w:shd w:val="clear" w:color="auto" w:fill="FFFFFF"/>
        <w:autoSpaceDE w:val="0"/>
        <w:autoSpaceDN w:val="0"/>
        <w:adjustRightInd w:val="0"/>
        <w:spacing w:line="120" w:lineRule="auto"/>
        <w:jc w:val="both"/>
        <w:rPr>
          <w:i/>
          <w:sz w:val="28"/>
          <w:szCs w:val="28"/>
          <w:lang w:val="uk-UA"/>
        </w:rPr>
      </w:pPr>
    </w:p>
    <w:p w:rsidR="006039B3" w:rsidRPr="0088002E" w:rsidRDefault="006039B3" w:rsidP="006039B3">
      <w:pPr>
        <w:shd w:val="clear" w:color="auto" w:fill="FFFFFF"/>
        <w:autoSpaceDE w:val="0"/>
        <w:autoSpaceDN w:val="0"/>
        <w:adjustRightInd w:val="0"/>
        <w:spacing w:line="120" w:lineRule="auto"/>
        <w:jc w:val="both"/>
        <w:rPr>
          <w:i/>
          <w:sz w:val="28"/>
          <w:szCs w:val="28"/>
          <w:lang w:val="uk-UA"/>
        </w:rPr>
      </w:pP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Діяльність державних органів з якості</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w:t>
      </w:r>
      <w:r w:rsidRPr="00313472">
        <w:rPr>
          <w:i/>
          <w:color w:val="0000FF"/>
          <w:sz w:val="28"/>
          <w:szCs w:val="28"/>
          <w:lang w:val="uk-UA"/>
        </w:rPr>
        <w:t>Активну позицію серед державних органів займає Державний комітет з питань споживчої політики та технічного регулювання (Держспожив-стандарт України)</w:t>
      </w:r>
      <w:r w:rsidRPr="0088002E">
        <w:rPr>
          <w:sz w:val="28"/>
          <w:szCs w:val="28"/>
          <w:lang w:val="uk-UA"/>
        </w:rPr>
        <w:t xml:space="preserve">.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w:t>
      </w:r>
      <w:r w:rsidRPr="0088002E">
        <w:rPr>
          <w:i/>
          <w:sz w:val="28"/>
          <w:szCs w:val="28"/>
          <w:lang w:val="uk-UA"/>
        </w:rPr>
        <w:t xml:space="preserve">З метою створення законодавчої бази для реформування системи сертифікації </w:t>
      </w:r>
      <w:r w:rsidR="00313472" w:rsidRPr="00313472">
        <w:rPr>
          <w:i/>
          <w:sz w:val="28"/>
          <w:szCs w:val="28"/>
        </w:rPr>
        <w:t xml:space="preserve"> </w:t>
      </w:r>
      <w:r w:rsidRPr="00313472">
        <w:rPr>
          <w:i/>
          <w:color w:val="0000FF"/>
          <w:sz w:val="28"/>
          <w:szCs w:val="28"/>
          <w:lang w:val="uk-UA"/>
        </w:rPr>
        <w:t xml:space="preserve">Держспоживстандартом </w:t>
      </w:r>
      <w:r w:rsidR="00313472" w:rsidRPr="00313472">
        <w:rPr>
          <w:i/>
          <w:color w:val="0000FF"/>
          <w:sz w:val="28"/>
          <w:szCs w:val="28"/>
        </w:rPr>
        <w:t xml:space="preserve"> </w:t>
      </w:r>
      <w:r w:rsidRPr="00313472">
        <w:rPr>
          <w:i/>
          <w:color w:val="0000FF"/>
          <w:sz w:val="28"/>
          <w:szCs w:val="28"/>
          <w:lang w:val="uk-UA"/>
        </w:rPr>
        <w:t xml:space="preserve">були </w:t>
      </w:r>
      <w:r w:rsidR="00313472" w:rsidRPr="00313472">
        <w:rPr>
          <w:i/>
          <w:color w:val="0000FF"/>
          <w:sz w:val="28"/>
          <w:szCs w:val="28"/>
        </w:rPr>
        <w:t xml:space="preserve"> </w:t>
      </w:r>
      <w:r w:rsidRPr="00313472">
        <w:rPr>
          <w:i/>
          <w:color w:val="0000FF"/>
          <w:sz w:val="28"/>
          <w:szCs w:val="28"/>
          <w:lang w:val="uk-UA"/>
        </w:rPr>
        <w:t xml:space="preserve">розроблені, </w:t>
      </w:r>
      <w:r w:rsidR="00313472" w:rsidRPr="00313472">
        <w:rPr>
          <w:i/>
          <w:color w:val="0000FF"/>
          <w:sz w:val="28"/>
          <w:szCs w:val="28"/>
        </w:rPr>
        <w:t xml:space="preserve"> </w:t>
      </w:r>
      <w:r w:rsidRPr="00313472">
        <w:rPr>
          <w:i/>
          <w:color w:val="0000FF"/>
          <w:sz w:val="28"/>
          <w:szCs w:val="28"/>
          <w:lang w:val="uk-UA"/>
        </w:rPr>
        <w:t xml:space="preserve">а </w:t>
      </w:r>
      <w:r w:rsidR="00313472" w:rsidRPr="00313472">
        <w:rPr>
          <w:i/>
          <w:color w:val="0000FF"/>
          <w:sz w:val="28"/>
          <w:szCs w:val="28"/>
        </w:rPr>
        <w:t xml:space="preserve"> </w:t>
      </w:r>
      <w:r w:rsidRPr="00313472">
        <w:rPr>
          <w:i/>
          <w:color w:val="0000FF"/>
          <w:sz w:val="28"/>
          <w:szCs w:val="28"/>
          <w:lang w:val="uk-UA"/>
        </w:rPr>
        <w:t>Верховною Радою в травні 2001 р. прийняті закони “Про стандартизацію”, “Про підтвердження відповідності”, “Про акредитацію органів з оцінки відповідності”</w:t>
      </w:r>
      <w:r w:rsidRPr="0088002E">
        <w:rPr>
          <w:i/>
          <w:sz w:val="28"/>
          <w:szCs w:val="28"/>
          <w:lang w:val="uk-UA"/>
        </w:rPr>
        <w:t>.</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w:t>
      </w:r>
      <w:r w:rsidRPr="0088002E">
        <w:rPr>
          <w:i/>
          <w:sz w:val="28"/>
          <w:szCs w:val="28"/>
          <w:lang w:val="uk-UA"/>
        </w:rPr>
        <w:t xml:space="preserve">Розроблення нового Закону України </w:t>
      </w:r>
      <w:r w:rsidR="00313472" w:rsidRPr="00313472">
        <w:rPr>
          <w:i/>
          <w:sz w:val="28"/>
          <w:szCs w:val="28"/>
        </w:rPr>
        <w:t>“</w:t>
      </w:r>
      <w:r w:rsidRPr="0088002E">
        <w:rPr>
          <w:i/>
          <w:iCs/>
          <w:sz w:val="28"/>
          <w:szCs w:val="28"/>
          <w:lang w:val="uk-UA"/>
        </w:rPr>
        <w:t>Про стандартизацію</w:t>
      </w:r>
      <w:r w:rsidR="00313472" w:rsidRPr="00313472">
        <w:rPr>
          <w:i/>
          <w:iCs/>
          <w:sz w:val="28"/>
          <w:szCs w:val="28"/>
        </w:rPr>
        <w:t>”</w:t>
      </w:r>
      <w:r w:rsidRPr="0088002E">
        <w:rPr>
          <w:i/>
          <w:iCs/>
          <w:sz w:val="28"/>
          <w:szCs w:val="28"/>
          <w:lang w:val="uk-UA"/>
        </w:rPr>
        <w:t xml:space="preserve"> було </w:t>
      </w:r>
      <w:r w:rsidRPr="0088002E">
        <w:rPr>
          <w:i/>
          <w:sz w:val="28"/>
          <w:szCs w:val="28"/>
          <w:lang w:val="uk-UA"/>
        </w:rPr>
        <w:t>викликане тим, що в Україні на той час працювали три системи стандартизації: Дер</w:t>
      </w:r>
      <w:r w:rsidRPr="0088002E">
        <w:rPr>
          <w:i/>
          <w:sz w:val="28"/>
          <w:szCs w:val="28"/>
          <w:lang w:val="uk-UA"/>
        </w:rPr>
        <w:softHyphen/>
        <w:t>жавні стандарти України (ДСТУ), ГОСТи, які були отримані у спадок від ко</w:t>
      </w:r>
      <w:r w:rsidRPr="0088002E">
        <w:rPr>
          <w:i/>
          <w:sz w:val="28"/>
          <w:szCs w:val="28"/>
          <w:lang w:val="uk-UA"/>
        </w:rPr>
        <w:softHyphen/>
        <w:t>лишнього Союзу (їх понад 15 тис), 50 тис. галузевих стандартів, численні технічні норми і зовсім мало, приблизно 700, технічних умов, гармонізованих з європейськими нормами. Далі нести таку складну систему стандарти</w:t>
      </w:r>
      <w:r w:rsidRPr="0088002E">
        <w:rPr>
          <w:i/>
          <w:sz w:val="28"/>
          <w:szCs w:val="28"/>
          <w:lang w:val="uk-UA"/>
        </w:rPr>
        <w:softHyphen/>
        <w:t xml:space="preserve">зації було </w:t>
      </w:r>
      <w:r w:rsidRPr="001C6203">
        <w:rPr>
          <w:i/>
          <w:sz w:val="28"/>
          <w:szCs w:val="28"/>
          <w:lang w:val="uk-UA"/>
        </w:rPr>
        <w:t>важко</w:t>
      </w:r>
      <w:r w:rsidRPr="0088002E">
        <w:rPr>
          <w:i/>
          <w:sz w:val="28"/>
          <w:szCs w:val="28"/>
          <w:lang w:val="uk-UA"/>
        </w:rPr>
        <w:t xml:space="preserve">.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lastRenderedPageBreak/>
        <w:t xml:space="preserve">        Закон України </w:t>
      </w:r>
      <w:r w:rsidRPr="0088002E">
        <w:rPr>
          <w:i/>
          <w:iCs/>
          <w:sz w:val="28"/>
          <w:szCs w:val="28"/>
          <w:lang w:val="uk-UA"/>
        </w:rPr>
        <w:t xml:space="preserve">"Про підтвердження відповідності" </w:t>
      </w:r>
      <w:r w:rsidRPr="0088002E">
        <w:rPr>
          <w:i/>
          <w:sz w:val="28"/>
          <w:szCs w:val="28"/>
          <w:lang w:val="uk-UA"/>
        </w:rPr>
        <w:t>надає можливість виробникам та поста</w:t>
      </w:r>
      <w:r w:rsidRPr="0088002E">
        <w:rPr>
          <w:i/>
          <w:sz w:val="28"/>
          <w:szCs w:val="28"/>
          <w:lang w:val="uk-UA"/>
        </w:rPr>
        <w:softHyphen/>
        <w:t>чальникам самостійно вибирати підтвердження відповідності продукції ви</w:t>
      </w:r>
      <w:r w:rsidRPr="0088002E">
        <w:rPr>
          <w:i/>
          <w:sz w:val="28"/>
          <w:szCs w:val="28"/>
          <w:lang w:val="uk-UA"/>
        </w:rPr>
        <w:softHyphen/>
        <w:t xml:space="preserve">могам безпеки або шляхом декларування, або шляхом сертифікації третьою стороною. Координація цієї роботи покладена на Держспоживстандарт. Технічні регламенти по суті мають повторювати європейські директиви, а їх розробка покладена на відповідні галузеві міністерства. </w:t>
      </w:r>
    </w:p>
    <w:p w:rsidR="006039B3" w:rsidRDefault="006039B3" w:rsidP="006039B3">
      <w:pPr>
        <w:shd w:val="clear" w:color="auto" w:fill="FFFFFF"/>
        <w:tabs>
          <w:tab w:val="left" w:pos="540"/>
        </w:tabs>
        <w:autoSpaceDE w:val="0"/>
        <w:autoSpaceDN w:val="0"/>
        <w:adjustRightInd w:val="0"/>
        <w:spacing w:line="360" w:lineRule="auto"/>
        <w:jc w:val="both"/>
        <w:rPr>
          <w:i/>
          <w:sz w:val="28"/>
          <w:szCs w:val="28"/>
          <w:lang w:val="uk-UA"/>
        </w:rPr>
      </w:pPr>
      <w:r w:rsidRPr="0088002E">
        <w:rPr>
          <w:i/>
          <w:sz w:val="28"/>
          <w:szCs w:val="28"/>
          <w:lang w:val="uk-UA"/>
        </w:rPr>
        <w:t xml:space="preserve">        Закон України </w:t>
      </w:r>
      <w:r w:rsidRPr="0088002E">
        <w:rPr>
          <w:i/>
          <w:iCs/>
          <w:sz w:val="28"/>
          <w:szCs w:val="28"/>
          <w:lang w:val="uk-UA"/>
        </w:rPr>
        <w:t xml:space="preserve">"Про акредитацію органів з оцінки відповідності" </w:t>
      </w:r>
      <w:r w:rsidRPr="0088002E">
        <w:rPr>
          <w:i/>
          <w:sz w:val="28"/>
          <w:szCs w:val="28"/>
          <w:lang w:val="uk-UA"/>
        </w:rPr>
        <w:t>перед</w:t>
      </w:r>
      <w:r w:rsidRPr="0088002E">
        <w:rPr>
          <w:i/>
          <w:sz w:val="28"/>
          <w:szCs w:val="28"/>
          <w:lang w:val="uk-UA"/>
        </w:rPr>
        <w:softHyphen/>
        <w:t>бачає створення незалежного національного агентства з акредитації, непри</w:t>
      </w:r>
      <w:r w:rsidRPr="0088002E">
        <w:rPr>
          <w:i/>
          <w:sz w:val="28"/>
          <w:szCs w:val="28"/>
          <w:lang w:val="uk-UA"/>
        </w:rPr>
        <w:softHyphen/>
        <w:t>буткової організації, яка має діяти на принципах госпрозрахунку і представ</w:t>
      </w:r>
      <w:r w:rsidRPr="0088002E">
        <w:rPr>
          <w:i/>
          <w:sz w:val="28"/>
          <w:szCs w:val="28"/>
          <w:lang w:val="uk-UA"/>
        </w:rPr>
        <w:softHyphen/>
        <w:t xml:space="preserve">ляти національний орган </w:t>
      </w:r>
      <w:r w:rsidR="00313472" w:rsidRPr="00313472">
        <w:rPr>
          <w:i/>
          <w:sz w:val="28"/>
          <w:szCs w:val="28"/>
          <w:lang w:val="uk-UA"/>
        </w:rPr>
        <w:t>і</w:t>
      </w:r>
      <w:r w:rsidRPr="0088002E">
        <w:rPr>
          <w:i/>
          <w:sz w:val="28"/>
          <w:szCs w:val="28"/>
          <w:lang w:val="uk-UA"/>
        </w:rPr>
        <w:t>з сертифікації. В її склад повинні входити, крім агентства, Рада з акредитації, апеляційна комісія, технічні комітети, ін</w:t>
      </w:r>
      <w:r>
        <w:rPr>
          <w:i/>
          <w:sz w:val="28"/>
          <w:szCs w:val="28"/>
          <w:lang w:val="uk-UA"/>
        </w:rPr>
        <w:t>ші</w:t>
      </w:r>
      <w:r w:rsidRPr="0088002E">
        <w:rPr>
          <w:i/>
          <w:sz w:val="28"/>
          <w:szCs w:val="28"/>
          <w:lang w:val="uk-UA"/>
        </w:rPr>
        <w:t xml:space="preserve"> структури.</w:t>
      </w:r>
    </w:p>
    <w:p w:rsidR="00313472" w:rsidRPr="0088002E" w:rsidRDefault="00313472" w:rsidP="006039B3">
      <w:pPr>
        <w:shd w:val="clear" w:color="auto" w:fill="FFFFFF"/>
        <w:tabs>
          <w:tab w:val="left" w:pos="540"/>
        </w:tabs>
        <w:autoSpaceDE w:val="0"/>
        <w:autoSpaceDN w:val="0"/>
        <w:adjustRightInd w:val="0"/>
        <w:spacing w:line="360" w:lineRule="auto"/>
        <w:jc w:val="both"/>
        <w:rPr>
          <w:i/>
          <w:sz w:val="28"/>
          <w:szCs w:val="28"/>
          <w:lang w:val="uk-UA"/>
        </w:rPr>
      </w:pPr>
      <w:r>
        <w:rPr>
          <w:i/>
          <w:sz w:val="28"/>
          <w:szCs w:val="28"/>
          <w:lang w:val="uk-UA"/>
        </w:rPr>
        <w:t xml:space="preserve">        </w:t>
      </w:r>
      <w:r w:rsidRPr="006D41FD">
        <w:rPr>
          <w:i/>
          <w:color w:val="0000FF"/>
          <w:sz w:val="28"/>
          <w:szCs w:val="28"/>
          <w:lang w:val="uk-UA"/>
        </w:rPr>
        <w:t>Усі три закони розроблялися за участю європейських експертів</w:t>
      </w:r>
      <w:r>
        <w:rPr>
          <w:i/>
          <w:sz w:val="28"/>
          <w:szCs w:val="28"/>
          <w:lang w:val="uk-UA"/>
        </w:rPr>
        <w:t>.</w:t>
      </w:r>
    </w:p>
    <w:p w:rsidR="006039B3" w:rsidRDefault="006039B3" w:rsidP="006039B3">
      <w:pPr>
        <w:shd w:val="clear" w:color="auto" w:fill="FFFFFF"/>
        <w:autoSpaceDE w:val="0"/>
        <w:autoSpaceDN w:val="0"/>
        <w:adjustRightInd w:val="0"/>
        <w:spacing w:line="120" w:lineRule="auto"/>
        <w:jc w:val="both"/>
        <w:rPr>
          <w:i/>
          <w:sz w:val="28"/>
          <w:szCs w:val="28"/>
          <w:lang w:val="uk-UA"/>
        </w:rPr>
      </w:pPr>
      <w:r w:rsidRPr="0088002E">
        <w:rPr>
          <w:i/>
          <w:sz w:val="28"/>
          <w:szCs w:val="28"/>
          <w:lang w:val="uk-UA"/>
        </w:rPr>
        <w:t xml:space="preserve">        </w:t>
      </w:r>
    </w:p>
    <w:p w:rsidR="006039B3" w:rsidRPr="00951688" w:rsidRDefault="006039B3" w:rsidP="006039B3">
      <w:pPr>
        <w:shd w:val="clear" w:color="auto" w:fill="FFFFFF"/>
        <w:autoSpaceDE w:val="0"/>
        <w:autoSpaceDN w:val="0"/>
        <w:adjustRightInd w:val="0"/>
        <w:spacing w:line="120" w:lineRule="auto"/>
        <w:jc w:val="both"/>
        <w:rPr>
          <w:i/>
          <w:sz w:val="28"/>
          <w:szCs w:val="28"/>
          <w:lang w:val="uk-UA"/>
        </w:rPr>
      </w:pP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Діяльність громадських вітчизняних організацій з якості</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6D41FD">
        <w:rPr>
          <w:i/>
          <w:color w:val="0000FF"/>
          <w:sz w:val="28"/>
          <w:szCs w:val="28"/>
          <w:lang w:val="uk-UA"/>
        </w:rPr>
        <w:t xml:space="preserve">        Серед громадських організацій значну роботу в сфері якості проводять: Українська асоціація якості (УАЯ), Українське товариство якості (УТЯ), Український міжнародний фонд якості (УМФЯ) та інші</w:t>
      </w:r>
      <w:r w:rsidRPr="0088002E">
        <w:rPr>
          <w:i/>
          <w:sz w:val="28"/>
          <w:szCs w:val="28"/>
          <w:lang w:val="uk-UA"/>
        </w:rPr>
        <w:t>.</w:t>
      </w:r>
    </w:p>
    <w:p w:rsidR="006039B3" w:rsidRPr="0088002E" w:rsidRDefault="006039B3" w:rsidP="006039B3">
      <w:pPr>
        <w:shd w:val="clear" w:color="auto" w:fill="FFFFFF"/>
        <w:autoSpaceDE w:val="0"/>
        <w:autoSpaceDN w:val="0"/>
        <w:adjustRightInd w:val="0"/>
        <w:spacing w:line="360" w:lineRule="auto"/>
        <w:jc w:val="both"/>
        <w:rPr>
          <w:i/>
          <w:sz w:val="28"/>
          <w:szCs w:val="28"/>
        </w:rPr>
      </w:pPr>
      <w:r w:rsidRPr="0088002E">
        <w:rPr>
          <w:i/>
          <w:iCs/>
          <w:sz w:val="28"/>
          <w:szCs w:val="28"/>
          <w:lang w:val="uk-UA"/>
        </w:rPr>
        <w:t xml:space="preserve">        Українська асоціація якості </w:t>
      </w:r>
      <w:r w:rsidRPr="0088002E">
        <w:rPr>
          <w:i/>
          <w:sz w:val="28"/>
          <w:szCs w:val="28"/>
          <w:lang w:val="uk-UA"/>
        </w:rPr>
        <w:t>була заснована у 1989 р. як всеукраїнська громадська професійна організація. В 1996 р. на 90-й Гене</w:t>
      </w:r>
      <w:r w:rsidRPr="0088002E">
        <w:rPr>
          <w:i/>
          <w:sz w:val="28"/>
          <w:szCs w:val="28"/>
          <w:lang w:val="uk-UA"/>
        </w:rPr>
        <w:softHyphen/>
        <w:t>ральній асамблеї Європейської організації з якості Україну прийняли в цю організацію, причому повноправним представником держави стала УАЯ.</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Головною метою УАЯ  є  формування  громадської  думки  та  політики  у сфері розробки та використання сучасних методів забезпечення і по</w:t>
      </w:r>
      <w:r w:rsidRPr="0088002E">
        <w:rPr>
          <w:i/>
          <w:sz w:val="28"/>
          <w:szCs w:val="28"/>
          <w:lang w:val="uk-UA"/>
        </w:rPr>
        <w:softHyphen/>
        <w:t>ліпшення якості продукції будь якого типу.</w:t>
      </w:r>
    </w:p>
    <w:p w:rsidR="006039B3"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УАЯ складається з колективних та індивідуальних членів і нараховує нині більш 250 колективних і більше 1000 індивідуальних членів. Серед колективних членів Український союз промисловців і підприємців, інститути Національ</w:t>
      </w:r>
      <w:r w:rsidRPr="0088002E">
        <w:rPr>
          <w:i/>
          <w:sz w:val="28"/>
          <w:szCs w:val="28"/>
          <w:lang w:val="uk-UA"/>
        </w:rPr>
        <w:softHyphen/>
        <w:t xml:space="preserve">ної Академії  наук України, провідні підприємства та організації  </w:t>
      </w:r>
      <w:r w:rsidRPr="0088002E">
        <w:rPr>
          <w:i/>
          <w:sz w:val="28"/>
          <w:szCs w:val="28"/>
          <w:lang w:val="uk-UA"/>
        </w:rPr>
        <w:lastRenderedPageBreak/>
        <w:t>практично всіх галузей промисловості та регіонів України. Індивідуальними членами УАЯ є вчені, керівники підприємств та організацій, фахівці в галузі управління якістю з України, країн СНД, Європи, Америки.</w:t>
      </w:r>
    </w:p>
    <w:p w:rsidR="006039B3" w:rsidRDefault="006039B3" w:rsidP="006039B3">
      <w:pPr>
        <w:shd w:val="clear" w:color="auto" w:fill="FFFFFF"/>
        <w:autoSpaceDE w:val="0"/>
        <w:autoSpaceDN w:val="0"/>
        <w:adjustRightInd w:val="0"/>
        <w:spacing w:line="120" w:lineRule="auto"/>
        <w:jc w:val="both"/>
        <w:rPr>
          <w:sz w:val="28"/>
          <w:szCs w:val="28"/>
          <w:lang w:val="uk-UA"/>
        </w:rPr>
      </w:pPr>
    </w:p>
    <w:p w:rsidR="006039B3" w:rsidRPr="0088002E" w:rsidRDefault="006039B3" w:rsidP="006039B3">
      <w:pPr>
        <w:shd w:val="clear" w:color="auto" w:fill="FFFFFF"/>
        <w:autoSpaceDE w:val="0"/>
        <w:autoSpaceDN w:val="0"/>
        <w:adjustRightInd w:val="0"/>
        <w:spacing w:line="120" w:lineRule="auto"/>
        <w:jc w:val="both"/>
        <w:rPr>
          <w:sz w:val="28"/>
          <w:szCs w:val="28"/>
          <w:lang w:val="uk-UA"/>
        </w:rPr>
      </w:pP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Діяльність міжнародних організацій (служб) з якості в Україні</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6D41FD">
        <w:rPr>
          <w:i/>
          <w:color w:val="0000FF"/>
          <w:sz w:val="28"/>
          <w:szCs w:val="28"/>
          <w:lang w:val="uk-UA"/>
        </w:rPr>
        <w:t xml:space="preserve">        В Україні у сфері якості здійснюють свою діяльність ряд міжнародних організацій, зокрема Бюро Верітас та Міжнародна служба сертифікації</w:t>
      </w:r>
      <w:r w:rsidRPr="0088002E">
        <w:rPr>
          <w:i/>
          <w:sz w:val="28"/>
          <w:szCs w:val="28"/>
          <w:lang w:val="uk-UA"/>
        </w:rPr>
        <w:t xml:space="preserve">.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Найактивнішу позицію в нашій країні займає </w:t>
      </w:r>
      <w:r w:rsidRPr="0088002E">
        <w:rPr>
          <w:i/>
          <w:iCs/>
          <w:sz w:val="28"/>
          <w:szCs w:val="28"/>
          <w:lang w:val="uk-UA"/>
        </w:rPr>
        <w:t xml:space="preserve">Бюро Верітас, </w:t>
      </w:r>
      <w:r w:rsidRPr="0088002E">
        <w:rPr>
          <w:i/>
          <w:sz w:val="28"/>
          <w:szCs w:val="28"/>
          <w:lang w:val="uk-UA"/>
        </w:rPr>
        <w:t>створене ще в 1828 р. як морське технічне товариство, яке оціню</w:t>
      </w:r>
      <w:r w:rsidRPr="0088002E">
        <w:rPr>
          <w:i/>
          <w:sz w:val="28"/>
          <w:szCs w:val="28"/>
          <w:lang w:val="uk-UA"/>
        </w:rPr>
        <w:softHyphen/>
        <w:t>вало ступень надійності суден і забезпечення безпеки на морі. На сьогодні воно є світовим лідером у сфері якості і запобіганні ризиків, акредитоване в 125 державах на проведення інспекцій від імені урядових органів і видачу офіційних сертифікатів у морському, аерокосмічному, промисловому та інших секто</w:t>
      </w:r>
      <w:r w:rsidRPr="0088002E">
        <w:rPr>
          <w:i/>
          <w:sz w:val="28"/>
          <w:szCs w:val="28"/>
          <w:lang w:val="uk-UA"/>
        </w:rPr>
        <w:softHyphen/>
        <w:t>рах.</w:t>
      </w:r>
    </w:p>
    <w:p w:rsidR="006039B3" w:rsidRPr="0088002E" w:rsidRDefault="006039B3" w:rsidP="006039B3">
      <w:pPr>
        <w:shd w:val="clear" w:color="auto" w:fill="FFFFFF"/>
        <w:autoSpaceDE w:val="0"/>
        <w:autoSpaceDN w:val="0"/>
        <w:adjustRightInd w:val="0"/>
        <w:spacing w:line="360" w:lineRule="auto"/>
        <w:jc w:val="both"/>
        <w:rPr>
          <w:i/>
          <w:sz w:val="28"/>
          <w:szCs w:val="28"/>
        </w:rPr>
      </w:pPr>
      <w:r w:rsidRPr="0088002E">
        <w:rPr>
          <w:i/>
          <w:sz w:val="28"/>
          <w:szCs w:val="28"/>
          <w:lang w:val="uk-UA"/>
        </w:rPr>
        <w:t xml:space="preserve">        Регіональне відділення Бюро Верітас в Україні було створено в 1998 р.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bCs/>
          <w:i/>
          <w:iCs/>
          <w:sz w:val="28"/>
          <w:szCs w:val="28"/>
          <w:lang w:val="uk-UA"/>
        </w:rPr>
        <w:t xml:space="preserve">        Міжнародна служба сертифікації (</w:t>
      </w:r>
      <w:r w:rsidRPr="0088002E">
        <w:rPr>
          <w:bCs/>
          <w:i/>
          <w:iCs/>
          <w:sz w:val="28"/>
          <w:szCs w:val="28"/>
          <w:lang w:val="en-US"/>
        </w:rPr>
        <w:t>SGS</w:t>
      </w:r>
      <w:r w:rsidRPr="0088002E">
        <w:rPr>
          <w:bCs/>
          <w:i/>
          <w:iCs/>
          <w:sz w:val="28"/>
          <w:szCs w:val="28"/>
          <w:lang w:val="uk-UA"/>
        </w:rPr>
        <w:t>)</w:t>
      </w:r>
      <w:r w:rsidRPr="0088002E">
        <w:rPr>
          <w:b/>
          <w:bCs/>
          <w:i/>
          <w:iCs/>
          <w:sz w:val="28"/>
          <w:szCs w:val="28"/>
          <w:lang w:val="uk-UA"/>
        </w:rPr>
        <w:t xml:space="preserve"> </w:t>
      </w:r>
      <w:r w:rsidRPr="0088002E">
        <w:rPr>
          <w:i/>
          <w:sz w:val="28"/>
          <w:szCs w:val="28"/>
          <w:lang w:val="uk-UA"/>
        </w:rPr>
        <w:t>є провідною світовою незалеж</w:t>
      </w:r>
      <w:r w:rsidRPr="0088002E">
        <w:rPr>
          <w:i/>
          <w:sz w:val="28"/>
          <w:szCs w:val="28"/>
          <w:lang w:val="uk-UA"/>
        </w:rPr>
        <w:softHyphen/>
        <w:t>ною групою сертифікаційних компаній, акредитованих в 19 країнах. Відділення в Україні надає такі послу</w:t>
      </w:r>
      <w:r w:rsidRPr="0088002E">
        <w:rPr>
          <w:i/>
          <w:sz w:val="28"/>
          <w:szCs w:val="28"/>
          <w:lang w:val="uk-UA"/>
        </w:rPr>
        <w:softHyphen/>
        <w:t xml:space="preserve">ги з сертифікації: оцінювання і сертифікація систем якості на відповідність </w:t>
      </w:r>
      <w:r w:rsidRPr="0088002E">
        <w:rPr>
          <w:bCs/>
          <w:i/>
          <w:sz w:val="28"/>
          <w:szCs w:val="28"/>
          <w:lang w:val="uk-UA"/>
        </w:rPr>
        <w:t>І</w:t>
      </w:r>
      <w:r w:rsidRPr="0088002E">
        <w:rPr>
          <w:bCs/>
          <w:i/>
          <w:sz w:val="28"/>
          <w:szCs w:val="28"/>
          <w:lang w:val="en-US"/>
        </w:rPr>
        <w:t>S</w:t>
      </w:r>
      <w:r w:rsidRPr="0088002E">
        <w:rPr>
          <w:bCs/>
          <w:i/>
          <w:sz w:val="28"/>
          <w:szCs w:val="28"/>
          <w:lang w:val="uk-UA"/>
        </w:rPr>
        <w:t>О 9000;</w:t>
      </w:r>
      <w:r w:rsidRPr="0088002E">
        <w:rPr>
          <w:i/>
          <w:sz w:val="28"/>
          <w:szCs w:val="28"/>
          <w:lang w:val="uk-UA"/>
        </w:rPr>
        <w:t xml:space="preserve"> оцінювання і сертифікація систем управління навколишнім середови</w:t>
      </w:r>
      <w:r w:rsidRPr="0088002E">
        <w:rPr>
          <w:i/>
          <w:sz w:val="28"/>
          <w:szCs w:val="28"/>
          <w:lang w:val="uk-UA"/>
        </w:rPr>
        <w:softHyphen/>
        <w:t xml:space="preserve">щем на відповідність </w:t>
      </w:r>
      <w:r w:rsidRPr="0088002E">
        <w:rPr>
          <w:i/>
          <w:sz w:val="28"/>
          <w:szCs w:val="28"/>
          <w:lang w:val="en-US"/>
        </w:rPr>
        <w:t>ISO</w:t>
      </w:r>
      <w:r w:rsidRPr="0088002E">
        <w:rPr>
          <w:i/>
          <w:sz w:val="28"/>
          <w:szCs w:val="28"/>
          <w:lang w:val="uk-UA"/>
        </w:rPr>
        <w:t xml:space="preserve"> 14001; сертифікація відповідності товарів і послуг національним і міжнарод</w:t>
      </w:r>
      <w:r w:rsidRPr="0088002E">
        <w:rPr>
          <w:i/>
          <w:sz w:val="28"/>
          <w:szCs w:val="28"/>
          <w:lang w:val="uk-UA"/>
        </w:rPr>
        <w:softHyphen/>
        <w:t>ним стандартам, інші послуги.</w:t>
      </w:r>
    </w:p>
    <w:p w:rsidR="006039B3" w:rsidRPr="0088002E" w:rsidRDefault="006039B3" w:rsidP="006039B3">
      <w:pPr>
        <w:shd w:val="clear" w:color="auto" w:fill="FFFFFF"/>
        <w:autoSpaceDE w:val="0"/>
        <w:autoSpaceDN w:val="0"/>
        <w:adjustRightInd w:val="0"/>
        <w:jc w:val="both"/>
        <w:rPr>
          <w:sz w:val="28"/>
          <w:szCs w:val="28"/>
          <w:lang w:val="uk-UA"/>
        </w:rPr>
      </w:pP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Участь України в міжнародних органзаціях</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sz w:val="28"/>
          <w:szCs w:val="28"/>
          <w:lang w:val="uk-UA"/>
        </w:rPr>
        <w:t xml:space="preserve">        </w:t>
      </w:r>
      <w:r w:rsidRPr="006D41FD">
        <w:rPr>
          <w:i/>
          <w:color w:val="0000FF"/>
          <w:sz w:val="28"/>
          <w:szCs w:val="28"/>
          <w:lang w:val="uk-UA"/>
        </w:rPr>
        <w:t>З різними аспектами менеджменту якості в Україні пов'яза</w:t>
      </w:r>
      <w:r w:rsidRPr="006D41FD">
        <w:rPr>
          <w:i/>
          <w:color w:val="0000FF"/>
          <w:sz w:val="28"/>
          <w:szCs w:val="28"/>
          <w:lang w:val="uk-UA"/>
        </w:rPr>
        <w:softHyphen/>
        <w:t>на діяльність ряду міжнародних і регіональних організацій</w:t>
      </w:r>
      <w:r w:rsidRPr="0088002E">
        <w:rPr>
          <w:i/>
          <w:sz w:val="28"/>
          <w:szCs w:val="28"/>
          <w:lang w:val="uk-UA"/>
        </w:rPr>
        <w:t xml:space="preserve">: </w:t>
      </w:r>
      <w:r w:rsidRPr="003C3EAE">
        <w:rPr>
          <w:i/>
          <w:color w:val="0000FF"/>
          <w:sz w:val="28"/>
          <w:szCs w:val="28"/>
          <w:lang w:val="uk-UA"/>
        </w:rPr>
        <w:t>Міжнародної організації зі стандартизації (</w:t>
      </w:r>
      <w:r w:rsidRPr="003C3EAE">
        <w:rPr>
          <w:i/>
          <w:color w:val="0000FF"/>
          <w:sz w:val="28"/>
          <w:szCs w:val="28"/>
          <w:lang w:val="en-US"/>
        </w:rPr>
        <w:t>ISO</w:t>
      </w:r>
      <w:r w:rsidRPr="003C3EAE">
        <w:rPr>
          <w:i/>
          <w:color w:val="0000FF"/>
          <w:sz w:val="28"/>
          <w:szCs w:val="28"/>
          <w:lang w:val="uk-UA"/>
        </w:rPr>
        <w:t>), Міжнародної електротехнічної комісії (ІЕС), Європейської організації з якості (</w:t>
      </w:r>
      <w:r w:rsidRPr="003C3EAE">
        <w:rPr>
          <w:i/>
          <w:color w:val="0000FF"/>
          <w:sz w:val="28"/>
          <w:szCs w:val="28"/>
          <w:lang w:val="en-US"/>
        </w:rPr>
        <w:t>EOQ</w:t>
      </w:r>
      <w:r w:rsidRPr="003C3EAE">
        <w:rPr>
          <w:i/>
          <w:color w:val="0000FF"/>
          <w:sz w:val="28"/>
          <w:szCs w:val="28"/>
          <w:lang w:val="uk-UA"/>
        </w:rPr>
        <w:t>),  Європейськ</w:t>
      </w:r>
      <w:r w:rsidR="006D41FD" w:rsidRPr="003C3EAE">
        <w:rPr>
          <w:i/>
          <w:color w:val="0000FF"/>
          <w:sz w:val="28"/>
          <w:szCs w:val="28"/>
          <w:lang w:val="uk-UA"/>
        </w:rPr>
        <w:t>ого</w:t>
      </w:r>
      <w:r w:rsidRPr="003C3EAE">
        <w:rPr>
          <w:i/>
          <w:color w:val="0000FF"/>
          <w:sz w:val="28"/>
          <w:szCs w:val="28"/>
          <w:lang w:val="uk-UA"/>
        </w:rPr>
        <w:t xml:space="preserve"> фонд</w:t>
      </w:r>
      <w:r w:rsidR="006D41FD" w:rsidRPr="003C3EAE">
        <w:rPr>
          <w:i/>
          <w:color w:val="0000FF"/>
          <w:sz w:val="28"/>
          <w:szCs w:val="28"/>
          <w:lang w:val="uk-UA"/>
        </w:rPr>
        <w:t>у</w:t>
      </w:r>
      <w:r w:rsidRPr="003C3EAE">
        <w:rPr>
          <w:i/>
          <w:color w:val="0000FF"/>
          <w:sz w:val="28"/>
          <w:szCs w:val="28"/>
          <w:lang w:val="uk-UA"/>
        </w:rPr>
        <w:t xml:space="preserve"> управління якістю (</w:t>
      </w:r>
      <w:r w:rsidRPr="003C3EAE">
        <w:rPr>
          <w:i/>
          <w:color w:val="0000FF"/>
          <w:sz w:val="28"/>
          <w:szCs w:val="28"/>
          <w:lang w:val="en-US"/>
        </w:rPr>
        <w:t>EFQM</w:t>
      </w:r>
      <w:r w:rsidRPr="003C3EAE">
        <w:rPr>
          <w:i/>
          <w:color w:val="0000FF"/>
          <w:sz w:val="28"/>
          <w:szCs w:val="28"/>
          <w:lang w:val="uk-UA"/>
        </w:rPr>
        <w:t>), Міжнародн</w:t>
      </w:r>
      <w:r w:rsidR="006D41FD" w:rsidRPr="003C3EAE">
        <w:rPr>
          <w:i/>
          <w:color w:val="0000FF"/>
          <w:sz w:val="28"/>
          <w:szCs w:val="28"/>
          <w:lang w:val="uk-UA"/>
        </w:rPr>
        <w:t>ого</w:t>
      </w:r>
      <w:r w:rsidRPr="003C3EAE">
        <w:rPr>
          <w:i/>
          <w:color w:val="0000FF"/>
          <w:sz w:val="28"/>
          <w:szCs w:val="28"/>
          <w:lang w:val="uk-UA"/>
        </w:rPr>
        <w:t xml:space="preserve"> союз</w:t>
      </w:r>
      <w:r w:rsidR="006D41FD" w:rsidRPr="003C3EAE">
        <w:rPr>
          <w:i/>
          <w:color w:val="0000FF"/>
          <w:sz w:val="28"/>
          <w:szCs w:val="28"/>
          <w:lang w:val="uk-UA"/>
        </w:rPr>
        <w:t>у</w:t>
      </w:r>
      <w:r w:rsidRPr="003C3EAE">
        <w:rPr>
          <w:i/>
          <w:color w:val="0000FF"/>
          <w:sz w:val="28"/>
          <w:szCs w:val="28"/>
          <w:lang w:val="uk-UA"/>
        </w:rPr>
        <w:t xml:space="preserve"> електрозв’язку (</w:t>
      </w:r>
      <w:r w:rsidRPr="003C3EAE">
        <w:rPr>
          <w:i/>
          <w:color w:val="0000FF"/>
          <w:sz w:val="28"/>
          <w:szCs w:val="28"/>
          <w:lang w:val="en-US"/>
        </w:rPr>
        <w:t>ITU</w:t>
      </w:r>
      <w:r w:rsidRPr="003C3EAE">
        <w:rPr>
          <w:i/>
          <w:color w:val="0000FF"/>
          <w:sz w:val="28"/>
          <w:szCs w:val="28"/>
          <w:lang w:val="uk-UA"/>
        </w:rPr>
        <w:t>)</w:t>
      </w:r>
      <w:r w:rsidRPr="001C6203">
        <w:rPr>
          <w:i/>
          <w:sz w:val="28"/>
          <w:szCs w:val="28"/>
          <w:lang w:val="uk-UA"/>
        </w:rPr>
        <w:t xml:space="preserve"> </w:t>
      </w:r>
      <w:r w:rsidRPr="0088002E">
        <w:rPr>
          <w:i/>
          <w:sz w:val="28"/>
          <w:szCs w:val="28"/>
          <w:lang w:val="uk-UA"/>
        </w:rPr>
        <w:t>та ін.</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b/>
          <w:bCs/>
          <w:i/>
          <w:iCs/>
          <w:sz w:val="28"/>
          <w:szCs w:val="28"/>
          <w:lang w:val="uk-UA"/>
        </w:rPr>
        <w:t xml:space="preserve">       </w:t>
      </w:r>
      <w:r w:rsidRPr="0088002E">
        <w:rPr>
          <w:bCs/>
          <w:i/>
          <w:iCs/>
          <w:sz w:val="28"/>
          <w:szCs w:val="28"/>
          <w:lang w:val="uk-UA"/>
        </w:rPr>
        <w:t xml:space="preserve"> </w:t>
      </w:r>
      <w:r w:rsidRPr="003C3EAE">
        <w:rPr>
          <w:bCs/>
          <w:i/>
          <w:iCs/>
          <w:color w:val="C00000"/>
          <w:sz w:val="28"/>
          <w:szCs w:val="28"/>
          <w:lang w:val="uk-UA"/>
        </w:rPr>
        <w:t>Міжнародна організація зі стандартизації</w:t>
      </w:r>
      <w:r w:rsidRPr="003C3EAE">
        <w:rPr>
          <w:bCs/>
          <w:i/>
          <w:iCs/>
          <w:sz w:val="28"/>
          <w:szCs w:val="28"/>
          <w:lang w:val="uk-UA"/>
        </w:rPr>
        <w:t xml:space="preserve"> (</w:t>
      </w:r>
      <w:r w:rsidRPr="003C3EAE">
        <w:rPr>
          <w:bCs/>
          <w:i/>
          <w:iCs/>
          <w:sz w:val="28"/>
          <w:szCs w:val="28"/>
          <w:lang w:val="en-US"/>
        </w:rPr>
        <w:t>ISO</w:t>
      </w:r>
      <w:r w:rsidRPr="003C3EAE">
        <w:rPr>
          <w:bCs/>
          <w:i/>
          <w:iCs/>
          <w:sz w:val="28"/>
          <w:szCs w:val="28"/>
          <w:lang w:val="uk-UA"/>
        </w:rPr>
        <w:t>)</w:t>
      </w:r>
      <w:r w:rsidRPr="0088002E">
        <w:rPr>
          <w:bCs/>
          <w:i/>
          <w:iCs/>
          <w:sz w:val="28"/>
          <w:szCs w:val="28"/>
          <w:lang w:val="uk-UA"/>
        </w:rPr>
        <w:t xml:space="preserve"> </w:t>
      </w:r>
      <w:r w:rsidRPr="0088002E">
        <w:rPr>
          <w:i/>
          <w:sz w:val="28"/>
          <w:szCs w:val="28"/>
          <w:lang w:val="uk-UA"/>
        </w:rPr>
        <w:t xml:space="preserve">була заснована в </w:t>
      </w:r>
      <w:r w:rsidRPr="0088002E">
        <w:rPr>
          <w:bCs/>
          <w:i/>
          <w:sz w:val="28"/>
          <w:szCs w:val="28"/>
          <w:lang w:val="uk-UA"/>
        </w:rPr>
        <w:t xml:space="preserve">1947 р. </w:t>
      </w:r>
      <w:r w:rsidRPr="0088002E">
        <w:rPr>
          <w:i/>
          <w:sz w:val="28"/>
          <w:szCs w:val="28"/>
          <w:lang w:val="uk-UA"/>
        </w:rPr>
        <w:t>як неурядова організація, метою якої є сприяння розвитку стандарти</w:t>
      </w:r>
      <w:r w:rsidRPr="0088002E">
        <w:rPr>
          <w:i/>
          <w:sz w:val="28"/>
          <w:szCs w:val="28"/>
          <w:lang w:val="uk-UA"/>
        </w:rPr>
        <w:softHyphen/>
        <w:t xml:space="preserve">зації </w:t>
      </w:r>
      <w:r w:rsidRPr="0088002E">
        <w:rPr>
          <w:i/>
          <w:sz w:val="28"/>
          <w:szCs w:val="28"/>
          <w:lang w:val="uk-UA"/>
        </w:rPr>
        <w:lastRenderedPageBreak/>
        <w:t>у світі для забезпечення міжнародного товарообміну і взаємодопомоги, розширення співробітництва у сфері інтелектуальної, наукової, технічної і еконо</w:t>
      </w:r>
      <w:r w:rsidRPr="0088002E">
        <w:rPr>
          <w:i/>
          <w:sz w:val="28"/>
          <w:szCs w:val="28"/>
          <w:lang w:val="uk-UA"/>
        </w:rPr>
        <w:softHyphen/>
        <w:t>мічної діяльності. І</w:t>
      </w:r>
      <w:r w:rsidRPr="0088002E">
        <w:rPr>
          <w:i/>
          <w:sz w:val="28"/>
          <w:szCs w:val="28"/>
          <w:lang w:val="en-US"/>
        </w:rPr>
        <w:t>S</w:t>
      </w:r>
      <w:r w:rsidRPr="0088002E">
        <w:rPr>
          <w:i/>
          <w:sz w:val="28"/>
          <w:szCs w:val="28"/>
          <w:lang w:val="uk-UA"/>
        </w:rPr>
        <w:t>О є всесвітньою організацією національних організацій зі стандарти</w:t>
      </w:r>
      <w:r w:rsidRPr="0088002E">
        <w:rPr>
          <w:i/>
          <w:sz w:val="28"/>
          <w:szCs w:val="28"/>
          <w:lang w:val="uk-UA"/>
        </w:rPr>
        <w:softHyphen/>
        <w:t xml:space="preserve">зації, яка налічує понад </w:t>
      </w:r>
      <w:r w:rsidRPr="0088002E">
        <w:rPr>
          <w:bCs/>
          <w:i/>
          <w:sz w:val="28"/>
          <w:szCs w:val="28"/>
          <w:lang w:val="uk-UA"/>
        </w:rPr>
        <w:t>120</w:t>
      </w:r>
      <w:r w:rsidRPr="0088002E">
        <w:rPr>
          <w:b/>
          <w:bCs/>
          <w:i/>
          <w:sz w:val="28"/>
          <w:szCs w:val="28"/>
          <w:lang w:val="uk-UA"/>
        </w:rPr>
        <w:t xml:space="preserve"> </w:t>
      </w:r>
      <w:r w:rsidRPr="0088002E">
        <w:rPr>
          <w:i/>
          <w:sz w:val="28"/>
          <w:szCs w:val="28"/>
          <w:lang w:val="uk-UA"/>
        </w:rPr>
        <w:t xml:space="preserve">членів, по одному від кожної країни. Україна була прийнята в члени </w:t>
      </w:r>
      <w:r w:rsidRPr="0088002E">
        <w:rPr>
          <w:i/>
          <w:sz w:val="28"/>
          <w:szCs w:val="28"/>
          <w:lang w:val="en-US"/>
        </w:rPr>
        <w:t>ISO</w:t>
      </w:r>
      <w:r w:rsidRPr="0088002E">
        <w:rPr>
          <w:i/>
          <w:sz w:val="28"/>
          <w:szCs w:val="28"/>
          <w:lang w:val="uk-UA"/>
        </w:rPr>
        <w:t xml:space="preserve"> </w:t>
      </w:r>
      <w:r w:rsidRPr="0088002E">
        <w:rPr>
          <w:b/>
          <w:bCs/>
          <w:i/>
          <w:sz w:val="28"/>
          <w:szCs w:val="28"/>
          <w:lang w:val="uk-UA"/>
        </w:rPr>
        <w:t xml:space="preserve"> </w:t>
      </w:r>
      <w:r w:rsidRPr="0088002E">
        <w:rPr>
          <w:i/>
          <w:sz w:val="28"/>
          <w:szCs w:val="28"/>
          <w:lang w:val="uk-UA"/>
        </w:rPr>
        <w:t>1 січня 1993 р.</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iCs/>
          <w:sz w:val="28"/>
          <w:szCs w:val="28"/>
          <w:lang w:val="uk-UA"/>
        </w:rPr>
        <w:t xml:space="preserve">        </w:t>
      </w:r>
      <w:r w:rsidRPr="003C3EAE">
        <w:rPr>
          <w:i/>
          <w:iCs/>
          <w:color w:val="C00000"/>
          <w:sz w:val="28"/>
          <w:szCs w:val="28"/>
          <w:lang w:val="uk-UA"/>
        </w:rPr>
        <w:t>Міжнародна</w:t>
      </w:r>
      <w:r w:rsidRPr="003C3EAE">
        <w:rPr>
          <w:i/>
          <w:iCs/>
          <w:color w:val="C00000"/>
          <w:sz w:val="24"/>
          <w:szCs w:val="24"/>
          <w:lang w:val="uk-UA"/>
        </w:rPr>
        <w:t xml:space="preserve"> </w:t>
      </w:r>
      <w:r w:rsidRPr="003C3EAE">
        <w:rPr>
          <w:i/>
          <w:iCs/>
          <w:color w:val="C00000"/>
          <w:sz w:val="28"/>
          <w:szCs w:val="28"/>
          <w:lang w:val="uk-UA"/>
        </w:rPr>
        <w:t>електротехнічна</w:t>
      </w:r>
      <w:r w:rsidRPr="003C3EAE">
        <w:rPr>
          <w:i/>
          <w:iCs/>
          <w:color w:val="C00000"/>
          <w:sz w:val="24"/>
          <w:szCs w:val="24"/>
          <w:lang w:val="uk-UA"/>
        </w:rPr>
        <w:t xml:space="preserve"> </w:t>
      </w:r>
      <w:r w:rsidRPr="003C3EAE">
        <w:rPr>
          <w:i/>
          <w:iCs/>
          <w:color w:val="C00000"/>
          <w:sz w:val="28"/>
          <w:szCs w:val="28"/>
          <w:lang w:val="uk-UA"/>
        </w:rPr>
        <w:t>комісія</w:t>
      </w:r>
      <w:r w:rsidRPr="0088002E">
        <w:rPr>
          <w:i/>
          <w:iCs/>
          <w:sz w:val="24"/>
          <w:szCs w:val="24"/>
          <w:lang w:val="uk-UA"/>
        </w:rPr>
        <w:t xml:space="preserve"> </w:t>
      </w:r>
      <w:r w:rsidRPr="0088002E">
        <w:rPr>
          <w:i/>
          <w:iCs/>
          <w:sz w:val="28"/>
          <w:szCs w:val="28"/>
          <w:lang w:val="uk-UA"/>
        </w:rPr>
        <w:t>–</w:t>
      </w:r>
      <w:r w:rsidRPr="0088002E">
        <w:rPr>
          <w:i/>
          <w:iCs/>
          <w:sz w:val="24"/>
          <w:szCs w:val="24"/>
          <w:lang w:val="uk-UA"/>
        </w:rPr>
        <w:t xml:space="preserve"> </w:t>
      </w:r>
      <w:r w:rsidRPr="0088002E">
        <w:rPr>
          <w:i/>
          <w:sz w:val="28"/>
          <w:szCs w:val="28"/>
          <w:lang w:val="uk-UA"/>
        </w:rPr>
        <w:t>найбільша</w:t>
      </w:r>
      <w:r w:rsidRPr="0088002E">
        <w:rPr>
          <w:i/>
          <w:sz w:val="24"/>
          <w:szCs w:val="24"/>
          <w:lang w:val="uk-UA"/>
        </w:rPr>
        <w:t xml:space="preserve"> </w:t>
      </w:r>
      <w:r w:rsidRPr="0088002E">
        <w:rPr>
          <w:i/>
          <w:sz w:val="28"/>
          <w:szCs w:val="28"/>
          <w:lang w:val="uk-UA"/>
        </w:rPr>
        <w:t>після І</w:t>
      </w:r>
      <w:r w:rsidRPr="0088002E">
        <w:rPr>
          <w:i/>
          <w:sz w:val="28"/>
          <w:szCs w:val="28"/>
          <w:lang w:val="en-US"/>
        </w:rPr>
        <w:t>S</w:t>
      </w:r>
      <w:r w:rsidRPr="0088002E">
        <w:rPr>
          <w:i/>
          <w:sz w:val="28"/>
          <w:szCs w:val="28"/>
          <w:lang w:val="uk-UA"/>
        </w:rPr>
        <w:t>О організація, створена ще в 1906 р. Після створення І</w:t>
      </w:r>
      <w:r w:rsidRPr="0088002E">
        <w:rPr>
          <w:i/>
          <w:sz w:val="28"/>
          <w:szCs w:val="28"/>
          <w:lang w:val="en-US"/>
        </w:rPr>
        <w:t>S</w:t>
      </w:r>
      <w:r w:rsidRPr="0088002E">
        <w:rPr>
          <w:i/>
          <w:sz w:val="28"/>
          <w:szCs w:val="28"/>
          <w:lang w:val="uk-UA"/>
        </w:rPr>
        <w:t>О, ІЕС приєдналась до неї на автономних правах, зберігаючи незалежність у фінансових і організацій</w:t>
      </w:r>
      <w:r w:rsidRPr="0088002E">
        <w:rPr>
          <w:i/>
          <w:sz w:val="28"/>
          <w:szCs w:val="28"/>
          <w:lang w:val="uk-UA"/>
        </w:rPr>
        <w:softHyphen/>
        <w:t xml:space="preserve">них питаннях. Україна була прийнята в члени ІЕС 14 лютого </w:t>
      </w:r>
      <w:r w:rsidRPr="0088002E">
        <w:rPr>
          <w:bCs/>
          <w:i/>
          <w:sz w:val="28"/>
          <w:szCs w:val="28"/>
          <w:lang w:val="uk-UA"/>
        </w:rPr>
        <w:t>1993</w:t>
      </w:r>
      <w:r w:rsidRPr="0088002E">
        <w:rPr>
          <w:b/>
          <w:bCs/>
          <w:i/>
          <w:sz w:val="28"/>
          <w:szCs w:val="28"/>
          <w:lang w:val="uk-UA"/>
        </w:rPr>
        <w:t xml:space="preserve"> </w:t>
      </w:r>
      <w:r w:rsidRPr="0088002E">
        <w:rPr>
          <w:i/>
          <w:sz w:val="28"/>
          <w:szCs w:val="28"/>
          <w:lang w:val="uk-UA"/>
        </w:rPr>
        <w:t>р., відтоді бере актив</w:t>
      </w:r>
      <w:r w:rsidRPr="0088002E">
        <w:rPr>
          <w:i/>
          <w:sz w:val="28"/>
          <w:szCs w:val="28"/>
          <w:lang w:val="uk-UA"/>
        </w:rPr>
        <w:softHyphen/>
        <w:t>ну участь в роботі її комітетів і підкомітетів.</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b/>
          <w:bCs/>
          <w:i/>
          <w:iCs/>
          <w:sz w:val="28"/>
          <w:szCs w:val="28"/>
        </w:rPr>
        <w:t xml:space="preserve">        </w:t>
      </w:r>
      <w:r w:rsidRPr="003C3EAE">
        <w:rPr>
          <w:bCs/>
          <w:i/>
          <w:iCs/>
          <w:color w:val="C00000"/>
          <w:sz w:val="28"/>
          <w:szCs w:val="28"/>
          <w:lang w:val="uk-UA"/>
        </w:rPr>
        <w:t>Європейська організація з якості</w:t>
      </w:r>
      <w:r w:rsidRPr="0088002E">
        <w:rPr>
          <w:b/>
          <w:bCs/>
          <w:i/>
          <w:iCs/>
          <w:sz w:val="28"/>
          <w:szCs w:val="28"/>
          <w:lang w:val="uk-UA"/>
        </w:rPr>
        <w:t xml:space="preserve"> </w:t>
      </w:r>
      <w:r w:rsidRPr="0088002E">
        <w:rPr>
          <w:i/>
          <w:sz w:val="28"/>
          <w:szCs w:val="28"/>
          <w:lang w:val="uk-UA"/>
        </w:rPr>
        <w:t xml:space="preserve">заснована в </w:t>
      </w:r>
      <w:r w:rsidRPr="0088002E">
        <w:rPr>
          <w:bCs/>
          <w:i/>
          <w:sz w:val="28"/>
          <w:szCs w:val="28"/>
          <w:lang w:val="uk-UA"/>
        </w:rPr>
        <w:t>1956</w:t>
      </w:r>
      <w:r w:rsidRPr="0088002E">
        <w:rPr>
          <w:b/>
          <w:bCs/>
          <w:i/>
          <w:sz w:val="28"/>
          <w:szCs w:val="28"/>
          <w:lang w:val="uk-UA"/>
        </w:rPr>
        <w:t xml:space="preserve"> </w:t>
      </w:r>
      <w:r w:rsidRPr="0088002E">
        <w:rPr>
          <w:i/>
          <w:sz w:val="28"/>
          <w:szCs w:val="28"/>
          <w:lang w:val="uk-UA"/>
        </w:rPr>
        <w:t xml:space="preserve">р. і до </w:t>
      </w:r>
      <w:r w:rsidRPr="0088002E">
        <w:rPr>
          <w:bCs/>
          <w:i/>
          <w:sz w:val="28"/>
          <w:szCs w:val="28"/>
          <w:lang w:val="uk-UA"/>
        </w:rPr>
        <w:t>1987</w:t>
      </w:r>
      <w:r w:rsidRPr="0088002E">
        <w:rPr>
          <w:b/>
          <w:bCs/>
          <w:i/>
          <w:sz w:val="28"/>
          <w:szCs w:val="28"/>
          <w:lang w:val="uk-UA"/>
        </w:rPr>
        <w:t xml:space="preserve"> </w:t>
      </w:r>
      <w:r w:rsidRPr="0088002E">
        <w:rPr>
          <w:i/>
          <w:sz w:val="28"/>
          <w:szCs w:val="28"/>
          <w:lang w:val="uk-UA"/>
        </w:rPr>
        <w:t>р. називалась Європейською організацією з контролю якості. Це некомерційна організація, її метою є: сприяння, поширення, удосконалення теоретичних принципів і практичних методів менеджменту якості для того, щоб підвищи</w:t>
      </w:r>
      <w:r w:rsidRPr="0088002E">
        <w:rPr>
          <w:i/>
          <w:sz w:val="28"/>
          <w:szCs w:val="28"/>
          <w:lang w:val="uk-UA"/>
        </w:rPr>
        <w:softHyphen/>
        <w:t>ти якість і надійність продукції та послуг. Відповідно до назви вона є регіо</w:t>
      </w:r>
      <w:r w:rsidRPr="0088002E">
        <w:rPr>
          <w:i/>
          <w:sz w:val="28"/>
          <w:szCs w:val="28"/>
          <w:lang w:val="uk-UA"/>
        </w:rPr>
        <w:softHyphen/>
        <w:t xml:space="preserve">нальною організацією, а фактично – міжнародною, тому що в її роботі беруть участь </w:t>
      </w:r>
      <w:r w:rsidRPr="0088002E">
        <w:rPr>
          <w:bCs/>
          <w:i/>
          <w:sz w:val="28"/>
          <w:szCs w:val="28"/>
          <w:lang w:val="uk-UA"/>
        </w:rPr>
        <w:t>29</w:t>
      </w:r>
      <w:r w:rsidRPr="0088002E">
        <w:rPr>
          <w:b/>
          <w:bCs/>
          <w:i/>
          <w:sz w:val="28"/>
          <w:szCs w:val="28"/>
          <w:lang w:val="uk-UA"/>
        </w:rPr>
        <w:t xml:space="preserve"> </w:t>
      </w:r>
      <w:r w:rsidRPr="0088002E">
        <w:rPr>
          <w:i/>
          <w:sz w:val="28"/>
          <w:szCs w:val="28"/>
          <w:lang w:val="uk-UA"/>
        </w:rPr>
        <w:t xml:space="preserve">європейських і 40 неєвропейських країн.      </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rPr>
        <w:t xml:space="preserve">        </w:t>
      </w:r>
      <w:r w:rsidRPr="0088002E">
        <w:rPr>
          <w:i/>
          <w:sz w:val="28"/>
          <w:szCs w:val="28"/>
          <w:lang w:val="uk-UA"/>
        </w:rPr>
        <w:t>В 1988 р. на основі угоди президентів 14 найбільших європейських ком</w:t>
      </w:r>
      <w:r w:rsidRPr="0088002E">
        <w:rPr>
          <w:i/>
          <w:sz w:val="28"/>
          <w:szCs w:val="28"/>
          <w:lang w:val="uk-UA"/>
        </w:rPr>
        <w:softHyphen/>
        <w:t xml:space="preserve">паній в рамках </w:t>
      </w:r>
      <w:r w:rsidRPr="0088002E">
        <w:rPr>
          <w:i/>
          <w:sz w:val="28"/>
          <w:szCs w:val="28"/>
          <w:lang w:val="en-US"/>
        </w:rPr>
        <w:t>EOQ</w:t>
      </w:r>
      <w:r w:rsidRPr="0088002E">
        <w:rPr>
          <w:i/>
          <w:sz w:val="28"/>
          <w:szCs w:val="28"/>
          <w:lang w:val="uk-UA"/>
        </w:rPr>
        <w:t xml:space="preserve"> був створений </w:t>
      </w:r>
      <w:r w:rsidRPr="003C3EAE">
        <w:rPr>
          <w:i/>
          <w:color w:val="C00000"/>
          <w:sz w:val="28"/>
          <w:szCs w:val="28"/>
          <w:lang w:val="uk-UA"/>
        </w:rPr>
        <w:t>Європейський фонд управління якістю для фінансування підтримки робіт у сфері якості</w:t>
      </w:r>
      <w:r w:rsidRPr="0088002E">
        <w:rPr>
          <w:i/>
          <w:sz w:val="28"/>
          <w:szCs w:val="28"/>
          <w:lang w:val="uk-UA"/>
        </w:rPr>
        <w:t>.</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Україна співпрацює в Міждер</w:t>
      </w:r>
      <w:r w:rsidRPr="0088002E">
        <w:rPr>
          <w:i/>
          <w:sz w:val="28"/>
          <w:szCs w:val="28"/>
          <w:lang w:val="uk-UA"/>
        </w:rPr>
        <w:softHyphen/>
        <w:t xml:space="preserve">жавній раді СНД згідно з укладеною у березні 1992 р. у Мінську угодою про проведення державами </w:t>
      </w:r>
      <w:r>
        <w:rPr>
          <w:i/>
          <w:sz w:val="28"/>
          <w:szCs w:val="28"/>
          <w:lang w:val="uk-UA"/>
        </w:rPr>
        <w:t>співдружності</w:t>
      </w:r>
      <w:r w:rsidRPr="0088002E">
        <w:rPr>
          <w:i/>
          <w:sz w:val="28"/>
          <w:szCs w:val="28"/>
          <w:lang w:val="uk-UA"/>
        </w:rPr>
        <w:t xml:space="preserve"> погодженої політики зі стандарти</w:t>
      </w:r>
      <w:r w:rsidRPr="0088002E">
        <w:rPr>
          <w:i/>
          <w:sz w:val="28"/>
          <w:szCs w:val="28"/>
          <w:lang w:val="uk-UA"/>
        </w:rPr>
        <w:softHyphen/>
        <w:t>зації, метрології та сертифікації.</w:t>
      </w:r>
    </w:p>
    <w:p w:rsidR="006039B3" w:rsidRPr="0088002E" w:rsidRDefault="006039B3" w:rsidP="006039B3">
      <w:pPr>
        <w:pStyle w:val="a7"/>
        <w:ind w:left="431" w:firstLine="0"/>
        <w:jc w:val="both"/>
        <w:rPr>
          <w:sz w:val="28"/>
          <w:u w:val="none"/>
        </w:rPr>
      </w:pPr>
      <w:r w:rsidRPr="0088002E">
        <w:rPr>
          <w:sz w:val="28"/>
          <w:u w:val="none"/>
        </w:rPr>
        <w:t xml:space="preserve">     </w:t>
      </w:r>
    </w:p>
    <w:p w:rsidR="006039B3" w:rsidRPr="0088002E" w:rsidRDefault="006039B3" w:rsidP="006039B3">
      <w:pPr>
        <w:pStyle w:val="a7"/>
        <w:spacing w:line="120" w:lineRule="auto"/>
        <w:ind w:left="431" w:firstLine="0"/>
        <w:jc w:val="both"/>
        <w:rPr>
          <w:sz w:val="28"/>
          <w:u w:val="none"/>
        </w:rPr>
      </w:pPr>
    </w:p>
    <w:p w:rsidR="006039B3" w:rsidRPr="0088002E" w:rsidRDefault="006039B3" w:rsidP="006039B3">
      <w:pPr>
        <w:pStyle w:val="a7"/>
        <w:ind w:left="431" w:firstLine="0"/>
        <w:jc w:val="both"/>
        <w:rPr>
          <w:sz w:val="28"/>
          <w:u w:val="none"/>
        </w:rPr>
      </w:pPr>
    </w:p>
    <w:p w:rsidR="006039B3" w:rsidRPr="0088002E" w:rsidRDefault="003C3EAE" w:rsidP="006039B3">
      <w:pPr>
        <w:pStyle w:val="a7"/>
        <w:tabs>
          <w:tab w:val="left" w:pos="0"/>
        </w:tabs>
        <w:spacing w:line="360" w:lineRule="auto"/>
        <w:ind w:firstLine="0"/>
        <w:jc w:val="center"/>
        <w:rPr>
          <w:i/>
          <w:sz w:val="28"/>
          <w:u w:val="none"/>
        </w:rPr>
      </w:pPr>
      <w:r>
        <w:rPr>
          <w:i/>
          <w:sz w:val="28"/>
          <w:u w:val="none"/>
        </w:rPr>
        <w:t>6</w:t>
      </w:r>
      <w:r w:rsidR="006039B3" w:rsidRPr="0088002E">
        <w:rPr>
          <w:i/>
          <w:sz w:val="28"/>
          <w:u w:val="none"/>
        </w:rPr>
        <w:t>.4. Категорії нормативних документів в Україні.  Суть</w:t>
      </w:r>
    </w:p>
    <w:p w:rsidR="006039B3" w:rsidRPr="0088002E" w:rsidRDefault="006039B3" w:rsidP="006039B3">
      <w:pPr>
        <w:pStyle w:val="a7"/>
        <w:tabs>
          <w:tab w:val="left" w:pos="0"/>
        </w:tabs>
        <w:spacing w:line="360" w:lineRule="auto"/>
        <w:ind w:firstLine="0"/>
        <w:jc w:val="center"/>
        <w:rPr>
          <w:i/>
          <w:sz w:val="28"/>
          <w:u w:val="none"/>
        </w:rPr>
      </w:pPr>
      <w:r w:rsidRPr="0088002E">
        <w:rPr>
          <w:i/>
          <w:sz w:val="28"/>
          <w:u w:val="none"/>
        </w:rPr>
        <w:t>органів стандартизації</w:t>
      </w:r>
      <w:r w:rsidR="00B17BB4">
        <w:rPr>
          <w:i/>
          <w:sz w:val="28"/>
          <w:u w:val="none"/>
        </w:rPr>
        <w:t>. Стандартизація і УЯ</w:t>
      </w:r>
      <w:r w:rsidRPr="0088002E">
        <w:rPr>
          <w:i/>
          <w:sz w:val="28"/>
          <w:u w:val="none"/>
        </w:rPr>
        <w:t xml:space="preserve"> </w:t>
      </w:r>
    </w:p>
    <w:p w:rsidR="006039B3" w:rsidRDefault="006039B3" w:rsidP="006039B3">
      <w:pPr>
        <w:pStyle w:val="a7"/>
        <w:tabs>
          <w:tab w:val="left" w:pos="0"/>
        </w:tabs>
        <w:spacing w:line="120" w:lineRule="auto"/>
        <w:ind w:firstLine="0"/>
        <w:jc w:val="center"/>
        <w:rPr>
          <w:sz w:val="28"/>
          <w:u w:val="none"/>
        </w:rPr>
      </w:pPr>
    </w:p>
    <w:p w:rsidR="00B17BB4" w:rsidRDefault="00B17BB4" w:rsidP="006039B3">
      <w:pPr>
        <w:pStyle w:val="a7"/>
        <w:tabs>
          <w:tab w:val="left" w:pos="0"/>
        </w:tabs>
        <w:spacing w:line="120" w:lineRule="auto"/>
        <w:ind w:firstLine="0"/>
        <w:jc w:val="center"/>
        <w:rPr>
          <w:sz w:val="28"/>
          <w:u w:val="none"/>
        </w:rPr>
      </w:pPr>
    </w:p>
    <w:p w:rsidR="006039B3" w:rsidRPr="0088002E" w:rsidRDefault="006039B3" w:rsidP="006039B3">
      <w:pPr>
        <w:pStyle w:val="a7"/>
        <w:tabs>
          <w:tab w:val="left" w:pos="0"/>
        </w:tabs>
        <w:spacing w:line="360" w:lineRule="auto"/>
        <w:ind w:firstLine="0"/>
        <w:jc w:val="center"/>
        <w:rPr>
          <w:i/>
          <w:sz w:val="28"/>
          <w:u w:val="none"/>
        </w:rPr>
      </w:pPr>
      <w:r w:rsidRPr="0088002E">
        <w:rPr>
          <w:i/>
          <w:sz w:val="28"/>
          <w:u w:val="none"/>
        </w:rPr>
        <w:t>Категорії нормативних документів</w:t>
      </w:r>
    </w:p>
    <w:p w:rsidR="006039B3" w:rsidRPr="0088002E" w:rsidRDefault="006039B3" w:rsidP="006039B3">
      <w:pPr>
        <w:shd w:val="clear" w:color="auto" w:fill="FFFFFF"/>
        <w:tabs>
          <w:tab w:val="left" w:pos="567"/>
        </w:tabs>
        <w:autoSpaceDE w:val="0"/>
        <w:autoSpaceDN w:val="0"/>
        <w:adjustRightInd w:val="0"/>
        <w:spacing w:line="360" w:lineRule="auto"/>
        <w:jc w:val="both"/>
        <w:rPr>
          <w:i/>
          <w:sz w:val="28"/>
          <w:szCs w:val="28"/>
          <w:lang w:val="uk-UA"/>
        </w:rPr>
      </w:pPr>
      <w:r w:rsidRPr="0088002E">
        <w:rPr>
          <w:i/>
          <w:sz w:val="28"/>
          <w:szCs w:val="28"/>
          <w:lang w:val="uk-UA"/>
        </w:rPr>
        <w:t xml:space="preserve">       Згідно з державною системою стандартизації нормативні документи зі стандартизації мають такі категорії: державні стандарти України – </w:t>
      </w:r>
      <w:r w:rsidRPr="0088002E">
        <w:rPr>
          <w:i/>
          <w:sz w:val="28"/>
          <w:szCs w:val="28"/>
          <w:lang w:val="uk-UA"/>
        </w:rPr>
        <w:lastRenderedPageBreak/>
        <w:t>ДСТУ; галузеві стандарти України – ГСТУ; стандарти науково-технічних та інженерних товариств і спілок України –  СТТУ; технічні умови України – ТУУ; стандарти підприємств та організацій – СТП, СОУ. До державних стандартів належать також відповідні будівельні норми та правила – ДБН, а також державні класифікатори техніко-економічної ї соціальної інформації – ДК.</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b/>
          <w:bCs/>
          <w:i/>
          <w:iCs/>
          <w:sz w:val="28"/>
          <w:szCs w:val="28"/>
          <w:lang w:val="uk-UA"/>
        </w:rPr>
        <w:t xml:space="preserve">        </w:t>
      </w:r>
      <w:r w:rsidRPr="0088002E">
        <w:rPr>
          <w:bCs/>
          <w:i/>
          <w:iCs/>
          <w:sz w:val="28"/>
          <w:szCs w:val="28"/>
          <w:lang w:val="uk-UA"/>
        </w:rPr>
        <w:t>Державні стандарти розробляють на найбільш поширені види продукції для встановлення вимог щодо їх розробки, впровадження і експлуатації (споживання).</w:t>
      </w:r>
    </w:p>
    <w:p w:rsidR="006039B3" w:rsidRPr="0088002E" w:rsidRDefault="006039B3" w:rsidP="006039B3">
      <w:pPr>
        <w:shd w:val="clear" w:color="auto" w:fill="FFFFFF"/>
        <w:autoSpaceDE w:val="0"/>
        <w:autoSpaceDN w:val="0"/>
        <w:adjustRightInd w:val="0"/>
        <w:spacing w:line="360" w:lineRule="auto"/>
        <w:jc w:val="both"/>
        <w:rPr>
          <w:i/>
          <w:sz w:val="28"/>
          <w:szCs w:val="28"/>
        </w:rPr>
      </w:pPr>
      <w:r w:rsidRPr="0088002E">
        <w:rPr>
          <w:b/>
          <w:bCs/>
          <w:i/>
          <w:iCs/>
          <w:sz w:val="28"/>
          <w:szCs w:val="28"/>
          <w:lang w:val="uk-UA"/>
        </w:rPr>
        <w:t xml:space="preserve">        </w:t>
      </w:r>
      <w:r w:rsidRPr="0088002E">
        <w:rPr>
          <w:bCs/>
          <w:i/>
          <w:iCs/>
          <w:sz w:val="28"/>
          <w:szCs w:val="28"/>
          <w:lang w:val="uk-UA"/>
        </w:rPr>
        <w:t xml:space="preserve">Галузеві стандарти </w:t>
      </w:r>
      <w:r w:rsidRPr="0088002E">
        <w:rPr>
          <w:i/>
          <w:sz w:val="28"/>
          <w:szCs w:val="28"/>
          <w:lang w:val="uk-UA"/>
        </w:rPr>
        <w:t>розробляють на продукцію за відсутності держав</w:t>
      </w:r>
      <w:r w:rsidRPr="0088002E">
        <w:rPr>
          <w:i/>
          <w:sz w:val="28"/>
          <w:szCs w:val="28"/>
          <w:lang w:val="uk-UA"/>
        </w:rPr>
        <w:softHyphen/>
        <w:t>них стандартів України чи в разі необхідності встановлення вимог, які пере</w:t>
      </w:r>
      <w:r w:rsidRPr="0088002E">
        <w:rPr>
          <w:i/>
          <w:sz w:val="28"/>
          <w:szCs w:val="28"/>
          <w:lang w:val="uk-UA"/>
        </w:rPr>
        <w:softHyphen/>
        <w:t>вищують або доповнюють вимоги державних стандартів.</w:t>
      </w:r>
    </w:p>
    <w:p w:rsidR="006039B3" w:rsidRPr="0088002E" w:rsidRDefault="006039B3" w:rsidP="0085613C">
      <w:pPr>
        <w:shd w:val="clear" w:color="auto" w:fill="FFFFFF"/>
        <w:tabs>
          <w:tab w:val="left" w:pos="567"/>
        </w:tabs>
        <w:autoSpaceDE w:val="0"/>
        <w:autoSpaceDN w:val="0"/>
        <w:adjustRightInd w:val="0"/>
        <w:spacing w:line="360" w:lineRule="auto"/>
        <w:jc w:val="both"/>
        <w:rPr>
          <w:i/>
          <w:sz w:val="28"/>
          <w:szCs w:val="28"/>
        </w:rPr>
      </w:pPr>
      <w:r w:rsidRPr="0088002E">
        <w:rPr>
          <w:b/>
          <w:bCs/>
          <w:i/>
          <w:iCs/>
          <w:sz w:val="28"/>
          <w:szCs w:val="28"/>
          <w:lang w:val="uk-UA"/>
        </w:rPr>
        <w:t xml:space="preserve">      </w:t>
      </w:r>
      <w:r w:rsidRPr="0088002E">
        <w:rPr>
          <w:bCs/>
          <w:i/>
          <w:iCs/>
          <w:sz w:val="28"/>
          <w:szCs w:val="28"/>
          <w:lang w:val="uk-UA"/>
        </w:rPr>
        <w:t>Стандарти науково-технічних та інженерних товариств і спілок</w:t>
      </w:r>
      <w:r w:rsidRPr="0088002E">
        <w:rPr>
          <w:i/>
          <w:sz w:val="28"/>
          <w:szCs w:val="28"/>
          <w:lang w:val="uk-UA"/>
        </w:rPr>
        <w:t xml:space="preserve"> розробляють у разі необхідності поширення результатів фундаментальних і прикладних досліджень, одержаних в окремих галузях знань чи сферах про</w:t>
      </w:r>
      <w:r w:rsidRPr="0088002E">
        <w:rPr>
          <w:i/>
          <w:sz w:val="28"/>
          <w:szCs w:val="28"/>
          <w:lang w:val="uk-UA"/>
        </w:rPr>
        <w:softHyphen/>
        <w:t>фесійних інтересів.</w:t>
      </w:r>
    </w:p>
    <w:p w:rsidR="006039B3" w:rsidRPr="0088002E" w:rsidRDefault="006039B3" w:rsidP="0085613C">
      <w:pPr>
        <w:shd w:val="clear" w:color="auto" w:fill="FFFFFF"/>
        <w:tabs>
          <w:tab w:val="left" w:pos="567"/>
        </w:tabs>
        <w:autoSpaceDE w:val="0"/>
        <w:autoSpaceDN w:val="0"/>
        <w:adjustRightInd w:val="0"/>
        <w:spacing w:line="360" w:lineRule="auto"/>
        <w:jc w:val="both"/>
        <w:rPr>
          <w:i/>
          <w:sz w:val="28"/>
          <w:szCs w:val="28"/>
          <w:lang w:val="uk-UA"/>
        </w:rPr>
      </w:pPr>
      <w:r w:rsidRPr="0088002E">
        <w:rPr>
          <w:b/>
          <w:bCs/>
          <w:i/>
          <w:iCs/>
          <w:sz w:val="28"/>
          <w:szCs w:val="28"/>
          <w:lang w:val="uk-UA"/>
        </w:rPr>
        <w:t xml:space="preserve">       </w:t>
      </w:r>
      <w:r w:rsidRPr="0088002E">
        <w:rPr>
          <w:bCs/>
          <w:i/>
          <w:iCs/>
          <w:sz w:val="28"/>
          <w:szCs w:val="28"/>
          <w:lang w:val="uk-UA"/>
        </w:rPr>
        <w:t xml:space="preserve">Технічні умови </w:t>
      </w:r>
      <w:r w:rsidRPr="0088002E">
        <w:rPr>
          <w:b/>
          <w:bCs/>
          <w:i/>
          <w:iCs/>
          <w:sz w:val="28"/>
          <w:szCs w:val="28"/>
          <w:lang w:val="uk-UA"/>
        </w:rPr>
        <w:t>–</w:t>
      </w:r>
      <w:r w:rsidRPr="0088002E">
        <w:rPr>
          <w:i/>
          <w:sz w:val="28"/>
          <w:szCs w:val="28"/>
          <w:lang w:val="uk-UA"/>
        </w:rPr>
        <w:t xml:space="preserve"> нормативний документ, який розробляють для вста</w:t>
      </w:r>
      <w:r w:rsidRPr="0088002E">
        <w:rPr>
          <w:i/>
          <w:sz w:val="28"/>
          <w:szCs w:val="28"/>
          <w:lang w:val="uk-UA"/>
        </w:rPr>
        <w:softHyphen/>
        <w:t>новлення вимог, що регулюють стосунки між постачальником (розробником, виробником) продукції, для якої відсутні державні чи галузеві стандарти, або в разі необхідності конкретизації вимог зазначених документів.</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bCs/>
          <w:i/>
          <w:iCs/>
          <w:sz w:val="28"/>
          <w:szCs w:val="28"/>
          <w:lang w:val="uk-UA"/>
        </w:rPr>
        <w:t xml:space="preserve">       Стандарти підприємств (організацій) </w:t>
      </w:r>
      <w:r w:rsidRPr="0088002E">
        <w:rPr>
          <w:i/>
          <w:sz w:val="28"/>
          <w:szCs w:val="28"/>
          <w:lang w:val="uk-UA"/>
        </w:rPr>
        <w:t>розробляють на продукцію (процеси, послу</w:t>
      </w:r>
      <w:r w:rsidRPr="0088002E">
        <w:rPr>
          <w:i/>
          <w:sz w:val="28"/>
          <w:szCs w:val="28"/>
          <w:lang w:val="uk-UA"/>
        </w:rPr>
        <w:softHyphen/>
        <w:t xml:space="preserve">ги), які виробляють </w:t>
      </w:r>
      <w:r w:rsidRPr="0088002E">
        <w:rPr>
          <w:bCs/>
          <w:i/>
          <w:sz w:val="28"/>
          <w:szCs w:val="28"/>
          <w:lang w:val="uk-UA"/>
        </w:rPr>
        <w:t>і</w:t>
      </w:r>
      <w:r w:rsidRPr="0088002E">
        <w:rPr>
          <w:b/>
          <w:bCs/>
          <w:i/>
          <w:sz w:val="28"/>
          <w:szCs w:val="28"/>
          <w:lang w:val="uk-UA"/>
        </w:rPr>
        <w:t xml:space="preserve"> </w:t>
      </w:r>
      <w:r w:rsidRPr="0088002E">
        <w:rPr>
          <w:i/>
          <w:sz w:val="28"/>
          <w:szCs w:val="28"/>
          <w:lang w:val="uk-UA"/>
        </w:rPr>
        <w:t>застосовують лише на конкретному підприємстві</w:t>
      </w:r>
      <w:r w:rsidRPr="0088002E">
        <w:rPr>
          <w:i/>
          <w:sz w:val="28"/>
          <w:szCs w:val="28"/>
        </w:rPr>
        <w:t xml:space="preserve"> (в організації)</w:t>
      </w:r>
      <w:r w:rsidRPr="0088002E">
        <w:rPr>
          <w:i/>
          <w:sz w:val="28"/>
          <w:szCs w:val="28"/>
          <w:lang w:val="uk-UA"/>
        </w:rPr>
        <w:t>.</w:t>
      </w:r>
    </w:p>
    <w:p w:rsidR="006039B3" w:rsidRDefault="006039B3" w:rsidP="006039B3">
      <w:pPr>
        <w:shd w:val="clear" w:color="auto" w:fill="FFFFFF"/>
        <w:autoSpaceDE w:val="0"/>
        <w:autoSpaceDN w:val="0"/>
        <w:adjustRightInd w:val="0"/>
        <w:spacing w:line="120" w:lineRule="auto"/>
        <w:jc w:val="both"/>
        <w:rPr>
          <w:sz w:val="28"/>
          <w:szCs w:val="28"/>
          <w:lang w:val="uk-UA"/>
        </w:rPr>
      </w:pPr>
    </w:p>
    <w:p w:rsidR="006039B3" w:rsidRDefault="006039B3" w:rsidP="006039B3">
      <w:pPr>
        <w:shd w:val="clear" w:color="auto" w:fill="FFFFFF"/>
        <w:autoSpaceDE w:val="0"/>
        <w:autoSpaceDN w:val="0"/>
        <w:adjustRightInd w:val="0"/>
        <w:spacing w:line="120" w:lineRule="auto"/>
        <w:jc w:val="both"/>
        <w:rPr>
          <w:sz w:val="28"/>
          <w:szCs w:val="28"/>
          <w:lang w:val="uk-UA"/>
        </w:rPr>
      </w:pPr>
    </w:p>
    <w:p w:rsidR="006039B3" w:rsidRPr="0088002E" w:rsidRDefault="006039B3" w:rsidP="006039B3">
      <w:pPr>
        <w:shd w:val="clear" w:color="auto" w:fill="FFFFFF"/>
        <w:autoSpaceDE w:val="0"/>
        <w:autoSpaceDN w:val="0"/>
        <w:adjustRightInd w:val="0"/>
        <w:spacing w:line="120" w:lineRule="auto"/>
        <w:jc w:val="both"/>
        <w:rPr>
          <w:sz w:val="28"/>
          <w:szCs w:val="28"/>
          <w:lang w:val="uk-UA"/>
        </w:rPr>
      </w:pP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Міждержавні системи стандартів</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У колишньому Союзі загально-технічні та організаційно-методичні дер</w:t>
      </w:r>
      <w:r w:rsidRPr="0088002E">
        <w:rPr>
          <w:i/>
          <w:sz w:val="28"/>
          <w:szCs w:val="28"/>
          <w:lang w:val="uk-UA"/>
        </w:rPr>
        <w:softHyphen/>
        <w:t>жавні стандарти, як правило, були об'єднані в комплекси (системи) стандартів для нормативного забезпечення рішень технічних і соціально-економічних задач у певній сфері діяльності. Всього їх діяло понад 40.</w:t>
      </w:r>
    </w:p>
    <w:p w:rsidR="006039B3" w:rsidRPr="0088002E" w:rsidRDefault="006039B3" w:rsidP="006039B3">
      <w:pPr>
        <w:shd w:val="clear" w:color="auto" w:fill="FFFFFF"/>
        <w:autoSpaceDE w:val="0"/>
        <w:autoSpaceDN w:val="0"/>
        <w:adjustRightInd w:val="0"/>
        <w:spacing w:line="360" w:lineRule="auto"/>
        <w:jc w:val="both"/>
        <w:rPr>
          <w:i/>
          <w:sz w:val="28"/>
          <w:szCs w:val="28"/>
        </w:rPr>
      </w:pPr>
      <w:r w:rsidRPr="0088002E">
        <w:rPr>
          <w:i/>
          <w:sz w:val="28"/>
          <w:szCs w:val="28"/>
          <w:lang w:val="uk-UA"/>
        </w:rPr>
        <w:lastRenderedPageBreak/>
        <w:t xml:space="preserve">        На сьогодні ці системи стандартів стали міждержавними і кількість їх не перевищує трьох десятків. Деякі з них наведені нижче:</w:t>
      </w:r>
    </w:p>
    <w:p w:rsidR="006039B3" w:rsidRPr="0088002E" w:rsidRDefault="006039B3" w:rsidP="00480237">
      <w:pPr>
        <w:shd w:val="clear" w:color="auto" w:fill="FFFFFF"/>
        <w:tabs>
          <w:tab w:val="left" w:pos="567"/>
        </w:tabs>
        <w:autoSpaceDE w:val="0"/>
        <w:autoSpaceDN w:val="0"/>
        <w:adjustRightInd w:val="0"/>
        <w:spacing w:line="360" w:lineRule="auto"/>
        <w:jc w:val="both"/>
        <w:rPr>
          <w:i/>
          <w:sz w:val="28"/>
          <w:szCs w:val="28"/>
          <w:lang w:val="uk-UA"/>
        </w:rPr>
      </w:pPr>
      <w:r w:rsidRPr="0088002E">
        <w:rPr>
          <w:i/>
          <w:sz w:val="28"/>
          <w:szCs w:val="28"/>
          <w:lang w:val="uk-UA"/>
        </w:rPr>
        <w:t xml:space="preserve">       ГОСТ  </w:t>
      </w:r>
      <w:r w:rsidRPr="0088002E">
        <w:rPr>
          <w:i/>
          <w:sz w:val="4"/>
          <w:szCs w:val="4"/>
          <w:lang w:val="uk-UA"/>
        </w:rPr>
        <w:t xml:space="preserve">   </w:t>
      </w:r>
      <w:r w:rsidRPr="0088002E">
        <w:rPr>
          <w:i/>
          <w:sz w:val="28"/>
          <w:szCs w:val="28"/>
          <w:lang w:val="uk-UA"/>
        </w:rPr>
        <w:t xml:space="preserve">4  –  </w:t>
      </w:r>
      <w:r w:rsidR="007A066B">
        <w:rPr>
          <w:i/>
          <w:sz w:val="2"/>
          <w:szCs w:val="2"/>
          <w:lang w:val="uk-UA"/>
        </w:rPr>
        <w:t xml:space="preserve"> </w:t>
      </w:r>
      <w:r w:rsidRPr="0088002E">
        <w:rPr>
          <w:i/>
          <w:sz w:val="28"/>
          <w:szCs w:val="28"/>
          <w:lang w:val="uk-UA"/>
        </w:rPr>
        <w:t>Система показників якості продукції;</w:t>
      </w:r>
    </w:p>
    <w:p w:rsidR="006039B3" w:rsidRPr="0088002E" w:rsidRDefault="00480237" w:rsidP="00480237">
      <w:pPr>
        <w:shd w:val="clear" w:color="auto" w:fill="FFFFFF"/>
        <w:tabs>
          <w:tab w:val="left" w:pos="567"/>
        </w:tabs>
        <w:autoSpaceDE w:val="0"/>
        <w:autoSpaceDN w:val="0"/>
        <w:adjustRightInd w:val="0"/>
        <w:spacing w:line="360" w:lineRule="auto"/>
        <w:jc w:val="both"/>
        <w:rPr>
          <w:i/>
          <w:sz w:val="28"/>
          <w:szCs w:val="28"/>
          <w:lang w:val="uk-UA"/>
        </w:rPr>
      </w:pPr>
      <w:r>
        <w:rPr>
          <w:i/>
          <w:sz w:val="28"/>
          <w:szCs w:val="28"/>
          <w:lang w:val="uk-UA"/>
        </w:rPr>
        <w:t xml:space="preserve">       </w:t>
      </w:r>
      <w:r w:rsidR="006039B3" w:rsidRPr="0088002E">
        <w:rPr>
          <w:i/>
          <w:sz w:val="28"/>
          <w:szCs w:val="28"/>
          <w:lang w:val="uk-UA"/>
        </w:rPr>
        <w:t xml:space="preserve">ГОСТ  </w:t>
      </w:r>
      <w:r w:rsidR="006039B3" w:rsidRPr="0088002E">
        <w:rPr>
          <w:i/>
          <w:sz w:val="4"/>
          <w:szCs w:val="4"/>
          <w:lang w:val="uk-UA"/>
        </w:rPr>
        <w:t xml:space="preserve">   </w:t>
      </w:r>
      <w:r w:rsidR="006039B3" w:rsidRPr="0088002E">
        <w:rPr>
          <w:i/>
          <w:sz w:val="28"/>
          <w:szCs w:val="28"/>
          <w:lang w:val="uk-UA"/>
        </w:rPr>
        <w:t xml:space="preserve">8  –  </w:t>
      </w:r>
      <w:r w:rsidR="006039B3" w:rsidRPr="0088002E">
        <w:rPr>
          <w:i/>
          <w:sz w:val="2"/>
          <w:szCs w:val="2"/>
          <w:lang w:val="uk-UA"/>
        </w:rPr>
        <w:t xml:space="preserve">  </w:t>
      </w:r>
      <w:r w:rsidR="006039B3" w:rsidRPr="0088002E">
        <w:rPr>
          <w:i/>
          <w:sz w:val="28"/>
          <w:szCs w:val="28"/>
          <w:lang w:val="uk-UA"/>
        </w:rPr>
        <w:t>Система забезпечення єдності вимірювань;</w:t>
      </w:r>
    </w:p>
    <w:p w:rsidR="006039B3" w:rsidRPr="0088002E" w:rsidRDefault="00480237" w:rsidP="00480237">
      <w:pPr>
        <w:shd w:val="clear" w:color="auto" w:fill="FFFFFF"/>
        <w:tabs>
          <w:tab w:val="left" w:pos="567"/>
          <w:tab w:val="left" w:pos="2127"/>
        </w:tabs>
        <w:autoSpaceDE w:val="0"/>
        <w:autoSpaceDN w:val="0"/>
        <w:adjustRightInd w:val="0"/>
        <w:spacing w:line="360" w:lineRule="auto"/>
        <w:jc w:val="both"/>
        <w:rPr>
          <w:i/>
          <w:sz w:val="28"/>
          <w:szCs w:val="28"/>
          <w:lang w:val="uk-UA"/>
        </w:rPr>
      </w:pPr>
      <w:r>
        <w:rPr>
          <w:i/>
          <w:sz w:val="28"/>
          <w:szCs w:val="28"/>
          <w:lang w:val="uk-UA"/>
        </w:rPr>
        <w:t xml:space="preserve">       </w:t>
      </w:r>
      <w:r w:rsidR="006039B3" w:rsidRPr="0088002E">
        <w:rPr>
          <w:i/>
          <w:sz w:val="28"/>
          <w:szCs w:val="28"/>
          <w:lang w:val="uk-UA"/>
        </w:rPr>
        <w:t xml:space="preserve">ГОСТ 12  – </w:t>
      </w:r>
      <w:r w:rsidR="007A066B">
        <w:rPr>
          <w:i/>
          <w:sz w:val="2"/>
          <w:szCs w:val="2"/>
          <w:lang w:val="uk-UA"/>
        </w:rPr>
        <w:t xml:space="preserve">    </w:t>
      </w:r>
      <w:r w:rsidR="006039B3" w:rsidRPr="0088002E">
        <w:rPr>
          <w:i/>
          <w:sz w:val="2"/>
          <w:szCs w:val="2"/>
          <w:lang w:val="uk-UA"/>
        </w:rPr>
        <w:t xml:space="preserve">  </w:t>
      </w:r>
      <w:r>
        <w:rPr>
          <w:i/>
          <w:sz w:val="2"/>
          <w:szCs w:val="2"/>
          <w:lang w:val="uk-UA"/>
        </w:rPr>
        <w:t xml:space="preserve"> </w:t>
      </w:r>
      <w:r w:rsidR="006039B3" w:rsidRPr="0088002E">
        <w:rPr>
          <w:i/>
          <w:sz w:val="28"/>
          <w:szCs w:val="28"/>
          <w:lang w:val="uk-UA"/>
        </w:rPr>
        <w:t>Система стандартів безпеки праці;</w:t>
      </w:r>
    </w:p>
    <w:p w:rsidR="006039B3" w:rsidRPr="0088002E" w:rsidRDefault="006039B3" w:rsidP="00480237">
      <w:pPr>
        <w:shd w:val="clear" w:color="auto" w:fill="FFFFFF"/>
        <w:tabs>
          <w:tab w:val="left" w:pos="567"/>
          <w:tab w:val="left" w:pos="1985"/>
        </w:tabs>
        <w:autoSpaceDE w:val="0"/>
        <w:autoSpaceDN w:val="0"/>
        <w:adjustRightInd w:val="0"/>
        <w:spacing w:line="360" w:lineRule="auto"/>
        <w:jc w:val="both"/>
        <w:rPr>
          <w:i/>
          <w:sz w:val="28"/>
          <w:szCs w:val="28"/>
        </w:rPr>
      </w:pPr>
      <w:r w:rsidRPr="0088002E">
        <w:rPr>
          <w:i/>
          <w:sz w:val="28"/>
          <w:szCs w:val="28"/>
          <w:lang w:val="uk-UA"/>
        </w:rPr>
        <w:t xml:space="preserve">       ГОСТ 17  – </w:t>
      </w:r>
      <w:r w:rsidRPr="0088002E">
        <w:rPr>
          <w:i/>
          <w:sz w:val="2"/>
          <w:szCs w:val="2"/>
          <w:lang w:val="uk-UA"/>
        </w:rPr>
        <w:t xml:space="preserve">     </w:t>
      </w:r>
      <w:r w:rsidR="007A066B">
        <w:rPr>
          <w:i/>
          <w:sz w:val="2"/>
          <w:szCs w:val="2"/>
          <w:lang w:val="uk-UA"/>
        </w:rPr>
        <w:t xml:space="preserve"> </w:t>
      </w:r>
      <w:r w:rsidRPr="0088002E">
        <w:rPr>
          <w:i/>
          <w:sz w:val="2"/>
          <w:szCs w:val="2"/>
          <w:lang w:val="uk-UA"/>
        </w:rPr>
        <w:t xml:space="preserve"> </w:t>
      </w:r>
      <w:r w:rsidRPr="0088002E">
        <w:rPr>
          <w:i/>
          <w:sz w:val="28"/>
          <w:szCs w:val="28"/>
          <w:lang w:val="uk-UA"/>
        </w:rPr>
        <w:t xml:space="preserve">Система стандартів у сфері охорони природи; </w:t>
      </w:r>
    </w:p>
    <w:p w:rsidR="006039B3" w:rsidRPr="0088002E" w:rsidRDefault="006039B3" w:rsidP="00480237">
      <w:pPr>
        <w:shd w:val="clear" w:color="auto" w:fill="FFFFFF"/>
        <w:tabs>
          <w:tab w:val="left" w:pos="567"/>
          <w:tab w:val="left" w:pos="2127"/>
        </w:tabs>
        <w:autoSpaceDE w:val="0"/>
        <w:autoSpaceDN w:val="0"/>
        <w:adjustRightInd w:val="0"/>
        <w:spacing w:line="360" w:lineRule="auto"/>
        <w:jc w:val="both"/>
        <w:rPr>
          <w:i/>
          <w:sz w:val="28"/>
          <w:szCs w:val="28"/>
          <w:lang w:val="uk-UA"/>
        </w:rPr>
      </w:pPr>
      <w:r w:rsidRPr="0088002E">
        <w:rPr>
          <w:i/>
          <w:sz w:val="28"/>
          <w:szCs w:val="28"/>
          <w:lang w:val="uk-UA"/>
        </w:rPr>
        <w:t xml:space="preserve">    </w:t>
      </w:r>
      <w:r w:rsidRPr="00480237">
        <w:rPr>
          <w:i/>
          <w:sz w:val="16"/>
          <w:szCs w:val="16"/>
          <w:lang w:val="uk-UA"/>
        </w:rPr>
        <w:t xml:space="preserve">  </w:t>
      </w:r>
      <w:r w:rsidR="00480237" w:rsidRPr="00480237">
        <w:rPr>
          <w:i/>
          <w:sz w:val="16"/>
          <w:szCs w:val="16"/>
          <w:lang w:val="uk-UA"/>
        </w:rPr>
        <w:t xml:space="preserve"> </w:t>
      </w:r>
      <w:r w:rsidR="00480237">
        <w:rPr>
          <w:i/>
          <w:sz w:val="2"/>
          <w:szCs w:val="2"/>
          <w:lang w:val="uk-UA"/>
        </w:rPr>
        <w:t xml:space="preserve">    </w:t>
      </w:r>
      <w:r w:rsidRPr="0088002E">
        <w:rPr>
          <w:i/>
          <w:sz w:val="28"/>
          <w:szCs w:val="28"/>
          <w:lang w:val="uk-UA"/>
        </w:rPr>
        <w:t>ГОСТ</w:t>
      </w:r>
      <w:r w:rsidR="00480237">
        <w:rPr>
          <w:i/>
          <w:sz w:val="28"/>
          <w:szCs w:val="28"/>
          <w:lang w:val="uk-UA"/>
        </w:rPr>
        <w:t xml:space="preserve"> </w:t>
      </w:r>
      <w:r w:rsidR="00BB5185">
        <w:rPr>
          <w:i/>
          <w:sz w:val="2"/>
          <w:szCs w:val="2"/>
          <w:lang w:val="uk-UA"/>
        </w:rPr>
        <w:t xml:space="preserve">  </w:t>
      </w:r>
      <w:r w:rsidRPr="0088002E">
        <w:rPr>
          <w:i/>
          <w:sz w:val="28"/>
          <w:szCs w:val="28"/>
          <w:lang w:val="uk-UA"/>
        </w:rPr>
        <w:t xml:space="preserve">24 </w:t>
      </w:r>
      <w:r w:rsidR="0085613C">
        <w:rPr>
          <w:i/>
          <w:sz w:val="28"/>
          <w:szCs w:val="28"/>
          <w:lang w:val="uk-UA"/>
        </w:rPr>
        <w:t xml:space="preserve">  </w:t>
      </w:r>
      <w:r w:rsidRPr="0088002E">
        <w:rPr>
          <w:i/>
          <w:sz w:val="28"/>
          <w:szCs w:val="28"/>
          <w:lang w:val="uk-UA"/>
        </w:rPr>
        <w:t>–</w:t>
      </w:r>
      <w:r w:rsidR="00480237">
        <w:rPr>
          <w:i/>
          <w:sz w:val="2"/>
          <w:szCs w:val="2"/>
          <w:lang w:val="uk-UA"/>
        </w:rPr>
        <w:t xml:space="preserve">  </w:t>
      </w:r>
      <w:r w:rsidR="007A066B">
        <w:rPr>
          <w:i/>
          <w:sz w:val="2"/>
          <w:szCs w:val="2"/>
          <w:lang w:val="uk-UA"/>
        </w:rPr>
        <w:t xml:space="preserve">   </w:t>
      </w:r>
      <w:r w:rsidR="00480237">
        <w:rPr>
          <w:i/>
          <w:sz w:val="2"/>
          <w:szCs w:val="2"/>
          <w:lang w:val="uk-UA"/>
        </w:rPr>
        <w:t xml:space="preserve">   </w:t>
      </w:r>
      <w:r w:rsidRPr="0088002E">
        <w:rPr>
          <w:i/>
          <w:sz w:val="28"/>
          <w:szCs w:val="28"/>
          <w:lang w:val="uk-UA"/>
        </w:rPr>
        <w:t>Система документації на автоматизовані системи;</w:t>
      </w:r>
    </w:p>
    <w:p w:rsidR="006039B3" w:rsidRPr="0088002E" w:rsidRDefault="006039B3" w:rsidP="00480237">
      <w:pPr>
        <w:shd w:val="clear" w:color="auto" w:fill="FFFFFF"/>
        <w:tabs>
          <w:tab w:val="left" w:pos="567"/>
          <w:tab w:val="left" w:pos="2127"/>
        </w:tabs>
        <w:autoSpaceDE w:val="0"/>
        <w:autoSpaceDN w:val="0"/>
        <w:adjustRightInd w:val="0"/>
        <w:spacing w:line="360" w:lineRule="auto"/>
        <w:jc w:val="both"/>
        <w:rPr>
          <w:i/>
          <w:sz w:val="28"/>
          <w:szCs w:val="28"/>
          <w:lang w:val="uk-UA"/>
        </w:rPr>
      </w:pPr>
      <w:r w:rsidRPr="0088002E">
        <w:rPr>
          <w:i/>
          <w:sz w:val="28"/>
          <w:szCs w:val="28"/>
          <w:lang w:val="uk-UA"/>
        </w:rPr>
        <w:t xml:space="preserve">     </w:t>
      </w:r>
      <w:r w:rsidR="00480237">
        <w:rPr>
          <w:i/>
          <w:sz w:val="28"/>
          <w:szCs w:val="28"/>
          <w:lang w:val="uk-UA"/>
        </w:rPr>
        <w:t xml:space="preserve"> </w:t>
      </w:r>
      <w:r w:rsidR="00480237">
        <w:rPr>
          <w:i/>
          <w:sz w:val="2"/>
          <w:szCs w:val="2"/>
          <w:lang w:val="uk-UA"/>
        </w:rPr>
        <w:t xml:space="preserve">   </w:t>
      </w:r>
      <w:r w:rsidRPr="0088002E">
        <w:rPr>
          <w:i/>
          <w:sz w:val="28"/>
          <w:szCs w:val="28"/>
          <w:lang w:val="uk-UA"/>
        </w:rPr>
        <w:t xml:space="preserve">ГОСТ 34  </w:t>
      </w:r>
      <w:r w:rsidR="007A066B">
        <w:rPr>
          <w:i/>
          <w:sz w:val="28"/>
          <w:szCs w:val="28"/>
          <w:lang w:val="uk-UA"/>
        </w:rPr>
        <w:t xml:space="preserve"> </w:t>
      </w:r>
      <w:r w:rsidRPr="0088002E">
        <w:rPr>
          <w:i/>
          <w:sz w:val="28"/>
          <w:szCs w:val="28"/>
          <w:lang w:val="uk-UA"/>
        </w:rPr>
        <w:t xml:space="preserve">– </w:t>
      </w:r>
      <w:r w:rsidR="00480237">
        <w:rPr>
          <w:i/>
          <w:sz w:val="2"/>
          <w:szCs w:val="2"/>
          <w:lang w:val="uk-UA"/>
        </w:rPr>
        <w:t xml:space="preserve">   </w:t>
      </w:r>
      <w:r w:rsidRPr="0088002E">
        <w:rPr>
          <w:i/>
          <w:sz w:val="28"/>
          <w:szCs w:val="28"/>
          <w:lang w:val="uk-UA"/>
        </w:rPr>
        <w:t xml:space="preserve">Система стандартів з інформаційних технологій; </w:t>
      </w:r>
    </w:p>
    <w:p w:rsidR="006039B3" w:rsidRPr="0088002E" w:rsidRDefault="006039B3" w:rsidP="00480237">
      <w:pPr>
        <w:shd w:val="clear" w:color="auto" w:fill="FFFFFF"/>
        <w:tabs>
          <w:tab w:val="left" w:pos="2127"/>
        </w:tabs>
        <w:autoSpaceDE w:val="0"/>
        <w:autoSpaceDN w:val="0"/>
        <w:adjustRightInd w:val="0"/>
        <w:spacing w:line="360" w:lineRule="auto"/>
        <w:jc w:val="both"/>
        <w:rPr>
          <w:i/>
          <w:sz w:val="28"/>
          <w:szCs w:val="28"/>
          <w:lang w:val="uk-UA"/>
        </w:rPr>
      </w:pPr>
      <w:r w:rsidRPr="0088002E">
        <w:rPr>
          <w:sz w:val="28"/>
          <w:szCs w:val="28"/>
          <w:lang w:val="uk-UA"/>
        </w:rPr>
        <w:t xml:space="preserve">      </w:t>
      </w:r>
      <w:r w:rsidR="00480237">
        <w:rPr>
          <w:sz w:val="2"/>
          <w:szCs w:val="2"/>
          <w:lang w:val="uk-UA"/>
        </w:rPr>
        <w:t xml:space="preserve">    </w:t>
      </w:r>
      <w:r w:rsidRPr="0088002E">
        <w:rPr>
          <w:i/>
          <w:sz w:val="28"/>
          <w:szCs w:val="28"/>
          <w:lang w:val="uk-UA"/>
        </w:rPr>
        <w:t xml:space="preserve">ГОСТ 40  </w:t>
      </w:r>
      <w:r w:rsidR="007A066B">
        <w:rPr>
          <w:i/>
          <w:sz w:val="2"/>
          <w:szCs w:val="2"/>
          <w:lang w:val="uk-UA"/>
        </w:rPr>
        <w:t xml:space="preserve"> </w:t>
      </w:r>
      <w:r w:rsidR="007A066B">
        <w:rPr>
          <w:i/>
          <w:sz w:val="28"/>
          <w:szCs w:val="28"/>
          <w:lang w:val="uk-UA"/>
        </w:rPr>
        <w:t xml:space="preserve"> </w:t>
      </w:r>
      <w:r w:rsidRPr="0088002E">
        <w:rPr>
          <w:i/>
          <w:sz w:val="28"/>
          <w:szCs w:val="28"/>
          <w:lang w:val="uk-UA"/>
        </w:rPr>
        <w:t xml:space="preserve">– </w:t>
      </w:r>
      <w:r w:rsidR="00480237">
        <w:rPr>
          <w:i/>
          <w:sz w:val="2"/>
          <w:szCs w:val="2"/>
          <w:lang w:val="uk-UA"/>
        </w:rPr>
        <w:t xml:space="preserve">  </w:t>
      </w:r>
      <w:r w:rsidRPr="0088002E">
        <w:rPr>
          <w:i/>
          <w:sz w:val="28"/>
          <w:szCs w:val="28"/>
          <w:lang w:val="uk-UA"/>
        </w:rPr>
        <w:t>Система якості.</w:t>
      </w:r>
    </w:p>
    <w:p w:rsidR="006039B3" w:rsidRDefault="006039B3" w:rsidP="006039B3">
      <w:pPr>
        <w:shd w:val="clear" w:color="auto" w:fill="FFFFFF"/>
        <w:autoSpaceDE w:val="0"/>
        <w:autoSpaceDN w:val="0"/>
        <w:adjustRightInd w:val="0"/>
        <w:spacing w:line="120" w:lineRule="auto"/>
        <w:jc w:val="both"/>
        <w:rPr>
          <w:i/>
          <w:sz w:val="28"/>
          <w:szCs w:val="28"/>
          <w:lang w:val="uk-UA"/>
        </w:rPr>
      </w:pPr>
    </w:p>
    <w:p w:rsidR="000A02A2" w:rsidRDefault="000A02A2" w:rsidP="006039B3">
      <w:pPr>
        <w:shd w:val="clear" w:color="auto" w:fill="FFFFFF"/>
        <w:autoSpaceDE w:val="0"/>
        <w:autoSpaceDN w:val="0"/>
        <w:adjustRightInd w:val="0"/>
        <w:spacing w:line="120" w:lineRule="auto"/>
        <w:jc w:val="both"/>
        <w:rPr>
          <w:i/>
          <w:sz w:val="28"/>
          <w:szCs w:val="28"/>
          <w:lang w:val="uk-UA"/>
        </w:rPr>
      </w:pPr>
    </w:p>
    <w:p w:rsidR="000A02A2" w:rsidRPr="0088002E" w:rsidRDefault="000A02A2" w:rsidP="006039B3">
      <w:pPr>
        <w:shd w:val="clear" w:color="auto" w:fill="FFFFFF"/>
        <w:autoSpaceDE w:val="0"/>
        <w:autoSpaceDN w:val="0"/>
        <w:adjustRightInd w:val="0"/>
        <w:spacing w:line="120" w:lineRule="auto"/>
        <w:jc w:val="both"/>
        <w:rPr>
          <w:lang w:val="uk-UA"/>
        </w:rPr>
      </w:pP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Стандартизаці</w:t>
      </w:r>
      <w:r w:rsidRPr="001C6203">
        <w:rPr>
          <w:b/>
          <w:i/>
          <w:sz w:val="28"/>
          <w:szCs w:val="28"/>
          <w:lang w:val="uk-UA"/>
        </w:rPr>
        <w:t>я</w:t>
      </w:r>
    </w:p>
    <w:p w:rsidR="006039B3" w:rsidRPr="0088002E" w:rsidRDefault="006039B3" w:rsidP="006039B3">
      <w:pPr>
        <w:pStyle w:val="a5"/>
        <w:spacing w:line="360" w:lineRule="auto"/>
        <w:jc w:val="both"/>
        <w:rPr>
          <w:i/>
          <w:sz w:val="28"/>
        </w:rPr>
      </w:pPr>
      <w:r w:rsidRPr="001C6203">
        <w:rPr>
          <w:i/>
          <w:sz w:val="28"/>
        </w:rPr>
        <w:t xml:space="preserve">        </w:t>
      </w:r>
      <w:r w:rsidRPr="0088002E">
        <w:rPr>
          <w:i/>
          <w:sz w:val="28"/>
        </w:rPr>
        <w:t>Стандартизація є специфічною формою діяльності держави по встановленню норм, правил і характеристик, що забезпечують: безпеку як випускаємої продукції, так і виробничо-господарської діяльності підприємств; технічну та інформативну сумісність продукції, а також їх взаємосумісність; відповідність рівня персоналу, техніки та технологічних процесів  потрібній якості продукції; єдність вимірювань.</w:t>
      </w:r>
    </w:p>
    <w:p w:rsidR="006039B3" w:rsidRPr="0088002E" w:rsidRDefault="006039B3" w:rsidP="006039B3">
      <w:pPr>
        <w:pStyle w:val="a5"/>
        <w:spacing w:line="360" w:lineRule="auto"/>
        <w:jc w:val="both"/>
        <w:rPr>
          <w:i/>
          <w:sz w:val="28"/>
        </w:rPr>
      </w:pPr>
      <w:r w:rsidRPr="0088002E">
        <w:rPr>
          <w:sz w:val="28"/>
        </w:rPr>
        <w:t xml:space="preserve">        </w:t>
      </w:r>
      <w:r w:rsidRPr="0088002E">
        <w:rPr>
          <w:i/>
          <w:sz w:val="28"/>
        </w:rPr>
        <w:t>В усіх промислово розвинених країнах ріст життевого рівня населення тісно пов</w:t>
      </w:r>
      <w:r w:rsidRPr="0088002E">
        <w:rPr>
          <w:i/>
          <w:sz w:val="28"/>
          <w:lang w:val="ru-RU"/>
        </w:rPr>
        <w:t>’</w:t>
      </w:r>
      <w:r w:rsidRPr="0088002E">
        <w:rPr>
          <w:i/>
          <w:sz w:val="28"/>
        </w:rPr>
        <w:t xml:space="preserve">язаний з широким використанням стандартизації як важеля суттєвого збільшення прибутку держави.  </w:t>
      </w:r>
    </w:p>
    <w:p w:rsidR="006039B3" w:rsidRPr="0088002E" w:rsidRDefault="006039B3" w:rsidP="006039B3">
      <w:pPr>
        <w:shd w:val="clear" w:color="auto" w:fill="FFFFFF"/>
        <w:autoSpaceDE w:val="0"/>
        <w:autoSpaceDN w:val="0"/>
        <w:adjustRightInd w:val="0"/>
        <w:spacing w:line="120" w:lineRule="auto"/>
        <w:jc w:val="both"/>
        <w:rPr>
          <w:sz w:val="28"/>
          <w:szCs w:val="28"/>
          <w:lang w:val="uk-UA"/>
        </w:rPr>
      </w:pPr>
      <w:r w:rsidRPr="0088002E">
        <w:rPr>
          <w:sz w:val="28"/>
          <w:szCs w:val="28"/>
          <w:lang w:val="uk-UA"/>
        </w:rPr>
        <w:t xml:space="preserve">        </w:t>
      </w:r>
    </w:p>
    <w:p w:rsidR="006039B3" w:rsidRPr="0088002E" w:rsidRDefault="006039B3" w:rsidP="006039B3">
      <w:pPr>
        <w:pStyle w:val="a5"/>
        <w:spacing w:line="360" w:lineRule="auto"/>
        <w:jc w:val="both"/>
        <w:rPr>
          <w:i/>
          <w:sz w:val="28"/>
        </w:rPr>
      </w:pPr>
      <w:r w:rsidRPr="0088002E">
        <w:rPr>
          <w:i/>
          <w:sz w:val="28"/>
        </w:rPr>
        <w:t xml:space="preserve">        Розрізняють два типи органів стандартизації в Україні: державна та галузева служби стандартизації.</w:t>
      </w:r>
    </w:p>
    <w:p w:rsidR="006039B3" w:rsidRPr="0088002E" w:rsidRDefault="006039B3" w:rsidP="006039B3">
      <w:pPr>
        <w:pStyle w:val="a5"/>
        <w:spacing w:line="360" w:lineRule="auto"/>
        <w:jc w:val="both"/>
        <w:rPr>
          <w:i/>
          <w:sz w:val="28"/>
        </w:rPr>
      </w:pPr>
      <w:r w:rsidRPr="0088002E">
        <w:rPr>
          <w:i/>
          <w:sz w:val="28"/>
        </w:rPr>
        <w:t xml:space="preserve">        До основних органів державної служби відносяться: Держспожив</w:t>
      </w:r>
      <w:r>
        <w:rPr>
          <w:i/>
          <w:sz w:val="28"/>
        </w:rPr>
        <w:t>-стандарт</w:t>
      </w:r>
      <w:r w:rsidRPr="0088002E">
        <w:rPr>
          <w:i/>
          <w:sz w:val="28"/>
        </w:rPr>
        <w:t>; кілька науково-дослідницьких інститутів, Український науково-виробничий центр стандартизації метрології та сертифікації, технічні комітети та територіальні центри зі стандартизації.</w:t>
      </w:r>
    </w:p>
    <w:p w:rsidR="006039B3" w:rsidRPr="0088002E" w:rsidRDefault="006039B3" w:rsidP="006039B3">
      <w:pPr>
        <w:pStyle w:val="a5"/>
        <w:tabs>
          <w:tab w:val="left" w:pos="567"/>
        </w:tabs>
        <w:spacing w:line="360" w:lineRule="auto"/>
        <w:jc w:val="both"/>
        <w:rPr>
          <w:i/>
          <w:sz w:val="28"/>
        </w:rPr>
      </w:pPr>
      <w:r w:rsidRPr="0088002E">
        <w:rPr>
          <w:i/>
          <w:sz w:val="28"/>
        </w:rPr>
        <w:t xml:space="preserve">        До органів галузевої служби відносяться: служба стандартизації міністерств та комітетів, базові організації зі стандартизації, служба стандартизації підприємств.</w:t>
      </w:r>
    </w:p>
    <w:p w:rsidR="006039B3" w:rsidRPr="0088002E" w:rsidRDefault="006039B3" w:rsidP="006039B3">
      <w:pPr>
        <w:pStyle w:val="a5"/>
        <w:tabs>
          <w:tab w:val="left" w:pos="567"/>
        </w:tabs>
        <w:spacing w:line="360" w:lineRule="auto"/>
        <w:jc w:val="both"/>
        <w:rPr>
          <w:sz w:val="28"/>
        </w:rPr>
      </w:pPr>
    </w:p>
    <w:p w:rsidR="006039B3" w:rsidRPr="0088002E" w:rsidRDefault="006039B3" w:rsidP="006039B3">
      <w:pPr>
        <w:pStyle w:val="a5"/>
        <w:tabs>
          <w:tab w:val="left" w:pos="567"/>
        </w:tabs>
        <w:spacing w:line="360" w:lineRule="auto"/>
        <w:jc w:val="both"/>
        <w:rPr>
          <w:i/>
          <w:sz w:val="28"/>
        </w:rPr>
      </w:pPr>
      <w:r w:rsidRPr="0088002E">
        <w:rPr>
          <w:i/>
          <w:sz w:val="28"/>
        </w:rPr>
        <w:lastRenderedPageBreak/>
        <w:t xml:space="preserve">        Із   стандартизацією   тісно    пов</w:t>
      </w:r>
      <w:r w:rsidRPr="001C6203">
        <w:rPr>
          <w:i/>
          <w:sz w:val="28"/>
        </w:rPr>
        <w:t>’</w:t>
      </w:r>
      <w:r w:rsidRPr="0088002E">
        <w:rPr>
          <w:i/>
          <w:sz w:val="28"/>
        </w:rPr>
        <w:t>язана    сертифікація.   Коли   виробник</w:t>
      </w:r>
      <w:r>
        <w:rPr>
          <w:i/>
          <w:sz w:val="28"/>
        </w:rPr>
        <w:t xml:space="preserve"> </w:t>
      </w:r>
      <w:r w:rsidRPr="0088002E">
        <w:rPr>
          <w:i/>
          <w:sz w:val="28"/>
        </w:rPr>
        <w:t>запевняє, що продукція відповідає вимогам загальноприйнятого стандарту, тим самим реалізується найпростіша форма сертифікації. З розвитком зовнішньоторгових відносин, а також науки і техніки виявилась необхідність в об’єктивній документальній оцінці продукції (послуги) незалежно від думки виробника і споживача (тобто третьою стороною). Це і є суттю сертифікації в сучасному розумінні терміну.</w:t>
      </w:r>
    </w:p>
    <w:p w:rsidR="006039B3" w:rsidRPr="0088002E" w:rsidRDefault="006039B3" w:rsidP="006039B3">
      <w:pPr>
        <w:pStyle w:val="a5"/>
        <w:spacing w:line="360" w:lineRule="auto"/>
        <w:jc w:val="both"/>
        <w:rPr>
          <w:i/>
          <w:sz w:val="28"/>
        </w:rPr>
      </w:pPr>
      <w:r w:rsidRPr="0088002E">
        <w:rPr>
          <w:sz w:val="28"/>
        </w:rPr>
        <w:t xml:space="preserve">        </w:t>
      </w:r>
      <w:r w:rsidRPr="0088002E">
        <w:rPr>
          <w:i/>
          <w:sz w:val="28"/>
        </w:rPr>
        <w:t xml:space="preserve">В розробці і впроваджені нормативних документів для сертифікації продукції та систем якості активну роль відіграють такі міжнародні організації, як </w:t>
      </w:r>
      <w:r w:rsidRPr="0088002E">
        <w:rPr>
          <w:i/>
          <w:sz w:val="28"/>
          <w:lang w:val="en-US"/>
        </w:rPr>
        <w:t>ISO</w:t>
      </w:r>
      <w:r w:rsidRPr="0088002E">
        <w:rPr>
          <w:i/>
          <w:sz w:val="28"/>
        </w:rPr>
        <w:t>, Міжнародний форум з акредитації лабораторій (І</w:t>
      </w:r>
      <w:r w:rsidRPr="0088002E">
        <w:rPr>
          <w:i/>
          <w:sz w:val="28"/>
          <w:lang w:val="en-US"/>
        </w:rPr>
        <w:t>LAC</w:t>
      </w:r>
      <w:r w:rsidRPr="0088002E">
        <w:rPr>
          <w:i/>
          <w:sz w:val="28"/>
        </w:rPr>
        <w:t>), Міжнародна асоціація з атестації та підготовки експертів-аудиторів (</w:t>
      </w:r>
      <w:r w:rsidRPr="0088002E">
        <w:rPr>
          <w:i/>
          <w:sz w:val="28"/>
          <w:lang w:val="en-US"/>
        </w:rPr>
        <w:t>IATCA</w:t>
      </w:r>
      <w:r w:rsidRPr="0088002E">
        <w:rPr>
          <w:i/>
          <w:sz w:val="28"/>
        </w:rPr>
        <w:t xml:space="preserve">), </w:t>
      </w:r>
      <w:r w:rsidRPr="0088002E">
        <w:rPr>
          <w:i/>
          <w:sz w:val="28"/>
          <w:lang w:val="en-US"/>
        </w:rPr>
        <w:t>IEC</w:t>
      </w:r>
      <w:r w:rsidRPr="0088002E">
        <w:rPr>
          <w:i/>
          <w:sz w:val="28"/>
        </w:rPr>
        <w:t xml:space="preserve">, </w:t>
      </w:r>
      <w:r w:rsidRPr="0088002E">
        <w:rPr>
          <w:i/>
          <w:sz w:val="28"/>
          <w:lang w:val="en-US"/>
        </w:rPr>
        <w:t>EOQ</w:t>
      </w:r>
      <w:r w:rsidRPr="0088002E">
        <w:rPr>
          <w:i/>
          <w:sz w:val="28"/>
        </w:rPr>
        <w:t xml:space="preserve"> та </w:t>
      </w:r>
      <w:r w:rsidRPr="0088002E">
        <w:rPr>
          <w:i/>
          <w:sz w:val="28"/>
          <w:lang w:val="en-US"/>
        </w:rPr>
        <w:t>EFQM</w:t>
      </w:r>
      <w:r w:rsidRPr="0088002E">
        <w:rPr>
          <w:i/>
          <w:sz w:val="28"/>
        </w:rPr>
        <w:t>, Європейська організація з випробувань та сертифікації систем якості (</w:t>
      </w:r>
      <w:r w:rsidRPr="0088002E">
        <w:rPr>
          <w:i/>
          <w:sz w:val="28"/>
          <w:lang w:val="en-US"/>
        </w:rPr>
        <w:t>EQNET</w:t>
      </w:r>
      <w:r w:rsidRPr="0088002E">
        <w:rPr>
          <w:i/>
          <w:sz w:val="28"/>
        </w:rPr>
        <w:t>) та інші.</w:t>
      </w:r>
    </w:p>
    <w:p w:rsidR="006039B3" w:rsidRPr="00263755" w:rsidRDefault="006039B3" w:rsidP="006039B3">
      <w:pPr>
        <w:pStyle w:val="a5"/>
        <w:spacing w:line="360" w:lineRule="auto"/>
        <w:jc w:val="both"/>
        <w:rPr>
          <w:i/>
          <w:sz w:val="28"/>
          <w:szCs w:val="28"/>
        </w:rPr>
      </w:pPr>
      <w:r w:rsidRPr="0088002E">
        <w:rPr>
          <w:i/>
          <w:sz w:val="28"/>
        </w:rPr>
        <w:t xml:space="preserve">        В Україні зараз діє понад двох десятків документів державної системи сертифікації </w:t>
      </w:r>
      <w:r w:rsidR="00263755">
        <w:rPr>
          <w:i/>
          <w:sz w:val="28"/>
        </w:rPr>
        <w:t xml:space="preserve"> </w:t>
      </w:r>
      <w:r w:rsidRPr="0088002E">
        <w:rPr>
          <w:i/>
          <w:sz w:val="28"/>
        </w:rPr>
        <w:t xml:space="preserve">УкрСЕПРО </w:t>
      </w:r>
      <w:r w:rsidR="00263755">
        <w:rPr>
          <w:i/>
          <w:sz w:val="28"/>
        </w:rPr>
        <w:t xml:space="preserve"> </w:t>
      </w:r>
      <w:r w:rsidRPr="0088002E">
        <w:rPr>
          <w:i/>
          <w:sz w:val="28"/>
        </w:rPr>
        <w:t>та приблизно 1,5 десятка документів комерційної системи СовАск</w:t>
      </w:r>
      <w:r w:rsidR="00263755">
        <w:rPr>
          <w:i/>
          <w:sz w:val="28"/>
        </w:rPr>
        <w:t xml:space="preserve"> (в основному, у межах СНД)</w:t>
      </w:r>
      <w:r w:rsidRPr="0088002E">
        <w:rPr>
          <w:i/>
          <w:sz w:val="28"/>
        </w:rPr>
        <w:t>.</w:t>
      </w:r>
      <w:r w:rsidR="005A4B51">
        <w:rPr>
          <w:i/>
          <w:sz w:val="28"/>
        </w:rPr>
        <w:t xml:space="preserve"> </w:t>
      </w:r>
      <w:r w:rsidRPr="0088002E">
        <w:rPr>
          <w:i/>
          <w:sz w:val="28"/>
        </w:rPr>
        <w:t>Безпосереднє керівництво</w:t>
      </w:r>
      <w:r w:rsidRPr="00263755">
        <w:rPr>
          <w:i/>
        </w:rPr>
        <w:t xml:space="preserve"> </w:t>
      </w:r>
      <w:r w:rsidRPr="00263755">
        <w:rPr>
          <w:i/>
          <w:sz w:val="28"/>
          <w:szCs w:val="28"/>
        </w:rPr>
        <w:t xml:space="preserve">сертифікацією здійснює відповідне управління Держспоживстандарту. </w:t>
      </w:r>
    </w:p>
    <w:p w:rsidR="006039B3" w:rsidRDefault="006039B3" w:rsidP="009410E3">
      <w:pPr>
        <w:pStyle w:val="a5"/>
        <w:tabs>
          <w:tab w:val="left" w:pos="709"/>
          <w:tab w:val="left" w:pos="851"/>
        </w:tabs>
        <w:spacing w:line="120" w:lineRule="auto"/>
        <w:jc w:val="both"/>
        <w:rPr>
          <w:sz w:val="28"/>
        </w:rPr>
      </w:pPr>
      <w:r w:rsidRPr="0088002E">
        <w:rPr>
          <w:sz w:val="28"/>
        </w:rPr>
        <w:t xml:space="preserve">        </w:t>
      </w:r>
    </w:p>
    <w:p w:rsidR="009410E3" w:rsidRPr="0088002E" w:rsidRDefault="009410E3" w:rsidP="009410E3">
      <w:pPr>
        <w:pStyle w:val="a5"/>
        <w:tabs>
          <w:tab w:val="left" w:pos="709"/>
          <w:tab w:val="left" w:pos="851"/>
        </w:tabs>
        <w:spacing w:line="120" w:lineRule="auto"/>
        <w:jc w:val="both"/>
        <w:rPr>
          <w:sz w:val="28"/>
        </w:rPr>
      </w:pPr>
    </w:p>
    <w:p w:rsidR="006039B3" w:rsidRPr="0088002E" w:rsidRDefault="006039B3" w:rsidP="006039B3">
      <w:pPr>
        <w:pStyle w:val="a7"/>
        <w:tabs>
          <w:tab w:val="left" w:pos="567"/>
          <w:tab w:val="left" w:pos="1985"/>
          <w:tab w:val="left" w:pos="2127"/>
          <w:tab w:val="left" w:pos="2694"/>
        </w:tabs>
        <w:spacing w:line="360" w:lineRule="auto"/>
        <w:ind w:firstLine="0"/>
        <w:jc w:val="both"/>
        <w:rPr>
          <w:b w:val="0"/>
          <w:i/>
          <w:sz w:val="28"/>
          <w:u w:val="none"/>
        </w:rPr>
      </w:pPr>
      <w:r w:rsidRPr="0088002E">
        <w:rPr>
          <w:b w:val="0"/>
          <w:i/>
          <w:sz w:val="28"/>
          <w:u w:val="none"/>
        </w:rPr>
        <w:t xml:space="preserve">        Ще одна важлива складова стандартизації – метрологічна служба. Це одна з ланок державного управління, основними завданнями якої є здійснення комплексу заходів по метрологічному забезпеченню діяльності підприємств та організацій, забезпечення єдності і точності вимірювань, підвищення ефективності виробництва і якості виробляємої продукції.</w:t>
      </w:r>
    </w:p>
    <w:p w:rsidR="006039B3" w:rsidRPr="0088002E" w:rsidRDefault="006039B3" w:rsidP="006039B3">
      <w:pPr>
        <w:pStyle w:val="a7"/>
        <w:tabs>
          <w:tab w:val="left" w:pos="1985"/>
          <w:tab w:val="left" w:pos="2127"/>
          <w:tab w:val="left" w:pos="2694"/>
        </w:tabs>
        <w:spacing w:line="360" w:lineRule="auto"/>
        <w:ind w:firstLine="0"/>
        <w:jc w:val="both"/>
        <w:rPr>
          <w:b w:val="0"/>
          <w:i/>
          <w:sz w:val="28"/>
          <w:u w:val="none"/>
        </w:rPr>
      </w:pPr>
      <w:r w:rsidRPr="0088002E">
        <w:rPr>
          <w:b w:val="0"/>
          <w:i/>
          <w:sz w:val="28"/>
          <w:u w:val="none"/>
        </w:rPr>
        <w:t xml:space="preserve">        В залежності від функцій, які виконує метрологічна служба, її поділяють на державну і відомчу. До державної служби відносять Держспоживстандарт України, НДІ метрології, Український метрологічний центр, інші структури. До відомчої служби відносяться галузеві відділи головного метролога та метрологічні служби підприємств і організацій.</w:t>
      </w:r>
    </w:p>
    <w:p w:rsidR="006039B3" w:rsidRPr="0088002E" w:rsidRDefault="006039B3" w:rsidP="00980429">
      <w:pPr>
        <w:pStyle w:val="a7"/>
        <w:tabs>
          <w:tab w:val="left" w:pos="1985"/>
          <w:tab w:val="left" w:pos="2127"/>
          <w:tab w:val="left" w:pos="2694"/>
        </w:tabs>
        <w:spacing w:line="360" w:lineRule="auto"/>
        <w:ind w:firstLine="567"/>
        <w:jc w:val="both"/>
        <w:rPr>
          <w:b w:val="0"/>
          <w:i/>
          <w:sz w:val="28"/>
          <w:u w:val="none"/>
        </w:rPr>
      </w:pPr>
      <w:r w:rsidRPr="0088002E">
        <w:rPr>
          <w:b w:val="0"/>
          <w:i/>
          <w:sz w:val="28"/>
          <w:u w:val="none"/>
        </w:rPr>
        <w:lastRenderedPageBreak/>
        <w:t xml:space="preserve">Для підвищення якості виготовлюваної продукції і зниження непродуктивних витрат на її розробку і впровадження здійснюється так зване метрологічне забезпечення підготовки виробництва. Нормативною базою цього комплексу заходів є стандарти державної системи вимірювань, єдиної системи технологічної підготовки виробництва, </w:t>
      </w:r>
      <w:r w:rsidR="009410E3">
        <w:rPr>
          <w:b w:val="0"/>
          <w:i/>
          <w:sz w:val="28"/>
          <w:u w:val="none"/>
        </w:rPr>
        <w:t xml:space="preserve">відповідні </w:t>
      </w:r>
      <w:r w:rsidRPr="0088002E">
        <w:rPr>
          <w:b w:val="0"/>
          <w:i/>
          <w:sz w:val="28"/>
          <w:u w:val="none"/>
        </w:rPr>
        <w:t xml:space="preserve">галузеві стандарти, стандарти підприємств. </w:t>
      </w:r>
    </w:p>
    <w:p w:rsidR="006039B3" w:rsidRPr="0088002E" w:rsidRDefault="006039B3" w:rsidP="006039B3">
      <w:pPr>
        <w:pStyle w:val="a5"/>
        <w:tabs>
          <w:tab w:val="left" w:pos="709"/>
          <w:tab w:val="left" w:pos="851"/>
        </w:tabs>
        <w:spacing w:line="360" w:lineRule="auto"/>
        <w:jc w:val="both"/>
        <w:rPr>
          <w:i/>
          <w:sz w:val="28"/>
        </w:rPr>
      </w:pPr>
      <w:r w:rsidRPr="0088002E">
        <w:rPr>
          <w:b/>
          <w:i/>
          <w:sz w:val="28"/>
        </w:rPr>
        <w:t xml:space="preserve">        </w:t>
      </w:r>
      <w:r w:rsidR="009410E3" w:rsidRPr="009410E3">
        <w:rPr>
          <w:i/>
          <w:sz w:val="28"/>
        </w:rPr>
        <w:t>В</w:t>
      </w:r>
      <w:r w:rsidRPr="0088002E">
        <w:rPr>
          <w:i/>
          <w:sz w:val="28"/>
        </w:rPr>
        <w:t>становлення норм точності та методик вимірювань здійснюється за допомогою метрологічної експертизи. Здатність приладів вимірювати за встановленими параметрами підтверджується періодичними повірками.</w:t>
      </w:r>
    </w:p>
    <w:p w:rsidR="006039B3" w:rsidRDefault="006039B3" w:rsidP="006039B3">
      <w:pPr>
        <w:shd w:val="clear" w:color="auto" w:fill="FFFFFF"/>
        <w:autoSpaceDE w:val="0"/>
        <w:autoSpaceDN w:val="0"/>
        <w:adjustRightInd w:val="0"/>
        <w:jc w:val="both"/>
        <w:rPr>
          <w:b/>
          <w:sz w:val="28"/>
          <w:szCs w:val="28"/>
          <w:lang w:val="uk-UA"/>
        </w:rPr>
      </w:pPr>
    </w:p>
    <w:p w:rsidR="000A02A2" w:rsidRPr="0088002E" w:rsidRDefault="000A02A2" w:rsidP="00DD409C">
      <w:pPr>
        <w:shd w:val="clear" w:color="auto" w:fill="FFFFFF"/>
        <w:autoSpaceDE w:val="0"/>
        <w:autoSpaceDN w:val="0"/>
        <w:adjustRightInd w:val="0"/>
        <w:spacing w:line="120" w:lineRule="auto"/>
        <w:jc w:val="both"/>
        <w:rPr>
          <w:b/>
          <w:sz w:val="28"/>
          <w:szCs w:val="28"/>
          <w:lang w:val="uk-UA"/>
        </w:rPr>
      </w:pPr>
    </w:p>
    <w:p w:rsidR="000A02A2" w:rsidRDefault="006039B3" w:rsidP="000A02A2">
      <w:pPr>
        <w:pStyle w:val="a5"/>
        <w:tabs>
          <w:tab w:val="left" w:pos="709"/>
          <w:tab w:val="left" w:pos="851"/>
        </w:tabs>
        <w:spacing w:line="360" w:lineRule="auto"/>
        <w:rPr>
          <w:b/>
          <w:i/>
          <w:sz w:val="28"/>
        </w:rPr>
      </w:pPr>
      <w:r w:rsidRPr="0088002E">
        <w:rPr>
          <w:sz w:val="28"/>
          <w:szCs w:val="28"/>
        </w:rPr>
        <w:t xml:space="preserve">        </w:t>
      </w:r>
      <w:r w:rsidR="000A02A2">
        <w:rPr>
          <w:b/>
          <w:i/>
          <w:sz w:val="28"/>
        </w:rPr>
        <w:t>Взаємозв’язок стандартизації з управлінням якістю</w:t>
      </w:r>
    </w:p>
    <w:p w:rsidR="00B224D0" w:rsidRDefault="0021494D" w:rsidP="0021494D">
      <w:pPr>
        <w:pStyle w:val="a5"/>
        <w:tabs>
          <w:tab w:val="left" w:pos="709"/>
          <w:tab w:val="left" w:pos="851"/>
        </w:tabs>
        <w:spacing w:line="360" w:lineRule="auto"/>
        <w:jc w:val="both"/>
        <w:rPr>
          <w:i/>
          <w:sz w:val="28"/>
          <w:szCs w:val="28"/>
        </w:rPr>
      </w:pPr>
      <w:r>
        <w:rPr>
          <w:b/>
          <w:i/>
          <w:sz w:val="28"/>
        </w:rPr>
        <w:t xml:space="preserve">        </w:t>
      </w:r>
      <w:r w:rsidRPr="0021494D">
        <w:rPr>
          <w:i/>
          <w:sz w:val="28"/>
        </w:rPr>
        <w:t>Стандартизація</w:t>
      </w:r>
      <w:r>
        <w:rPr>
          <w:sz w:val="28"/>
          <w:szCs w:val="28"/>
        </w:rPr>
        <w:t xml:space="preserve"> </w:t>
      </w:r>
      <w:r w:rsidRPr="0021494D">
        <w:rPr>
          <w:i/>
          <w:sz w:val="28"/>
          <w:szCs w:val="28"/>
        </w:rPr>
        <w:t>– це вид</w:t>
      </w:r>
      <w:r>
        <w:rPr>
          <w:i/>
          <w:sz w:val="28"/>
          <w:szCs w:val="28"/>
        </w:rPr>
        <w:t xml:space="preserve"> діяльності, спрямований на досягнення оптимального ступеня упорядкованості</w:t>
      </w:r>
      <w:r w:rsidRPr="0021494D">
        <w:rPr>
          <w:i/>
          <w:sz w:val="28"/>
          <w:szCs w:val="28"/>
        </w:rPr>
        <w:t xml:space="preserve"> </w:t>
      </w:r>
      <w:r>
        <w:rPr>
          <w:i/>
          <w:sz w:val="28"/>
          <w:szCs w:val="28"/>
        </w:rPr>
        <w:t xml:space="preserve">в певній галузі економіки шляхом встановлення положень для багаторазового використання в реальних задачах. Управління якістю – це діяльність, яка здійснюється для досягнення рівня якості, котрий задовольняє, в першу чергу, ринковим вимогам. Одночасно УЯ повинно не заперечувати вимогам стандартів. </w:t>
      </w:r>
    </w:p>
    <w:p w:rsidR="00B224D0" w:rsidRDefault="00B224D0" w:rsidP="0021494D">
      <w:pPr>
        <w:pStyle w:val="a5"/>
        <w:tabs>
          <w:tab w:val="left" w:pos="709"/>
          <w:tab w:val="left" w:pos="851"/>
        </w:tabs>
        <w:spacing w:line="360" w:lineRule="auto"/>
        <w:jc w:val="both"/>
        <w:rPr>
          <w:i/>
          <w:sz w:val="28"/>
          <w:szCs w:val="28"/>
        </w:rPr>
      </w:pPr>
      <w:r>
        <w:rPr>
          <w:i/>
          <w:sz w:val="28"/>
          <w:szCs w:val="28"/>
        </w:rPr>
        <w:t xml:space="preserve">        </w:t>
      </w:r>
      <w:r w:rsidR="0021494D">
        <w:rPr>
          <w:i/>
          <w:sz w:val="28"/>
          <w:szCs w:val="28"/>
        </w:rPr>
        <w:t xml:space="preserve">Оскільки </w:t>
      </w:r>
      <w:r>
        <w:rPr>
          <w:i/>
          <w:sz w:val="28"/>
          <w:szCs w:val="28"/>
        </w:rPr>
        <w:t>на практиці</w:t>
      </w:r>
      <w:r w:rsidR="0021494D">
        <w:rPr>
          <w:i/>
          <w:sz w:val="28"/>
          <w:szCs w:val="28"/>
        </w:rPr>
        <w:t xml:space="preserve"> УЯ </w:t>
      </w:r>
      <w:r>
        <w:rPr>
          <w:i/>
          <w:sz w:val="28"/>
          <w:szCs w:val="28"/>
        </w:rPr>
        <w:t>випереджує стандарти, ці два підходи до якості повинні йти в ногу, спираючись на підприємства-лідери. На базі досягнень цих підприємств органи стандартизації  проводять швидкі зміни в нормативних документах, які дають змогу лідерам галузі знову йти вперед.</w:t>
      </w:r>
    </w:p>
    <w:p w:rsidR="0021494D" w:rsidRPr="0021494D" w:rsidRDefault="00B224D0" w:rsidP="0021494D">
      <w:pPr>
        <w:pStyle w:val="a5"/>
        <w:tabs>
          <w:tab w:val="left" w:pos="709"/>
          <w:tab w:val="left" w:pos="851"/>
        </w:tabs>
        <w:spacing w:line="360" w:lineRule="auto"/>
        <w:jc w:val="both"/>
        <w:rPr>
          <w:i/>
          <w:sz w:val="28"/>
          <w:szCs w:val="28"/>
        </w:rPr>
      </w:pPr>
      <w:r>
        <w:rPr>
          <w:i/>
          <w:sz w:val="28"/>
          <w:szCs w:val="28"/>
        </w:rPr>
        <w:t xml:space="preserve">      Отже, УЯ і стандартизація тісно зв’язані один з одним</w:t>
      </w:r>
      <w:r w:rsidR="00DD409C">
        <w:rPr>
          <w:i/>
          <w:sz w:val="28"/>
          <w:szCs w:val="28"/>
        </w:rPr>
        <w:t>.</w:t>
      </w:r>
      <w:r>
        <w:rPr>
          <w:i/>
          <w:sz w:val="28"/>
          <w:szCs w:val="28"/>
        </w:rPr>
        <w:t xml:space="preserve"> </w:t>
      </w:r>
      <w:r w:rsidR="00DD409C">
        <w:rPr>
          <w:i/>
          <w:sz w:val="28"/>
          <w:szCs w:val="28"/>
        </w:rPr>
        <w:t>П</w:t>
      </w:r>
      <w:r>
        <w:rPr>
          <w:i/>
          <w:sz w:val="28"/>
          <w:szCs w:val="28"/>
        </w:rPr>
        <w:t xml:space="preserve">ри ефектипній взаємодії </w:t>
      </w:r>
      <w:r w:rsidR="00DD409C">
        <w:rPr>
          <w:i/>
          <w:sz w:val="28"/>
          <w:szCs w:val="28"/>
        </w:rPr>
        <w:t xml:space="preserve">вони </w:t>
      </w:r>
      <w:r>
        <w:rPr>
          <w:i/>
          <w:sz w:val="28"/>
          <w:szCs w:val="28"/>
        </w:rPr>
        <w:t>можуть надати позитивний приклад для інших галузей економіки</w:t>
      </w:r>
      <w:r w:rsidR="00DD409C">
        <w:rPr>
          <w:i/>
          <w:sz w:val="28"/>
          <w:szCs w:val="28"/>
        </w:rPr>
        <w:t xml:space="preserve"> та привести до суттєвих </w:t>
      </w:r>
      <w:r>
        <w:rPr>
          <w:i/>
          <w:sz w:val="28"/>
          <w:szCs w:val="28"/>
        </w:rPr>
        <w:t>економічни</w:t>
      </w:r>
      <w:r w:rsidR="00DD409C">
        <w:rPr>
          <w:i/>
          <w:sz w:val="28"/>
          <w:szCs w:val="28"/>
        </w:rPr>
        <w:t>х</w:t>
      </w:r>
      <w:r>
        <w:rPr>
          <w:i/>
          <w:sz w:val="28"/>
          <w:szCs w:val="28"/>
        </w:rPr>
        <w:t xml:space="preserve"> </w:t>
      </w:r>
      <w:r w:rsidR="00DD409C">
        <w:rPr>
          <w:i/>
          <w:sz w:val="28"/>
          <w:szCs w:val="28"/>
        </w:rPr>
        <w:t>успіхів всієї економіки країни.</w:t>
      </w:r>
      <w:r>
        <w:rPr>
          <w:i/>
          <w:sz w:val="28"/>
          <w:szCs w:val="28"/>
        </w:rPr>
        <w:t xml:space="preserve">   </w:t>
      </w:r>
      <w:r w:rsidR="0021494D">
        <w:rPr>
          <w:i/>
          <w:sz w:val="28"/>
          <w:szCs w:val="28"/>
        </w:rPr>
        <w:t xml:space="preserve"> </w:t>
      </w:r>
      <w:r w:rsidR="0021494D" w:rsidRPr="0021494D">
        <w:rPr>
          <w:i/>
          <w:sz w:val="28"/>
          <w:szCs w:val="28"/>
        </w:rPr>
        <w:t xml:space="preserve"> </w:t>
      </w:r>
    </w:p>
    <w:p w:rsidR="006039B3" w:rsidRPr="0088002E" w:rsidRDefault="006039B3" w:rsidP="006039B3">
      <w:pPr>
        <w:shd w:val="clear" w:color="auto" w:fill="FFFFFF"/>
        <w:autoSpaceDE w:val="0"/>
        <w:autoSpaceDN w:val="0"/>
        <w:adjustRightInd w:val="0"/>
        <w:spacing w:line="360" w:lineRule="auto"/>
        <w:jc w:val="both"/>
        <w:rPr>
          <w:sz w:val="28"/>
          <w:szCs w:val="28"/>
          <w:lang w:val="uk-UA"/>
        </w:rPr>
      </w:pPr>
    </w:p>
    <w:p w:rsidR="00C54B07" w:rsidRPr="0088002E" w:rsidRDefault="006039B3" w:rsidP="006039B3">
      <w:pPr>
        <w:shd w:val="clear" w:color="auto" w:fill="FFFFFF"/>
        <w:autoSpaceDE w:val="0"/>
        <w:autoSpaceDN w:val="0"/>
        <w:adjustRightInd w:val="0"/>
        <w:spacing w:line="120" w:lineRule="auto"/>
        <w:jc w:val="both"/>
        <w:rPr>
          <w:b/>
          <w:sz w:val="28"/>
          <w:szCs w:val="28"/>
          <w:lang w:val="uk-UA"/>
        </w:rPr>
      </w:pPr>
      <w:r w:rsidRPr="0088002E">
        <w:rPr>
          <w:b/>
          <w:sz w:val="28"/>
          <w:szCs w:val="28"/>
          <w:lang w:val="uk-UA"/>
        </w:rPr>
        <w:t xml:space="preserve">            </w:t>
      </w:r>
    </w:p>
    <w:p w:rsidR="006039B3" w:rsidRPr="0088002E" w:rsidRDefault="00B17BB4" w:rsidP="006039B3">
      <w:pPr>
        <w:shd w:val="clear" w:color="auto" w:fill="FFFFFF"/>
        <w:autoSpaceDE w:val="0"/>
        <w:autoSpaceDN w:val="0"/>
        <w:adjustRightInd w:val="0"/>
        <w:spacing w:line="360" w:lineRule="auto"/>
        <w:jc w:val="center"/>
        <w:rPr>
          <w:b/>
          <w:i/>
          <w:sz w:val="28"/>
          <w:szCs w:val="28"/>
          <w:lang w:val="uk-UA"/>
        </w:rPr>
      </w:pPr>
      <w:r>
        <w:rPr>
          <w:b/>
          <w:i/>
          <w:sz w:val="28"/>
          <w:szCs w:val="28"/>
          <w:lang w:val="uk-UA"/>
        </w:rPr>
        <w:t>6</w:t>
      </w:r>
      <w:r w:rsidR="006039B3" w:rsidRPr="0088002E">
        <w:rPr>
          <w:b/>
          <w:i/>
          <w:sz w:val="28"/>
          <w:szCs w:val="28"/>
          <w:lang w:val="uk-UA"/>
        </w:rPr>
        <w:t>.5. Соціально-психологічні аспекти впровадження стандартів</w:t>
      </w:r>
    </w:p>
    <w:p w:rsidR="006039B3" w:rsidRPr="0088002E" w:rsidRDefault="006039B3" w:rsidP="006039B3">
      <w:pPr>
        <w:shd w:val="clear" w:color="auto" w:fill="FFFFFF"/>
        <w:autoSpaceDE w:val="0"/>
        <w:autoSpaceDN w:val="0"/>
        <w:adjustRightInd w:val="0"/>
        <w:spacing w:line="360" w:lineRule="auto"/>
        <w:jc w:val="center"/>
        <w:rPr>
          <w:b/>
          <w:i/>
          <w:sz w:val="28"/>
          <w:szCs w:val="28"/>
          <w:lang w:val="uk-UA"/>
        </w:rPr>
      </w:pPr>
      <w:r w:rsidRPr="0088002E">
        <w:rPr>
          <w:b/>
          <w:i/>
          <w:sz w:val="28"/>
          <w:szCs w:val="28"/>
          <w:lang w:val="uk-UA"/>
        </w:rPr>
        <w:t xml:space="preserve">ДСТУ </w:t>
      </w:r>
      <w:r w:rsidRPr="0088002E">
        <w:rPr>
          <w:b/>
          <w:i/>
          <w:sz w:val="28"/>
          <w:szCs w:val="28"/>
          <w:lang w:val="en-US"/>
        </w:rPr>
        <w:t>ISO</w:t>
      </w:r>
      <w:r w:rsidRPr="0088002E">
        <w:rPr>
          <w:b/>
          <w:i/>
          <w:sz w:val="28"/>
          <w:szCs w:val="28"/>
          <w:lang w:val="uk-UA"/>
        </w:rPr>
        <w:t xml:space="preserve"> 9000 в організаціях України</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Особливістю впровадження стандартів ДСТУ </w:t>
      </w:r>
      <w:r w:rsidRPr="0088002E">
        <w:rPr>
          <w:i/>
          <w:sz w:val="28"/>
          <w:szCs w:val="28"/>
          <w:lang w:val="en-US"/>
        </w:rPr>
        <w:t>ISO</w:t>
      </w:r>
      <w:r w:rsidRPr="0088002E">
        <w:rPr>
          <w:i/>
          <w:sz w:val="28"/>
          <w:szCs w:val="28"/>
          <w:lang w:val="uk-UA"/>
        </w:rPr>
        <w:t xml:space="preserve"> 9000 є те, що суб'єктами нововведення в цьому випадку мають стати всі без винятку </w:t>
      </w:r>
      <w:r w:rsidRPr="0088002E">
        <w:rPr>
          <w:i/>
          <w:sz w:val="28"/>
          <w:szCs w:val="28"/>
          <w:lang w:val="uk-UA"/>
        </w:rPr>
        <w:lastRenderedPageBreak/>
        <w:t>співробітники організації від її керівника до робітника, незалежно від виконуваних ними функціональних і виробничих обов'язків. Індивідуальне ставлен</w:t>
      </w:r>
      <w:r w:rsidRPr="0088002E">
        <w:rPr>
          <w:i/>
          <w:sz w:val="28"/>
          <w:szCs w:val="28"/>
          <w:lang w:val="uk-UA"/>
        </w:rPr>
        <w:softHyphen/>
        <w:t>ня учасників процесу до змісту нової роботи нерідко призводить до різко протилежних позицій співробітників – від енергійної підтримки ідеї підвищення ефективності діяльності на основі нових стандартів до впертого опору змінам, обумовленого певними психологічними бар'єрами.</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i/>
          <w:sz w:val="28"/>
          <w:szCs w:val="28"/>
          <w:lang w:val="uk-UA"/>
        </w:rPr>
        <w:t xml:space="preserve">        Виникнення подібних бар'єрів слід розглядати як цілком закономірне явище, оскільки формування групової психології до нововведень пов'язане з суперечливим характером самого процесу нововведень. Відомо, що люди, як правило, реагують не на те, що відбувається об'єктивно, а на те, як вони собі це уявля</w:t>
      </w:r>
      <w:r w:rsidRPr="0088002E">
        <w:rPr>
          <w:i/>
          <w:sz w:val="28"/>
          <w:szCs w:val="28"/>
          <w:lang w:val="uk-UA"/>
        </w:rPr>
        <w:softHyphen/>
        <w:t xml:space="preserve">ють. Недооцінювання психологічних бар'єрів, які виникають при впровадженні стандартів ДСТУ </w:t>
      </w:r>
      <w:r w:rsidRPr="0088002E">
        <w:rPr>
          <w:i/>
          <w:sz w:val="28"/>
          <w:szCs w:val="28"/>
          <w:lang w:val="en-US"/>
        </w:rPr>
        <w:t>ISO</w:t>
      </w:r>
      <w:r w:rsidRPr="0088002E">
        <w:rPr>
          <w:i/>
          <w:sz w:val="28"/>
          <w:szCs w:val="28"/>
          <w:lang w:val="uk-UA"/>
        </w:rPr>
        <w:t xml:space="preserve"> 9000, може звести нанівець всі зусил</w:t>
      </w:r>
      <w:r w:rsidRPr="0088002E">
        <w:rPr>
          <w:i/>
          <w:sz w:val="28"/>
          <w:szCs w:val="28"/>
          <w:lang w:val="uk-UA"/>
        </w:rPr>
        <w:softHyphen/>
        <w:t>ля керівників.</w:t>
      </w:r>
    </w:p>
    <w:p w:rsidR="006039B3" w:rsidRPr="0088002E" w:rsidRDefault="006039B3" w:rsidP="006039B3">
      <w:pPr>
        <w:shd w:val="clear" w:color="auto" w:fill="FFFFFF"/>
        <w:autoSpaceDE w:val="0"/>
        <w:autoSpaceDN w:val="0"/>
        <w:adjustRightInd w:val="0"/>
        <w:spacing w:line="120" w:lineRule="auto"/>
        <w:jc w:val="both"/>
        <w:rPr>
          <w:sz w:val="28"/>
          <w:szCs w:val="28"/>
          <w:lang w:val="uk-UA"/>
        </w:rPr>
      </w:pPr>
      <w:r w:rsidRPr="0088002E">
        <w:rPr>
          <w:sz w:val="28"/>
          <w:szCs w:val="28"/>
          <w:lang w:val="uk-UA"/>
        </w:rPr>
        <w:t xml:space="preserve">        </w:t>
      </w:r>
    </w:p>
    <w:p w:rsidR="006039B3" w:rsidRPr="0088002E" w:rsidRDefault="006039B3" w:rsidP="006039B3">
      <w:pPr>
        <w:shd w:val="clear" w:color="auto" w:fill="FFFFFF"/>
        <w:tabs>
          <w:tab w:val="left" w:pos="567"/>
        </w:tabs>
        <w:autoSpaceDE w:val="0"/>
        <w:autoSpaceDN w:val="0"/>
        <w:adjustRightInd w:val="0"/>
        <w:spacing w:line="360" w:lineRule="auto"/>
        <w:jc w:val="both"/>
        <w:rPr>
          <w:i/>
          <w:sz w:val="28"/>
          <w:szCs w:val="28"/>
          <w:lang w:val="uk-UA"/>
        </w:rPr>
      </w:pPr>
      <w:r w:rsidRPr="0088002E">
        <w:rPr>
          <w:i/>
          <w:sz w:val="28"/>
          <w:szCs w:val="28"/>
          <w:lang w:val="uk-UA"/>
        </w:rPr>
        <w:t xml:space="preserve">        Аналіз практики впровадження стандартів </w:t>
      </w:r>
      <w:r w:rsidRPr="0088002E">
        <w:rPr>
          <w:i/>
          <w:sz w:val="28"/>
          <w:szCs w:val="28"/>
          <w:lang w:val="en-US"/>
        </w:rPr>
        <w:t>ISO</w:t>
      </w:r>
      <w:r w:rsidRPr="0088002E">
        <w:rPr>
          <w:i/>
          <w:sz w:val="28"/>
          <w:szCs w:val="28"/>
          <w:lang w:val="uk-UA"/>
        </w:rPr>
        <w:t xml:space="preserve"> 9000 на наших підприємствах дозволяє виділити такі найсуттєвіші соціально-психологічні проблеми цієї ро</w:t>
      </w:r>
      <w:r w:rsidRPr="0088002E">
        <w:rPr>
          <w:i/>
          <w:sz w:val="28"/>
          <w:szCs w:val="28"/>
          <w:lang w:val="uk-UA"/>
        </w:rPr>
        <w:softHyphen/>
        <w:t>боти:</w:t>
      </w:r>
    </w:p>
    <w:p w:rsidR="006039B3" w:rsidRPr="0088002E" w:rsidRDefault="006039B3" w:rsidP="006039B3">
      <w:pPr>
        <w:shd w:val="clear" w:color="auto" w:fill="FFFFFF"/>
        <w:autoSpaceDE w:val="0"/>
        <w:autoSpaceDN w:val="0"/>
        <w:adjustRightInd w:val="0"/>
        <w:spacing w:line="360" w:lineRule="auto"/>
        <w:jc w:val="both"/>
        <w:rPr>
          <w:i/>
          <w:sz w:val="28"/>
          <w:szCs w:val="28"/>
        </w:rPr>
      </w:pPr>
      <w:r w:rsidRPr="0088002E">
        <w:rPr>
          <w:bCs/>
          <w:i/>
          <w:iCs/>
          <w:sz w:val="28"/>
          <w:szCs w:val="28"/>
          <w:lang w:val="uk-UA"/>
        </w:rPr>
        <w:t xml:space="preserve">        - досить важко не тільки прийняти рішення про впровадження стандартів, а й принципово змінити ставлення до самої системи якості;</w:t>
      </w:r>
    </w:p>
    <w:p w:rsidR="006039B3" w:rsidRPr="0088002E" w:rsidRDefault="006039B3" w:rsidP="006039B3">
      <w:pPr>
        <w:shd w:val="clear" w:color="auto" w:fill="FFFFFF"/>
        <w:autoSpaceDE w:val="0"/>
        <w:autoSpaceDN w:val="0"/>
        <w:adjustRightInd w:val="0"/>
        <w:spacing w:line="360" w:lineRule="auto"/>
        <w:jc w:val="both"/>
        <w:rPr>
          <w:i/>
          <w:sz w:val="28"/>
          <w:szCs w:val="28"/>
          <w:lang w:val="uk-UA"/>
        </w:rPr>
      </w:pPr>
      <w:r w:rsidRPr="0088002E">
        <w:rPr>
          <w:b/>
          <w:bCs/>
          <w:i/>
          <w:iCs/>
          <w:sz w:val="28"/>
          <w:szCs w:val="28"/>
          <w:lang w:val="uk-UA"/>
        </w:rPr>
        <w:t xml:space="preserve">       </w:t>
      </w:r>
      <w:r w:rsidRPr="0088002E">
        <w:rPr>
          <w:bCs/>
          <w:i/>
          <w:iCs/>
          <w:sz w:val="28"/>
          <w:szCs w:val="28"/>
          <w:lang w:val="uk-UA"/>
        </w:rPr>
        <w:t xml:space="preserve"> -</w:t>
      </w:r>
      <w:r w:rsidRPr="0088002E">
        <w:rPr>
          <w:b/>
          <w:bCs/>
          <w:i/>
          <w:iCs/>
          <w:sz w:val="28"/>
          <w:szCs w:val="28"/>
          <w:lang w:val="uk-UA"/>
        </w:rPr>
        <w:t xml:space="preserve"> </w:t>
      </w:r>
      <w:r w:rsidRPr="0088002E">
        <w:rPr>
          <w:bCs/>
          <w:i/>
          <w:iCs/>
          <w:sz w:val="28"/>
          <w:szCs w:val="28"/>
          <w:lang w:val="uk-UA"/>
        </w:rPr>
        <w:t>керівництву важко прийняти на себе повну відповідальність за результати впровадження системи якості (історично склалося, що відповідальність переноситься на керівників нижчого рівня)</w:t>
      </w:r>
      <w:r w:rsidRPr="0088002E">
        <w:rPr>
          <w:i/>
          <w:iCs/>
          <w:sz w:val="28"/>
          <w:szCs w:val="28"/>
          <w:lang w:val="uk-UA"/>
        </w:rPr>
        <w:t xml:space="preserve">; </w:t>
      </w:r>
    </w:p>
    <w:p w:rsidR="006039B3" w:rsidRPr="0088002E" w:rsidRDefault="006039B3" w:rsidP="006039B3">
      <w:pPr>
        <w:tabs>
          <w:tab w:val="left" w:pos="360"/>
          <w:tab w:val="left" w:pos="540"/>
          <w:tab w:val="left" w:pos="720"/>
          <w:tab w:val="left" w:pos="2472"/>
        </w:tabs>
        <w:spacing w:line="360" w:lineRule="auto"/>
        <w:jc w:val="both"/>
        <w:rPr>
          <w:i/>
          <w:sz w:val="28"/>
          <w:szCs w:val="28"/>
          <w:lang w:val="uk-UA"/>
        </w:rPr>
      </w:pPr>
      <w:r w:rsidRPr="0088002E">
        <w:rPr>
          <w:bCs/>
          <w:i/>
          <w:iCs/>
          <w:sz w:val="28"/>
          <w:szCs w:val="28"/>
          <w:lang w:val="uk-UA"/>
        </w:rPr>
        <w:t xml:space="preserve">        - введення стан</w:t>
      </w:r>
      <w:r w:rsidRPr="0088002E">
        <w:rPr>
          <w:bCs/>
          <w:i/>
          <w:iCs/>
          <w:sz w:val="28"/>
          <w:szCs w:val="28"/>
          <w:lang w:val="uk-UA"/>
        </w:rPr>
        <w:softHyphen/>
        <w:t xml:space="preserve">дартів ДСТУ </w:t>
      </w:r>
      <w:r w:rsidRPr="0088002E">
        <w:rPr>
          <w:bCs/>
          <w:i/>
          <w:iCs/>
          <w:sz w:val="28"/>
          <w:szCs w:val="28"/>
          <w:lang w:val="en-US"/>
        </w:rPr>
        <w:t>ISO</w:t>
      </w:r>
      <w:r w:rsidRPr="0088002E">
        <w:rPr>
          <w:bCs/>
          <w:i/>
          <w:iCs/>
          <w:sz w:val="28"/>
          <w:szCs w:val="28"/>
          <w:lang w:val="uk-UA"/>
        </w:rPr>
        <w:t xml:space="preserve"> 9000 потребує серйозних змін в організації, </w:t>
      </w:r>
      <w:r w:rsidRPr="0088002E">
        <w:rPr>
          <w:i/>
          <w:sz w:val="28"/>
          <w:szCs w:val="28"/>
          <w:lang w:val="uk-UA"/>
        </w:rPr>
        <w:t>особливо вдосконалення організаційної струк</w:t>
      </w:r>
      <w:r w:rsidRPr="0088002E">
        <w:rPr>
          <w:i/>
          <w:sz w:val="28"/>
          <w:szCs w:val="28"/>
          <w:lang w:val="uk-UA"/>
        </w:rPr>
        <w:softHyphen/>
        <w:t xml:space="preserve">тури, створення в колективі єдиної команди та </w:t>
      </w:r>
      <w:r w:rsidRPr="0088002E">
        <w:rPr>
          <w:bCs/>
          <w:i/>
          <w:iCs/>
          <w:sz w:val="28"/>
          <w:szCs w:val="28"/>
          <w:lang w:val="uk-UA"/>
        </w:rPr>
        <w:t>с</w:t>
      </w:r>
      <w:r w:rsidRPr="0088002E">
        <w:rPr>
          <w:i/>
          <w:sz w:val="28"/>
          <w:szCs w:val="28"/>
          <w:lang w:val="uk-UA"/>
        </w:rPr>
        <w:t>приятливого соціально-психологічного клімату (враховуючи трудові відносини, які довгий час складалися за часів СРСР, такі зміни є “болісними”, потребують значних часу та коштів).</w:t>
      </w:r>
    </w:p>
    <w:p w:rsidR="006039B3" w:rsidRPr="0088002E" w:rsidRDefault="006039B3" w:rsidP="006039B3">
      <w:pPr>
        <w:tabs>
          <w:tab w:val="left" w:pos="709"/>
        </w:tabs>
        <w:jc w:val="center"/>
        <w:rPr>
          <w:b/>
          <w:i/>
          <w:sz w:val="28"/>
          <w:szCs w:val="28"/>
          <w:lang w:val="uk-UA"/>
        </w:rPr>
      </w:pPr>
    </w:p>
    <w:p w:rsidR="00980429" w:rsidRDefault="00980429" w:rsidP="00263755">
      <w:pPr>
        <w:spacing w:line="120" w:lineRule="auto"/>
        <w:rPr>
          <w:lang w:val="uk-UA"/>
        </w:rPr>
      </w:pPr>
    </w:p>
    <w:p w:rsidR="00C54B07" w:rsidRDefault="00C54B07" w:rsidP="00263755">
      <w:pPr>
        <w:spacing w:line="120" w:lineRule="auto"/>
        <w:rPr>
          <w:lang w:val="uk-UA"/>
        </w:rPr>
      </w:pPr>
    </w:p>
    <w:p w:rsidR="00C54B07" w:rsidRDefault="00C54B07" w:rsidP="00263755">
      <w:pPr>
        <w:spacing w:line="120" w:lineRule="auto"/>
        <w:rPr>
          <w:lang w:val="uk-UA"/>
        </w:rPr>
      </w:pPr>
    </w:p>
    <w:p w:rsidR="00C54B07" w:rsidRDefault="00C54B07" w:rsidP="00263755">
      <w:pPr>
        <w:spacing w:line="120" w:lineRule="auto"/>
        <w:rPr>
          <w:lang w:val="uk-UA"/>
        </w:rPr>
      </w:pPr>
    </w:p>
    <w:p w:rsidR="00C54B07" w:rsidRDefault="00C54B07" w:rsidP="00263755">
      <w:pPr>
        <w:spacing w:line="120" w:lineRule="auto"/>
        <w:rPr>
          <w:lang w:val="uk-UA"/>
        </w:rPr>
      </w:pPr>
    </w:p>
    <w:p w:rsidR="00C54B07" w:rsidRDefault="00C54B07" w:rsidP="00263755">
      <w:pPr>
        <w:spacing w:line="120" w:lineRule="auto"/>
        <w:rPr>
          <w:lang w:val="uk-UA"/>
        </w:rPr>
      </w:pPr>
    </w:p>
    <w:p w:rsidR="00C54B07" w:rsidRDefault="00C54B07" w:rsidP="00263755">
      <w:pPr>
        <w:spacing w:line="120" w:lineRule="auto"/>
        <w:rPr>
          <w:lang w:val="uk-UA"/>
        </w:rPr>
      </w:pPr>
    </w:p>
    <w:p w:rsidR="00C54B07" w:rsidRDefault="00C54B07" w:rsidP="00374DD4">
      <w:pPr>
        <w:tabs>
          <w:tab w:val="left" w:pos="709"/>
        </w:tabs>
        <w:spacing w:line="120" w:lineRule="auto"/>
        <w:rPr>
          <w:lang w:val="uk-UA"/>
        </w:rPr>
      </w:pPr>
    </w:p>
    <w:p w:rsidR="00C54B07" w:rsidRDefault="00C54B07" w:rsidP="00263755">
      <w:pPr>
        <w:spacing w:line="120" w:lineRule="auto"/>
        <w:rPr>
          <w:lang w:val="uk-UA"/>
        </w:rPr>
      </w:pPr>
    </w:p>
    <w:p w:rsidR="00544DC1" w:rsidRPr="007E5549" w:rsidRDefault="00544DC1">
      <w:pPr>
        <w:rPr>
          <w:lang w:val="uk-UA"/>
        </w:rPr>
      </w:pPr>
    </w:p>
    <w:p w:rsidR="0032476A" w:rsidRPr="005F49F6" w:rsidRDefault="0032476A" w:rsidP="0032476A">
      <w:pPr>
        <w:spacing w:line="360" w:lineRule="auto"/>
        <w:jc w:val="center"/>
        <w:rPr>
          <w:b/>
          <w:i/>
          <w:sz w:val="28"/>
          <w:szCs w:val="28"/>
          <w:lang w:val="uk-UA"/>
        </w:rPr>
      </w:pPr>
      <w:r w:rsidRPr="00BE78AD">
        <w:rPr>
          <w:b/>
          <w:i/>
          <w:color w:val="0000FF"/>
          <w:sz w:val="28"/>
          <w:szCs w:val="28"/>
          <w:lang w:val="uk-UA"/>
        </w:rPr>
        <w:lastRenderedPageBreak/>
        <w:t xml:space="preserve">    </w:t>
      </w:r>
      <w:r>
        <w:rPr>
          <w:b/>
          <w:i/>
          <w:sz w:val="28"/>
          <w:szCs w:val="28"/>
          <w:lang w:val="uk-UA"/>
        </w:rPr>
        <w:t>СТИСЛІ ВИ</w:t>
      </w:r>
      <w:r w:rsidR="00C54B07">
        <w:rPr>
          <w:b/>
          <w:i/>
          <w:sz w:val="28"/>
          <w:szCs w:val="28"/>
          <w:lang w:val="uk-UA"/>
        </w:rPr>
        <w:t>СНОВКИ ДО ЛЕКЦІЇ 6</w:t>
      </w:r>
    </w:p>
    <w:p w:rsidR="0032476A" w:rsidRPr="0088002E" w:rsidRDefault="0032476A" w:rsidP="00374DD4">
      <w:pPr>
        <w:shd w:val="clear" w:color="auto" w:fill="FFFFFF"/>
        <w:autoSpaceDE w:val="0"/>
        <w:autoSpaceDN w:val="0"/>
        <w:adjustRightInd w:val="0"/>
        <w:spacing w:line="60" w:lineRule="auto"/>
        <w:rPr>
          <w:b/>
          <w:i/>
          <w:sz w:val="28"/>
          <w:szCs w:val="28"/>
          <w:lang w:val="uk-UA"/>
        </w:rPr>
      </w:pPr>
    </w:p>
    <w:p w:rsidR="0032476A" w:rsidRPr="00374DD4" w:rsidRDefault="0032476A" w:rsidP="0032476A">
      <w:pPr>
        <w:shd w:val="clear" w:color="auto" w:fill="FFFFFF"/>
        <w:autoSpaceDE w:val="0"/>
        <w:autoSpaceDN w:val="0"/>
        <w:adjustRightInd w:val="0"/>
        <w:spacing w:line="360" w:lineRule="auto"/>
        <w:jc w:val="both"/>
        <w:rPr>
          <w:i/>
          <w:sz w:val="28"/>
          <w:szCs w:val="28"/>
          <w:lang w:val="uk-UA"/>
        </w:rPr>
      </w:pPr>
      <w:r w:rsidRPr="00F102FB">
        <w:rPr>
          <w:color w:val="FF0000"/>
          <w:sz w:val="28"/>
          <w:szCs w:val="28"/>
          <w:lang w:val="uk-UA"/>
        </w:rPr>
        <w:t xml:space="preserve">        </w:t>
      </w:r>
      <w:r w:rsidRPr="00F102FB">
        <w:rPr>
          <w:i/>
          <w:color w:val="FF0000"/>
          <w:sz w:val="28"/>
          <w:szCs w:val="28"/>
          <w:lang w:val="uk-UA"/>
        </w:rPr>
        <w:t>1</w:t>
      </w:r>
      <w:r w:rsidRPr="00F102FB">
        <w:rPr>
          <w:color w:val="FF0000"/>
          <w:sz w:val="28"/>
          <w:szCs w:val="28"/>
          <w:lang w:val="uk-UA"/>
        </w:rPr>
        <w:t>.</w:t>
      </w:r>
      <w:r w:rsidRPr="00EF0FDD">
        <w:rPr>
          <w:sz w:val="28"/>
          <w:szCs w:val="28"/>
          <w:lang w:val="uk-UA"/>
        </w:rPr>
        <w:t xml:space="preserve"> </w:t>
      </w:r>
      <w:r w:rsidRPr="009867D9">
        <w:rPr>
          <w:i/>
          <w:color w:val="0000FF"/>
          <w:sz w:val="28"/>
          <w:szCs w:val="28"/>
          <w:lang w:val="uk-UA"/>
        </w:rPr>
        <w:t>Ефективно вітчизняні системи управління якістю (з позицій сьогодення більш близьким за змістом був би термін “системи поліпшення якості”) діяли лише на рівні підприємства</w:t>
      </w:r>
      <w:r w:rsidRPr="00EF0FDD">
        <w:rPr>
          <w:i/>
          <w:sz w:val="28"/>
          <w:szCs w:val="28"/>
          <w:lang w:val="uk-UA"/>
        </w:rPr>
        <w:t xml:space="preserve">. Тому нижче, як приклад, наведені найбільш відомі системи  управління якістю (поліпшення якості) саме на рівні підприємств, зокрема: </w:t>
      </w:r>
      <w:r w:rsidRPr="00EF0FDD">
        <w:rPr>
          <w:i/>
          <w:iCs/>
          <w:sz w:val="28"/>
          <w:szCs w:val="28"/>
          <w:lang w:val="uk-UA"/>
        </w:rPr>
        <w:t xml:space="preserve">Саратовська система </w:t>
      </w:r>
      <w:r w:rsidRPr="00EF0FDD">
        <w:rPr>
          <w:bCs/>
          <w:i/>
          <w:iCs/>
          <w:sz w:val="28"/>
          <w:szCs w:val="28"/>
          <w:lang w:val="uk-UA"/>
        </w:rPr>
        <w:t>бездефектного виготовлення продукції (система БВП, 1955 р.),</w:t>
      </w:r>
      <w:r w:rsidRPr="00EF0FDD">
        <w:rPr>
          <w:b/>
          <w:bCs/>
          <w:i/>
          <w:iCs/>
          <w:sz w:val="28"/>
          <w:szCs w:val="28"/>
          <w:lang w:val="uk-UA"/>
        </w:rPr>
        <w:t xml:space="preserve"> </w:t>
      </w:r>
      <w:r w:rsidRPr="00EF0FDD">
        <w:rPr>
          <w:i/>
          <w:sz w:val="28"/>
          <w:szCs w:val="28"/>
          <w:lang w:val="uk-UA"/>
        </w:rPr>
        <w:t xml:space="preserve">Горьківська система </w:t>
      </w:r>
      <w:r w:rsidRPr="00EF0FDD">
        <w:rPr>
          <w:i/>
          <w:iCs/>
          <w:sz w:val="28"/>
          <w:szCs w:val="28"/>
          <w:lang w:val="uk-UA"/>
        </w:rPr>
        <w:t>"Якість, надійність ресурс з перших виробів" (ЯНАРЗПВ, 1958</w:t>
      </w:r>
      <w:r>
        <w:rPr>
          <w:i/>
          <w:iCs/>
          <w:sz w:val="28"/>
          <w:szCs w:val="28"/>
          <w:lang w:val="uk-UA"/>
        </w:rPr>
        <w:t xml:space="preserve"> р.</w:t>
      </w:r>
      <w:r w:rsidRPr="00EF0FDD">
        <w:rPr>
          <w:i/>
          <w:iCs/>
          <w:sz w:val="28"/>
          <w:szCs w:val="28"/>
          <w:lang w:val="uk-UA"/>
        </w:rPr>
        <w:t>), Ярославська система наукової організації робіт з підвищення моторесурсу (НОРМ, 1962</w:t>
      </w:r>
      <w:r>
        <w:rPr>
          <w:i/>
          <w:iCs/>
          <w:sz w:val="28"/>
          <w:szCs w:val="28"/>
          <w:lang w:val="uk-UA"/>
        </w:rPr>
        <w:t xml:space="preserve"> р.</w:t>
      </w:r>
      <w:r w:rsidRPr="00EF0FDD">
        <w:rPr>
          <w:i/>
          <w:iCs/>
          <w:sz w:val="28"/>
          <w:szCs w:val="28"/>
          <w:lang w:val="uk-UA"/>
        </w:rPr>
        <w:t>)</w:t>
      </w:r>
      <w:r w:rsidRPr="00EF0FDD">
        <w:rPr>
          <w:i/>
          <w:sz w:val="28"/>
          <w:szCs w:val="28"/>
          <w:lang w:val="uk-UA"/>
        </w:rPr>
        <w:t xml:space="preserve">, </w:t>
      </w:r>
      <w:r w:rsidRPr="00EF0FDD">
        <w:rPr>
          <w:i/>
          <w:iCs/>
          <w:sz w:val="28"/>
          <w:szCs w:val="28"/>
          <w:lang w:val="uk-UA"/>
        </w:rPr>
        <w:t>Львівська система бездефектної праці (СБП, 1967</w:t>
      </w:r>
      <w:r>
        <w:rPr>
          <w:i/>
          <w:iCs/>
          <w:sz w:val="28"/>
          <w:szCs w:val="28"/>
          <w:lang w:val="uk-UA"/>
        </w:rPr>
        <w:t xml:space="preserve"> р.</w:t>
      </w:r>
      <w:r w:rsidRPr="00EF0FDD">
        <w:rPr>
          <w:i/>
          <w:iCs/>
          <w:sz w:val="28"/>
          <w:szCs w:val="28"/>
          <w:lang w:val="uk-UA"/>
        </w:rPr>
        <w:t xml:space="preserve">), </w:t>
      </w:r>
      <w:r w:rsidRPr="00EF0FDD">
        <w:rPr>
          <w:bCs/>
          <w:i/>
          <w:iCs/>
          <w:sz w:val="28"/>
          <w:szCs w:val="28"/>
          <w:lang w:val="uk-UA"/>
        </w:rPr>
        <w:t>Львівська комплексна система управління які</w:t>
      </w:r>
      <w:r w:rsidRPr="00EF0FDD">
        <w:rPr>
          <w:bCs/>
          <w:i/>
          <w:iCs/>
          <w:sz w:val="28"/>
          <w:szCs w:val="28"/>
          <w:lang w:val="uk-UA"/>
        </w:rPr>
        <w:softHyphen/>
        <w:t>стю продукції на базі стандартизації (КС УЯП, 1972</w:t>
      </w:r>
      <w:r>
        <w:rPr>
          <w:bCs/>
          <w:i/>
          <w:iCs/>
          <w:sz w:val="28"/>
          <w:szCs w:val="28"/>
          <w:lang w:val="uk-UA"/>
        </w:rPr>
        <w:t xml:space="preserve"> р.</w:t>
      </w:r>
      <w:r w:rsidRPr="00EF0FDD">
        <w:rPr>
          <w:bCs/>
          <w:i/>
          <w:iCs/>
          <w:sz w:val="28"/>
          <w:szCs w:val="28"/>
          <w:lang w:val="uk-UA"/>
        </w:rPr>
        <w:t>) та інші системи</w:t>
      </w:r>
      <w:r w:rsidRPr="00EF0FDD">
        <w:rPr>
          <w:i/>
          <w:sz w:val="28"/>
          <w:szCs w:val="28"/>
          <w:lang w:val="uk-UA"/>
        </w:rPr>
        <w:t xml:space="preserve">. </w:t>
      </w:r>
      <w:r w:rsidRPr="00F102FB">
        <w:rPr>
          <w:i/>
          <w:color w:val="0000FF"/>
          <w:sz w:val="28"/>
          <w:szCs w:val="28"/>
          <w:lang w:val="uk-UA"/>
        </w:rPr>
        <w:t>КС УЯП стала родоначальником наступних вітчизняних систем ком</w:t>
      </w:r>
      <w:r w:rsidRPr="00F102FB">
        <w:rPr>
          <w:i/>
          <w:color w:val="0000FF"/>
          <w:sz w:val="28"/>
          <w:szCs w:val="28"/>
          <w:lang w:val="uk-UA"/>
        </w:rPr>
        <w:softHyphen/>
        <w:t>плексного УЯ  продукції з використанням стандартів підпри</w:t>
      </w:r>
      <w:r w:rsidRPr="00F102FB">
        <w:rPr>
          <w:i/>
          <w:color w:val="0000FF"/>
          <w:sz w:val="28"/>
          <w:szCs w:val="28"/>
          <w:lang w:val="uk-UA"/>
        </w:rPr>
        <w:softHyphen/>
        <w:t xml:space="preserve">ємства </w:t>
      </w:r>
      <w:r w:rsidRPr="00F102FB">
        <w:rPr>
          <w:i/>
          <w:sz w:val="28"/>
          <w:szCs w:val="28"/>
          <w:lang w:val="uk-UA"/>
        </w:rPr>
        <w:t>(</w:t>
      </w:r>
      <w:r w:rsidRPr="00EF0FDD">
        <w:rPr>
          <w:i/>
          <w:sz w:val="28"/>
          <w:szCs w:val="28"/>
          <w:lang w:val="uk-UA"/>
        </w:rPr>
        <w:t>СТП</w:t>
      </w:r>
      <w:r w:rsidRPr="0088002E">
        <w:rPr>
          <w:i/>
          <w:sz w:val="28"/>
          <w:szCs w:val="28"/>
          <w:lang w:val="uk-UA"/>
        </w:rPr>
        <w:t>).</w:t>
      </w:r>
      <w:r w:rsidRPr="0088002E">
        <w:rPr>
          <w:sz w:val="28"/>
          <w:szCs w:val="28"/>
          <w:lang w:val="uk-UA"/>
        </w:rPr>
        <w:t xml:space="preserve"> </w:t>
      </w:r>
    </w:p>
    <w:p w:rsidR="0032476A" w:rsidRPr="003D0264" w:rsidRDefault="0032476A" w:rsidP="00374DD4">
      <w:pPr>
        <w:shd w:val="clear" w:color="auto" w:fill="FFFFFF"/>
        <w:autoSpaceDE w:val="0"/>
        <w:autoSpaceDN w:val="0"/>
        <w:adjustRightInd w:val="0"/>
        <w:spacing w:line="60" w:lineRule="auto"/>
        <w:jc w:val="both"/>
        <w:rPr>
          <w:i/>
          <w:sz w:val="28"/>
          <w:szCs w:val="28"/>
          <w:lang w:val="uk-UA"/>
        </w:rPr>
      </w:pPr>
    </w:p>
    <w:p w:rsidR="0032476A" w:rsidRPr="005C326D" w:rsidRDefault="0032476A" w:rsidP="0032476A">
      <w:pPr>
        <w:shd w:val="clear" w:color="auto" w:fill="FFFFFF"/>
        <w:autoSpaceDE w:val="0"/>
        <w:autoSpaceDN w:val="0"/>
        <w:adjustRightInd w:val="0"/>
        <w:spacing w:line="360" w:lineRule="auto"/>
        <w:jc w:val="both"/>
        <w:rPr>
          <w:i/>
          <w:sz w:val="28"/>
          <w:szCs w:val="28"/>
        </w:rPr>
      </w:pPr>
      <w:r w:rsidRPr="00F102FB">
        <w:rPr>
          <w:i/>
          <w:color w:val="FF0000"/>
          <w:sz w:val="28"/>
          <w:szCs w:val="28"/>
          <w:lang w:val="uk-UA"/>
        </w:rPr>
        <w:t xml:space="preserve">        2.</w:t>
      </w:r>
      <w:r w:rsidRPr="005C326D">
        <w:rPr>
          <w:sz w:val="28"/>
          <w:szCs w:val="28"/>
          <w:lang w:val="uk-UA"/>
        </w:rPr>
        <w:t xml:space="preserve"> </w:t>
      </w:r>
      <w:r w:rsidRPr="009867D9">
        <w:rPr>
          <w:i/>
          <w:color w:val="0000FF"/>
          <w:sz w:val="28"/>
          <w:szCs w:val="28"/>
          <w:lang w:val="uk-UA"/>
        </w:rPr>
        <w:t>Розвиток вітчизняних систем якості закінчився в кінці 80-х ро</w:t>
      </w:r>
      <w:r w:rsidRPr="009867D9">
        <w:rPr>
          <w:i/>
          <w:color w:val="0000FF"/>
          <w:sz w:val="28"/>
          <w:szCs w:val="28"/>
          <w:lang w:val="uk-UA"/>
        </w:rPr>
        <w:softHyphen/>
        <w:t>ків</w:t>
      </w:r>
      <w:r w:rsidRPr="005C326D">
        <w:rPr>
          <w:i/>
          <w:sz w:val="28"/>
          <w:szCs w:val="28"/>
          <w:lang w:val="uk-UA"/>
        </w:rPr>
        <w:t xml:space="preserve">. </w:t>
      </w:r>
      <w:r w:rsidRPr="009D3E89">
        <w:rPr>
          <w:i/>
          <w:color w:val="3333FF"/>
          <w:sz w:val="28"/>
          <w:szCs w:val="28"/>
          <w:lang w:val="uk-UA"/>
        </w:rPr>
        <w:t xml:space="preserve">Незважаючи на певні успіхи окремих підприємств, суттєвого масового поліпшення якості продукції </w:t>
      </w:r>
      <w:r w:rsidRPr="009D3E89">
        <w:rPr>
          <w:i/>
          <w:color w:val="3333FF"/>
          <w:sz w:val="28"/>
          <w:szCs w:val="28"/>
        </w:rPr>
        <w:t xml:space="preserve">за часів </w:t>
      </w:r>
      <w:r w:rsidRPr="009D3E89">
        <w:rPr>
          <w:i/>
          <w:color w:val="3333FF"/>
          <w:sz w:val="28"/>
          <w:szCs w:val="28"/>
          <w:lang w:val="uk-UA"/>
        </w:rPr>
        <w:t>СРСР не відбулося за таких причин</w:t>
      </w:r>
      <w:r w:rsidRPr="005C326D">
        <w:rPr>
          <w:i/>
          <w:sz w:val="28"/>
          <w:szCs w:val="28"/>
          <w:lang w:val="uk-UA"/>
        </w:rPr>
        <w:t>:</w:t>
      </w:r>
    </w:p>
    <w:p w:rsidR="0032476A" w:rsidRPr="0088002E" w:rsidRDefault="0032476A" w:rsidP="0032476A">
      <w:pPr>
        <w:spacing w:line="360" w:lineRule="auto"/>
        <w:jc w:val="both"/>
        <w:rPr>
          <w:i/>
          <w:sz w:val="28"/>
          <w:szCs w:val="28"/>
        </w:rPr>
      </w:pPr>
      <w:r w:rsidRPr="005C326D">
        <w:rPr>
          <w:i/>
          <w:sz w:val="28"/>
          <w:szCs w:val="28"/>
          <w:lang w:val="uk-UA"/>
        </w:rPr>
        <w:t xml:space="preserve">        • увага розробників системи УЯ зосереджувалась на створенні достатньо ве</w:t>
      </w:r>
      <w:r w:rsidRPr="005C326D">
        <w:rPr>
          <w:i/>
          <w:sz w:val="28"/>
          <w:szCs w:val="28"/>
          <w:lang w:val="uk-UA"/>
        </w:rPr>
        <w:softHyphen/>
        <w:t>ликої кількості СТП, що призводило, як правило, до громіздкості</w:t>
      </w:r>
      <w:r w:rsidRPr="007B0CFF">
        <w:rPr>
          <w:i/>
          <w:color w:val="0000FF"/>
          <w:sz w:val="28"/>
          <w:szCs w:val="28"/>
          <w:lang w:val="uk-UA"/>
        </w:rPr>
        <w:t xml:space="preserve"> </w:t>
      </w:r>
      <w:r w:rsidRPr="005C326D">
        <w:rPr>
          <w:i/>
          <w:sz w:val="28"/>
          <w:szCs w:val="28"/>
          <w:lang w:val="uk-UA"/>
        </w:rPr>
        <w:t>систем.</w:t>
      </w:r>
      <w:r w:rsidRPr="0088002E">
        <w:rPr>
          <w:i/>
          <w:sz w:val="28"/>
          <w:szCs w:val="28"/>
          <w:lang w:val="uk-UA"/>
        </w:rPr>
        <w:t xml:space="preserve"> При цьому головним критерієм її функціонування ставав сам факт реєстрації системи в органах стандартизації;</w:t>
      </w:r>
    </w:p>
    <w:p w:rsidR="0032476A" w:rsidRPr="005C326D" w:rsidRDefault="0032476A" w:rsidP="0032476A">
      <w:pPr>
        <w:shd w:val="clear" w:color="auto" w:fill="FFFFFF"/>
        <w:autoSpaceDE w:val="0"/>
        <w:autoSpaceDN w:val="0"/>
        <w:adjustRightInd w:val="0"/>
        <w:spacing w:line="360" w:lineRule="auto"/>
        <w:jc w:val="both"/>
        <w:rPr>
          <w:i/>
          <w:sz w:val="28"/>
          <w:szCs w:val="28"/>
        </w:rPr>
      </w:pPr>
      <w:r w:rsidRPr="0088002E">
        <w:rPr>
          <w:sz w:val="28"/>
          <w:szCs w:val="28"/>
          <w:lang w:val="uk-UA"/>
        </w:rPr>
        <w:t xml:space="preserve">        • </w:t>
      </w:r>
      <w:r w:rsidRPr="005C326D">
        <w:rPr>
          <w:i/>
          <w:sz w:val="28"/>
          <w:szCs w:val="28"/>
          <w:lang w:val="uk-UA"/>
        </w:rPr>
        <w:t>при узгодженні нормативних документів з усіма зацікавленими служба</w:t>
      </w:r>
      <w:r w:rsidRPr="005C326D">
        <w:rPr>
          <w:i/>
          <w:sz w:val="28"/>
          <w:szCs w:val="28"/>
          <w:lang w:val="uk-UA"/>
        </w:rPr>
        <w:softHyphen/>
        <w:t>ми та особами те, що було необхідне для забезпечення якості й вимагало зусиль з їх боку, могло бути спрощене або усунуте;</w:t>
      </w:r>
    </w:p>
    <w:p w:rsidR="0032476A" w:rsidRDefault="0032476A" w:rsidP="0032476A">
      <w:pPr>
        <w:shd w:val="clear" w:color="auto" w:fill="FFFFFF"/>
        <w:tabs>
          <w:tab w:val="left" w:pos="709"/>
        </w:tabs>
        <w:autoSpaceDE w:val="0"/>
        <w:autoSpaceDN w:val="0"/>
        <w:adjustRightInd w:val="0"/>
        <w:spacing w:line="360" w:lineRule="auto"/>
        <w:jc w:val="both"/>
        <w:rPr>
          <w:i/>
          <w:sz w:val="28"/>
          <w:szCs w:val="28"/>
          <w:lang w:val="uk-UA"/>
        </w:rPr>
      </w:pPr>
      <w:r w:rsidRPr="005C326D">
        <w:rPr>
          <w:sz w:val="28"/>
          <w:szCs w:val="28"/>
          <w:lang w:val="uk-UA"/>
        </w:rPr>
        <w:t xml:space="preserve">        •</w:t>
      </w:r>
      <w:r w:rsidRPr="0088002E">
        <w:rPr>
          <w:sz w:val="28"/>
          <w:szCs w:val="28"/>
          <w:lang w:val="uk-UA"/>
        </w:rPr>
        <w:t xml:space="preserve"> </w:t>
      </w:r>
      <w:r w:rsidRPr="006828D6">
        <w:rPr>
          <w:i/>
          <w:sz w:val="28"/>
          <w:szCs w:val="28"/>
          <w:lang w:val="uk-UA"/>
        </w:rPr>
        <w:t>неорієнтованість системи управління на масового споживача</w:t>
      </w:r>
      <w:r w:rsidRPr="0088002E">
        <w:rPr>
          <w:i/>
          <w:sz w:val="28"/>
          <w:szCs w:val="28"/>
          <w:lang w:val="uk-UA"/>
        </w:rPr>
        <w:t xml:space="preserve">, на випуск </w:t>
      </w:r>
      <w:r>
        <w:rPr>
          <w:i/>
          <w:sz w:val="28"/>
          <w:szCs w:val="28"/>
          <w:lang w:val="uk-UA"/>
        </w:rPr>
        <w:t xml:space="preserve">стабільно </w:t>
      </w:r>
      <w:r w:rsidRPr="0088002E">
        <w:rPr>
          <w:i/>
          <w:sz w:val="28"/>
          <w:szCs w:val="28"/>
          <w:lang w:val="uk-UA"/>
        </w:rPr>
        <w:t>конкурентноспроможної продукції</w:t>
      </w:r>
      <w:r>
        <w:rPr>
          <w:i/>
          <w:sz w:val="28"/>
          <w:szCs w:val="28"/>
          <w:lang w:val="uk-UA"/>
        </w:rPr>
        <w:t>.</w:t>
      </w:r>
    </w:p>
    <w:p w:rsidR="0032476A" w:rsidRPr="0088002E" w:rsidRDefault="0032476A" w:rsidP="00374DD4">
      <w:pPr>
        <w:shd w:val="clear" w:color="auto" w:fill="FFFFFF"/>
        <w:tabs>
          <w:tab w:val="left" w:pos="709"/>
        </w:tabs>
        <w:autoSpaceDE w:val="0"/>
        <w:autoSpaceDN w:val="0"/>
        <w:adjustRightInd w:val="0"/>
        <w:spacing w:line="60" w:lineRule="auto"/>
        <w:ind w:firstLine="709"/>
        <w:jc w:val="both"/>
        <w:rPr>
          <w:i/>
          <w:sz w:val="28"/>
          <w:szCs w:val="28"/>
        </w:rPr>
      </w:pPr>
    </w:p>
    <w:p w:rsidR="0032476A" w:rsidRDefault="0032476A" w:rsidP="0032476A">
      <w:pPr>
        <w:shd w:val="clear" w:color="auto" w:fill="FFFFFF"/>
        <w:autoSpaceDE w:val="0"/>
        <w:autoSpaceDN w:val="0"/>
        <w:adjustRightInd w:val="0"/>
        <w:spacing w:line="360" w:lineRule="auto"/>
        <w:jc w:val="both"/>
        <w:rPr>
          <w:i/>
          <w:sz w:val="28"/>
          <w:szCs w:val="28"/>
          <w:lang w:val="uk-UA"/>
        </w:rPr>
      </w:pPr>
      <w:r w:rsidRPr="00F102FB">
        <w:rPr>
          <w:i/>
          <w:color w:val="FF0000"/>
          <w:sz w:val="28"/>
          <w:szCs w:val="28"/>
          <w:lang w:val="uk-UA"/>
        </w:rPr>
        <w:t xml:space="preserve">        3.</w:t>
      </w:r>
      <w:r>
        <w:rPr>
          <w:sz w:val="28"/>
          <w:szCs w:val="28"/>
          <w:lang w:val="uk-UA"/>
        </w:rPr>
        <w:t xml:space="preserve"> </w:t>
      </w:r>
      <w:r w:rsidRPr="009867D9">
        <w:rPr>
          <w:i/>
          <w:sz w:val="28"/>
          <w:szCs w:val="28"/>
          <w:lang w:val="uk-UA"/>
        </w:rPr>
        <w:t>Все більший дефіцит товарів масового попиту та</w:t>
      </w:r>
      <w:r w:rsidRPr="009867D9">
        <w:rPr>
          <w:i/>
          <w:color w:val="0000FF"/>
          <w:sz w:val="28"/>
          <w:szCs w:val="28"/>
          <w:lang w:val="uk-UA"/>
        </w:rPr>
        <w:t xml:space="preserve"> відсутність мотиваційної основи при розробці складної високоякісної продукції зсуну</w:t>
      </w:r>
      <w:r>
        <w:rPr>
          <w:i/>
          <w:color w:val="0000FF"/>
          <w:sz w:val="28"/>
          <w:szCs w:val="28"/>
          <w:lang w:val="uk-UA"/>
        </w:rPr>
        <w:t>ли</w:t>
      </w:r>
      <w:r w:rsidRPr="009867D9">
        <w:rPr>
          <w:i/>
          <w:color w:val="0000FF"/>
          <w:sz w:val="28"/>
          <w:szCs w:val="28"/>
          <w:lang w:val="uk-UA"/>
        </w:rPr>
        <w:t xml:space="preserve"> інтереси багатьох працівників зі сфери виробництва в сторону сімейно- побутової активності. </w:t>
      </w:r>
      <w:r w:rsidRPr="009867D9">
        <w:rPr>
          <w:i/>
          <w:sz w:val="28"/>
          <w:szCs w:val="28"/>
          <w:lang w:val="uk-UA"/>
        </w:rPr>
        <w:t xml:space="preserve">В результаті в державі сформувались негативні </w:t>
      </w:r>
      <w:r w:rsidRPr="009867D9">
        <w:rPr>
          <w:i/>
          <w:sz w:val="28"/>
          <w:szCs w:val="28"/>
          <w:lang w:val="uk-UA"/>
        </w:rPr>
        <w:lastRenderedPageBreak/>
        <w:t>соціально-психологічні установки особистості</w:t>
      </w:r>
      <w:r w:rsidRPr="009867D9">
        <w:rPr>
          <w:sz w:val="28"/>
          <w:szCs w:val="28"/>
          <w:lang w:val="uk-UA"/>
        </w:rPr>
        <w:t xml:space="preserve">, </w:t>
      </w:r>
      <w:r w:rsidRPr="009867D9">
        <w:rPr>
          <w:i/>
          <w:sz w:val="28"/>
          <w:szCs w:val="28"/>
          <w:lang w:val="uk-UA"/>
        </w:rPr>
        <w:t>зокрема,</w:t>
      </w:r>
      <w:r w:rsidRPr="009867D9">
        <w:rPr>
          <w:sz w:val="28"/>
          <w:szCs w:val="28"/>
          <w:lang w:val="uk-UA"/>
        </w:rPr>
        <w:t xml:space="preserve"> </w:t>
      </w:r>
      <w:r w:rsidRPr="009867D9">
        <w:rPr>
          <w:i/>
          <w:sz w:val="28"/>
          <w:szCs w:val="28"/>
          <w:lang w:val="uk-UA"/>
        </w:rPr>
        <w:t>соціальна та трудова пасивність, байдужість до якості продукції, бюрократизм</w:t>
      </w:r>
      <w:r w:rsidRPr="0088002E">
        <w:rPr>
          <w:i/>
          <w:sz w:val="28"/>
          <w:szCs w:val="28"/>
          <w:lang w:val="uk-UA"/>
        </w:rPr>
        <w:t>.</w:t>
      </w:r>
    </w:p>
    <w:p w:rsidR="0032476A" w:rsidRPr="006828D6" w:rsidRDefault="0032476A" w:rsidP="00374DD4">
      <w:pPr>
        <w:shd w:val="clear" w:color="auto" w:fill="FFFFFF"/>
        <w:autoSpaceDE w:val="0"/>
        <w:autoSpaceDN w:val="0"/>
        <w:adjustRightInd w:val="0"/>
        <w:spacing w:line="60" w:lineRule="auto"/>
        <w:jc w:val="both"/>
        <w:rPr>
          <w:i/>
          <w:sz w:val="28"/>
          <w:szCs w:val="28"/>
          <w:lang w:val="uk-UA"/>
        </w:rPr>
      </w:pPr>
    </w:p>
    <w:p w:rsidR="0032476A" w:rsidRPr="0088002E" w:rsidRDefault="0032476A" w:rsidP="0032476A">
      <w:pPr>
        <w:shd w:val="clear" w:color="auto" w:fill="FFFFFF"/>
        <w:autoSpaceDE w:val="0"/>
        <w:autoSpaceDN w:val="0"/>
        <w:adjustRightInd w:val="0"/>
        <w:spacing w:line="360" w:lineRule="auto"/>
        <w:jc w:val="both"/>
        <w:rPr>
          <w:i/>
          <w:sz w:val="28"/>
          <w:szCs w:val="28"/>
          <w:lang w:val="uk-UA"/>
        </w:rPr>
      </w:pPr>
      <w:r w:rsidRPr="00F102FB">
        <w:rPr>
          <w:color w:val="FF0000"/>
          <w:sz w:val="28"/>
          <w:szCs w:val="28"/>
          <w:lang w:val="uk-UA"/>
        </w:rPr>
        <w:t xml:space="preserve">        </w:t>
      </w:r>
      <w:r w:rsidRPr="00F102FB">
        <w:rPr>
          <w:i/>
          <w:color w:val="FF0000"/>
          <w:sz w:val="28"/>
          <w:szCs w:val="28"/>
          <w:lang w:val="uk-UA"/>
        </w:rPr>
        <w:t>4</w:t>
      </w:r>
      <w:r w:rsidRPr="00F102FB">
        <w:rPr>
          <w:color w:val="FF0000"/>
          <w:sz w:val="28"/>
          <w:szCs w:val="28"/>
          <w:lang w:val="uk-UA"/>
        </w:rPr>
        <w:t>.</w:t>
      </w:r>
      <w:r>
        <w:rPr>
          <w:sz w:val="28"/>
          <w:szCs w:val="28"/>
          <w:lang w:val="uk-UA"/>
        </w:rPr>
        <w:t xml:space="preserve"> </w:t>
      </w:r>
      <w:r w:rsidRPr="009867D9">
        <w:rPr>
          <w:i/>
          <w:color w:val="0000FF"/>
          <w:sz w:val="28"/>
          <w:szCs w:val="28"/>
          <w:lang w:val="uk-UA"/>
        </w:rPr>
        <w:t>В</w:t>
      </w:r>
      <w:r w:rsidRPr="0088002E">
        <w:rPr>
          <w:i/>
          <w:sz w:val="28"/>
          <w:szCs w:val="28"/>
          <w:lang w:val="uk-UA"/>
        </w:rPr>
        <w:t xml:space="preserve"> </w:t>
      </w:r>
      <w:r w:rsidRPr="009867D9">
        <w:rPr>
          <w:i/>
          <w:color w:val="0000FF"/>
          <w:sz w:val="28"/>
          <w:szCs w:val="28"/>
          <w:lang w:val="uk-UA"/>
        </w:rPr>
        <w:t>Україні вирішенням проблем якості займаються державні органи, українські громадські організації, а також міжнародні служби</w:t>
      </w:r>
      <w:r w:rsidRPr="0088002E">
        <w:rPr>
          <w:i/>
          <w:sz w:val="28"/>
          <w:szCs w:val="28"/>
          <w:lang w:val="uk-UA"/>
        </w:rPr>
        <w:t>.</w:t>
      </w:r>
    </w:p>
    <w:p w:rsidR="0032476A" w:rsidRDefault="0032476A" w:rsidP="0032476A">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Основну </w:t>
      </w:r>
      <w:r w:rsidRPr="0088002E">
        <w:rPr>
          <w:i/>
          <w:sz w:val="28"/>
          <w:szCs w:val="28"/>
          <w:lang w:val="uk-UA"/>
        </w:rPr>
        <w:t>позицію серед державних органів займає Державний комітет з питань споживчої політики та технічного регулювання (Держспожив-стандарт України)</w:t>
      </w:r>
      <w:r w:rsidRPr="0088002E">
        <w:rPr>
          <w:sz w:val="28"/>
          <w:szCs w:val="28"/>
          <w:lang w:val="uk-UA"/>
        </w:rPr>
        <w:t xml:space="preserve">. </w:t>
      </w:r>
      <w:r w:rsidRPr="0088002E">
        <w:rPr>
          <w:i/>
          <w:sz w:val="28"/>
          <w:szCs w:val="28"/>
          <w:lang w:val="uk-UA"/>
        </w:rPr>
        <w:t>Серед громадських організацій значну роботу в сфері якості проводять Українська асоціація якості (УАЯ), Українське товариство якості (УТЯ), Український міжнародний фонд якості (УМФЯ) та інші.</w:t>
      </w:r>
      <w:r>
        <w:rPr>
          <w:i/>
          <w:sz w:val="28"/>
          <w:szCs w:val="28"/>
          <w:lang w:val="uk-UA"/>
        </w:rPr>
        <w:t xml:space="preserve"> Серед міжнародних служб слід відмітити </w:t>
      </w:r>
      <w:r w:rsidRPr="0088002E">
        <w:rPr>
          <w:i/>
          <w:sz w:val="28"/>
          <w:szCs w:val="28"/>
          <w:lang w:val="uk-UA"/>
        </w:rPr>
        <w:t>Бюро Верітас та Міжнародн</w:t>
      </w:r>
      <w:r>
        <w:rPr>
          <w:i/>
          <w:sz w:val="28"/>
          <w:szCs w:val="28"/>
          <w:lang w:val="uk-UA"/>
        </w:rPr>
        <w:t>у</w:t>
      </w:r>
      <w:r w:rsidRPr="0088002E">
        <w:rPr>
          <w:i/>
          <w:sz w:val="28"/>
          <w:szCs w:val="28"/>
          <w:lang w:val="uk-UA"/>
        </w:rPr>
        <w:t xml:space="preserve"> служб</w:t>
      </w:r>
      <w:r>
        <w:rPr>
          <w:i/>
          <w:sz w:val="28"/>
          <w:szCs w:val="28"/>
          <w:lang w:val="uk-UA"/>
        </w:rPr>
        <w:t>у</w:t>
      </w:r>
      <w:r w:rsidRPr="0088002E">
        <w:rPr>
          <w:i/>
          <w:sz w:val="28"/>
          <w:szCs w:val="28"/>
          <w:lang w:val="uk-UA"/>
        </w:rPr>
        <w:t xml:space="preserve"> сертифікації.   </w:t>
      </w:r>
    </w:p>
    <w:p w:rsidR="0032476A" w:rsidRPr="0088002E" w:rsidRDefault="0032476A" w:rsidP="00374DD4">
      <w:pPr>
        <w:shd w:val="clear" w:color="auto" w:fill="FFFFFF"/>
        <w:autoSpaceDE w:val="0"/>
        <w:autoSpaceDN w:val="0"/>
        <w:adjustRightInd w:val="0"/>
        <w:spacing w:line="60" w:lineRule="auto"/>
        <w:jc w:val="both"/>
        <w:rPr>
          <w:i/>
          <w:sz w:val="28"/>
          <w:szCs w:val="28"/>
          <w:lang w:val="uk-UA"/>
        </w:rPr>
      </w:pPr>
      <w:r w:rsidRPr="0088002E">
        <w:rPr>
          <w:i/>
          <w:sz w:val="28"/>
          <w:szCs w:val="28"/>
          <w:lang w:val="uk-UA"/>
        </w:rPr>
        <w:t xml:space="preserve">     </w:t>
      </w:r>
    </w:p>
    <w:p w:rsidR="0032476A" w:rsidRDefault="0032476A" w:rsidP="0032476A">
      <w:pPr>
        <w:shd w:val="clear" w:color="auto" w:fill="FFFFFF"/>
        <w:autoSpaceDE w:val="0"/>
        <w:autoSpaceDN w:val="0"/>
        <w:adjustRightInd w:val="0"/>
        <w:spacing w:line="360" w:lineRule="auto"/>
        <w:jc w:val="both"/>
        <w:rPr>
          <w:i/>
          <w:sz w:val="28"/>
          <w:szCs w:val="28"/>
          <w:lang w:val="uk-UA"/>
        </w:rPr>
      </w:pPr>
      <w:r w:rsidRPr="00F102FB">
        <w:rPr>
          <w:i/>
          <w:color w:val="FF0000"/>
          <w:sz w:val="28"/>
          <w:szCs w:val="28"/>
          <w:lang w:val="uk-UA"/>
        </w:rPr>
        <w:t xml:space="preserve">        5.</w:t>
      </w:r>
      <w:r>
        <w:rPr>
          <w:i/>
          <w:sz w:val="28"/>
          <w:szCs w:val="28"/>
          <w:lang w:val="uk-UA"/>
        </w:rPr>
        <w:t xml:space="preserve"> </w:t>
      </w:r>
      <w:r w:rsidRPr="009867D9">
        <w:rPr>
          <w:i/>
          <w:color w:val="0000FF"/>
          <w:sz w:val="28"/>
          <w:szCs w:val="28"/>
          <w:lang w:val="uk-UA"/>
        </w:rPr>
        <w:t>Україна приймає участь в таких міжародних організаціях, пов’язаних з УЯ, як</w:t>
      </w:r>
      <w:r w:rsidRPr="009867D9">
        <w:rPr>
          <w:color w:val="0000FF"/>
          <w:sz w:val="28"/>
          <w:szCs w:val="28"/>
          <w:lang w:val="uk-UA"/>
        </w:rPr>
        <w:t xml:space="preserve"> </w:t>
      </w:r>
      <w:r w:rsidRPr="009867D9">
        <w:rPr>
          <w:i/>
          <w:color w:val="0000FF"/>
          <w:sz w:val="28"/>
          <w:szCs w:val="28"/>
          <w:lang w:val="uk-UA"/>
        </w:rPr>
        <w:t xml:space="preserve">Міжнародна організації зі стандартизації </w:t>
      </w:r>
      <w:r w:rsidRPr="009D3E89">
        <w:rPr>
          <w:i/>
          <w:sz w:val="28"/>
          <w:szCs w:val="28"/>
          <w:lang w:val="uk-UA"/>
        </w:rPr>
        <w:t>(</w:t>
      </w:r>
      <w:r w:rsidRPr="009D3E89">
        <w:rPr>
          <w:i/>
          <w:sz w:val="28"/>
          <w:szCs w:val="28"/>
          <w:lang w:val="en-US"/>
        </w:rPr>
        <w:t>ISO</w:t>
      </w:r>
      <w:r w:rsidRPr="009D3E89">
        <w:rPr>
          <w:i/>
          <w:sz w:val="28"/>
          <w:szCs w:val="28"/>
          <w:lang w:val="uk-UA"/>
        </w:rPr>
        <w:t>),</w:t>
      </w:r>
      <w:r w:rsidRPr="009867D9">
        <w:rPr>
          <w:i/>
          <w:color w:val="0000FF"/>
          <w:sz w:val="28"/>
          <w:szCs w:val="28"/>
          <w:lang w:val="uk-UA"/>
        </w:rPr>
        <w:t xml:space="preserve"> Міжнародна електротехнічна комісія </w:t>
      </w:r>
      <w:r w:rsidRPr="009D3E89">
        <w:rPr>
          <w:i/>
          <w:sz w:val="28"/>
          <w:szCs w:val="28"/>
          <w:lang w:val="uk-UA"/>
        </w:rPr>
        <w:t>(ІЕС),</w:t>
      </w:r>
      <w:r w:rsidRPr="009867D9">
        <w:rPr>
          <w:i/>
          <w:color w:val="0000FF"/>
          <w:sz w:val="28"/>
          <w:szCs w:val="28"/>
          <w:lang w:val="uk-UA"/>
        </w:rPr>
        <w:t xml:space="preserve"> Європейська організація з якості </w:t>
      </w:r>
      <w:r w:rsidRPr="009D3E89">
        <w:rPr>
          <w:i/>
          <w:sz w:val="28"/>
          <w:szCs w:val="28"/>
          <w:lang w:val="uk-UA"/>
        </w:rPr>
        <w:t>(</w:t>
      </w:r>
      <w:r w:rsidRPr="009D3E89">
        <w:rPr>
          <w:i/>
          <w:sz w:val="28"/>
          <w:szCs w:val="28"/>
          <w:lang w:val="en-US"/>
        </w:rPr>
        <w:t>EOQ</w:t>
      </w:r>
      <w:r w:rsidRPr="009D3E89">
        <w:rPr>
          <w:i/>
          <w:sz w:val="28"/>
          <w:szCs w:val="28"/>
          <w:lang w:val="uk-UA"/>
        </w:rPr>
        <w:t>),</w:t>
      </w:r>
      <w:r w:rsidRPr="009867D9">
        <w:rPr>
          <w:i/>
          <w:color w:val="0000FF"/>
          <w:sz w:val="28"/>
          <w:szCs w:val="28"/>
          <w:lang w:val="uk-UA"/>
        </w:rPr>
        <w:t xml:space="preserve">  Європейський фонд управління якістю </w:t>
      </w:r>
      <w:r w:rsidRPr="009D3E89">
        <w:rPr>
          <w:i/>
          <w:sz w:val="28"/>
          <w:szCs w:val="28"/>
          <w:lang w:val="uk-UA"/>
        </w:rPr>
        <w:t>(</w:t>
      </w:r>
      <w:r w:rsidRPr="009D3E89">
        <w:rPr>
          <w:i/>
          <w:sz w:val="28"/>
          <w:szCs w:val="28"/>
          <w:lang w:val="en-US"/>
        </w:rPr>
        <w:t>EFQM</w:t>
      </w:r>
      <w:r w:rsidRPr="009D3E89">
        <w:rPr>
          <w:i/>
          <w:sz w:val="28"/>
          <w:szCs w:val="28"/>
          <w:lang w:val="uk-UA"/>
        </w:rPr>
        <w:t>),</w:t>
      </w:r>
      <w:r w:rsidRPr="009867D9">
        <w:rPr>
          <w:i/>
          <w:color w:val="0000FF"/>
          <w:sz w:val="28"/>
          <w:szCs w:val="28"/>
          <w:lang w:val="uk-UA"/>
        </w:rPr>
        <w:t xml:space="preserve"> Міжнародний союз електрозв’язку</w:t>
      </w:r>
      <w:r w:rsidRPr="0088002E">
        <w:rPr>
          <w:i/>
          <w:sz w:val="28"/>
          <w:szCs w:val="28"/>
          <w:lang w:val="uk-UA"/>
        </w:rPr>
        <w:t xml:space="preserve"> </w:t>
      </w:r>
      <w:r w:rsidRPr="009D3E89">
        <w:rPr>
          <w:i/>
          <w:sz w:val="28"/>
          <w:szCs w:val="28"/>
          <w:lang w:val="uk-UA"/>
        </w:rPr>
        <w:t>(</w:t>
      </w:r>
      <w:r w:rsidRPr="009D3E89">
        <w:rPr>
          <w:i/>
          <w:sz w:val="28"/>
          <w:szCs w:val="28"/>
          <w:lang w:val="en-US"/>
        </w:rPr>
        <w:t>ITU</w:t>
      </w:r>
      <w:r w:rsidRPr="009D3E89">
        <w:rPr>
          <w:i/>
          <w:sz w:val="28"/>
          <w:szCs w:val="28"/>
          <w:lang w:val="uk-UA"/>
        </w:rPr>
        <w:t>)</w:t>
      </w:r>
      <w:r w:rsidRPr="001C6203">
        <w:rPr>
          <w:i/>
          <w:sz w:val="28"/>
          <w:szCs w:val="28"/>
          <w:lang w:val="uk-UA"/>
        </w:rPr>
        <w:t xml:space="preserve"> </w:t>
      </w:r>
      <w:r w:rsidRPr="0088002E">
        <w:rPr>
          <w:i/>
          <w:sz w:val="28"/>
          <w:szCs w:val="28"/>
          <w:lang w:val="uk-UA"/>
        </w:rPr>
        <w:t>та ін.</w:t>
      </w:r>
    </w:p>
    <w:p w:rsidR="0032476A" w:rsidRPr="00872767" w:rsidRDefault="0032476A" w:rsidP="00374DD4">
      <w:pPr>
        <w:shd w:val="clear" w:color="auto" w:fill="FFFFFF"/>
        <w:autoSpaceDE w:val="0"/>
        <w:autoSpaceDN w:val="0"/>
        <w:adjustRightInd w:val="0"/>
        <w:spacing w:line="60" w:lineRule="auto"/>
        <w:jc w:val="both"/>
        <w:rPr>
          <w:sz w:val="28"/>
          <w:szCs w:val="28"/>
          <w:lang w:val="uk-UA"/>
        </w:rPr>
      </w:pPr>
    </w:p>
    <w:p w:rsidR="0032476A" w:rsidRDefault="0032476A" w:rsidP="0032476A">
      <w:pPr>
        <w:shd w:val="clear" w:color="auto" w:fill="FFFFFF"/>
        <w:autoSpaceDE w:val="0"/>
        <w:autoSpaceDN w:val="0"/>
        <w:adjustRightInd w:val="0"/>
        <w:spacing w:line="360" w:lineRule="auto"/>
        <w:jc w:val="both"/>
        <w:rPr>
          <w:lang w:val="uk-UA"/>
        </w:rPr>
      </w:pPr>
      <w:r w:rsidRPr="00F102FB">
        <w:rPr>
          <w:bCs/>
          <w:i/>
          <w:iCs/>
          <w:color w:val="FF0000"/>
          <w:sz w:val="28"/>
          <w:szCs w:val="28"/>
          <w:lang w:val="uk-UA"/>
        </w:rPr>
        <w:t xml:space="preserve">        6.</w:t>
      </w:r>
      <w:r>
        <w:rPr>
          <w:bCs/>
          <w:i/>
          <w:iCs/>
          <w:sz w:val="28"/>
          <w:szCs w:val="28"/>
          <w:lang w:val="uk-UA"/>
        </w:rPr>
        <w:t xml:space="preserve"> </w:t>
      </w:r>
      <w:r w:rsidRPr="0088002E">
        <w:rPr>
          <w:i/>
          <w:sz w:val="28"/>
          <w:szCs w:val="28"/>
          <w:lang w:val="uk-UA"/>
        </w:rPr>
        <w:t xml:space="preserve">Згідно з державною системою стандартизації </w:t>
      </w:r>
      <w:r w:rsidRPr="009D3E89">
        <w:rPr>
          <w:i/>
          <w:sz w:val="28"/>
          <w:szCs w:val="28"/>
          <w:lang w:val="uk-UA"/>
        </w:rPr>
        <w:t>нормативні документи зі стандартизації мають такі категорії:</w:t>
      </w:r>
      <w:r w:rsidRPr="009867D9">
        <w:rPr>
          <w:i/>
          <w:color w:val="0000FF"/>
          <w:sz w:val="28"/>
          <w:szCs w:val="28"/>
          <w:lang w:val="uk-UA"/>
        </w:rPr>
        <w:t xml:space="preserve"> державні стандарти України </w:t>
      </w:r>
      <w:r w:rsidRPr="009D3E89">
        <w:rPr>
          <w:i/>
          <w:sz w:val="28"/>
          <w:szCs w:val="28"/>
          <w:lang w:val="uk-UA"/>
        </w:rPr>
        <w:t>– ДСТУ;</w:t>
      </w:r>
      <w:r w:rsidRPr="009867D9">
        <w:rPr>
          <w:i/>
          <w:color w:val="0000FF"/>
          <w:sz w:val="28"/>
          <w:szCs w:val="28"/>
          <w:lang w:val="uk-UA"/>
        </w:rPr>
        <w:t xml:space="preserve"> галузеві стандарти  </w:t>
      </w:r>
      <w:r w:rsidRPr="009D3E89">
        <w:rPr>
          <w:i/>
          <w:sz w:val="28"/>
          <w:szCs w:val="28"/>
          <w:lang w:val="uk-UA"/>
        </w:rPr>
        <w:t>– ГСТУ;</w:t>
      </w:r>
      <w:r w:rsidRPr="009867D9">
        <w:rPr>
          <w:i/>
          <w:color w:val="0000FF"/>
          <w:sz w:val="28"/>
          <w:szCs w:val="28"/>
          <w:lang w:val="uk-UA"/>
        </w:rPr>
        <w:t xml:space="preserve"> стандарти науково-технічних та інженерних товариств і спілок </w:t>
      </w:r>
      <w:r w:rsidRPr="009D3E89">
        <w:rPr>
          <w:i/>
          <w:sz w:val="28"/>
          <w:szCs w:val="28"/>
          <w:lang w:val="uk-UA"/>
        </w:rPr>
        <w:t>– СТТУ;</w:t>
      </w:r>
      <w:r w:rsidRPr="009867D9">
        <w:rPr>
          <w:i/>
          <w:color w:val="0000FF"/>
          <w:sz w:val="28"/>
          <w:szCs w:val="28"/>
          <w:lang w:val="uk-UA"/>
        </w:rPr>
        <w:t xml:space="preserve"> технічні умови </w:t>
      </w:r>
      <w:r w:rsidRPr="009D3E89">
        <w:rPr>
          <w:i/>
          <w:sz w:val="28"/>
          <w:szCs w:val="28"/>
          <w:lang w:val="uk-UA"/>
        </w:rPr>
        <w:t>– ТУУ;</w:t>
      </w:r>
      <w:r w:rsidRPr="009867D9">
        <w:rPr>
          <w:i/>
          <w:color w:val="0000FF"/>
          <w:sz w:val="28"/>
          <w:szCs w:val="28"/>
          <w:lang w:val="uk-UA"/>
        </w:rPr>
        <w:t xml:space="preserve"> стандарти підприємств та організацій </w:t>
      </w:r>
      <w:r w:rsidRPr="009D3E89">
        <w:rPr>
          <w:i/>
          <w:sz w:val="28"/>
          <w:szCs w:val="28"/>
          <w:lang w:val="uk-UA"/>
        </w:rPr>
        <w:t>– СТП, СОУ.</w:t>
      </w:r>
      <w:r w:rsidRPr="0088002E">
        <w:rPr>
          <w:i/>
          <w:sz w:val="28"/>
          <w:szCs w:val="28"/>
          <w:lang w:val="uk-UA"/>
        </w:rPr>
        <w:t xml:space="preserve"> </w:t>
      </w:r>
      <w:r w:rsidRPr="009D3E89">
        <w:rPr>
          <w:i/>
          <w:color w:val="3333FF"/>
          <w:sz w:val="28"/>
          <w:szCs w:val="28"/>
          <w:lang w:val="uk-UA"/>
        </w:rPr>
        <w:t>До державних стандартів належать також відповідні будівельні норми та правила</w:t>
      </w:r>
      <w:r w:rsidRPr="0088002E">
        <w:rPr>
          <w:i/>
          <w:sz w:val="28"/>
          <w:szCs w:val="28"/>
          <w:lang w:val="uk-UA"/>
        </w:rPr>
        <w:t xml:space="preserve"> – ДБН, </w:t>
      </w:r>
      <w:r w:rsidRPr="009D3E89">
        <w:rPr>
          <w:i/>
          <w:color w:val="3333FF"/>
          <w:sz w:val="28"/>
          <w:szCs w:val="28"/>
          <w:lang w:val="uk-UA"/>
        </w:rPr>
        <w:t>а також державні класифікатори</w:t>
      </w:r>
      <w:r w:rsidRPr="0088002E">
        <w:rPr>
          <w:i/>
          <w:sz w:val="28"/>
          <w:szCs w:val="28"/>
          <w:lang w:val="uk-UA"/>
        </w:rPr>
        <w:t xml:space="preserve"> </w:t>
      </w:r>
      <w:r w:rsidRPr="00B609C8">
        <w:rPr>
          <w:i/>
          <w:color w:val="0000FF"/>
          <w:sz w:val="28"/>
          <w:szCs w:val="28"/>
          <w:lang w:val="uk-UA"/>
        </w:rPr>
        <w:t>інформації</w:t>
      </w:r>
      <w:r w:rsidRPr="0088002E">
        <w:rPr>
          <w:i/>
          <w:sz w:val="28"/>
          <w:szCs w:val="28"/>
          <w:lang w:val="uk-UA"/>
        </w:rPr>
        <w:t xml:space="preserve"> </w:t>
      </w:r>
      <w:r>
        <w:rPr>
          <w:i/>
          <w:sz w:val="28"/>
          <w:szCs w:val="28"/>
          <w:lang w:val="uk-UA"/>
        </w:rPr>
        <w:t xml:space="preserve"> </w:t>
      </w:r>
      <w:r w:rsidRPr="0088002E">
        <w:rPr>
          <w:i/>
          <w:sz w:val="28"/>
          <w:szCs w:val="28"/>
          <w:lang w:val="uk-UA"/>
        </w:rPr>
        <w:t xml:space="preserve">– </w:t>
      </w:r>
      <w:r>
        <w:rPr>
          <w:i/>
          <w:sz w:val="28"/>
          <w:szCs w:val="28"/>
          <w:lang w:val="uk-UA"/>
        </w:rPr>
        <w:t xml:space="preserve"> </w:t>
      </w:r>
      <w:r w:rsidRPr="0088002E">
        <w:rPr>
          <w:i/>
          <w:sz w:val="28"/>
          <w:szCs w:val="28"/>
          <w:lang w:val="uk-UA"/>
        </w:rPr>
        <w:t>ДК.</w:t>
      </w:r>
      <w:r w:rsidRPr="001C6203">
        <w:rPr>
          <w:lang w:val="uk-UA"/>
        </w:rPr>
        <w:t xml:space="preserve">     </w:t>
      </w:r>
    </w:p>
    <w:p w:rsidR="0032476A" w:rsidRPr="001D2CAB" w:rsidRDefault="0032476A" w:rsidP="00374DD4">
      <w:pPr>
        <w:shd w:val="clear" w:color="auto" w:fill="FFFFFF"/>
        <w:autoSpaceDE w:val="0"/>
        <w:autoSpaceDN w:val="0"/>
        <w:adjustRightInd w:val="0"/>
        <w:spacing w:line="60" w:lineRule="auto"/>
        <w:jc w:val="both"/>
        <w:rPr>
          <w:i/>
          <w:sz w:val="28"/>
          <w:szCs w:val="28"/>
          <w:lang w:val="uk-UA"/>
        </w:rPr>
      </w:pPr>
    </w:p>
    <w:p w:rsidR="0032476A" w:rsidRPr="0088002E" w:rsidRDefault="0032476A" w:rsidP="0032476A">
      <w:pPr>
        <w:pStyle w:val="a5"/>
        <w:spacing w:line="360" w:lineRule="auto"/>
        <w:jc w:val="both"/>
        <w:rPr>
          <w:i/>
          <w:sz w:val="28"/>
        </w:rPr>
      </w:pPr>
      <w:r w:rsidRPr="00F102FB">
        <w:rPr>
          <w:i/>
          <w:color w:val="FF0000"/>
          <w:sz w:val="28"/>
        </w:rPr>
        <w:t xml:space="preserve">        7.</w:t>
      </w:r>
      <w:r>
        <w:rPr>
          <w:i/>
          <w:sz w:val="28"/>
        </w:rPr>
        <w:t xml:space="preserve"> </w:t>
      </w:r>
      <w:r w:rsidRPr="0088002E">
        <w:rPr>
          <w:i/>
          <w:sz w:val="28"/>
        </w:rPr>
        <w:t>Стандартизація є специфічною формою діяльності держави по встановленню норм, правил і характеристик, що забезпечують: безпеку  випускаємої продукції і виробничо-господарської діяльності підприємств; технічну та інформативну сумісність продукції; відповідність рівня персоналу, техніки та технологічних процесів</w:t>
      </w:r>
      <w:r>
        <w:rPr>
          <w:i/>
          <w:sz w:val="28"/>
        </w:rPr>
        <w:t xml:space="preserve"> </w:t>
      </w:r>
      <w:r w:rsidRPr="0088002E">
        <w:rPr>
          <w:i/>
          <w:sz w:val="28"/>
        </w:rPr>
        <w:t>потрібній якості продукції; єдність вимірювань.</w:t>
      </w:r>
    </w:p>
    <w:p w:rsidR="0032476A" w:rsidRDefault="0032476A" w:rsidP="0032476A">
      <w:pPr>
        <w:pStyle w:val="a5"/>
        <w:spacing w:line="360" w:lineRule="auto"/>
        <w:jc w:val="both"/>
        <w:rPr>
          <w:i/>
          <w:sz w:val="28"/>
        </w:rPr>
      </w:pPr>
      <w:r w:rsidRPr="009867D9">
        <w:rPr>
          <w:color w:val="0000FF"/>
          <w:sz w:val="28"/>
        </w:rPr>
        <w:lastRenderedPageBreak/>
        <w:t xml:space="preserve">        </w:t>
      </w:r>
      <w:r w:rsidRPr="009867D9">
        <w:rPr>
          <w:i/>
          <w:color w:val="0000FF"/>
          <w:sz w:val="28"/>
        </w:rPr>
        <w:t>В усіх промислово розвинених країнах ріст життевого рівня населення тісно пов</w:t>
      </w:r>
      <w:r w:rsidRPr="00263755">
        <w:rPr>
          <w:i/>
          <w:color w:val="0000FF"/>
          <w:sz w:val="28"/>
        </w:rPr>
        <w:t>’</w:t>
      </w:r>
      <w:r w:rsidRPr="009867D9">
        <w:rPr>
          <w:i/>
          <w:color w:val="0000FF"/>
          <w:sz w:val="28"/>
        </w:rPr>
        <w:t xml:space="preserve">язаний з </w:t>
      </w:r>
      <w:r w:rsidR="00263755">
        <w:rPr>
          <w:i/>
          <w:color w:val="0000FF"/>
          <w:sz w:val="28"/>
        </w:rPr>
        <w:t>ефективною взаємодією органів</w:t>
      </w:r>
      <w:r w:rsidRPr="009867D9">
        <w:rPr>
          <w:i/>
          <w:color w:val="0000FF"/>
          <w:sz w:val="28"/>
        </w:rPr>
        <w:t xml:space="preserve"> стандартизації </w:t>
      </w:r>
      <w:r w:rsidR="00263755">
        <w:rPr>
          <w:i/>
          <w:color w:val="0000FF"/>
          <w:sz w:val="28"/>
        </w:rPr>
        <w:t>з</w:t>
      </w:r>
      <w:r w:rsidR="0026353F">
        <w:rPr>
          <w:i/>
          <w:color w:val="0000FF"/>
          <w:sz w:val="28"/>
        </w:rPr>
        <w:t xml:space="preserve"> галузевими</w:t>
      </w:r>
      <w:r w:rsidR="00263755">
        <w:rPr>
          <w:i/>
          <w:color w:val="0000FF"/>
          <w:sz w:val="28"/>
        </w:rPr>
        <w:t xml:space="preserve"> підприємствами-лідерами</w:t>
      </w:r>
      <w:r w:rsidR="0026353F">
        <w:rPr>
          <w:i/>
          <w:color w:val="0000FF"/>
          <w:sz w:val="28"/>
        </w:rPr>
        <w:t xml:space="preserve">, </w:t>
      </w:r>
      <w:r w:rsidR="0026353F" w:rsidRPr="009D3E89">
        <w:rPr>
          <w:i/>
          <w:sz w:val="28"/>
        </w:rPr>
        <w:t xml:space="preserve">які </w:t>
      </w:r>
      <w:r w:rsidR="00932818" w:rsidRPr="009D3E89">
        <w:rPr>
          <w:i/>
          <w:sz w:val="28"/>
        </w:rPr>
        <w:t>мають як сертифіковані СМЯ, так і ефективну систему управління підприємством</w:t>
      </w:r>
      <w:r w:rsidR="009D3E89" w:rsidRPr="009D3E89">
        <w:rPr>
          <w:i/>
          <w:sz w:val="28"/>
        </w:rPr>
        <w:t xml:space="preserve"> (зокрема, якістю)</w:t>
      </w:r>
      <w:r w:rsidRPr="009D3E89">
        <w:rPr>
          <w:i/>
          <w:sz w:val="28"/>
        </w:rPr>
        <w:t>.</w:t>
      </w:r>
    </w:p>
    <w:p w:rsidR="0032476A" w:rsidRPr="0088002E" w:rsidRDefault="0032476A" w:rsidP="00374DD4">
      <w:pPr>
        <w:pStyle w:val="a5"/>
        <w:spacing w:line="60" w:lineRule="auto"/>
        <w:jc w:val="both"/>
        <w:rPr>
          <w:i/>
          <w:sz w:val="28"/>
        </w:rPr>
      </w:pPr>
      <w:r w:rsidRPr="0088002E">
        <w:rPr>
          <w:i/>
          <w:sz w:val="28"/>
        </w:rPr>
        <w:t xml:space="preserve">  </w:t>
      </w:r>
    </w:p>
    <w:p w:rsidR="0032476A" w:rsidRPr="0088002E" w:rsidRDefault="0032476A" w:rsidP="0032476A">
      <w:pPr>
        <w:pStyle w:val="a5"/>
        <w:tabs>
          <w:tab w:val="left" w:pos="567"/>
        </w:tabs>
        <w:spacing w:line="360" w:lineRule="auto"/>
        <w:jc w:val="both"/>
        <w:rPr>
          <w:i/>
          <w:sz w:val="28"/>
        </w:rPr>
      </w:pPr>
      <w:r w:rsidRPr="00F102FB">
        <w:rPr>
          <w:i/>
          <w:color w:val="FF0000"/>
          <w:sz w:val="28"/>
        </w:rPr>
        <w:t xml:space="preserve">        8.</w:t>
      </w:r>
      <w:r>
        <w:rPr>
          <w:i/>
          <w:sz w:val="28"/>
        </w:rPr>
        <w:t xml:space="preserve"> </w:t>
      </w:r>
      <w:r w:rsidRPr="0088002E">
        <w:rPr>
          <w:i/>
          <w:sz w:val="28"/>
        </w:rPr>
        <w:t>Із стандартизацією тісно пов</w:t>
      </w:r>
      <w:r w:rsidRPr="001C6203">
        <w:rPr>
          <w:i/>
          <w:sz w:val="28"/>
        </w:rPr>
        <w:t>’</w:t>
      </w:r>
      <w:r>
        <w:rPr>
          <w:i/>
          <w:sz w:val="28"/>
        </w:rPr>
        <w:t>язана сертифікація</w:t>
      </w:r>
      <w:r w:rsidRPr="0088002E">
        <w:rPr>
          <w:i/>
          <w:sz w:val="28"/>
        </w:rPr>
        <w:t xml:space="preserve">. </w:t>
      </w:r>
      <w:r w:rsidRPr="009867D9">
        <w:rPr>
          <w:i/>
          <w:color w:val="0000FF"/>
          <w:sz w:val="28"/>
        </w:rPr>
        <w:t xml:space="preserve">З розвитком зовнішньоторгових відносин, </w:t>
      </w:r>
      <w:r w:rsidRPr="00EE59C3">
        <w:rPr>
          <w:i/>
          <w:sz w:val="28"/>
        </w:rPr>
        <w:t>а також науки і техніки</w:t>
      </w:r>
      <w:r w:rsidRPr="009867D9">
        <w:rPr>
          <w:i/>
          <w:color w:val="0000FF"/>
          <w:sz w:val="28"/>
        </w:rPr>
        <w:t xml:space="preserve"> виявилась необхідність в об’єктивній документальній оцінці продукції </w:t>
      </w:r>
      <w:r w:rsidRPr="00EE59C3">
        <w:rPr>
          <w:i/>
          <w:sz w:val="28"/>
        </w:rPr>
        <w:t>(послуги)</w:t>
      </w:r>
      <w:r w:rsidRPr="009867D9">
        <w:rPr>
          <w:i/>
          <w:color w:val="0000FF"/>
          <w:sz w:val="28"/>
        </w:rPr>
        <w:t xml:space="preserve"> незалежно від думки виробника і споживача </w:t>
      </w:r>
      <w:r w:rsidRPr="00EE59C3">
        <w:rPr>
          <w:i/>
          <w:sz w:val="28"/>
        </w:rPr>
        <w:t>(тобто третьою стороною).</w:t>
      </w:r>
      <w:r w:rsidRPr="009867D9">
        <w:rPr>
          <w:i/>
          <w:color w:val="0000FF"/>
          <w:sz w:val="28"/>
        </w:rPr>
        <w:t xml:space="preserve"> Це і є суттю сертифікації </w:t>
      </w:r>
      <w:r w:rsidRPr="00EE59C3">
        <w:rPr>
          <w:i/>
          <w:sz w:val="28"/>
        </w:rPr>
        <w:t>в сучасному розумінні терміну.</w:t>
      </w:r>
    </w:p>
    <w:p w:rsidR="0032476A" w:rsidRPr="0088002E" w:rsidRDefault="0032476A" w:rsidP="00374DD4">
      <w:pPr>
        <w:pStyle w:val="a5"/>
        <w:spacing w:line="60" w:lineRule="auto"/>
        <w:jc w:val="both"/>
        <w:rPr>
          <w:i/>
          <w:sz w:val="28"/>
        </w:rPr>
      </w:pPr>
    </w:p>
    <w:p w:rsidR="0032476A" w:rsidRDefault="0032476A" w:rsidP="0032476A">
      <w:pPr>
        <w:pStyle w:val="a7"/>
        <w:tabs>
          <w:tab w:val="left" w:pos="567"/>
          <w:tab w:val="left" w:pos="1985"/>
          <w:tab w:val="left" w:pos="2127"/>
          <w:tab w:val="left" w:pos="2694"/>
        </w:tabs>
        <w:spacing w:line="360" w:lineRule="auto"/>
        <w:ind w:firstLine="0"/>
        <w:jc w:val="both"/>
        <w:rPr>
          <w:b w:val="0"/>
          <w:i/>
          <w:sz w:val="28"/>
          <w:u w:val="none"/>
        </w:rPr>
      </w:pPr>
      <w:r w:rsidRPr="00F102FB">
        <w:rPr>
          <w:b w:val="0"/>
          <w:i/>
          <w:color w:val="FF0000"/>
          <w:sz w:val="28"/>
          <w:u w:val="none"/>
        </w:rPr>
        <w:t xml:space="preserve">        9.</w:t>
      </w:r>
      <w:r>
        <w:rPr>
          <w:b w:val="0"/>
          <w:i/>
          <w:sz w:val="28"/>
          <w:u w:val="none"/>
        </w:rPr>
        <w:t xml:space="preserve"> </w:t>
      </w:r>
      <w:r w:rsidRPr="0088002E">
        <w:rPr>
          <w:b w:val="0"/>
          <w:i/>
          <w:sz w:val="28"/>
          <w:u w:val="none"/>
        </w:rPr>
        <w:t>Ще одн</w:t>
      </w:r>
      <w:r>
        <w:rPr>
          <w:b w:val="0"/>
          <w:i/>
          <w:sz w:val="28"/>
          <w:u w:val="none"/>
        </w:rPr>
        <w:t>ією</w:t>
      </w:r>
      <w:r w:rsidRPr="0088002E">
        <w:rPr>
          <w:b w:val="0"/>
          <w:i/>
          <w:sz w:val="28"/>
          <w:u w:val="none"/>
        </w:rPr>
        <w:t xml:space="preserve"> </w:t>
      </w:r>
      <w:r w:rsidRPr="009867D9">
        <w:rPr>
          <w:b w:val="0"/>
          <w:i/>
          <w:color w:val="0000FF"/>
          <w:sz w:val="28"/>
          <w:u w:val="none"/>
        </w:rPr>
        <w:t xml:space="preserve">важливою складовою стандартизації є метрологічна служба. </w:t>
      </w:r>
      <w:r w:rsidRPr="009D3E89">
        <w:rPr>
          <w:b w:val="0"/>
          <w:i/>
          <w:sz w:val="28"/>
          <w:u w:val="none"/>
        </w:rPr>
        <w:t>Це одна з ланок державного управління, основними завданнями якої є здійснення комплексу заходів по метрологічному забезпеченню діяльності підприємств та організацій,</w:t>
      </w:r>
      <w:r w:rsidRPr="0088002E">
        <w:rPr>
          <w:b w:val="0"/>
          <w:i/>
          <w:sz w:val="28"/>
          <w:u w:val="none"/>
        </w:rPr>
        <w:t xml:space="preserve"> забезпечення єдності і точності вимірювань, підвищення ефективності виробництва і якості виробляємої продукції.</w:t>
      </w:r>
    </w:p>
    <w:p w:rsidR="0032476A" w:rsidRPr="0088002E" w:rsidRDefault="0032476A" w:rsidP="00374DD4">
      <w:pPr>
        <w:pStyle w:val="a7"/>
        <w:tabs>
          <w:tab w:val="left" w:pos="567"/>
          <w:tab w:val="left" w:pos="1985"/>
          <w:tab w:val="left" w:pos="2127"/>
          <w:tab w:val="left" w:pos="2694"/>
        </w:tabs>
        <w:spacing w:line="60" w:lineRule="auto"/>
        <w:ind w:firstLine="0"/>
        <w:jc w:val="both"/>
        <w:rPr>
          <w:b w:val="0"/>
          <w:i/>
          <w:sz w:val="28"/>
          <w:u w:val="none"/>
        </w:rPr>
      </w:pPr>
    </w:p>
    <w:p w:rsidR="0032476A" w:rsidRPr="0088002E" w:rsidRDefault="0032476A" w:rsidP="0032476A">
      <w:pPr>
        <w:shd w:val="clear" w:color="auto" w:fill="FFFFFF"/>
        <w:autoSpaceDE w:val="0"/>
        <w:autoSpaceDN w:val="0"/>
        <w:adjustRightInd w:val="0"/>
        <w:spacing w:line="360" w:lineRule="auto"/>
        <w:jc w:val="both"/>
        <w:rPr>
          <w:sz w:val="28"/>
          <w:szCs w:val="28"/>
          <w:lang w:val="uk-UA"/>
        </w:rPr>
      </w:pPr>
      <w:r w:rsidRPr="00F102FB">
        <w:rPr>
          <w:color w:val="FF0000"/>
          <w:sz w:val="28"/>
          <w:szCs w:val="28"/>
          <w:lang w:val="uk-UA"/>
        </w:rPr>
        <w:t xml:space="preserve">       </w:t>
      </w:r>
      <w:r w:rsidRPr="00F102FB">
        <w:rPr>
          <w:i/>
          <w:color w:val="FF0000"/>
          <w:sz w:val="28"/>
          <w:szCs w:val="28"/>
          <w:lang w:val="uk-UA"/>
        </w:rPr>
        <w:t>10</w:t>
      </w:r>
      <w:r w:rsidRPr="00F102FB">
        <w:rPr>
          <w:color w:val="FF0000"/>
          <w:sz w:val="28"/>
          <w:szCs w:val="28"/>
          <w:lang w:val="uk-UA"/>
        </w:rPr>
        <w:t>.</w:t>
      </w:r>
      <w:r>
        <w:rPr>
          <w:sz w:val="28"/>
          <w:szCs w:val="28"/>
          <w:lang w:val="uk-UA"/>
        </w:rPr>
        <w:t xml:space="preserve"> </w:t>
      </w:r>
      <w:r w:rsidRPr="0088002E">
        <w:rPr>
          <w:i/>
          <w:sz w:val="28"/>
          <w:szCs w:val="28"/>
          <w:lang w:val="uk-UA"/>
        </w:rPr>
        <w:t>Відомо, що люди, як правило, реагують не на те, що відбувається об'єктивно, а на те, як вони собі це уявля</w:t>
      </w:r>
      <w:r w:rsidRPr="0088002E">
        <w:rPr>
          <w:i/>
          <w:sz w:val="28"/>
          <w:szCs w:val="28"/>
          <w:lang w:val="uk-UA"/>
        </w:rPr>
        <w:softHyphen/>
        <w:t xml:space="preserve">ють. Недооцінювання психологічних бар'єрів, які виникають при впровадженні стандартів ДСТУ </w:t>
      </w:r>
      <w:r w:rsidRPr="0088002E">
        <w:rPr>
          <w:i/>
          <w:sz w:val="28"/>
          <w:szCs w:val="28"/>
          <w:lang w:val="en-US"/>
        </w:rPr>
        <w:t>ISO</w:t>
      </w:r>
      <w:r w:rsidRPr="0088002E">
        <w:rPr>
          <w:i/>
          <w:sz w:val="28"/>
          <w:szCs w:val="28"/>
          <w:lang w:val="uk-UA"/>
        </w:rPr>
        <w:t xml:space="preserve"> 9000, може звести нанівець всі зусил</w:t>
      </w:r>
      <w:r w:rsidRPr="0088002E">
        <w:rPr>
          <w:i/>
          <w:sz w:val="28"/>
          <w:szCs w:val="28"/>
          <w:lang w:val="uk-UA"/>
        </w:rPr>
        <w:softHyphen/>
        <w:t>ля керівників.</w:t>
      </w:r>
    </w:p>
    <w:p w:rsidR="0032476A" w:rsidRPr="0026353F" w:rsidRDefault="0032476A" w:rsidP="0032476A">
      <w:pPr>
        <w:tabs>
          <w:tab w:val="left" w:pos="360"/>
          <w:tab w:val="left" w:pos="540"/>
          <w:tab w:val="left" w:pos="720"/>
          <w:tab w:val="left" w:pos="2472"/>
        </w:tabs>
        <w:spacing w:line="360" w:lineRule="auto"/>
        <w:jc w:val="both"/>
        <w:rPr>
          <w:i/>
          <w:sz w:val="28"/>
          <w:szCs w:val="28"/>
          <w:lang w:val="uk-UA"/>
        </w:rPr>
      </w:pPr>
      <w:r>
        <w:rPr>
          <w:i/>
          <w:sz w:val="28"/>
          <w:szCs w:val="28"/>
          <w:lang w:val="uk-UA"/>
        </w:rPr>
        <w:t xml:space="preserve">        Зокрема, </w:t>
      </w:r>
      <w:r w:rsidRPr="009867D9">
        <w:rPr>
          <w:i/>
          <w:color w:val="0000FF"/>
          <w:sz w:val="28"/>
          <w:szCs w:val="28"/>
          <w:lang w:val="uk-UA"/>
        </w:rPr>
        <w:t>в</w:t>
      </w:r>
      <w:r w:rsidRPr="009867D9">
        <w:rPr>
          <w:bCs/>
          <w:i/>
          <w:iCs/>
          <w:color w:val="0000FF"/>
          <w:sz w:val="28"/>
          <w:szCs w:val="28"/>
          <w:lang w:val="uk-UA"/>
        </w:rPr>
        <w:t>ведення стан</w:t>
      </w:r>
      <w:r w:rsidRPr="009867D9">
        <w:rPr>
          <w:bCs/>
          <w:i/>
          <w:iCs/>
          <w:color w:val="0000FF"/>
          <w:sz w:val="28"/>
          <w:szCs w:val="28"/>
          <w:lang w:val="uk-UA"/>
        </w:rPr>
        <w:softHyphen/>
        <w:t xml:space="preserve">дартів ДСТУ </w:t>
      </w:r>
      <w:r w:rsidRPr="009867D9">
        <w:rPr>
          <w:bCs/>
          <w:i/>
          <w:iCs/>
          <w:color w:val="0000FF"/>
          <w:sz w:val="28"/>
          <w:szCs w:val="28"/>
          <w:lang w:val="en-US"/>
        </w:rPr>
        <w:t>ISO</w:t>
      </w:r>
      <w:r w:rsidRPr="009867D9">
        <w:rPr>
          <w:bCs/>
          <w:i/>
          <w:iCs/>
          <w:color w:val="0000FF"/>
          <w:sz w:val="28"/>
          <w:szCs w:val="28"/>
          <w:lang w:val="uk-UA"/>
        </w:rPr>
        <w:t xml:space="preserve"> 9000 потребує серйозних змін в організації, </w:t>
      </w:r>
      <w:r w:rsidRPr="009867D9">
        <w:rPr>
          <w:i/>
          <w:color w:val="0000FF"/>
          <w:sz w:val="28"/>
          <w:szCs w:val="28"/>
          <w:lang w:val="uk-UA"/>
        </w:rPr>
        <w:t>особливо вдосконалення організаційної струк</w:t>
      </w:r>
      <w:r w:rsidRPr="009867D9">
        <w:rPr>
          <w:i/>
          <w:color w:val="0000FF"/>
          <w:sz w:val="28"/>
          <w:szCs w:val="28"/>
          <w:lang w:val="uk-UA"/>
        </w:rPr>
        <w:softHyphen/>
        <w:t xml:space="preserve">тури, створення в колективі єдиної команди та </w:t>
      </w:r>
      <w:r w:rsidRPr="009867D9">
        <w:rPr>
          <w:bCs/>
          <w:i/>
          <w:iCs/>
          <w:color w:val="0000FF"/>
          <w:sz w:val="28"/>
          <w:szCs w:val="28"/>
          <w:lang w:val="uk-UA"/>
        </w:rPr>
        <w:t>с</w:t>
      </w:r>
      <w:r w:rsidRPr="009867D9">
        <w:rPr>
          <w:i/>
          <w:color w:val="0000FF"/>
          <w:sz w:val="28"/>
          <w:szCs w:val="28"/>
          <w:lang w:val="uk-UA"/>
        </w:rPr>
        <w:t>приятливого соціально-психологічного клімату</w:t>
      </w:r>
      <w:r>
        <w:rPr>
          <w:i/>
          <w:color w:val="0000FF"/>
          <w:sz w:val="28"/>
          <w:szCs w:val="28"/>
          <w:lang w:val="uk-UA"/>
        </w:rPr>
        <w:t>.</w:t>
      </w:r>
      <w:r w:rsidRPr="009867D9">
        <w:rPr>
          <w:i/>
          <w:color w:val="0000FF"/>
          <w:sz w:val="28"/>
          <w:szCs w:val="28"/>
          <w:lang w:val="uk-UA"/>
        </w:rPr>
        <w:t xml:space="preserve"> </w:t>
      </w:r>
      <w:r w:rsidRPr="0026353F">
        <w:rPr>
          <w:i/>
          <w:sz w:val="28"/>
          <w:szCs w:val="28"/>
          <w:lang w:val="uk-UA"/>
        </w:rPr>
        <w:t>Враховуючи трудові відносини, які довгий час складалися за часів СРСР, такі зміни є “болісними”, потребують значних часу та коштів.</w:t>
      </w:r>
    </w:p>
    <w:p w:rsidR="005628D5" w:rsidRDefault="005628D5" w:rsidP="005628D5">
      <w:pPr>
        <w:tabs>
          <w:tab w:val="left" w:pos="567"/>
        </w:tabs>
        <w:spacing w:line="120" w:lineRule="auto"/>
        <w:jc w:val="both"/>
        <w:rPr>
          <w:sz w:val="28"/>
          <w:szCs w:val="28"/>
          <w:lang w:val="uk-UA"/>
        </w:rPr>
      </w:pPr>
    </w:p>
    <w:p w:rsidR="00374DD4" w:rsidRDefault="00374DD4" w:rsidP="005628D5">
      <w:pPr>
        <w:tabs>
          <w:tab w:val="left" w:pos="567"/>
        </w:tabs>
        <w:spacing w:line="120" w:lineRule="auto"/>
        <w:jc w:val="both"/>
        <w:rPr>
          <w:sz w:val="28"/>
          <w:szCs w:val="28"/>
          <w:lang w:val="uk-UA"/>
        </w:rPr>
      </w:pPr>
    </w:p>
    <w:p w:rsidR="00374DD4" w:rsidRDefault="00374DD4" w:rsidP="005628D5">
      <w:pPr>
        <w:tabs>
          <w:tab w:val="left" w:pos="567"/>
        </w:tabs>
        <w:spacing w:line="120" w:lineRule="auto"/>
        <w:jc w:val="both"/>
        <w:rPr>
          <w:sz w:val="28"/>
          <w:szCs w:val="28"/>
          <w:lang w:val="uk-UA"/>
        </w:rPr>
      </w:pPr>
    </w:p>
    <w:p w:rsidR="00374DD4" w:rsidRPr="0088002E" w:rsidRDefault="00374DD4" w:rsidP="005628D5">
      <w:pPr>
        <w:tabs>
          <w:tab w:val="left" w:pos="567"/>
        </w:tabs>
        <w:spacing w:line="120" w:lineRule="auto"/>
        <w:jc w:val="both"/>
        <w:rPr>
          <w:sz w:val="28"/>
          <w:szCs w:val="28"/>
          <w:lang w:val="uk-UA"/>
        </w:rPr>
      </w:pPr>
    </w:p>
    <w:p w:rsidR="005628D5" w:rsidRPr="0088002E" w:rsidRDefault="005628D5" w:rsidP="005628D5">
      <w:pPr>
        <w:tabs>
          <w:tab w:val="left" w:pos="567"/>
        </w:tabs>
        <w:spacing w:line="120" w:lineRule="auto"/>
        <w:jc w:val="both"/>
        <w:rPr>
          <w:sz w:val="28"/>
          <w:szCs w:val="28"/>
          <w:lang w:val="uk-UA"/>
        </w:rPr>
      </w:pPr>
    </w:p>
    <w:p w:rsidR="005628D5" w:rsidRPr="005628D5" w:rsidRDefault="005628D5" w:rsidP="005628D5">
      <w:pPr>
        <w:tabs>
          <w:tab w:val="left" w:pos="720"/>
        </w:tabs>
        <w:spacing w:line="300" w:lineRule="auto"/>
        <w:jc w:val="center"/>
        <w:rPr>
          <w:b/>
          <w:i/>
          <w:color w:val="0000FF"/>
          <w:sz w:val="28"/>
          <w:szCs w:val="28"/>
          <w:lang w:val="en-US"/>
        </w:rPr>
      </w:pPr>
      <w:r>
        <w:rPr>
          <w:b/>
          <w:i/>
          <w:color w:val="0000FF"/>
          <w:sz w:val="28"/>
          <w:szCs w:val="28"/>
          <w:lang w:val="uk-UA"/>
        </w:rPr>
        <w:t xml:space="preserve">   КОНТРОЛЬНІ ПИТАННЯ ДО ЛЕКЦІЇ</w:t>
      </w:r>
      <w:r w:rsidRPr="00F95FD1">
        <w:rPr>
          <w:b/>
          <w:i/>
          <w:color w:val="0000FF"/>
          <w:sz w:val="28"/>
          <w:szCs w:val="28"/>
          <w:lang w:val="uk-UA"/>
        </w:rPr>
        <w:t xml:space="preserve"> </w:t>
      </w:r>
      <w:r>
        <w:rPr>
          <w:b/>
          <w:i/>
          <w:color w:val="0000FF"/>
          <w:sz w:val="28"/>
          <w:szCs w:val="28"/>
          <w:lang w:val="uk-UA"/>
        </w:rPr>
        <w:t xml:space="preserve"> </w:t>
      </w:r>
      <w:r>
        <w:rPr>
          <w:b/>
          <w:i/>
          <w:color w:val="0000FF"/>
          <w:sz w:val="28"/>
          <w:szCs w:val="28"/>
          <w:lang w:val="en-US"/>
        </w:rPr>
        <w:t>6</w:t>
      </w:r>
    </w:p>
    <w:p w:rsidR="005628D5" w:rsidRDefault="005628D5" w:rsidP="005628D5">
      <w:pPr>
        <w:tabs>
          <w:tab w:val="left" w:pos="567"/>
          <w:tab w:val="left" w:pos="993"/>
        </w:tabs>
        <w:spacing w:line="60" w:lineRule="auto"/>
        <w:jc w:val="both"/>
        <w:rPr>
          <w:i/>
          <w:sz w:val="26"/>
          <w:szCs w:val="26"/>
          <w:lang w:val="uk-UA"/>
        </w:rPr>
      </w:pPr>
    </w:p>
    <w:p w:rsidR="005628D5" w:rsidRDefault="005628D5" w:rsidP="005628D5">
      <w:pPr>
        <w:tabs>
          <w:tab w:val="left" w:pos="567"/>
          <w:tab w:val="left" w:pos="993"/>
        </w:tabs>
        <w:spacing w:line="120" w:lineRule="auto"/>
        <w:jc w:val="both"/>
        <w:rPr>
          <w:i/>
          <w:sz w:val="26"/>
          <w:szCs w:val="26"/>
          <w:lang w:val="uk-UA"/>
        </w:rPr>
      </w:pPr>
    </w:p>
    <w:tbl>
      <w:tblPr>
        <w:tblW w:w="0" w:type="auto"/>
        <w:tblInd w:w="392" w:type="dxa"/>
        <w:tblLook w:val="04A0"/>
      </w:tblPr>
      <w:tblGrid>
        <w:gridCol w:w="567"/>
        <w:gridCol w:w="8612"/>
      </w:tblGrid>
      <w:tr w:rsidR="005628D5" w:rsidRPr="005628D5" w:rsidTr="005628D5">
        <w:trPr>
          <w:trHeight w:val="478"/>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sidRPr="00C833ED">
              <w:rPr>
                <w:i/>
                <w:sz w:val="26"/>
                <w:szCs w:val="26"/>
                <w:lang w:val="uk-UA"/>
              </w:rPr>
              <w:t>1.</w:t>
            </w:r>
          </w:p>
        </w:tc>
        <w:tc>
          <w:tcPr>
            <w:tcW w:w="8612" w:type="dxa"/>
            <w:vAlign w:val="center"/>
          </w:tcPr>
          <w:p w:rsidR="005628D5" w:rsidRPr="00DB166F" w:rsidRDefault="005628D5" w:rsidP="005628D5">
            <w:pPr>
              <w:tabs>
                <w:tab w:val="left" w:pos="709"/>
              </w:tabs>
              <w:spacing w:line="300" w:lineRule="auto"/>
              <w:rPr>
                <w:i/>
                <w:sz w:val="26"/>
                <w:szCs w:val="26"/>
                <w:lang w:val="uk-UA"/>
              </w:rPr>
            </w:pPr>
            <w:r w:rsidRPr="0057167B">
              <w:rPr>
                <w:i/>
                <w:sz w:val="26"/>
                <w:szCs w:val="26"/>
                <w:lang w:val="uk-UA"/>
              </w:rPr>
              <w:t xml:space="preserve">Як </w:t>
            </w:r>
            <w:r w:rsidRPr="0057167B">
              <w:rPr>
                <w:i/>
                <w:sz w:val="26"/>
                <w:szCs w:val="26"/>
              </w:rPr>
              <w:t>еволюці</w:t>
            </w:r>
            <w:r w:rsidRPr="0057167B">
              <w:rPr>
                <w:i/>
                <w:sz w:val="26"/>
                <w:szCs w:val="26"/>
                <w:lang w:val="uk-UA"/>
              </w:rPr>
              <w:t>я якості впливала на структуру та дії виробника?</w:t>
            </w:r>
          </w:p>
        </w:tc>
      </w:tr>
      <w:tr w:rsidR="005628D5" w:rsidRPr="006A2918" w:rsidTr="005628D5">
        <w:trPr>
          <w:trHeight w:val="428"/>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sidRPr="00C833ED">
              <w:rPr>
                <w:i/>
                <w:sz w:val="26"/>
                <w:szCs w:val="26"/>
                <w:lang w:val="uk-UA"/>
              </w:rPr>
              <w:t>2.</w:t>
            </w:r>
          </w:p>
        </w:tc>
        <w:tc>
          <w:tcPr>
            <w:tcW w:w="8612" w:type="dxa"/>
            <w:vAlign w:val="center"/>
          </w:tcPr>
          <w:p w:rsidR="005628D5" w:rsidRPr="00C833ED" w:rsidRDefault="005628D5" w:rsidP="005628D5">
            <w:pPr>
              <w:tabs>
                <w:tab w:val="left" w:pos="709"/>
              </w:tabs>
              <w:spacing w:line="300" w:lineRule="auto"/>
              <w:rPr>
                <w:i/>
                <w:sz w:val="26"/>
                <w:szCs w:val="26"/>
                <w:lang w:val="uk-UA"/>
              </w:rPr>
            </w:pPr>
            <w:r w:rsidRPr="0057167B">
              <w:rPr>
                <w:i/>
                <w:sz w:val="26"/>
                <w:szCs w:val="26"/>
                <w:lang w:val="uk-UA"/>
              </w:rPr>
              <w:t xml:space="preserve">Розкрийте суть основних етапів розвитку вітчизняного досвіду УЯ.  </w:t>
            </w:r>
          </w:p>
        </w:tc>
      </w:tr>
      <w:tr w:rsidR="005628D5" w:rsidRPr="00C833ED" w:rsidTr="005628D5">
        <w:trPr>
          <w:trHeight w:val="461"/>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sidRPr="00C833ED">
              <w:rPr>
                <w:i/>
                <w:sz w:val="26"/>
                <w:szCs w:val="26"/>
                <w:lang w:val="uk-UA"/>
              </w:rPr>
              <w:t>3.</w:t>
            </w:r>
          </w:p>
        </w:tc>
        <w:tc>
          <w:tcPr>
            <w:tcW w:w="8612" w:type="dxa"/>
            <w:vAlign w:val="center"/>
          </w:tcPr>
          <w:p w:rsidR="005628D5" w:rsidRPr="00D119DB" w:rsidRDefault="005628D5" w:rsidP="005628D5">
            <w:pPr>
              <w:tabs>
                <w:tab w:val="left" w:pos="709"/>
              </w:tabs>
              <w:spacing w:line="300" w:lineRule="auto"/>
              <w:rPr>
                <w:i/>
                <w:sz w:val="26"/>
                <w:szCs w:val="26"/>
                <w:lang w:val="uk-UA"/>
              </w:rPr>
            </w:pPr>
            <w:r w:rsidRPr="0057167B">
              <w:rPr>
                <w:i/>
                <w:sz w:val="26"/>
                <w:szCs w:val="26"/>
                <w:lang w:val="uk-UA"/>
              </w:rPr>
              <w:t>В чому суть сучасної діяльності Держспоживстандарту?</w:t>
            </w:r>
          </w:p>
        </w:tc>
      </w:tr>
      <w:tr w:rsidR="005628D5" w:rsidRPr="00C833ED" w:rsidTr="005628D5">
        <w:trPr>
          <w:trHeight w:val="383"/>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sidRPr="00C833ED">
              <w:rPr>
                <w:i/>
                <w:sz w:val="26"/>
                <w:szCs w:val="26"/>
                <w:lang w:val="uk-UA"/>
              </w:rPr>
              <w:t>4.</w:t>
            </w:r>
          </w:p>
        </w:tc>
        <w:tc>
          <w:tcPr>
            <w:tcW w:w="8612" w:type="dxa"/>
            <w:vAlign w:val="center"/>
          </w:tcPr>
          <w:p w:rsidR="005628D5" w:rsidRPr="00D119DB" w:rsidRDefault="005628D5" w:rsidP="005628D5">
            <w:pPr>
              <w:tabs>
                <w:tab w:val="left" w:pos="709"/>
              </w:tabs>
              <w:spacing w:line="300" w:lineRule="auto"/>
              <w:rPr>
                <w:i/>
                <w:sz w:val="26"/>
                <w:szCs w:val="26"/>
                <w:lang w:val="uk-UA"/>
              </w:rPr>
            </w:pPr>
            <w:r w:rsidRPr="0057167B">
              <w:rPr>
                <w:i/>
                <w:sz w:val="26"/>
                <w:szCs w:val="26"/>
                <w:lang w:val="uk-UA"/>
              </w:rPr>
              <w:t>Назвіть основні категорії нормативних документів в Україні.</w:t>
            </w:r>
          </w:p>
        </w:tc>
      </w:tr>
      <w:tr w:rsidR="005628D5" w:rsidRPr="00C833ED" w:rsidTr="005628D5">
        <w:trPr>
          <w:trHeight w:val="447"/>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sidRPr="00C833ED">
              <w:rPr>
                <w:i/>
                <w:sz w:val="26"/>
                <w:szCs w:val="26"/>
                <w:lang w:val="uk-UA"/>
              </w:rPr>
              <w:lastRenderedPageBreak/>
              <w:t>5.</w:t>
            </w:r>
          </w:p>
        </w:tc>
        <w:tc>
          <w:tcPr>
            <w:tcW w:w="8612" w:type="dxa"/>
            <w:vAlign w:val="center"/>
          </w:tcPr>
          <w:p w:rsidR="005628D5" w:rsidRPr="00C833ED" w:rsidRDefault="005628D5" w:rsidP="005628D5">
            <w:pPr>
              <w:tabs>
                <w:tab w:val="left" w:pos="709"/>
              </w:tabs>
              <w:spacing w:line="300" w:lineRule="auto"/>
              <w:jc w:val="both"/>
              <w:rPr>
                <w:i/>
                <w:sz w:val="26"/>
                <w:szCs w:val="26"/>
                <w:lang w:val="uk-UA"/>
              </w:rPr>
            </w:pPr>
            <w:r w:rsidRPr="0057167B">
              <w:rPr>
                <w:i/>
                <w:sz w:val="26"/>
                <w:szCs w:val="26"/>
                <w:lang w:val="uk-UA"/>
              </w:rPr>
              <w:t>Поясніть роль та місце стандартизації в системі УЯ.</w:t>
            </w:r>
          </w:p>
        </w:tc>
      </w:tr>
      <w:tr w:rsidR="005628D5" w:rsidRPr="006A2918" w:rsidTr="005628D5">
        <w:trPr>
          <w:trHeight w:val="567"/>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sidRPr="00C833ED">
              <w:rPr>
                <w:i/>
                <w:sz w:val="26"/>
                <w:szCs w:val="26"/>
                <w:lang w:val="uk-UA"/>
              </w:rPr>
              <w:t>6.</w:t>
            </w:r>
          </w:p>
        </w:tc>
        <w:tc>
          <w:tcPr>
            <w:tcW w:w="8612" w:type="dxa"/>
            <w:vAlign w:val="center"/>
          </w:tcPr>
          <w:p w:rsidR="005628D5" w:rsidRPr="00773464" w:rsidRDefault="005628D5" w:rsidP="005628D5">
            <w:pPr>
              <w:tabs>
                <w:tab w:val="left" w:pos="709"/>
              </w:tabs>
              <w:spacing w:line="300" w:lineRule="auto"/>
              <w:jc w:val="both"/>
              <w:rPr>
                <w:i/>
                <w:sz w:val="26"/>
                <w:szCs w:val="26"/>
                <w:lang w:val="uk-UA"/>
              </w:rPr>
            </w:pPr>
            <w:r w:rsidRPr="0057167B">
              <w:rPr>
                <w:i/>
                <w:sz w:val="26"/>
                <w:szCs w:val="26"/>
                <w:lang w:val="uk-UA"/>
              </w:rPr>
              <w:t xml:space="preserve">Що таке сертифікація? Поясніть її місце в системі </w:t>
            </w:r>
            <w:r>
              <w:rPr>
                <w:i/>
                <w:sz w:val="26"/>
                <w:szCs w:val="26"/>
                <w:lang w:val="uk-UA"/>
              </w:rPr>
              <w:t>стандартизації</w:t>
            </w:r>
            <w:r w:rsidRPr="0057167B">
              <w:rPr>
                <w:i/>
                <w:sz w:val="26"/>
                <w:szCs w:val="26"/>
                <w:lang w:val="uk-UA"/>
              </w:rPr>
              <w:t>.</w:t>
            </w:r>
          </w:p>
        </w:tc>
      </w:tr>
      <w:tr w:rsidR="005628D5" w:rsidRPr="00BD387B" w:rsidTr="005628D5">
        <w:trPr>
          <w:trHeight w:val="432"/>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Pr>
                <w:i/>
                <w:sz w:val="26"/>
                <w:szCs w:val="26"/>
                <w:lang w:val="uk-UA"/>
              </w:rPr>
              <w:t>7.</w:t>
            </w:r>
          </w:p>
        </w:tc>
        <w:tc>
          <w:tcPr>
            <w:tcW w:w="8612" w:type="dxa"/>
            <w:vAlign w:val="center"/>
          </w:tcPr>
          <w:p w:rsidR="005628D5" w:rsidRPr="00E63BFF" w:rsidRDefault="005628D5" w:rsidP="005628D5">
            <w:pPr>
              <w:tabs>
                <w:tab w:val="left" w:pos="993"/>
              </w:tabs>
              <w:spacing w:line="300" w:lineRule="auto"/>
              <w:jc w:val="both"/>
              <w:rPr>
                <w:i/>
                <w:sz w:val="26"/>
                <w:szCs w:val="26"/>
                <w:lang w:val="uk-UA"/>
              </w:rPr>
            </w:pPr>
            <w:r w:rsidRPr="0057167B">
              <w:rPr>
                <w:i/>
                <w:sz w:val="26"/>
                <w:szCs w:val="26"/>
                <w:lang w:val="uk-UA"/>
              </w:rPr>
              <w:t xml:space="preserve">Поясніть суть діяльності української асоціації якості. </w:t>
            </w:r>
          </w:p>
        </w:tc>
      </w:tr>
      <w:tr w:rsidR="005628D5" w:rsidRPr="006A2918" w:rsidTr="005628D5">
        <w:trPr>
          <w:trHeight w:val="535"/>
        </w:trPr>
        <w:tc>
          <w:tcPr>
            <w:tcW w:w="567" w:type="dxa"/>
            <w:vAlign w:val="center"/>
          </w:tcPr>
          <w:p w:rsidR="005628D5" w:rsidRPr="00C833ED" w:rsidRDefault="005628D5" w:rsidP="00A75B3C">
            <w:pPr>
              <w:tabs>
                <w:tab w:val="left" w:pos="567"/>
              </w:tabs>
              <w:spacing w:line="300" w:lineRule="auto"/>
              <w:ind w:left="-108" w:right="-108"/>
              <w:jc w:val="center"/>
              <w:rPr>
                <w:i/>
                <w:sz w:val="26"/>
                <w:szCs w:val="26"/>
                <w:lang w:val="uk-UA"/>
              </w:rPr>
            </w:pPr>
            <w:r>
              <w:rPr>
                <w:i/>
                <w:sz w:val="26"/>
                <w:szCs w:val="26"/>
                <w:lang w:val="uk-UA"/>
              </w:rPr>
              <w:t>8.</w:t>
            </w:r>
          </w:p>
        </w:tc>
        <w:tc>
          <w:tcPr>
            <w:tcW w:w="8612" w:type="dxa"/>
            <w:vAlign w:val="center"/>
          </w:tcPr>
          <w:p w:rsidR="005628D5" w:rsidRPr="0057167B" w:rsidRDefault="005628D5" w:rsidP="005628D5">
            <w:pPr>
              <w:tabs>
                <w:tab w:val="left" w:pos="993"/>
              </w:tabs>
              <w:spacing w:line="300" w:lineRule="auto"/>
              <w:jc w:val="both"/>
              <w:rPr>
                <w:i/>
                <w:sz w:val="26"/>
                <w:szCs w:val="26"/>
                <w:lang w:val="uk-UA"/>
              </w:rPr>
            </w:pPr>
            <w:r w:rsidRPr="0057167B">
              <w:rPr>
                <w:i/>
                <w:sz w:val="26"/>
                <w:szCs w:val="26"/>
                <w:lang w:val="uk-UA"/>
              </w:rPr>
              <w:t>Розкажіть  про  міжнародні   організації,  які   мають  безпосереднє</w:t>
            </w:r>
          </w:p>
          <w:p w:rsidR="005628D5" w:rsidRPr="00E63BFF" w:rsidRDefault="005628D5" w:rsidP="005628D5">
            <w:pPr>
              <w:tabs>
                <w:tab w:val="left" w:pos="993"/>
              </w:tabs>
              <w:spacing w:line="300" w:lineRule="auto"/>
              <w:jc w:val="both"/>
              <w:rPr>
                <w:i/>
                <w:sz w:val="26"/>
                <w:szCs w:val="26"/>
                <w:lang w:val="uk-UA"/>
              </w:rPr>
            </w:pPr>
            <w:r w:rsidRPr="0057167B">
              <w:rPr>
                <w:i/>
                <w:sz w:val="26"/>
                <w:szCs w:val="26"/>
                <w:lang w:val="uk-UA"/>
              </w:rPr>
              <w:t>відношення до якості.</w:t>
            </w:r>
          </w:p>
        </w:tc>
      </w:tr>
      <w:tr w:rsidR="005628D5" w:rsidRPr="006A2918" w:rsidTr="005628D5">
        <w:trPr>
          <w:trHeight w:val="535"/>
        </w:trPr>
        <w:tc>
          <w:tcPr>
            <w:tcW w:w="567" w:type="dxa"/>
            <w:vAlign w:val="center"/>
          </w:tcPr>
          <w:p w:rsidR="005628D5" w:rsidRPr="005628D5" w:rsidRDefault="005628D5" w:rsidP="00A75B3C">
            <w:pPr>
              <w:tabs>
                <w:tab w:val="left" w:pos="567"/>
              </w:tabs>
              <w:spacing w:line="300" w:lineRule="auto"/>
              <w:ind w:left="-108" w:right="-108"/>
              <w:jc w:val="center"/>
              <w:rPr>
                <w:i/>
                <w:sz w:val="26"/>
                <w:szCs w:val="26"/>
                <w:lang w:val="uk-UA"/>
              </w:rPr>
            </w:pPr>
            <w:r>
              <w:rPr>
                <w:i/>
                <w:sz w:val="26"/>
                <w:szCs w:val="26"/>
                <w:lang w:val="en-US"/>
              </w:rPr>
              <w:t>9.</w:t>
            </w:r>
          </w:p>
        </w:tc>
        <w:tc>
          <w:tcPr>
            <w:tcW w:w="8612" w:type="dxa"/>
            <w:vAlign w:val="center"/>
          </w:tcPr>
          <w:p w:rsidR="005628D5" w:rsidRPr="00E63BFF" w:rsidRDefault="005628D5" w:rsidP="005628D5">
            <w:pPr>
              <w:shd w:val="clear" w:color="auto" w:fill="FFFFFF"/>
              <w:tabs>
                <w:tab w:val="left" w:pos="540"/>
                <w:tab w:val="left" w:pos="720"/>
                <w:tab w:val="left" w:pos="900"/>
              </w:tabs>
              <w:autoSpaceDE w:val="0"/>
              <w:autoSpaceDN w:val="0"/>
              <w:adjustRightInd w:val="0"/>
              <w:spacing w:line="300" w:lineRule="auto"/>
              <w:jc w:val="both"/>
              <w:rPr>
                <w:i/>
                <w:sz w:val="26"/>
                <w:szCs w:val="26"/>
                <w:lang w:val="uk-UA"/>
              </w:rPr>
            </w:pPr>
            <w:r w:rsidRPr="0057167B">
              <w:rPr>
                <w:i/>
                <w:sz w:val="26"/>
                <w:szCs w:val="26"/>
                <w:lang w:val="uk-UA"/>
              </w:rPr>
              <w:t>Розкажіть про метрологічну службу як складову стандартизації.</w:t>
            </w:r>
          </w:p>
        </w:tc>
      </w:tr>
      <w:tr w:rsidR="005628D5" w:rsidRPr="006A2918" w:rsidTr="005628D5">
        <w:trPr>
          <w:trHeight w:val="535"/>
        </w:trPr>
        <w:tc>
          <w:tcPr>
            <w:tcW w:w="567" w:type="dxa"/>
            <w:vAlign w:val="center"/>
          </w:tcPr>
          <w:p w:rsidR="005628D5" w:rsidRDefault="005628D5" w:rsidP="00A75B3C">
            <w:pPr>
              <w:tabs>
                <w:tab w:val="left" w:pos="567"/>
              </w:tabs>
              <w:spacing w:line="300" w:lineRule="auto"/>
              <w:ind w:left="-108" w:right="-108"/>
              <w:jc w:val="center"/>
              <w:rPr>
                <w:i/>
                <w:sz w:val="26"/>
                <w:szCs w:val="26"/>
                <w:lang w:val="uk-UA"/>
              </w:rPr>
            </w:pPr>
            <w:r>
              <w:rPr>
                <w:i/>
                <w:sz w:val="26"/>
                <w:szCs w:val="26"/>
                <w:lang w:val="uk-UA"/>
              </w:rPr>
              <w:t>10.</w:t>
            </w:r>
          </w:p>
        </w:tc>
        <w:tc>
          <w:tcPr>
            <w:tcW w:w="8612" w:type="dxa"/>
            <w:vAlign w:val="center"/>
          </w:tcPr>
          <w:p w:rsidR="005628D5" w:rsidRPr="00E63BFF" w:rsidRDefault="005628D5" w:rsidP="005628D5">
            <w:pPr>
              <w:shd w:val="clear" w:color="auto" w:fill="FFFFFF"/>
              <w:tabs>
                <w:tab w:val="left" w:pos="900"/>
              </w:tabs>
              <w:autoSpaceDE w:val="0"/>
              <w:autoSpaceDN w:val="0"/>
              <w:adjustRightInd w:val="0"/>
              <w:spacing w:line="360" w:lineRule="auto"/>
              <w:jc w:val="both"/>
              <w:rPr>
                <w:i/>
                <w:sz w:val="26"/>
                <w:szCs w:val="26"/>
                <w:lang w:val="uk-UA"/>
              </w:rPr>
            </w:pPr>
            <w:r w:rsidRPr="0057167B">
              <w:rPr>
                <w:i/>
                <w:sz w:val="26"/>
                <w:szCs w:val="26"/>
                <w:lang w:val="uk-UA"/>
              </w:rPr>
              <w:t>Чому стандарти з якості повільно впроваджуються в Україні?</w:t>
            </w:r>
          </w:p>
        </w:tc>
      </w:tr>
    </w:tbl>
    <w:p w:rsidR="0032476A" w:rsidRPr="005628D5" w:rsidRDefault="0032476A" w:rsidP="0032476A">
      <w:pPr>
        <w:tabs>
          <w:tab w:val="left" w:pos="709"/>
        </w:tabs>
        <w:jc w:val="center"/>
        <w:rPr>
          <w:b/>
          <w:i/>
          <w:sz w:val="28"/>
          <w:szCs w:val="28"/>
        </w:rPr>
      </w:pPr>
    </w:p>
    <w:p w:rsidR="00AA5DD5" w:rsidRPr="0088002E" w:rsidRDefault="00AA5DD5" w:rsidP="00AA5DD5">
      <w:pPr>
        <w:tabs>
          <w:tab w:val="left" w:pos="709"/>
        </w:tabs>
        <w:spacing w:line="120" w:lineRule="auto"/>
        <w:jc w:val="center"/>
        <w:rPr>
          <w:b/>
          <w:i/>
          <w:sz w:val="28"/>
          <w:szCs w:val="28"/>
          <w:lang w:val="uk-UA"/>
        </w:rPr>
      </w:pPr>
    </w:p>
    <w:p w:rsidR="00F85849" w:rsidRDefault="00F85849">
      <w:pPr>
        <w:rPr>
          <w:lang w:val="uk-UA"/>
        </w:rPr>
      </w:pPr>
    </w:p>
    <w:p w:rsidR="00E06EFC" w:rsidRPr="0026353F" w:rsidRDefault="00E06EFC">
      <w:pPr>
        <w:rPr>
          <w:lang w:val="uk-UA"/>
        </w:rPr>
      </w:pPr>
    </w:p>
    <w:p w:rsidR="00544DC1" w:rsidRPr="00161880" w:rsidRDefault="00544DC1" w:rsidP="00544DC1">
      <w:pPr>
        <w:tabs>
          <w:tab w:val="left" w:pos="709"/>
        </w:tabs>
        <w:jc w:val="center"/>
        <w:rPr>
          <w:b/>
          <w:i/>
          <w:color w:val="0000FF"/>
          <w:sz w:val="28"/>
          <w:szCs w:val="28"/>
        </w:rPr>
      </w:pPr>
      <w:r w:rsidRPr="00161880">
        <w:rPr>
          <w:b/>
          <w:i/>
          <w:color w:val="0000FF"/>
          <w:sz w:val="28"/>
          <w:szCs w:val="28"/>
          <w:lang w:val="uk-UA"/>
        </w:rPr>
        <w:t xml:space="preserve">СЕМІНАРСЬКЕ ЗАНЯТТЯ ДО ЛЕКЦІЇ  </w:t>
      </w:r>
      <w:r w:rsidR="005628D5" w:rsidRPr="00161880">
        <w:rPr>
          <w:b/>
          <w:i/>
          <w:color w:val="0000FF"/>
          <w:sz w:val="28"/>
          <w:szCs w:val="28"/>
          <w:lang w:val="uk-UA"/>
        </w:rPr>
        <w:t>6</w:t>
      </w:r>
      <w:r w:rsidRPr="00161880">
        <w:rPr>
          <w:b/>
          <w:i/>
          <w:color w:val="0000FF"/>
          <w:sz w:val="28"/>
          <w:szCs w:val="28"/>
          <w:lang w:val="uk-UA"/>
        </w:rPr>
        <w:t xml:space="preserve"> </w:t>
      </w:r>
    </w:p>
    <w:p w:rsidR="00544DC1" w:rsidRPr="0026353F" w:rsidRDefault="00544DC1" w:rsidP="00544DC1">
      <w:pPr>
        <w:tabs>
          <w:tab w:val="left" w:pos="709"/>
        </w:tabs>
        <w:spacing w:line="120" w:lineRule="auto"/>
        <w:jc w:val="both"/>
        <w:rPr>
          <w:sz w:val="28"/>
          <w:szCs w:val="28"/>
          <w:lang w:val="uk-UA"/>
        </w:rPr>
      </w:pPr>
    </w:p>
    <w:p w:rsidR="00544DC1" w:rsidRPr="00544DC1" w:rsidRDefault="00544DC1" w:rsidP="00544DC1">
      <w:pPr>
        <w:tabs>
          <w:tab w:val="left" w:pos="709"/>
        </w:tabs>
        <w:spacing w:line="120" w:lineRule="auto"/>
        <w:jc w:val="both"/>
        <w:rPr>
          <w:sz w:val="28"/>
          <w:szCs w:val="28"/>
        </w:rPr>
      </w:pPr>
    </w:p>
    <w:p w:rsidR="00544DC1" w:rsidRDefault="00544DC1" w:rsidP="00544DC1">
      <w:pPr>
        <w:tabs>
          <w:tab w:val="left" w:pos="709"/>
        </w:tabs>
        <w:spacing w:line="360" w:lineRule="auto"/>
        <w:jc w:val="both"/>
        <w:rPr>
          <w:i/>
          <w:sz w:val="26"/>
          <w:szCs w:val="26"/>
          <w:lang w:val="uk-UA"/>
        </w:rPr>
      </w:pPr>
      <w:r>
        <w:rPr>
          <w:sz w:val="26"/>
          <w:szCs w:val="26"/>
          <w:lang w:val="uk-UA"/>
        </w:rPr>
        <w:t xml:space="preserve">        </w:t>
      </w:r>
      <w:r>
        <w:rPr>
          <w:i/>
          <w:sz w:val="26"/>
          <w:szCs w:val="26"/>
          <w:lang w:val="uk-UA"/>
        </w:rPr>
        <w:t>Мета заняття:</w:t>
      </w:r>
    </w:p>
    <w:p w:rsidR="00544DC1" w:rsidRDefault="00544DC1" w:rsidP="00544DC1">
      <w:pPr>
        <w:tabs>
          <w:tab w:val="left" w:pos="709"/>
        </w:tabs>
        <w:spacing w:line="360" w:lineRule="auto"/>
        <w:jc w:val="both"/>
        <w:rPr>
          <w:i/>
          <w:sz w:val="26"/>
          <w:szCs w:val="26"/>
          <w:lang w:val="uk-UA"/>
        </w:rPr>
      </w:pPr>
      <w:r>
        <w:rPr>
          <w:i/>
          <w:sz w:val="26"/>
          <w:szCs w:val="26"/>
          <w:lang w:val="uk-UA"/>
        </w:rPr>
        <w:t xml:space="preserve">        - </w:t>
      </w:r>
      <w:r w:rsidR="00FA0F2E" w:rsidRPr="00FA0F2E">
        <w:rPr>
          <w:i/>
          <w:sz w:val="26"/>
          <w:szCs w:val="26"/>
          <w:lang w:val="uk-UA"/>
        </w:rPr>
        <w:t xml:space="preserve">  </w:t>
      </w:r>
      <w:r>
        <w:rPr>
          <w:i/>
          <w:sz w:val="26"/>
          <w:szCs w:val="26"/>
          <w:lang w:val="uk-UA"/>
        </w:rPr>
        <w:t>ознайомитися з</w:t>
      </w:r>
      <w:r w:rsidRPr="00BB47C1">
        <w:rPr>
          <w:i/>
          <w:sz w:val="26"/>
          <w:szCs w:val="26"/>
          <w:lang w:val="uk-UA"/>
        </w:rPr>
        <w:t>і</w:t>
      </w:r>
      <w:r>
        <w:rPr>
          <w:i/>
          <w:sz w:val="26"/>
          <w:szCs w:val="26"/>
          <w:lang w:val="uk-UA"/>
        </w:rPr>
        <w:t xml:space="preserve"> станом управління якістю та системою стандартизації, сертифікації та метрології в Україні на сучасному етапі (за матеріалами л</w:t>
      </w:r>
      <w:r w:rsidR="005628D5">
        <w:rPr>
          <w:i/>
          <w:sz w:val="26"/>
          <w:szCs w:val="26"/>
          <w:lang w:val="uk-UA"/>
        </w:rPr>
        <w:t>е</w:t>
      </w:r>
      <w:r>
        <w:rPr>
          <w:i/>
          <w:sz w:val="26"/>
          <w:szCs w:val="26"/>
          <w:lang w:val="uk-UA"/>
        </w:rPr>
        <w:t xml:space="preserve">к </w:t>
      </w:r>
      <w:r w:rsidR="005628D5">
        <w:rPr>
          <w:i/>
          <w:sz w:val="26"/>
          <w:szCs w:val="26"/>
          <w:lang w:val="uk-UA"/>
        </w:rPr>
        <w:t>6</w:t>
      </w:r>
      <w:r>
        <w:rPr>
          <w:i/>
          <w:sz w:val="26"/>
          <w:szCs w:val="26"/>
          <w:lang w:val="uk-UA"/>
        </w:rPr>
        <w:t>);</w:t>
      </w:r>
    </w:p>
    <w:p w:rsidR="00544DC1" w:rsidRDefault="00544DC1" w:rsidP="00544DC1">
      <w:pPr>
        <w:tabs>
          <w:tab w:val="left" w:pos="709"/>
        </w:tabs>
        <w:spacing w:line="360" w:lineRule="auto"/>
        <w:jc w:val="both"/>
        <w:rPr>
          <w:i/>
          <w:sz w:val="26"/>
          <w:szCs w:val="26"/>
          <w:lang w:val="uk-UA"/>
        </w:rPr>
      </w:pPr>
      <w:r>
        <w:rPr>
          <w:i/>
          <w:sz w:val="26"/>
          <w:szCs w:val="26"/>
          <w:lang w:val="uk-UA"/>
        </w:rPr>
        <w:t xml:space="preserve">        -    вміти надати розширені відповіді на питання, що відносяться до теми;</w:t>
      </w:r>
    </w:p>
    <w:p w:rsidR="00544DC1" w:rsidRDefault="00544DC1" w:rsidP="00544DC1">
      <w:pPr>
        <w:tabs>
          <w:tab w:val="left" w:pos="709"/>
        </w:tabs>
        <w:spacing w:line="360" w:lineRule="auto"/>
        <w:jc w:val="both"/>
        <w:rPr>
          <w:i/>
          <w:sz w:val="26"/>
          <w:szCs w:val="26"/>
          <w:lang w:val="uk-UA"/>
        </w:rPr>
      </w:pPr>
      <w:r>
        <w:rPr>
          <w:i/>
          <w:sz w:val="26"/>
          <w:szCs w:val="26"/>
          <w:lang w:val="uk-UA"/>
        </w:rPr>
        <w:t xml:space="preserve">        - підготуватися до обговорення двох 5-и хвилинних рефератів за нижченаведеними темами.  </w:t>
      </w:r>
    </w:p>
    <w:p w:rsidR="005628D5" w:rsidRDefault="005628D5" w:rsidP="005628D5">
      <w:pPr>
        <w:tabs>
          <w:tab w:val="left" w:pos="709"/>
        </w:tabs>
        <w:spacing w:line="120" w:lineRule="auto"/>
        <w:jc w:val="both"/>
        <w:rPr>
          <w:i/>
          <w:sz w:val="26"/>
          <w:szCs w:val="26"/>
          <w:lang w:val="uk-UA"/>
        </w:rPr>
      </w:pPr>
    </w:p>
    <w:p w:rsidR="00544DC1" w:rsidRPr="005628D5" w:rsidRDefault="00544DC1" w:rsidP="00544DC1">
      <w:pPr>
        <w:spacing w:line="360" w:lineRule="auto"/>
        <w:jc w:val="center"/>
        <w:rPr>
          <w:i/>
          <w:noProof/>
          <w:snapToGrid w:val="0"/>
          <w:sz w:val="28"/>
          <w:lang w:val="uk-UA"/>
        </w:rPr>
      </w:pPr>
      <w:r w:rsidRPr="005628D5">
        <w:rPr>
          <w:i/>
          <w:noProof/>
          <w:snapToGrid w:val="0"/>
          <w:sz w:val="26"/>
          <w:szCs w:val="26"/>
          <w:lang w:val="uk-UA"/>
        </w:rPr>
        <w:t>Теми рефератів до семінарського заняття</w:t>
      </w:r>
      <w:r w:rsidRPr="005628D5">
        <w:rPr>
          <w:i/>
          <w:noProof/>
          <w:snapToGrid w:val="0"/>
          <w:sz w:val="28"/>
          <w:lang w:val="uk-UA"/>
        </w:rPr>
        <w:t xml:space="preserve"> </w:t>
      </w:r>
    </w:p>
    <w:p w:rsidR="00544DC1" w:rsidRPr="00DC16F4" w:rsidRDefault="00544DC1" w:rsidP="00544DC1">
      <w:pPr>
        <w:tabs>
          <w:tab w:val="left" w:pos="540"/>
        </w:tabs>
        <w:spacing w:line="300" w:lineRule="auto"/>
        <w:jc w:val="both"/>
        <w:rPr>
          <w:i/>
          <w:noProof/>
          <w:snapToGrid w:val="0"/>
          <w:sz w:val="26"/>
          <w:szCs w:val="26"/>
          <w:lang w:val="uk-UA"/>
        </w:rPr>
      </w:pPr>
      <w:r>
        <w:rPr>
          <w:i/>
          <w:noProof/>
          <w:snapToGrid w:val="0"/>
          <w:sz w:val="26"/>
          <w:szCs w:val="26"/>
          <w:lang w:val="uk-UA"/>
        </w:rPr>
        <w:t xml:space="preserve">       </w:t>
      </w:r>
      <w:r w:rsidRPr="00DC16F4">
        <w:rPr>
          <w:i/>
          <w:noProof/>
          <w:snapToGrid w:val="0"/>
          <w:sz w:val="26"/>
          <w:szCs w:val="26"/>
          <w:lang w:val="uk-UA"/>
        </w:rPr>
        <w:t>1.</w:t>
      </w:r>
      <w:r>
        <w:rPr>
          <w:i/>
          <w:noProof/>
          <w:snapToGrid w:val="0"/>
          <w:sz w:val="26"/>
          <w:szCs w:val="26"/>
          <w:lang w:val="uk-UA"/>
        </w:rPr>
        <w:t xml:space="preserve"> </w:t>
      </w:r>
      <w:r w:rsidRPr="00DC16F4">
        <w:rPr>
          <w:i/>
          <w:noProof/>
          <w:snapToGrid w:val="0"/>
          <w:sz w:val="26"/>
          <w:szCs w:val="26"/>
          <w:lang w:val="uk-UA"/>
        </w:rPr>
        <w:t>“</w:t>
      </w:r>
      <w:r>
        <w:rPr>
          <w:i/>
          <w:noProof/>
          <w:snapToGrid w:val="0"/>
          <w:sz w:val="26"/>
          <w:szCs w:val="26"/>
          <w:lang w:val="uk-UA"/>
        </w:rPr>
        <w:t>Управління якістю і стандартизація: особливості, взаємозв’язок та проблеми вдосконалення</w:t>
      </w:r>
      <w:r w:rsidRPr="00DC16F4">
        <w:rPr>
          <w:i/>
          <w:noProof/>
          <w:snapToGrid w:val="0"/>
          <w:sz w:val="26"/>
          <w:szCs w:val="26"/>
          <w:lang w:val="uk-UA"/>
        </w:rPr>
        <w:t>”.</w:t>
      </w:r>
    </w:p>
    <w:p w:rsidR="00544DC1" w:rsidRPr="00DC16F4" w:rsidRDefault="00544DC1" w:rsidP="00544DC1">
      <w:pPr>
        <w:tabs>
          <w:tab w:val="left" w:pos="540"/>
        </w:tabs>
        <w:spacing w:line="300" w:lineRule="auto"/>
        <w:jc w:val="both"/>
        <w:rPr>
          <w:i/>
          <w:sz w:val="26"/>
          <w:szCs w:val="26"/>
          <w:lang w:val="uk-UA"/>
        </w:rPr>
      </w:pPr>
      <w:r>
        <w:rPr>
          <w:i/>
          <w:sz w:val="26"/>
          <w:szCs w:val="26"/>
          <w:lang w:val="uk-UA"/>
        </w:rPr>
        <w:t xml:space="preserve">       2. </w:t>
      </w:r>
      <w:r w:rsidRPr="00DC16F4">
        <w:rPr>
          <w:i/>
          <w:sz w:val="26"/>
          <w:szCs w:val="26"/>
          <w:lang w:val="uk-UA"/>
        </w:rPr>
        <w:t>“</w:t>
      </w:r>
      <w:r>
        <w:rPr>
          <w:i/>
          <w:sz w:val="26"/>
          <w:szCs w:val="26"/>
          <w:lang w:val="uk-UA"/>
        </w:rPr>
        <w:t xml:space="preserve">Роль і місце Української асоціації якості в системі </w:t>
      </w:r>
      <w:r w:rsidR="00774C2C">
        <w:rPr>
          <w:i/>
          <w:sz w:val="26"/>
          <w:szCs w:val="26"/>
          <w:lang w:val="uk-UA"/>
        </w:rPr>
        <w:t>УЯ вітчизняних підприємств.</w:t>
      </w:r>
      <w:r w:rsidRPr="00DC16F4">
        <w:rPr>
          <w:i/>
          <w:sz w:val="26"/>
          <w:szCs w:val="26"/>
          <w:lang w:val="uk-UA"/>
        </w:rPr>
        <w:t>”</w:t>
      </w:r>
    </w:p>
    <w:p w:rsidR="009B0BA8" w:rsidRDefault="009B0BA8" w:rsidP="00E06EFC">
      <w:pPr>
        <w:pStyle w:val="a4"/>
        <w:tabs>
          <w:tab w:val="left" w:pos="851"/>
        </w:tabs>
        <w:spacing w:line="360" w:lineRule="auto"/>
        <w:jc w:val="both"/>
        <w:rPr>
          <w:b w:val="0"/>
          <w:i/>
          <w:szCs w:val="26"/>
        </w:rPr>
      </w:pPr>
    </w:p>
    <w:p w:rsidR="00A75B3C" w:rsidRDefault="00A75B3C" w:rsidP="00A75B3C">
      <w:pPr>
        <w:pStyle w:val="a4"/>
        <w:spacing w:line="120" w:lineRule="auto"/>
        <w:jc w:val="both"/>
        <w:rPr>
          <w:b w:val="0"/>
          <w:i/>
          <w:szCs w:val="26"/>
        </w:rPr>
      </w:pPr>
    </w:p>
    <w:p w:rsidR="00A75B3C" w:rsidRDefault="00A75B3C" w:rsidP="00A75B3C">
      <w:pPr>
        <w:pStyle w:val="a4"/>
        <w:spacing w:line="120" w:lineRule="auto"/>
        <w:jc w:val="both"/>
        <w:rPr>
          <w:b w:val="0"/>
          <w:i/>
          <w:szCs w:val="26"/>
        </w:rPr>
      </w:pPr>
    </w:p>
    <w:p w:rsidR="009B0BA8" w:rsidRPr="00A927EA" w:rsidRDefault="009B0BA8" w:rsidP="009B0BA8">
      <w:pPr>
        <w:tabs>
          <w:tab w:val="left" w:pos="709"/>
          <w:tab w:val="left" w:pos="4395"/>
        </w:tabs>
        <w:jc w:val="center"/>
        <w:rPr>
          <w:b/>
          <w:i/>
          <w:color w:val="0000FF"/>
          <w:sz w:val="28"/>
          <w:szCs w:val="28"/>
          <w:lang w:val="uk-UA"/>
        </w:rPr>
      </w:pPr>
      <w:r w:rsidRPr="00A927EA">
        <w:rPr>
          <w:b/>
          <w:i/>
          <w:color w:val="0000FF"/>
          <w:sz w:val="28"/>
          <w:szCs w:val="28"/>
          <w:lang w:val="uk-UA"/>
        </w:rPr>
        <w:t>ЗАВДАННЯ ДЛЯ СРС</w:t>
      </w:r>
    </w:p>
    <w:p w:rsidR="009B0BA8" w:rsidRPr="00F26B26" w:rsidRDefault="009B0BA8" w:rsidP="009B0BA8">
      <w:pPr>
        <w:tabs>
          <w:tab w:val="left" w:pos="709"/>
        </w:tabs>
        <w:jc w:val="center"/>
        <w:rPr>
          <w:b/>
          <w:i/>
          <w:color w:val="0000FF"/>
          <w:sz w:val="26"/>
          <w:szCs w:val="26"/>
          <w:lang w:val="uk-UA"/>
        </w:rPr>
      </w:pPr>
    </w:p>
    <w:p w:rsidR="009B0BA8" w:rsidRPr="00E44598" w:rsidRDefault="00374DD4" w:rsidP="00374DD4">
      <w:pPr>
        <w:tabs>
          <w:tab w:val="left" w:pos="709"/>
        </w:tabs>
        <w:spacing w:line="360" w:lineRule="auto"/>
        <w:jc w:val="both"/>
        <w:rPr>
          <w:i/>
          <w:sz w:val="26"/>
          <w:szCs w:val="26"/>
          <w:lang w:val="uk-UA"/>
        </w:rPr>
      </w:pPr>
      <w:r>
        <w:rPr>
          <w:i/>
          <w:sz w:val="26"/>
          <w:szCs w:val="26"/>
          <w:lang w:val="uk-UA"/>
        </w:rPr>
        <w:t xml:space="preserve">        </w:t>
      </w:r>
      <w:r w:rsidR="00E44598">
        <w:rPr>
          <w:i/>
          <w:sz w:val="26"/>
          <w:szCs w:val="26"/>
          <w:lang w:val="uk-UA"/>
        </w:rPr>
        <w:t>1.</w:t>
      </w:r>
      <w:r w:rsidR="009B0BA8" w:rsidRPr="00E06EFC">
        <w:rPr>
          <w:i/>
          <w:sz w:val="18"/>
          <w:szCs w:val="18"/>
          <w:lang w:val="uk-UA"/>
        </w:rPr>
        <w:t xml:space="preserve"> </w:t>
      </w:r>
      <w:r w:rsidR="009B0BA8" w:rsidRPr="00E44598">
        <w:rPr>
          <w:i/>
          <w:sz w:val="26"/>
          <w:szCs w:val="26"/>
          <w:lang w:val="uk-UA"/>
        </w:rPr>
        <w:t>Вивчити самостійно питання, які під час лекції не розглядалися</w:t>
      </w:r>
      <w:r w:rsidR="006D41FD" w:rsidRPr="00E44598">
        <w:rPr>
          <w:i/>
          <w:sz w:val="26"/>
          <w:szCs w:val="26"/>
          <w:lang w:val="uk-UA"/>
        </w:rPr>
        <w:t>, або розглядалися оглядово</w:t>
      </w:r>
      <w:r w:rsidR="009B0BA8" w:rsidRPr="00E44598">
        <w:rPr>
          <w:i/>
          <w:sz w:val="26"/>
          <w:szCs w:val="26"/>
          <w:lang w:val="uk-UA"/>
        </w:rPr>
        <w:t xml:space="preserve">: </w:t>
      </w:r>
    </w:p>
    <w:p w:rsidR="009B0BA8" w:rsidRPr="006D41FD" w:rsidRDefault="006D41FD" w:rsidP="00504763">
      <w:pPr>
        <w:pStyle w:val="aff"/>
        <w:numPr>
          <w:ilvl w:val="0"/>
          <w:numId w:val="13"/>
        </w:numPr>
        <w:tabs>
          <w:tab w:val="left" w:pos="0"/>
        </w:tabs>
        <w:spacing w:line="360" w:lineRule="auto"/>
        <w:ind w:left="993" w:hanging="284"/>
        <w:jc w:val="both"/>
        <w:rPr>
          <w:i/>
          <w:sz w:val="26"/>
          <w:szCs w:val="26"/>
          <w:lang w:val="uk-UA"/>
        </w:rPr>
      </w:pPr>
      <w:r>
        <w:rPr>
          <w:i/>
          <w:sz w:val="26"/>
          <w:szCs w:val="26"/>
          <w:lang w:val="uk-UA"/>
        </w:rPr>
        <w:t xml:space="preserve">основні відомості з діяльності </w:t>
      </w:r>
      <w:r w:rsidRPr="006D41FD">
        <w:rPr>
          <w:i/>
          <w:sz w:val="26"/>
          <w:szCs w:val="26"/>
          <w:lang w:val="uk-UA"/>
        </w:rPr>
        <w:t>Міжнародного</w:t>
      </w:r>
      <w:r>
        <w:rPr>
          <w:i/>
          <w:sz w:val="26"/>
          <w:szCs w:val="26"/>
          <w:lang w:val="uk-UA"/>
        </w:rPr>
        <w:t xml:space="preserve"> </w:t>
      </w:r>
      <w:r w:rsidRPr="006D41FD">
        <w:rPr>
          <w:i/>
          <w:sz w:val="26"/>
          <w:szCs w:val="26"/>
          <w:lang w:val="uk-UA"/>
        </w:rPr>
        <w:t>союзу електрозв’язку (</w:t>
      </w:r>
      <w:r w:rsidRPr="006D41FD">
        <w:rPr>
          <w:i/>
          <w:sz w:val="26"/>
          <w:szCs w:val="26"/>
          <w:lang w:val="en-US"/>
        </w:rPr>
        <w:t>ITU</w:t>
      </w:r>
      <w:r w:rsidRPr="006D41FD">
        <w:rPr>
          <w:i/>
          <w:sz w:val="26"/>
          <w:szCs w:val="26"/>
          <w:lang w:val="uk-UA"/>
        </w:rPr>
        <w:t>)</w:t>
      </w:r>
      <w:r w:rsidR="009B0BA8" w:rsidRPr="006D41FD">
        <w:rPr>
          <w:i/>
          <w:sz w:val="26"/>
          <w:szCs w:val="26"/>
          <w:lang w:val="uk-UA"/>
        </w:rPr>
        <w:t>;</w:t>
      </w:r>
    </w:p>
    <w:p w:rsidR="00E44598" w:rsidRDefault="006D41FD" w:rsidP="00504763">
      <w:pPr>
        <w:pStyle w:val="a4"/>
        <w:numPr>
          <w:ilvl w:val="0"/>
          <w:numId w:val="13"/>
        </w:numPr>
        <w:spacing w:line="360" w:lineRule="auto"/>
        <w:ind w:left="993" w:hanging="284"/>
        <w:jc w:val="both"/>
        <w:rPr>
          <w:b w:val="0"/>
          <w:i/>
          <w:szCs w:val="26"/>
        </w:rPr>
      </w:pPr>
      <w:r w:rsidRPr="00E44598">
        <w:rPr>
          <w:b w:val="0"/>
          <w:i/>
          <w:szCs w:val="26"/>
        </w:rPr>
        <w:t>діяльність</w:t>
      </w:r>
      <w:r w:rsidRPr="00E44598">
        <w:rPr>
          <w:i/>
          <w:szCs w:val="26"/>
        </w:rPr>
        <w:t xml:space="preserve"> </w:t>
      </w:r>
      <w:r w:rsidR="00E44598" w:rsidRPr="006D41FD">
        <w:rPr>
          <w:b w:val="0"/>
          <w:i/>
          <w:szCs w:val="26"/>
        </w:rPr>
        <w:t>Українськ</w:t>
      </w:r>
      <w:r w:rsidR="00E44598">
        <w:rPr>
          <w:b w:val="0"/>
          <w:i/>
          <w:szCs w:val="26"/>
        </w:rPr>
        <w:t>ої</w:t>
      </w:r>
      <w:r w:rsidR="00E44598" w:rsidRPr="006D41FD">
        <w:rPr>
          <w:b w:val="0"/>
          <w:i/>
          <w:szCs w:val="26"/>
        </w:rPr>
        <w:t xml:space="preserve"> </w:t>
      </w:r>
      <w:r w:rsidR="00E44598">
        <w:rPr>
          <w:b w:val="0"/>
          <w:i/>
          <w:szCs w:val="26"/>
        </w:rPr>
        <w:t>асоціації</w:t>
      </w:r>
      <w:r w:rsidR="00E44598" w:rsidRPr="006D41FD">
        <w:rPr>
          <w:b w:val="0"/>
          <w:i/>
          <w:szCs w:val="26"/>
        </w:rPr>
        <w:t xml:space="preserve"> якості (У</w:t>
      </w:r>
      <w:r w:rsidR="00E44598">
        <w:rPr>
          <w:b w:val="0"/>
          <w:i/>
          <w:szCs w:val="26"/>
        </w:rPr>
        <w:t>А</w:t>
      </w:r>
      <w:r w:rsidR="00E44598" w:rsidRPr="006D41FD">
        <w:rPr>
          <w:b w:val="0"/>
          <w:i/>
          <w:szCs w:val="26"/>
        </w:rPr>
        <w:t>Я)</w:t>
      </w:r>
      <w:r w:rsidR="00E44598">
        <w:rPr>
          <w:b w:val="0"/>
          <w:i/>
          <w:szCs w:val="26"/>
        </w:rPr>
        <w:t xml:space="preserve"> та </w:t>
      </w:r>
      <w:r w:rsidRPr="00E44598">
        <w:rPr>
          <w:b w:val="0"/>
          <w:i/>
          <w:szCs w:val="26"/>
        </w:rPr>
        <w:t>Українського товариства якості (УТЯ)</w:t>
      </w:r>
      <w:r w:rsidR="00E44598">
        <w:rPr>
          <w:b w:val="0"/>
          <w:i/>
          <w:szCs w:val="26"/>
        </w:rPr>
        <w:t>.</w:t>
      </w:r>
    </w:p>
    <w:p w:rsidR="005628D5" w:rsidRDefault="00E06EFC" w:rsidP="00E06EFC">
      <w:pPr>
        <w:pStyle w:val="a4"/>
        <w:tabs>
          <w:tab w:val="left" w:pos="851"/>
        </w:tabs>
        <w:spacing w:line="360" w:lineRule="auto"/>
        <w:jc w:val="both"/>
        <w:rPr>
          <w:b w:val="0"/>
          <w:i/>
          <w:szCs w:val="26"/>
        </w:rPr>
      </w:pPr>
      <w:r>
        <w:rPr>
          <w:b w:val="0"/>
          <w:i/>
          <w:szCs w:val="26"/>
        </w:rPr>
        <w:t xml:space="preserve">       </w:t>
      </w:r>
      <w:r>
        <w:rPr>
          <w:b w:val="0"/>
          <w:i/>
          <w:sz w:val="2"/>
          <w:szCs w:val="2"/>
        </w:rPr>
        <w:t xml:space="preserve">  </w:t>
      </w:r>
      <w:r w:rsidR="00E44598">
        <w:rPr>
          <w:b w:val="0"/>
          <w:i/>
          <w:szCs w:val="26"/>
        </w:rPr>
        <w:t xml:space="preserve">2.  </w:t>
      </w:r>
      <w:r>
        <w:rPr>
          <w:b w:val="0"/>
          <w:i/>
          <w:sz w:val="2"/>
          <w:szCs w:val="2"/>
        </w:rPr>
        <w:t xml:space="preserve">  </w:t>
      </w:r>
      <w:r w:rsidR="009B0BA8" w:rsidRPr="00E44598">
        <w:rPr>
          <w:b w:val="0"/>
          <w:i/>
          <w:szCs w:val="26"/>
        </w:rPr>
        <w:t>Підготуватися до проведення семінарського заняття.</w:t>
      </w:r>
    </w:p>
    <w:p w:rsidR="00374DD4" w:rsidRPr="00086A1D" w:rsidRDefault="00374DD4" w:rsidP="00374DD4">
      <w:pPr>
        <w:pStyle w:val="a4"/>
        <w:tabs>
          <w:tab w:val="left" w:pos="709"/>
        </w:tabs>
        <w:spacing w:line="360" w:lineRule="auto"/>
        <w:jc w:val="both"/>
        <w:rPr>
          <w:b w:val="0"/>
          <w:i/>
          <w:szCs w:val="26"/>
          <w:lang w:val="ru-RU"/>
        </w:rPr>
      </w:pPr>
    </w:p>
    <w:p w:rsidR="00B609C8" w:rsidRPr="00086A1D" w:rsidRDefault="00B609C8" w:rsidP="00374DD4">
      <w:pPr>
        <w:pStyle w:val="a4"/>
        <w:tabs>
          <w:tab w:val="left" w:pos="709"/>
        </w:tabs>
        <w:spacing w:line="360" w:lineRule="auto"/>
        <w:jc w:val="both"/>
        <w:rPr>
          <w:b w:val="0"/>
          <w:i/>
          <w:szCs w:val="26"/>
          <w:lang w:val="ru-RU"/>
        </w:rPr>
      </w:pPr>
    </w:p>
    <w:p w:rsidR="00FE4A08" w:rsidRDefault="00544DC1" w:rsidP="00A75B3C">
      <w:pPr>
        <w:pStyle w:val="31"/>
        <w:tabs>
          <w:tab w:val="left" w:pos="4820"/>
        </w:tabs>
        <w:spacing w:line="360" w:lineRule="auto"/>
        <w:jc w:val="center"/>
        <w:rPr>
          <w:b/>
          <w:i/>
          <w:color w:val="C00000"/>
          <w:sz w:val="32"/>
          <w:szCs w:val="32"/>
          <w:lang w:val="uk-UA"/>
        </w:rPr>
      </w:pPr>
      <w:r w:rsidRPr="00487173">
        <w:rPr>
          <w:b/>
          <w:i/>
          <w:lang w:val="uk-UA"/>
        </w:rPr>
        <w:lastRenderedPageBreak/>
        <w:t xml:space="preserve">  </w:t>
      </w:r>
      <w:r w:rsidRPr="00FE4A08">
        <w:rPr>
          <w:b/>
          <w:i/>
          <w:color w:val="C00000"/>
          <w:sz w:val="32"/>
          <w:szCs w:val="32"/>
          <w:lang w:val="uk-UA"/>
        </w:rPr>
        <w:t xml:space="preserve">ЛЕКЦІЯ </w:t>
      </w:r>
      <w:r w:rsidR="00FE4A08" w:rsidRPr="00FE4A08">
        <w:rPr>
          <w:b/>
          <w:i/>
          <w:color w:val="C00000"/>
          <w:sz w:val="32"/>
          <w:szCs w:val="32"/>
          <w:lang w:val="uk-UA"/>
        </w:rPr>
        <w:t>7</w:t>
      </w:r>
      <w:r w:rsidRPr="00FE4A08">
        <w:rPr>
          <w:b/>
          <w:i/>
          <w:color w:val="C00000"/>
          <w:sz w:val="32"/>
          <w:szCs w:val="32"/>
          <w:lang w:val="uk-UA"/>
        </w:rPr>
        <w:t xml:space="preserve"> </w:t>
      </w:r>
    </w:p>
    <w:p w:rsidR="00FE4A08" w:rsidRDefault="00FE4A08" w:rsidP="00FE4A08">
      <w:pPr>
        <w:pStyle w:val="31"/>
        <w:tabs>
          <w:tab w:val="left" w:pos="4820"/>
        </w:tabs>
        <w:spacing w:line="60" w:lineRule="auto"/>
        <w:jc w:val="center"/>
        <w:rPr>
          <w:b/>
          <w:i/>
          <w:color w:val="C00000"/>
          <w:sz w:val="32"/>
          <w:szCs w:val="32"/>
          <w:lang w:val="uk-UA"/>
        </w:rPr>
      </w:pPr>
    </w:p>
    <w:p w:rsidR="009E21F6" w:rsidRPr="00FE4A08" w:rsidRDefault="009E21F6" w:rsidP="00FE4A08">
      <w:pPr>
        <w:pStyle w:val="31"/>
        <w:tabs>
          <w:tab w:val="left" w:pos="4820"/>
        </w:tabs>
        <w:spacing w:line="60" w:lineRule="auto"/>
        <w:jc w:val="center"/>
        <w:rPr>
          <w:b/>
          <w:i/>
          <w:color w:val="C00000"/>
          <w:sz w:val="32"/>
          <w:szCs w:val="32"/>
          <w:lang w:val="uk-UA"/>
        </w:rPr>
      </w:pPr>
    </w:p>
    <w:p w:rsidR="00544DC1" w:rsidRPr="00796B08" w:rsidRDefault="00796B08" w:rsidP="00544DC1">
      <w:pPr>
        <w:pStyle w:val="31"/>
        <w:tabs>
          <w:tab w:val="left" w:pos="4820"/>
        </w:tabs>
        <w:spacing w:line="360" w:lineRule="auto"/>
        <w:jc w:val="center"/>
        <w:rPr>
          <w:b/>
          <w:i/>
          <w:color w:val="0000FF"/>
          <w:lang w:val="uk-UA"/>
        </w:rPr>
      </w:pPr>
      <w:r>
        <w:rPr>
          <w:b/>
          <w:i/>
          <w:color w:val="0000FF"/>
          <w:lang w:val="uk-UA"/>
        </w:rPr>
        <w:t xml:space="preserve"> </w:t>
      </w:r>
      <w:r w:rsidR="00544DC1" w:rsidRPr="00FE4A08">
        <w:rPr>
          <w:b/>
          <w:i/>
          <w:color w:val="0000FF"/>
          <w:lang w:val="uk-UA"/>
        </w:rPr>
        <w:t xml:space="preserve">РОЗВИТОК </w:t>
      </w:r>
      <w:r>
        <w:rPr>
          <w:b/>
          <w:i/>
          <w:color w:val="0000FF"/>
          <w:lang w:val="uk-UA"/>
        </w:rPr>
        <w:t xml:space="preserve"> </w:t>
      </w:r>
      <w:r w:rsidR="00544DC1" w:rsidRPr="00FE4A08">
        <w:rPr>
          <w:b/>
          <w:i/>
          <w:color w:val="0000FF"/>
          <w:lang w:val="uk-UA"/>
        </w:rPr>
        <w:t xml:space="preserve">МЕТОДІВ </w:t>
      </w:r>
      <w:r>
        <w:rPr>
          <w:b/>
          <w:i/>
          <w:color w:val="0000FF"/>
          <w:lang w:val="uk-UA"/>
        </w:rPr>
        <w:t xml:space="preserve"> </w:t>
      </w:r>
      <w:r w:rsidR="00544DC1" w:rsidRPr="00FE4A08">
        <w:rPr>
          <w:b/>
          <w:i/>
          <w:color w:val="0000FF"/>
          <w:lang w:val="uk-UA"/>
        </w:rPr>
        <w:t xml:space="preserve">І </w:t>
      </w:r>
      <w:r>
        <w:rPr>
          <w:b/>
          <w:i/>
          <w:color w:val="0000FF"/>
          <w:lang w:val="uk-UA"/>
        </w:rPr>
        <w:t xml:space="preserve"> </w:t>
      </w:r>
      <w:r w:rsidR="00544DC1" w:rsidRPr="00FE4A08">
        <w:rPr>
          <w:b/>
          <w:i/>
          <w:color w:val="0000FF"/>
          <w:lang w:val="uk-UA"/>
        </w:rPr>
        <w:t xml:space="preserve">ЗАСОБІВ </w:t>
      </w:r>
      <w:r>
        <w:rPr>
          <w:b/>
          <w:i/>
          <w:color w:val="0000FF"/>
          <w:lang w:val="uk-UA"/>
        </w:rPr>
        <w:t xml:space="preserve"> </w:t>
      </w:r>
      <w:r w:rsidR="00544DC1" w:rsidRPr="00FE4A08">
        <w:rPr>
          <w:b/>
          <w:i/>
          <w:color w:val="0000FF"/>
          <w:lang w:val="uk-UA"/>
        </w:rPr>
        <w:t xml:space="preserve">УПРАВЛІННЯ </w:t>
      </w:r>
      <w:r>
        <w:rPr>
          <w:b/>
          <w:i/>
          <w:color w:val="0000FF"/>
          <w:lang w:val="uk-UA"/>
        </w:rPr>
        <w:t xml:space="preserve"> </w:t>
      </w:r>
      <w:r w:rsidR="00544DC1" w:rsidRPr="00FE4A08">
        <w:rPr>
          <w:b/>
          <w:i/>
          <w:color w:val="0000FF"/>
          <w:lang w:val="uk-UA"/>
        </w:rPr>
        <w:t xml:space="preserve">ЯКІСТЮ </w:t>
      </w:r>
      <w:r>
        <w:rPr>
          <w:b/>
          <w:i/>
          <w:color w:val="0000FF"/>
          <w:lang w:val="uk-UA"/>
        </w:rPr>
        <w:t xml:space="preserve"> </w:t>
      </w:r>
      <w:r w:rsidRPr="00796B08">
        <w:rPr>
          <w:b/>
          <w:i/>
          <w:color w:val="0000FF"/>
        </w:rPr>
        <w:t>В</w:t>
      </w:r>
    </w:p>
    <w:p w:rsidR="00544DC1" w:rsidRPr="00FE4A08" w:rsidRDefault="00544DC1" w:rsidP="00544DC1">
      <w:pPr>
        <w:pStyle w:val="31"/>
        <w:tabs>
          <w:tab w:val="left" w:pos="4820"/>
        </w:tabs>
        <w:spacing w:line="360" w:lineRule="auto"/>
        <w:jc w:val="center"/>
        <w:rPr>
          <w:b/>
          <w:i/>
          <w:color w:val="0000FF"/>
          <w:lang w:val="uk-UA"/>
        </w:rPr>
      </w:pPr>
      <w:r w:rsidRPr="00FE4A08">
        <w:rPr>
          <w:b/>
          <w:i/>
          <w:color w:val="0000FF"/>
          <w:lang w:val="uk-UA"/>
        </w:rPr>
        <w:t xml:space="preserve">  УКРАЇНІ. </w:t>
      </w:r>
      <w:r w:rsidR="00796B08">
        <w:rPr>
          <w:b/>
          <w:i/>
          <w:color w:val="0000FF"/>
          <w:lang w:val="uk-UA"/>
        </w:rPr>
        <w:t xml:space="preserve"> МОДЕЛЬ EFQM.</w:t>
      </w:r>
      <w:r w:rsidR="00796B08" w:rsidRPr="00796B08">
        <w:rPr>
          <w:b/>
          <w:i/>
          <w:color w:val="0000FF"/>
        </w:rPr>
        <w:t xml:space="preserve"> </w:t>
      </w:r>
      <w:r w:rsidRPr="00FE4A08">
        <w:rPr>
          <w:b/>
          <w:i/>
          <w:color w:val="0000FF"/>
          <w:lang w:val="uk-UA"/>
        </w:rPr>
        <w:t xml:space="preserve"> АУДИТ І МОДЕЛІ ДОСКОНАЛОСТІ </w:t>
      </w:r>
    </w:p>
    <w:p w:rsidR="00544DC1" w:rsidRPr="00487173" w:rsidRDefault="00544DC1" w:rsidP="00544DC1">
      <w:pPr>
        <w:pStyle w:val="a7"/>
        <w:tabs>
          <w:tab w:val="left" w:pos="1985"/>
          <w:tab w:val="left" w:pos="2127"/>
          <w:tab w:val="left" w:pos="2694"/>
        </w:tabs>
        <w:spacing w:line="360" w:lineRule="auto"/>
        <w:ind w:firstLine="0"/>
        <w:jc w:val="both"/>
        <w:rPr>
          <w:i/>
          <w:sz w:val="28"/>
          <w:szCs w:val="28"/>
          <w:u w:val="none"/>
        </w:rPr>
      </w:pPr>
      <w:r w:rsidRPr="00487173">
        <w:rPr>
          <w:b w:val="0"/>
          <w:i/>
          <w:u w:val="none"/>
        </w:rPr>
        <w:t xml:space="preserve">                  </w:t>
      </w:r>
    </w:p>
    <w:p w:rsidR="00544DC1" w:rsidRPr="00796B08" w:rsidRDefault="00544DC1" w:rsidP="00544DC1">
      <w:pPr>
        <w:jc w:val="center"/>
        <w:rPr>
          <w:b/>
          <w:i/>
          <w:sz w:val="24"/>
          <w:szCs w:val="24"/>
          <w:lang w:val="uk-UA"/>
        </w:rPr>
      </w:pPr>
      <w:r w:rsidRPr="003B3A29">
        <w:rPr>
          <w:b/>
          <w:i/>
          <w:sz w:val="24"/>
          <w:szCs w:val="24"/>
          <w:lang w:val="uk-UA"/>
        </w:rPr>
        <w:t xml:space="preserve">Ключові питання до лекції  </w:t>
      </w:r>
    </w:p>
    <w:p w:rsidR="00544DC1" w:rsidRPr="00796B08" w:rsidRDefault="00544DC1" w:rsidP="00544DC1">
      <w:pPr>
        <w:spacing w:line="120" w:lineRule="auto"/>
        <w:ind w:left="3510"/>
        <w:rPr>
          <w:b/>
          <w:i/>
          <w:sz w:val="24"/>
          <w:szCs w:val="24"/>
          <w:lang w:val="uk-UA"/>
        </w:rPr>
      </w:pPr>
    </w:p>
    <w:p w:rsidR="00544DC1" w:rsidRPr="003B3A29" w:rsidRDefault="00544DC1" w:rsidP="00544DC1">
      <w:pPr>
        <w:pStyle w:val="a5"/>
        <w:tabs>
          <w:tab w:val="left" w:pos="567"/>
        </w:tabs>
        <w:spacing w:line="360" w:lineRule="auto"/>
        <w:jc w:val="both"/>
        <w:rPr>
          <w:i/>
          <w:sz w:val="24"/>
          <w:szCs w:val="24"/>
        </w:rPr>
      </w:pPr>
      <w:r w:rsidRPr="003B3A29">
        <w:rPr>
          <w:i/>
          <w:sz w:val="24"/>
          <w:szCs w:val="24"/>
        </w:rPr>
        <w:t xml:space="preserve">        </w:t>
      </w:r>
      <w:r w:rsidRPr="00796B08">
        <w:rPr>
          <w:i/>
          <w:sz w:val="24"/>
          <w:szCs w:val="24"/>
        </w:rPr>
        <w:t>Методи і засоби</w:t>
      </w:r>
      <w:r w:rsidRPr="003B3A29">
        <w:rPr>
          <w:i/>
          <w:sz w:val="24"/>
          <w:szCs w:val="24"/>
        </w:rPr>
        <w:t xml:space="preserve"> управління якістю. Модель взаємозв’яку складових УЯ в узагальненому вигляді. Основні показники якості послуг з орієнтацією на споживача. Моделі досконалості у сфері якості. </w:t>
      </w:r>
      <w:r w:rsidR="007D1706" w:rsidRPr="003B3A29">
        <w:rPr>
          <w:i/>
          <w:sz w:val="24"/>
          <w:szCs w:val="24"/>
        </w:rPr>
        <w:t>Основні відомості з аудиту у сфері якості.</w:t>
      </w:r>
    </w:p>
    <w:p w:rsidR="00544DC1" w:rsidRDefault="00544DC1" w:rsidP="00544DC1">
      <w:pPr>
        <w:ind w:firstLine="709"/>
        <w:jc w:val="both"/>
        <w:rPr>
          <w:i/>
          <w:sz w:val="24"/>
          <w:szCs w:val="24"/>
          <w:lang w:val="uk-UA"/>
        </w:rPr>
      </w:pPr>
    </w:p>
    <w:p w:rsidR="007D1706" w:rsidRPr="003B3A29" w:rsidRDefault="007D1706" w:rsidP="009E21F6">
      <w:pPr>
        <w:spacing w:line="120" w:lineRule="auto"/>
        <w:ind w:firstLine="709"/>
        <w:jc w:val="both"/>
        <w:rPr>
          <w:i/>
          <w:sz w:val="24"/>
          <w:szCs w:val="24"/>
          <w:lang w:val="uk-UA"/>
        </w:rPr>
      </w:pPr>
    </w:p>
    <w:p w:rsidR="00544DC1" w:rsidRPr="003B3A29" w:rsidRDefault="00544DC1" w:rsidP="00544DC1">
      <w:pPr>
        <w:ind w:firstLine="709"/>
        <w:rPr>
          <w:b/>
          <w:i/>
          <w:sz w:val="24"/>
          <w:szCs w:val="24"/>
          <w:lang w:val="uk-UA"/>
        </w:rPr>
      </w:pPr>
      <w:r w:rsidRPr="003B3A29">
        <w:rPr>
          <w:b/>
          <w:i/>
          <w:sz w:val="24"/>
          <w:szCs w:val="24"/>
          <w:lang w:val="uk-UA"/>
        </w:rPr>
        <w:t xml:space="preserve">                                          </w:t>
      </w:r>
      <w:r>
        <w:rPr>
          <w:b/>
          <w:i/>
          <w:sz w:val="24"/>
          <w:szCs w:val="24"/>
          <w:lang w:val="uk-UA"/>
        </w:rPr>
        <w:t xml:space="preserve">           </w:t>
      </w:r>
      <w:r w:rsidRPr="003B3A29">
        <w:rPr>
          <w:b/>
          <w:i/>
          <w:sz w:val="24"/>
          <w:szCs w:val="24"/>
          <w:lang w:val="uk-UA"/>
        </w:rPr>
        <w:t>Навчальні цілі</w:t>
      </w:r>
    </w:p>
    <w:p w:rsidR="00544DC1" w:rsidRPr="003B3A29" w:rsidRDefault="00544DC1" w:rsidP="00544DC1">
      <w:pPr>
        <w:spacing w:line="120" w:lineRule="auto"/>
        <w:ind w:firstLine="709"/>
        <w:rPr>
          <w:b/>
          <w:i/>
          <w:sz w:val="24"/>
          <w:szCs w:val="24"/>
          <w:lang w:val="uk-UA"/>
        </w:rPr>
      </w:pPr>
    </w:p>
    <w:p w:rsidR="00544DC1" w:rsidRPr="003B3A29" w:rsidRDefault="00544DC1" w:rsidP="00544DC1">
      <w:pPr>
        <w:pStyle w:val="a5"/>
        <w:tabs>
          <w:tab w:val="left" w:pos="567"/>
        </w:tabs>
        <w:spacing w:line="360" w:lineRule="auto"/>
        <w:jc w:val="both"/>
        <w:rPr>
          <w:i/>
          <w:sz w:val="24"/>
          <w:szCs w:val="24"/>
        </w:rPr>
      </w:pPr>
      <w:r w:rsidRPr="003B3A29">
        <w:rPr>
          <w:i/>
          <w:sz w:val="24"/>
          <w:szCs w:val="24"/>
        </w:rPr>
        <w:t xml:space="preserve">        Ознайомитися із методами і засобами УЯ. З’ясувати суть моделі взаємозв’язку між складовими УЯ, яка доцільна на сучасному етапі розвитку якості в Україні. Розглянути основні показники якості послуг з орієнтацією на споживача. Зрозуміти суть моделей досконалості, що застосовуються для оцінки рівня якості, досконалості і конкурентоспроможності підприємств на сучасному етапі.</w:t>
      </w:r>
      <w:r w:rsidR="003C08F6" w:rsidRPr="003C08F6">
        <w:rPr>
          <w:i/>
          <w:sz w:val="24"/>
          <w:szCs w:val="24"/>
        </w:rPr>
        <w:t xml:space="preserve"> </w:t>
      </w:r>
      <w:r w:rsidR="003C08F6" w:rsidRPr="003B3A29">
        <w:rPr>
          <w:i/>
          <w:sz w:val="24"/>
          <w:szCs w:val="24"/>
        </w:rPr>
        <w:t>З’ясувати суть аудиту, що проводиться  у  сфері  якості.</w:t>
      </w:r>
    </w:p>
    <w:p w:rsidR="00544DC1" w:rsidRPr="00487173" w:rsidRDefault="00544DC1" w:rsidP="00544DC1">
      <w:pPr>
        <w:tabs>
          <w:tab w:val="left" w:pos="851"/>
        </w:tabs>
        <w:spacing w:line="360" w:lineRule="auto"/>
        <w:ind w:right="-141"/>
        <w:jc w:val="both"/>
        <w:rPr>
          <w:i/>
          <w:szCs w:val="28"/>
          <w:lang w:val="uk-UA"/>
        </w:rPr>
      </w:pPr>
    </w:p>
    <w:p w:rsidR="00544DC1" w:rsidRPr="00487173" w:rsidRDefault="00544DC1" w:rsidP="00544DC1">
      <w:pPr>
        <w:tabs>
          <w:tab w:val="left" w:pos="851"/>
        </w:tabs>
        <w:spacing w:line="360" w:lineRule="auto"/>
        <w:ind w:right="-141"/>
        <w:jc w:val="both"/>
        <w:rPr>
          <w:i/>
          <w:szCs w:val="28"/>
          <w:lang w:val="uk-UA"/>
        </w:rPr>
      </w:pPr>
    </w:p>
    <w:p w:rsidR="00544DC1" w:rsidRPr="00487173" w:rsidRDefault="00544DC1" w:rsidP="00FE5A9A">
      <w:pPr>
        <w:pStyle w:val="a7"/>
        <w:tabs>
          <w:tab w:val="left" w:pos="993"/>
          <w:tab w:val="left" w:pos="1701"/>
          <w:tab w:val="left" w:pos="2694"/>
        </w:tabs>
        <w:spacing w:line="360" w:lineRule="auto"/>
        <w:ind w:left="2127" w:hanging="567"/>
        <w:jc w:val="both"/>
        <w:rPr>
          <w:b w:val="0"/>
          <w:i/>
        </w:rPr>
      </w:pPr>
      <w:r w:rsidRPr="00487173">
        <w:rPr>
          <w:b w:val="0"/>
          <w:i/>
          <w:sz w:val="28"/>
          <w:u w:val="none"/>
        </w:rPr>
        <w:t xml:space="preserve">      </w:t>
      </w:r>
      <w:r w:rsidR="00FE4A08">
        <w:rPr>
          <w:i/>
          <w:sz w:val="28"/>
          <w:u w:val="none"/>
        </w:rPr>
        <w:t xml:space="preserve">   7</w:t>
      </w:r>
      <w:r w:rsidRPr="00487173">
        <w:rPr>
          <w:i/>
          <w:sz w:val="28"/>
          <w:u w:val="none"/>
        </w:rPr>
        <w:t xml:space="preserve">.1. </w:t>
      </w:r>
      <w:r w:rsidRPr="00487173">
        <w:rPr>
          <w:b w:val="0"/>
          <w:i/>
          <w:sz w:val="28"/>
          <w:u w:val="none"/>
        </w:rPr>
        <w:t xml:space="preserve"> </w:t>
      </w:r>
      <w:r w:rsidRPr="00487173">
        <w:rPr>
          <w:i/>
          <w:sz w:val="28"/>
          <w:u w:val="none"/>
        </w:rPr>
        <w:t xml:space="preserve">Методи і  засоби управління якістю               </w:t>
      </w:r>
    </w:p>
    <w:p w:rsidR="00544DC1" w:rsidRPr="00C83B44" w:rsidRDefault="00544DC1" w:rsidP="00C83B44">
      <w:pPr>
        <w:pStyle w:val="a5"/>
        <w:tabs>
          <w:tab w:val="left" w:pos="993"/>
        </w:tabs>
        <w:spacing w:line="360" w:lineRule="auto"/>
        <w:jc w:val="both"/>
        <w:rPr>
          <w:i/>
          <w:sz w:val="28"/>
        </w:rPr>
      </w:pPr>
      <w:r w:rsidRPr="00D669AC">
        <w:rPr>
          <w:color w:val="3333FF"/>
          <w:sz w:val="28"/>
        </w:rPr>
        <w:t xml:space="preserve">        </w:t>
      </w:r>
      <w:r w:rsidRPr="00D669AC">
        <w:rPr>
          <w:i/>
          <w:color w:val="3333FF"/>
          <w:sz w:val="28"/>
        </w:rPr>
        <w:t>Управління якістю послуг на українських підприємствах можна уявити  процесом</w:t>
      </w:r>
      <w:r w:rsidRPr="00C83B44">
        <w:rPr>
          <w:i/>
          <w:color w:val="3333FF"/>
          <w:sz w:val="28"/>
        </w:rPr>
        <w:t xml:space="preserve"> на основі </w:t>
      </w:r>
      <w:r w:rsidRPr="00D669AC">
        <w:rPr>
          <w:i/>
          <w:color w:val="3333FF"/>
          <w:sz w:val="28"/>
          <w:lang w:val="ru-RU"/>
        </w:rPr>
        <w:t>PDCA</w:t>
      </w:r>
      <w:r w:rsidRPr="00C83B44">
        <w:rPr>
          <w:i/>
          <w:color w:val="3333FF"/>
          <w:sz w:val="28"/>
        </w:rPr>
        <w:t>-циклу</w:t>
      </w:r>
      <w:r w:rsidRPr="00D669AC">
        <w:rPr>
          <w:i/>
          <w:color w:val="3333FF"/>
          <w:sz w:val="28"/>
        </w:rPr>
        <w:t xml:space="preserve">, </w:t>
      </w:r>
      <w:r w:rsidRPr="00C83B44">
        <w:rPr>
          <w:i/>
          <w:sz w:val="28"/>
        </w:rPr>
        <w:t>який в розгорнутому вигляді складається з наступних операцій:</w:t>
      </w:r>
      <w:r w:rsidRPr="00487173">
        <w:rPr>
          <w:i/>
          <w:sz w:val="28"/>
        </w:rPr>
        <w:t xml:space="preserve"> </w:t>
      </w:r>
      <w:r w:rsidR="00C83B44" w:rsidRPr="00C83B44">
        <w:rPr>
          <w:i/>
          <w:color w:val="C00000"/>
          <w:sz w:val="28"/>
        </w:rPr>
        <w:t>1)</w:t>
      </w:r>
      <w:r w:rsidR="00C83B44">
        <w:rPr>
          <w:i/>
          <w:sz w:val="28"/>
        </w:rPr>
        <w:t xml:space="preserve"> </w:t>
      </w:r>
      <w:r w:rsidRPr="00C83B44">
        <w:rPr>
          <w:i/>
          <w:sz w:val="28"/>
        </w:rPr>
        <w:t xml:space="preserve">визначення потреб  та  очікувань </w:t>
      </w:r>
      <w:r w:rsidR="00C83B44" w:rsidRPr="00C83B44">
        <w:rPr>
          <w:i/>
          <w:sz w:val="28"/>
        </w:rPr>
        <w:t xml:space="preserve">споживачів,  формування мети </w:t>
      </w:r>
      <w:r w:rsidRPr="00C83B44">
        <w:rPr>
          <w:i/>
          <w:sz w:val="28"/>
          <w:szCs w:val="28"/>
        </w:rPr>
        <w:t xml:space="preserve">підприємства у </w:t>
      </w:r>
      <w:r w:rsidRPr="00C83B44">
        <w:rPr>
          <w:i/>
          <w:sz w:val="28"/>
        </w:rPr>
        <w:t xml:space="preserve">сфері якості; </w:t>
      </w:r>
      <w:r w:rsidR="00C83B44" w:rsidRPr="00C83B44">
        <w:rPr>
          <w:i/>
          <w:color w:val="C00000"/>
          <w:sz w:val="28"/>
        </w:rPr>
        <w:t>2)</w:t>
      </w:r>
      <w:r w:rsidR="00C83B44">
        <w:rPr>
          <w:i/>
          <w:sz w:val="28"/>
        </w:rPr>
        <w:t xml:space="preserve"> </w:t>
      </w:r>
      <w:r w:rsidRPr="00C83B44">
        <w:rPr>
          <w:i/>
          <w:sz w:val="28"/>
        </w:rPr>
        <w:t>визначення  тенденцій  розвитку  послуг  галузі, а також вимог  відповідних стандартів та</w:t>
      </w:r>
      <w:r w:rsidR="00C83B44">
        <w:rPr>
          <w:i/>
          <w:sz w:val="28"/>
        </w:rPr>
        <w:t xml:space="preserve"> інших нормативних документів;  </w:t>
      </w:r>
      <w:r w:rsidR="00C83B44" w:rsidRPr="00C83B44">
        <w:rPr>
          <w:i/>
          <w:color w:val="C00000"/>
          <w:sz w:val="28"/>
        </w:rPr>
        <w:t>3)</w:t>
      </w:r>
      <w:r w:rsidR="00C83B44">
        <w:rPr>
          <w:i/>
          <w:sz w:val="28"/>
        </w:rPr>
        <w:t xml:space="preserve">  </w:t>
      </w:r>
      <w:r w:rsidRPr="00C83B44">
        <w:rPr>
          <w:i/>
          <w:sz w:val="28"/>
        </w:rPr>
        <w:t xml:space="preserve">оцінка </w:t>
      </w:r>
      <w:r w:rsidR="00C83B44">
        <w:rPr>
          <w:i/>
          <w:sz w:val="28"/>
        </w:rPr>
        <w:t xml:space="preserve"> </w:t>
      </w:r>
      <w:r w:rsidRPr="00C83B44">
        <w:rPr>
          <w:i/>
          <w:sz w:val="28"/>
        </w:rPr>
        <w:t xml:space="preserve">існуючого </w:t>
      </w:r>
      <w:r w:rsidR="00C83B44">
        <w:rPr>
          <w:i/>
          <w:sz w:val="28"/>
        </w:rPr>
        <w:t xml:space="preserve"> </w:t>
      </w:r>
      <w:r w:rsidRPr="00C83B44">
        <w:rPr>
          <w:i/>
          <w:sz w:val="28"/>
        </w:rPr>
        <w:t xml:space="preserve">рівня </w:t>
      </w:r>
      <w:r w:rsidR="00C83B44">
        <w:rPr>
          <w:i/>
          <w:sz w:val="28"/>
        </w:rPr>
        <w:t xml:space="preserve"> </w:t>
      </w:r>
      <w:r w:rsidRPr="00C83B44">
        <w:rPr>
          <w:i/>
          <w:sz w:val="28"/>
        </w:rPr>
        <w:t xml:space="preserve">якості </w:t>
      </w:r>
      <w:r w:rsidR="00C83B44">
        <w:rPr>
          <w:i/>
          <w:sz w:val="28"/>
        </w:rPr>
        <w:t xml:space="preserve"> </w:t>
      </w:r>
      <w:r w:rsidRPr="00C83B44">
        <w:rPr>
          <w:i/>
          <w:sz w:val="28"/>
        </w:rPr>
        <w:t>підприємств</w:t>
      </w:r>
      <w:r w:rsidR="00C83B44">
        <w:rPr>
          <w:i/>
          <w:sz w:val="28"/>
        </w:rPr>
        <w:t>а</w:t>
      </w:r>
      <w:r w:rsidRPr="00C83B44">
        <w:rPr>
          <w:i/>
          <w:sz w:val="28"/>
        </w:rPr>
        <w:t>;</w:t>
      </w:r>
    </w:p>
    <w:p w:rsidR="00544DC1" w:rsidRPr="00C83B44" w:rsidRDefault="00C83B44" w:rsidP="00C83B44">
      <w:pPr>
        <w:pStyle w:val="a5"/>
        <w:spacing w:line="360" w:lineRule="auto"/>
        <w:jc w:val="both"/>
        <w:rPr>
          <w:i/>
          <w:sz w:val="28"/>
        </w:rPr>
      </w:pPr>
      <w:r w:rsidRPr="00C83B44">
        <w:rPr>
          <w:i/>
          <w:color w:val="C00000"/>
          <w:sz w:val="28"/>
        </w:rPr>
        <w:t>4)</w:t>
      </w:r>
      <w:r>
        <w:rPr>
          <w:i/>
          <w:sz w:val="28"/>
        </w:rPr>
        <w:t xml:space="preserve">   </w:t>
      </w:r>
      <w:r w:rsidR="00544DC1" w:rsidRPr="00C83B44">
        <w:rPr>
          <w:i/>
          <w:sz w:val="28"/>
        </w:rPr>
        <w:t>пошук ресурсів усіх видів для досягнення мети підприємства;</w:t>
      </w:r>
      <w:r w:rsidRPr="00C83B44">
        <w:rPr>
          <w:i/>
          <w:sz w:val="28"/>
        </w:rPr>
        <w:t xml:space="preserve"> </w:t>
      </w:r>
      <w:r w:rsidRPr="00C83B44">
        <w:rPr>
          <w:i/>
          <w:color w:val="C00000"/>
          <w:sz w:val="28"/>
        </w:rPr>
        <w:t>5)</w:t>
      </w:r>
      <w:r w:rsidRPr="00C83B44">
        <w:rPr>
          <w:i/>
          <w:sz w:val="28"/>
        </w:rPr>
        <w:t xml:space="preserve"> </w:t>
      </w:r>
      <w:r>
        <w:rPr>
          <w:i/>
          <w:sz w:val="28"/>
        </w:rPr>
        <w:t xml:space="preserve"> </w:t>
      </w:r>
      <w:r w:rsidR="00544DC1" w:rsidRPr="00C83B44">
        <w:rPr>
          <w:i/>
          <w:sz w:val="28"/>
        </w:rPr>
        <w:t xml:space="preserve">розробка </w:t>
      </w:r>
      <w:r w:rsidR="00D669AC" w:rsidRPr="00C83B44">
        <w:rPr>
          <w:i/>
          <w:sz w:val="28"/>
        </w:rPr>
        <w:t xml:space="preserve">  </w:t>
      </w:r>
      <w:r w:rsidR="00544DC1" w:rsidRPr="00C83B44">
        <w:rPr>
          <w:i/>
          <w:sz w:val="28"/>
        </w:rPr>
        <w:t>програми поліпшення показників якості (рівня</w:t>
      </w:r>
      <w:r w:rsidRPr="00C83B44">
        <w:rPr>
          <w:i/>
          <w:sz w:val="28"/>
        </w:rPr>
        <w:t xml:space="preserve"> </w:t>
      </w:r>
      <w:r w:rsidR="00D669AC" w:rsidRPr="00C83B44">
        <w:rPr>
          <w:i/>
          <w:sz w:val="2"/>
          <w:szCs w:val="2"/>
        </w:rPr>
        <w:t xml:space="preserve"> </w:t>
      </w:r>
      <w:r w:rsidR="00D669AC" w:rsidRPr="00C83B44">
        <w:rPr>
          <w:i/>
          <w:sz w:val="28"/>
        </w:rPr>
        <w:t>досконалості</w:t>
      </w:r>
      <w:r w:rsidR="00D669AC" w:rsidRPr="00C83B44">
        <w:rPr>
          <w:i/>
        </w:rPr>
        <w:t xml:space="preserve"> </w:t>
      </w:r>
      <w:r>
        <w:rPr>
          <w:i/>
        </w:rPr>
        <w:t xml:space="preserve"> </w:t>
      </w:r>
      <w:r w:rsidR="00544DC1" w:rsidRPr="00C83B44">
        <w:rPr>
          <w:i/>
          <w:sz w:val="28"/>
        </w:rPr>
        <w:t>підприємства);</w:t>
      </w:r>
    </w:p>
    <w:p w:rsidR="00544DC1" w:rsidRPr="00C83B44" w:rsidRDefault="00C83B44" w:rsidP="00C83B44">
      <w:pPr>
        <w:pStyle w:val="a5"/>
        <w:spacing w:line="360" w:lineRule="auto"/>
        <w:jc w:val="both"/>
        <w:rPr>
          <w:i/>
          <w:sz w:val="28"/>
        </w:rPr>
      </w:pPr>
      <w:r>
        <w:rPr>
          <w:i/>
          <w:color w:val="C00000"/>
          <w:sz w:val="28"/>
        </w:rPr>
        <w:t>6</w:t>
      </w:r>
      <w:r w:rsidRPr="00C83B44">
        <w:rPr>
          <w:i/>
          <w:color w:val="C00000"/>
          <w:sz w:val="28"/>
        </w:rPr>
        <w:t>)</w:t>
      </w:r>
      <w:r>
        <w:rPr>
          <w:i/>
          <w:sz w:val="28"/>
        </w:rPr>
        <w:t xml:space="preserve">  </w:t>
      </w:r>
      <w:r w:rsidR="00544DC1" w:rsidRPr="00C83B44">
        <w:rPr>
          <w:i/>
          <w:sz w:val="28"/>
        </w:rPr>
        <w:t>реалізація програми;</w:t>
      </w:r>
      <w:r w:rsidRPr="00C83B44">
        <w:rPr>
          <w:i/>
          <w:sz w:val="28"/>
        </w:rPr>
        <w:t xml:space="preserve"> </w:t>
      </w:r>
      <w:r>
        <w:rPr>
          <w:i/>
          <w:sz w:val="28"/>
        </w:rPr>
        <w:t xml:space="preserve"> </w:t>
      </w:r>
      <w:r w:rsidRPr="00C83B44">
        <w:rPr>
          <w:i/>
          <w:color w:val="C00000"/>
          <w:sz w:val="28"/>
        </w:rPr>
        <w:t>7)</w:t>
      </w:r>
      <w:r w:rsidRPr="00C83B44">
        <w:rPr>
          <w:i/>
          <w:sz w:val="28"/>
        </w:rPr>
        <w:t xml:space="preserve"> </w:t>
      </w:r>
      <w:r>
        <w:rPr>
          <w:i/>
          <w:sz w:val="28"/>
        </w:rPr>
        <w:t xml:space="preserve"> </w:t>
      </w:r>
      <w:r w:rsidR="00EE59C3">
        <w:rPr>
          <w:i/>
          <w:sz w:val="28"/>
        </w:rPr>
        <w:t xml:space="preserve"> </w:t>
      </w:r>
      <w:r w:rsidR="00544DC1" w:rsidRPr="00C83B44">
        <w:rPr>
          <w:i/>
          <w:sz w:val="28"/>
        </w:rPr>
        <w:t>аналіз стану якості після реалізації та розробка коригуючих дій;</w:t>
      </w:r>
      <w:r w:rsidRPr="00C83B44">
        <w:rPr>
          <w:i/>
          <w:sz w:val="28"/>
        </w:rPr>
        <w:t xml:space="preserve">  </w:t>
      </w:r>
      <w:r w:rsidRPr="00C83B44">
        <w:rPr>
          <w:i/>
          <w:color w:val="C00000"/>
          <w:sz w:val="28"/>
        </w:rPr>
        <w:t>8)</w:t>
      </w:r>
      <w:r w:rsidRPr="00C83B44">
        <w:rPr>
          <w:i/>
          <w:sz w:val="28"/>
        </w:rPr>
        <w:t xml:space="preserve"> </w:t>
      </w:r>
      <w:r>
        <w:rPr>
          <w:i/>
          <w:sz w:val="28"/>
        </w:rPr>
        <w:t xml:space="preserve"> </w:t>
      </w:r>
      <w:r w:rsidR="00544DC1" w:rsidRPr="00C83B44">
        <w:rPr>
          <w:i/>
          <w:sz w:val="28"/>
        </w:rPr>
        <w:t>аналіз стану якості після коригування.</w:t>
      </w:r>
    </w:p>
    <w:p w:rsidR="00544DC1" w:rsidRPr="00C83B44" w:rsidRDefault="00544DC1" w:rsidP="00544DC1">
      <w:pPr>
        <w:pStyle w:val="a5"/>
        <w:spacing w:line="120" w:lineRule="auto"/>
        <w:jc w:val="both"/>
        <w:rPr>
          <w:i/>
          <w:sz w:val="28"/>
        </w:rPr>
      </w:pPr>
    </w:p>
    <w:p w:rsidR="00544DC1" w:rsidRPr="00487173" w:rsidRDefault="00544DC1" w:rsidP="00544DC1">
      <w:pPr>
        <w:pStyle w:val="a5"/>
        <w:tabs>
          <w:tab w:val="left" w:pos="567"/>
        </w:tabs>
        <w:spacing w:line="360" w:lineRule="auto"/>
        <w:jc w:val="both"/>
        <w:rPr>
          <w:i/>
          <w:sz w:val="28"/>
          <w:lang w:val="ru-RU"/>
        </w:rPr>
      </w:pPr>
      <w:r w:rsidRPr="00C83B44">
        <w:rPr>
          <w:i/>
          <w:sz w:val="28"/>
        </w:rPr>
        <w:t xml:space="preserve">       </w:t>
      </w:r>
      <w:r w:rsidRPr="009B006D">
        <w:rPr>
          <w:i/>
          <w:color w:val="0000FF"/>
          <w:sz w:val="28"/>
          <w:lang w:val="ru-RU"/>
        </w:rPr>
        <w:t>Після цього починається повторювання вищенаведених пунктів (</w:t>
      </w:r>
      <w:r w:rsidRPr="009B006D">
        <w:rPr>
          <w:i/>
          <w:color w:val="0000FF"/>
          <w:sz w:val="28"/>
        </w:rPr>
        <w:t>не обов</w:t>
      </w:r>
      <w:r w:rsidRPr="009B006D">
        <w:rPr>
          <w:i/>
          <w:color w:val="0000FF"/>
          <w:sz w:val="28"/>
          <w:lang w:val="ru-RU"/>
        </w:rPr>
        <w:t>‘язково з першого) на новому рівні їх розвитку</w:t>
      </w:r>
      <w:r w:rsidRPr="00487173">
        <w:rPr>
          <w:i/>
          <w:sz w:val="28"/>
          <w:lang w:val="ru-RU"/>
        </w:rPr>
        <w:t>.</w:t>
      </w:r>
    </w:p>
    <w:p w:rsidR="00544DC1" w:rsidRPr="00487173" w:rsidRDefault="00544DC1" w:rsidP="00544DC1">
      <w:pPr>
        <w:pStyle w:val="a5"/>
        <w:tabs>
          <w:tab w:val="left" w:pos="567"/>
        </w:tabs>
        <w:jc w:val="both"/>
        <w:rPr>
          <w:sz w:val="28"/>
          <w:lang w:val="ru-RU"/>
        </w:rPr>
      </w:pPr>
    </w:p>
    <w:p w:rsidR="00544DC1" w:rsidRDefault="00544DC1" w:rsidP="00544DC1">
      <w:pPr>
        <w:pStyle w:val="a7"/>
        <w:spacing w:line="360" w:lineRule="auto"/>
        <w:ind w:firstLine="0"/>
        <w:jc w:val="both"/>
        <w:rPr>
          <w:b w:val="0"/>
          <w:i/>
          <w:sz w:val="28"/>
          <w:u w:val="none"/>
        </w:rPr>
      </w:pPr>
      <w:r w:rsidRPr="00487173">
        <w:rPr>
          <w:b w:val="0"/>
          <w:u w:val="none"/>
        </w:rPr>
        <w:t xml:space="preserve">       </w:t>
      </w:r>
      <w:r w:rsidRPr="00487173">
        <w:rPr>
          <w:b w:val="0"/>
          <w:sz w:val="28"/>
          <w:u w:val="none"/>
        </w:rPr>
        <w:t xml:space="preserve"> </w:t>
      </w:r>
      <w:r w:rsidRPr="00487173">
        <w:rPr>
          <w:b w:val="0"/>
          <w:i/>
          <w:sz w:val="28"/>
          <w:u w:val="none"/>
        </w:rPr>
        <w:t>В узагальненому вигляді методи управління якістю (дії керівництва у сфері якості) можна поділити на адміністративні, економічні і соціальні.</w:t>
      </w:r>
    </w:p>
    <w:p w:rsidR="009E21F6" w:rsidRPr="00487173" w:rsidRDefault="009E21F6" w:rsidP="009E21F6">
      <w:pPr>
        <w:pStyle w:val="a7"/>
        <w:spacing w:line="60" w:lineRule="auto"/>
        <w:ind w:firstLine="0"/>
        <w:jc w:val="both"/>
        <w:rPr>
          <w:b w:val="0"/>
          <w:i/>
          <w:sz w:val="28"/>
          <w:u w:val="none"/>
        </w:rPr>
      </w:pPr>
    </w:p>
    <w:p w:rsidR="00544DC1" w:rsidRPr="00487173" w:rsidRDefault="00544DC1" w:rsidP="008D15DA">
      <w:pPr>
        <w:pStyle w:val="a7"/>
        <w:tabs>
          <w:tab w:val="left" w:pos="851"/>
        </w:tabs>
        <w:spacing w:line="360" w:lineRule="auto"/>
        <w:ind w:firstLine="0"/>
        <w:jc w:val="both"/>
        <w:rPr>
          <w:b w:val="0"/>
          <w:i/>
          <w:sz w:val="28"/>
          <w:u w:val="none"/>
        </w:rPr>
      </w:pPr>
      <w:r w:rsidRPr="00487173">
        <w:rPr>
          <w:b w:val="0"/>
          <w:i/>
          <w:sz w:val="28"/>
          <w:u w:val="none"/>
        </w:rPr>
        <w:t xml:space="preserve">        Адміністративні: правові, розпорядні та організаційні у тій їх частині, яка впливає на якість послуг (розробка стандартів, ліцензування, сертифікація, підбір та підготовка персоналу та ін.).</w:t>
      </w:r>
    </w:p>
    <w:p w:rsidR="00544DC1" w:rsidRPr="00487173" w:rsidRDefault="00544DC1" w:rsidP="00544DC1">
      <w:pPr>
        <w:pStyle w:val="a7"/>
        <w:spacing w:line="360" w:lineRule="auto"/>
        <w:ind w:firstLine="0"/>
        <w:jc w:val="both"/>
        <w:rPr>
          <w:b w:val="0"/>
          <w:i/>
          <w:sz w:val="28"/>
          <w:u w:val="none"/>
        </w:rPr>
      </w:pPr>
      <w:r w:rsidRPr="00487173">
        <w:rPr>
          <w:b w:val="0"/>
          <w:i/>
          <w:sz w:val="28"/>
          <w:u w:val="none"/>
        </w:rPr>
        <w:t xml:space="preserve">        Економічні: ціноутворення; техніко-економічне обгрунтування вибору варіантів нових послуг; дотримання договорів і зобов’язань по наданню послуг; виплата премій і нагород за якість та ін.</w:t>
      </w:r>
    </w:p>
    <w:p w:rsidR="00544DC1" w:rsidRPr="00487173" w:rsidRDefault="00544DC1" w:rsidP="00544DC1">
      <w:pPr>
        <w:pStyle w:val="a7"/>
        <w:spacing w:line="360" w:lineRule="auto"/>
        <w:ind w:firstLine="0"/>
        <w:jc w:val="both"/>
        <w:rPr>
          <w:b w:val="0"/>
          <w:i/>
          <w:sz w:val="28"/>
          <w:u w:val="none"/>
        </w:rPr>
      </w:pPr>
      <w:r w:rsidRPr="00487173">
        <w:rPr>
          <w:b w:val="0"/>
          <w:i/>
          <w:sz w:val="28"/>
          <w:u w:val="none"/>
        </w:rPr>
        <w:t xml:space="preserve">        Соціальні: планування соціального розвитку колективу, встановлення сприятливого психологічного клімату, використання різних форм морального заохочення, облік індивідуально-психологічних особливостей  працівників.</w:t>
      </w:r>
    </w:p>
    <w:p w:rsidR="00544DC1" w:rsidRDefault="00544DC1" w:rsidP="00EE59C3">
      <w:pPr>
        <w:pStyle w:val="a7"/>
        <w:spacing w:line="120" w:lineRule="auto"/>
        <w:ind w:firstLine="0"/>
        <w:jc w:val="both"/>
        <w:rPr>
          <w:b w:val="0"/>
          <w:sz w:val="28"/>
          <w:u w:val="none"/>
        </w:rPr>
      </w:pPr>
    </w:p>
    <w:p w:rsidR="009E21F6" w:rsidRPr="00487173" w:rsidRDefault="009E21F6" w:rsidP="00EE59C3">
      <w:pPr>
        <w:pStyle w:val="a7"/>
        <w:spacing w:line="120" w:lineRule="auto"/>
        <w:ind w:firstLine="0"/>
        <w:jc w:val="both"/>
        <w:rPr>
          <w:b w:val="0"/>
          <w:sz w:val="28"/>
          <w:u w:val="none"/>
        </w:rPr>
      </w:pPr>
    </w:p>
    <w:p w:rsidR="00544DC1" w:rsidRDefault="00544DC1" w:rsidP="00544DC1">
      <w:pPr>
        <w:pStyle w:val="a7"/>
        <w:tabs>
          <w:tab w:val="left" w:pos="567"/>
        </w:tabs>
        <w:spacing w:line="360" w:lineRule="auto"/>
        <w:ind w:firstLine="0"/>
        <w:jc w:val="both"/>
        <w:rPr>
          <w:b w:val="0"/>
          <w:i/>
          <w:color w:val="0000FF"/>
          <w:sz w:val="28"/>
          <w:u w:val="none"/>
        </w:rPr>
      </w:pPr>
      <w:r w:rsidRPr="00D701DB">
        <w:rPr>
          <w:b w:val="0"/>
          <w:i/>
          <w:color w:val="0000FF"/>
          <w:sz w:val="28"/>
          <w:u w:val="none"/>
        </w:rPr>
        <w:t xml:space="preserve">        </w:t>
      </w:r>
      <w:r w:rsidRPr="00D669AC">
        <w:rPr>
          <w:b w:val="0"/>
          <w:i/>
          <w:sz w:val="28"/>
          <w:u w:val="none"/>
        </w:rPr>
        <w:t xml:space="preserve">Основні етапи перетворень рівнів розвитку якості та методів управління нею на дії виробника для розвинутих країн відображені на рис. </w:t>
      </w:r>
      <w:r w:rsidR="00D669AC" w:rsidRPr="00D669AC">
        <w:rPr>
          <w:b w:val="0"/>
          <w:i/>
          <w:sz w:val="28"/>
          <w:u w:val="none"/>
        </w:rPr>
        <w:t>7</w:t>
      </w:r>
      <w:r w:rsidRPr="00D669AC">
        <w:rPr>
          <w:b w:val="0"/>
          <w:i/>
          <w:sz w:val="28"/>
          <w:u w:val="none"/>
        </w:rPr>
        <w:t>.1.</w:t>
      </w:r>
      <w:r w:rsidRPr="00D701DB">
        <w:rPr>
          <w:b w:val="0"/>
          <w:i/>
          <w:color w:val="0000FF"/>
          <w:sz w:val="28"/>
          <w:u w:val="none"/>
        </w:rPr>
        <w:t xml:space="preserve"> Україна,</w:t>
      </w:r>
      <w:r w:rsidRPr="00D701DB">
        <w:rPr>
          <w:b w:val="0"/>
          <w:i/>
          <w:color w:val="0000FF"/>
          <w:sz w:val="28"/>
          <w:u w:val="none"/>
          <w:lang w:val="ru-RU"/>
        </w:rPr>
        <w:t xml:space="preserve"> в цілому,</w:t>
      </w:r>
      <w:r w:rsidRPr="00D701DB">
        <w:rPr>
          <w:b w:val="0"/>
          <w:i/>
          <w:color w:val="0000FF"/>
          <w:sz w:val="28"/>
          <w:u w:val="none"/>
        </w:rPr>
        <w:t xml:space="preserve"> повторює наведені етапи, але, по-перше, з середнім запізненням приблизно на 10-15</w:t>
      </w:r>
      <w:r w:rsidRPr="00D701DB">
        <w:rPr>
          <w:b w:val="0"/>
          <w:i/>
          <w:color w:val="0000FF"/>
          <w:sz w:val="28"/>
          <w:u w:val="none"/>
          <w:lang w:val="ru-RU"/>
        </w:rPr>
        <w:t xml:space="preserve"> </w:t>
      </w:r>
      <w:r w:rsidRPr="00D701DB">
        <w:rPr>
          <w:b w:val="0"/>
          <w:i/>
          <w:color w:val="0000FF"/>
          <w:sz w:val="28"/>
          <w:u w:val="none"/>
        </w:rPr>
        <w:t xml:space="preserve">років, по-друге, не всі складові УЯ реалізуються в повному обсязі. </w:t>
      </w:r>
    </w:p>
    <w:p w:rsidR="00EE59C3" w:rsidRDefault="00EE59C3" w:rsidP="00EE59C3">
      <w:pPr>
        <w:pStyle w:val="a7"/>
        <w:tabs>
          <w:tab w:val="left" w:pos="567"/>
        </w:tabs>
        <w:spacing w:line="120" w:lineRule="auto"/>
        <w:ind w:firstLine="0"/>
        <w:jc w:val="both"/>
        <w:rPr>
          <w:b w:val="0"/>
          <w:i/>
          <w:color w:val="0000FF"/>
          <w:sz w:val="28"/>
          <w:u w:val="none"/>
        </w:rPr>
      </w:pPr>
    </w:p>
    <w:p w:rsidR="009E21F6" w:rsidRPr="00D701DB" w:rsidRDefault="009E21F6" w:rsidP="00EE59C3">
      <w:pPr>
        <w:pStyle w:val="a7"/>
        <w:tabs>
          <w:tab w:val="left" w:pos="567"/>
        </w:tabs>
        <w:spacing w:line="120" w:lineRule="auto"/>
        <w:ind w:firstLine="0"/>
        <w:jc w:val="both"/>
        <w:rPr>
          <w:b w:val="0"/>
          <w:i/>
          <w:color w:val="0000FF"/>
          <w:sz w:val="28"/>
          <w:u w:val="none"/>
        </w:rPr>
      </w:pPr>
    </w:p>
    <w:p w:rsidR="00544DC1" w:rsidRPr="00487173" w:rsidRDefault="00544DC1" w:rsidP="00544DC1">
      <w:pPr>
        <w:pStyle w:val="a7"/>
        <w:tabs>
          <w:tab w:val="left" w:pos="567"/>
        </w:tabs>
        <w:spacing w:line="360" w:lineRule="auto"/>
        <w:ind w:firstLine="0"/>
        <w:jc w:val="both"/>
        <w:rPr>
          <w:b w:val="0"/>
          <w:i/>
          <w:sz w:val="28"/>
          <w:u w:val="none"/>
        </w:rPr>
      </w:pPr>
      <w:r w:rsidRPr="00487173">
        <w:rPr>
          <w:b w:val="0"/>
          <w:i/>
          <w:sz w:val="28"/>
          <w:u w:val="none"/>
        </w:rPr>
        <w:t xml:space="preserve">        Для управління якістю важливі наступні засоби:</w:t>
      </w:r>
    </w:p>
    <w:p w:rsidR="00544DC1" w:rsidRPr="00487173" w:rsidRDefault="00544DC1" w:rsidP="008D15DA">
      <w:pPr>
        <w:pStyle w:val="a7"/>
        <w:tabs>
          <w:tab w:val="left" w:pos="851"/>
        </w:tabs>
        <w:spacing w:line="360" w:lineRule="auto"/>
        <w:ind w:left="432" w:firstLine="0"/>
        <w:jc w:val="both"/>
        <w:rPr>
          <w:b w:val="0"/>
          <w:i/>
          <w:sz w:val="28"/>
          <w:u w:val="none"/>
        </w:rPr>
      </w:pPr>
      <w:r w:rsidRPr="00487173">
        <w:rPr>
          <w:b w:val="0"/>
          <w:i/>
          <w:sz w:val="28"/>
          <w:u w:val="none"/>
        </w:rPr>
        <w:t xml:space="preserve">  -  </w:t>
      </w:r>
      <w:r w:rsidR="008D15DA">
        <w:rPr>
          <w:b w:val="0"/>
          <w:i/>
          <w:sz w:val="2"/>
          <w:szCs w:val="2"/>
          <w:u w:val="none"/>
        </w:rPr>
        <w:t xml:space="preserve">   </w:t>
      </w:r>
      <w:r w:rsidRPr="00487173">
        <w:rPr>
          <w:b w:val="0"/>
          <w:i/>
          <w:sz w:val="28"/>
          <w:u w:val="none"/>
        </w:rPr>
        <w:t>банки</w:t>
      </w:r>
      <w:r w:rsidRPr="00487173">
        <w:rPr>
          <w:b w:val="0"/>
          <w:i/>
          <w:sz w:val="22"/>
          <w:szCs w:val="22"/>
          <w:u w:val="none"/>
        </w:rPr>
        <w:t xml:space="preserve"> </w:t>
      </w:r>
      <w:r w:rsidRPr="00487173">
        <w:rPr>
          <w:b w:val="0"/>
          <w:i/>
          <w:sz w:val="28"/>
          <w:u w:val="none"/>
        </w:rPr>
        <w:t>нормативно-технічної</w:t>
      </w:r>
      <w:r w:rsidRPr="00487173">
        <w:rPr>
          <w:b w:val="0"/>
          <w:i/>
          <w:sz w:val="22"/>
          <w:szCs w:val="22"/>
          <w:u w:val="none"/>
        </w:rPr>
        <w:t xml:space="preserve"> </w:t>
      </w:r>
      <w:r w:rsidRPr="00487173">
        <w:rPr>
          <w:b w:val="0"/>
          <w:i/>
          <w:sz w:val="28"/>
          <w:u w:val="none"/>
        </w:rPr>
        <w:t>документації з поліпшення</w:t>
      </w:r>
      <w:r w:rsidRPr="00487173">
        <w:rPr>
          <w:b w:val="0"/>
          <w:i/>
          <w:sz w:val="22"/>
          <w:szCs w:val="22"/>
          <w:u w:val="none"/>
        </w:rPr>
        <w:t xml:space="preserve"> </w:t>
      </w:r>
      <w:r w:rsidRPr="00487173">
        <w:rPr>
          <w:b w:val="0"/>
          <w:i/>
          <w:sz w:val="28"/>
          <w:u w:val="none"/>
        </w:rPr>
        <w:t>якості</w:t>
      </w:r>
      <w:r w:rsidRPr="00487173">
        <w:rPr>
          <w:b w:val="0"/>
          <w:i/>
          <w:sz w:val="22"/>
          <w:szCs w:val="22"/>
          <w:u w:val="none"/>
        </w:rPr>
        <w:t xml:space="preserve"> </w:t>
      </w:r>
      <w:r w:rsidRPr="00487173">
        <w:rPr>
          <w:b w:val="0"/>
          <w:i/>
          <w:sz w:val="28"/>
          <w:u w:val="none"/>
        </w:rPr>
        <w:t xml:space="preserve">послуг; </w:t>
      </w:r>
    </w:p>
    <w:p w:rsidR="00544DC1" w:rsidRPr="00487173" w:rsidRDefault="00544DC1" w:rsidP="00544DC1">
      <w:pPr>
        <w:pStyle w:val="a7"/>
        <w:spacing w:line="360" w:lineRule="auto"/>
        <w:ind w:firstLine="0"/>
        <w:jc w:val="both"/>
        <w:rPr>
          <w:b w:val="0"/>
          <w:i/>
          <w:sz w:val="28"/>
          <w:u w:val="none"/>
        </w:rPr>
      </w:pPr>
      <w:r w:rsidRPr="00487173">
        <w:rPr>
          <w:b w:val="0"/>
          <w:i/>
          <w:sz w:val="28"/>
          <w:u w:val="none"/>
        </w:rPr>
        <w:t xml:space="preserve">        -  інформаційні системи підприємств;</w:t>
      </w:r>
    </w:p>
    <w:p w:rsidR="00544DC1" w:rsidRPr="00487173" w:rsidRDefault="00544DC1" w:rsidP="008D15DA">
      <w:pPr>
        <w:pStyle w:val="a7"/>
        <w:tabs>
          <w:tab w:val="left" w:pos="851"/>
        </w:tabs>
        <w:spacing w:line="360" w:lineRule="auto"/>
        <w:ind w:firstLine="0"/>
        <w:jc w:val="both"/>
        <w:rPr>
          <w:b w:val="0"/>
          <w:i/>
          <w:sz w:val="28"/>
          <w:u w:val="none"/>
        </w:rPr>
      </w:pPr>
      <w:r w:rsidRPr="00487173">
        <w:rPr>
          <w:b w:val="0"/>
          <w:i/>
          <w:sz w:val="28"/>
          <w:u w:val="none"/>
        </w:rPr>
        <w:t xml:space="preserve">        - </w:t>
      </w:r>
      <w:r w:rsidRPr="00487173">
        <w:rPr>
          <w:b w:val="0"/>
          <w:i/>
          <w:sz w:val="4"/>
          <w:szCs w:val="4"/>
          <w:u w:val="none"/>
        </w:rPr>
        <w:t xml:space="preserve">    </w:t>
      </w:r>
      <w:r w:rsidR="008D15DA">
        <w:rPr>
          <w:b w:val="0"/>
          <w:i/>
          <w:sz w:val="2"/>
          <w:szCs w:val="2"/>
          <w:u w:val="none"/>
        </w:rPr>
        <w:t xml:space="preserve">   </w:t>
      </w:r>
      <w:r w:rsidRPr="00487173">
        <w:rPr>
          <w:b w:val="0"/>
          <w:i/>
          <w:sz w:val="28"/>
          <w:u w:val="none"/>
        </w:rPr>
        <w:t>АРМи технологічних процесів;</w:t>
      </w:r>
    </w:p>
    <w:p w:rsidR="00544DC1" w:rsidRPr="00487173" w:rsidRDefault="00544DC1" w:rsidP="00544DC1">
      <w:pPr>
        <w:pStyle w:val="a7"/>
        <w:spacing w:line="360" w:lineRule="auto"/>
        <w:ind w:firstLine="0"/>
        <w:jc w:val="both"/>
        <w:rPr>
          <w:b w:val="0"/>
          <w:i/>
          <w:sz w:val="28"/>
          <w:u w:val="none"/>
        </w:rPr>
      </w:pPr>
      <w:r w:rsidRPr="00487173">
        <w:rPr>
          <w:b w:val="0"/>
          <w:i/>
          <w:sz w:val="28"/>
          <w:u w:val="none"/>
        </w:rPr>
        <w:t xml:space="preserve">        -  метрологічні засоби (еталони, довідкові дані, прибори);</w:t>
      </w:r>
    </w:p>
    <w:p w:rsidR="00544DC1" w:rsidRPr="00487173" w:rsidRDefault="00544DC1" w:rsidP="00544DC1">
      <w:pPr>
        <w:pStyle w:val="a7"/>
        <w:spacing w:line="360" w:lineRule="auto"/>
        <w:ind w:firstLine="0"/>
        <w:jc w:val="both"/>
        <w:rPr>
          <w:b w:val="0"/>
          <w:i/>
          <w:sz w:val="28"/>
          <w:u w:val="none"/>
        </w:rPr>
      </w:pPr>
      <w:r w:rsidRPr="00487173">
        <w:rPr>
          <w:b w:val="0"/>
          <w:i/>
          <w:sz w:val="28"/>
          <w:u w:val="none"/>
        </w:rPr>
        <w:t xml:space="preserve">        -  засоби оргтехніки;</w:t>
      </w:r>
    </w:p>
    <w:p w:rsidR="00544DC1" w:rsidRPr="00487173" w:rsidRDefault="00544DC1" w:rsidP="00544DC1">
      <w:pPr>
        <w:pStyle w:val="a7"/>
        <w:spacing w:line="360" w:lineRule="auto"/>
        <w:ind w:left="432" w:firstLine="0"/>
        <w:jc w:val="both"/>
        <w:rPr>
          <w:b w:val="0"/>
          <w:i/>
          <w:sz w:val="28"/>
          <w:u w:val="none"/>
        </w:rPr>
      </w:pPr>
      <w:r w:rsidRPr="00487173">
        <w:rPr>
          <w:b w:val="0"/>
          <w:i/>
          <w:sz w:val="28"/>
          <w:u w:val="none"/>
        </w:rPr>
        <w:t xml:space="preserve">  -  інформаційний фонд підприємства (бібліотека, архів, відділ кадрів);</w:t>
      </w:r>
    </w:p>
    <w:p w:rsidR="00544DC1" w:rsidRPr="00487173" w:rsidRDefault="00544DC1" w:rsidP="008D15DA">
      <w:pPr>
        <w:pStyle w:val="a7"/>
        <w:tabs>
          <w:tab w:val="left" w:pos="851"/>
        </w:tabs>
        <w:spacing w:line="360" w:lineRule="auto"/>
        <w:ind w:firstLine="0"/>
        <w:jc w:val="both"/>
        <w:rPr>
          <w:b w:val="0"/>
          <w:i/>
          <w:sz w:val="28"/>
          <w:u w:val="none"/>
        </w:rPr>
      </w:pPr>
      <w:r w:rsidRPr="00487173">
        <w:rPr>
          <w:b w:val="0"/>
          <w:i/>
          <w:sz w:val="28"/>
          <w:u w:val="none"/>
        </w:rPr>
        <w:t xml:space="preserve">        -  </w:t>
      </w:r>
      <w:r w:rsidR="008D15DA">
        <w:rPr>
          <w:b w:val="0"/>
          <w:i/>
          <w:sz w:val="2"/>
          <w:szCs w:val="2"/>
          <w:u w:val="none"/>
        </w:rPr>
        <w:t xml:space="preserve">   </w:t>
      </w:r>
      <w:r w:rsidRPr="00487173">
        <w:rPr>
          <w:b w:val="0"/>
          <w:i/>
          <w:sz w:val="28"/>
          <w:u w:val="none"/>
        </w:rPr>
        <w:t>інструменти контролю та управління якістю (методи аналізу даних).</w:t>
      </w:r>
    </w:p>
    <w:p w:rsidR="00544DC1" w:rsidRDefault="00544DC1" w:rsidP="00544DC1">
      <w:pPr>
        <w:pStyle w:val="a7"/>
        <w:ind w:left="431" w:firstLine="0"/>
        <w:jc w:val="both"/>
        <w:rPr>
          <w:b w:val="0"/>
          <w:sz w:val="24"/>
          <w:u w:val="none"/>
        </w:rPr>
      </w:pPr>
      <w:r>
        <w:rPr>
          <w:b w:val="0"/>
          <w:sz w:val="24"/>
          <w:u w:val="none"/>
        </w:rPr>
        <w:t xml:space="preserve">   </w:t>
      </w:r>
    </w:p>
    <w:p w:rsidR="00EE59C3" w:rsidRDefault="00EE59C3" w:rsidP="00544DC1">
      <w:pPr>
        <w:pStyle w:val="a7"/>
        <w:ind w:left="431" w:firstLine="0"/>
        <w:jc w:val="both"/>
        <w:rPr>
          <w:b w:val="0"/>
          <w:sz w:val="24"/>
          <w:u w:val="none"/>
        </w:rPr>
      </w:pPr>
    </w:p>
    <w:p w:rsidR="00EE59C3" w:rsidRDefault="00EE59C3" w:rsidP="00544DC1">
      <w:pPr>
        <w:pStyle w:val="a7"/>
        <w:ind w:left="431" w:firstLine="0"/>
        <w:jc w:val="both"/>
        <w:rPr>
          <w:b w:val="0"/>
          <w:sz w:val="24"/>
          <w:u w:val="none"/>
        </w:rPr>
      </w:pPr>
    </w:p>
    <w:p w:rsidR="009E21F6" w:rsidRDefault="009E21F6" w:rsidP="00544DC1">
      <w:pPr>
        <w:pStyle w:val="a7"/>
        <w:ind w:left="431" w:firstLine="0"/>
        <w:jc w:val="both"/>
        <w:rPr>
          <w:b w:val="0"/>
          <w:sz w:val="24"/>
          <w:u w:val="none"/>
        </w:rPr>
      </w:pPr>
    </w:p>
    <w:p w:rsidR="009E21F6" w:rsidRDefault="009E21F6" w:rsidP="00544DC1">
      <w:pPr>
        <w:pStyle w:val="a7"/>
        <w:ind w:left="431" w:firstLine="0"/>
        <w:jc w:val="both"/>
        <w:rPr>
          <w:b w:val="0"/>
          <w:sz w:val="24"/>
          <w:u w:val="none"/>
        </w:rPr>
      </w:pPr>
    </w:p>
    <w:p w:rsidR="009E21F6" w:rsidRDefault="009E21F6" w:rsidP="00544DC1">
      <w:pPr>
        <w:pStyle w:val="a7"/>
        <w:ind w:left="431" w:firstLine="0"/>
        <w:jc w:val="both"/>
        <w:rPr>
          <w:b w:val="0"/>
          <w:sz w:val="24"/>
          <w:u w:val="none"/>
        </w:rPr>
      </w:pPr>
    </w:p>
    <w:p w:rsidR="009E21F6" w:rsidRDefault="009E21F6" w:rsidP="00544DC1">
      <w:pPr>
        <w:pStyle w:val="a7"/>
        <w:ind w:left="431" w:firstLine="0"/>
        <w:jc w:val="both"/>
        <w:rPr>
          <w:b w:val="0"/>
          <w:sz w:val="24"/>
          <w:u w:val="none"/>
        </w:rPr>
      </w:pPr>
    </w:p>
    <w:p w:rsidR="00544DC1" w:rsidRDefault="005B59F8" w:rsidP="00544DC1">
      <w:pPr>
        <w:pStyle w:val="a7"/>
        <w:spacing w:line="360" w:lineRule="auto"/>
        <w:ind w:left="432" w:firstLine="0"/>
        <w:jc w:val="both"/>
        <w:rPr>
          <w:b w:val="0"/>
          <w:sz w:val="28"/>
          <w:u w:val="none"/>
        </w:rPr>
      </w:pPr>
      <w:r>
        <w:rPr>
          <w:b w:val="0"/>
          <w:noProof/>
          <w:sz w:val="28"/>
          <w:u w:val="none"/>
        </w:rPr>
        <w:lastRenderedPageBreak/>
        <w:pict>
          <v:line id="_x0000_s1400" style="position:absolute;left:0;text-align:left;z-index:251758080" from="22.95pt,3.75pt" to="23.15pt,242.3pt" o:allowincell="f">
            <v:stroke startarrow="block" endarrow="block"/>
          </v:line>
        </w:pict>
      </w:r>
      <w:r w:rsidRPr="005B59F8">
        <w:rPr>
          <w:b w:val="0"/>
          <w:noProof/>
          <w:sz w:val="28"/>
          <w:u w:val="none"/>
          <w:lang w:val="ru-RU"/>
        </w:rPr>
        <w:pict>
          <v:rect id="_x0000_s1435" style="position:absolute;left:0;text-align:left;margin-left:41.15pt;margin-top:0;width:117pt;height:36pt;z-index:251793920" strokecolor="white">
            <v:textbox style="mso-next-textbox:#_x0000_s1435">
              <w:txbxContent>
                <w:p w:rsidR="00BD387B" w:rsidRPr="00F144EE" w:rsidRDefault="00BD387B" w:rsidP="00544DC1">
                  <w:pPr>
                    <w:pStyle w:val="a7"/>
                    <w:ind w:firstLine="0"/>
                    <w:jc w:val="both"/>
                    <w:rPr>
                      <w:b w:val="0"/>
                      <w:color w:val="3333FF"/>
                      <w:sz w:val="22"/>
                      <w:szCs w:val="22"/>
                      <w:u w:val="none"/>
                    </w:rPr>
                  </w:pPr>
                  <w:r w:rsidRPr="00F144EE">
                    <w:rPr>
                      <w:b w:val="0"/>
                      <w:color w:val="3333FF"/>
                      <w:sz w:val="22"/>
                      <w:szCs w:val="22"/>
                      <w:u w:val="none"/>
                    </w:rPr>
                    <w:t>Методи управління</w:t>
                  </w:r>
                </w:p>
                <w:p w:rsidR="00BD387B" w:rsidRPr="00F144EE" w:rsidRDefault="00BD387B" w:rsidP="00544DC1">
                  <w:pPr>
                    <w:rPr>
                      <w:color w:val="3333FF"/>
                      <w:sz w:val="22"/>
                      <w:szCs w:val="22"/>
                    </w:rPr>
                  </w:pPr>
                  <w:r w:rsidRPr="00F144EE">
                    <w:rPr>
                      <w:color w:val="3333FF"/>
                      <w:sz w:val="22"/>
                      <w:szCs w:val="22"/>
                    </w:rPr>
                    <w:t xml:space="preserve">           якістю</w:t>
                  </w:r>
                </w:p>
              </w:txbxContent>
            </v:textbox>
          </v:rect>
        </w:pict>
      </w:r>
      <w:r w:rsidR="00544DC1">
        <w:rPr>
          <w:b w:val="0"/>
          <w:sz w:val="28"/>
          <w:u w:val="none"/>
        </w:rPr>
        <w:t xml:space="preserve"> </w:t>
      </w:r>
    </w:p>
    <w:p w:rsidR="00544DC1" w:rsidRDefault="00544DC1" w:rsidP="00544DC1">
      <w:pPr>
        <w:pStyle w:val="a7"/>
        <w:spacing w:line="360" w:lineRule="auto"/>
        <w:ind w:left="432" w:firstLine="0"/>
        <w:jc w:val="both"/>
        <w:rPr>
          <w:b w:val="0"/>
          <w:sz w:val="28"/>
          <w:u w:val="none"/>
        </w:rPr>
      </w:pPr>
    </w:p>
    <w:p w:rsidR="00544DC1" w:rsidRDefault="005B59F8" w:rsidP="00544DC1">
      <w:pPr>
        <w:pStyle w:val="a7"/>
        <w:spacing w:line="360" w:lineRule="auto"/>
        <w:ind w:left="432" w:firstLine="0"/>
        <w:jc w:val="both"/>
        <w:rPr>
          <w:b w:val="0"/>
          <w:sz w:val="28"/>
          <w:u w:val="none"/>
        </w:rPr>
      </w:pPr>
      <w:r>
        <w:rPr>
          <w:b w:val="0"/>
          <w:noProof/>
          <w:sz w:val="28"/>
          <w:u w:val="none"/>
        </w:rPr>
        <w:pict>
          <v:rect id="_x0000_s1412" style="position:absolute;left:0;text-align:left;margin-left:166.95pt;margin-top:31.25pt;width:28.8pt;height:21.6pt;z-index:251770368" o:allowincell="f">
            <v:textbox style="mso-next-textbox:#_x0000_s1412">
              <w:txbxContent>
                <w:p w:rsidR="00BD387B" w:rsidRPr="00D3336F" w:rsidRDefault="00BD387B" w:rsidP="00544DC1">
                  <w:pPr>
                    <w:rPr>
                      <w:color w:val="3333FF"/>
                      <w:lang w:val="uk-UA"/>
                    </w:rPr>
                  </w:pPr>
                  <w:r w:rsidRPr="008A5F8F">
                    <w:rPr>
                      <w:color w:val="800080"/>
                      <w:lang w:val="uk-UA"/>
                    </w:rPr>
                    <w:t xml:space="preserve">  </w:t>
                  </w:r>
                  <w:r w:rsidRPr="00D3336F">
                    <w:rPr>
                      <w:color w:val="3333FF"/>
                      <w:lang w:val="uk-UA"/>
                    </w:rPr>
                    <w:t>5</w:t>
                  </w:r>
                </w:p>
              </w:txbxContent>
            </v:textbox>
          </v:rect>
        </w:pict>
      </w:r>
      <w:r>
        <w:rPr>
          <w:b w:val="0"/>
          <w:noProof/>
          <w:sz w:val="28"/>
          <w:u w:val="none"/>
        </w:rPr>
        <w:pict>
          <v:rect id="_x0000_s1413" style="position:absolute;left:0;text-align:left;margin-left:210.15pt;margin-top:24.65pt;width:28.8pt;height:21.6pt;z-index:251771392" o:allowincell="f">
            <v:textbox style="mso-next-textbox:#_x0000_s1413">
              <w:txbxContent>
                <w:p w:rsidR="00BD387B" w:rsidRPr="00D3336F" w:rsidRDefault="00BD387B" w:rsidP="00544DC1">
                  <w:pPr>
                    <w:rPr>
                      <w:color w:val="3333FF"/>
                      <w:lang w:val="uk-UA"/>
                    </w:rPr>
                  </w:pPr>
                  <w:r w:rsidRPr="00D3336F">
                    <w:rPr>
                      <w:color w:val="663300"/>
                      <w:lang w:val="uk-UA"/>
                    </w:rPr>
                    <w:t xml:space="preserve">  </w:t>
                  </w:r>
                  <w:r w:rsidRPr="00D3336F">
                    <w:rPr>
                      <w:color w:val="3333FF"/>
                      <w:lang w:val="uk-UA"/>
                    </w:rPr>
                    <w:t>7</w:t>
                  </w:r>
                </w:p>
              </w:txbxContent>
            </v:textbox>
          </v:rect>
        </w:pict>
      </w:r>
      <w:r>
        <w:rPr>
          <w:b w:val="0"/>
          <w:noProof/>
          <w:sz w:val="28"/>
          <w:u w:val="none"/>
        </w:rPr>
        <w:pict>
          <v:rect id="_x0000_s1414" style="position:absolute;left:0;text-align:left;margin-left:253.35pt;margin-top:16.85pt;width:28.8pt;height:21.6pt;z-index:251772416" o:allowincell="f">
            <v:textbox style="mso-next-textbox:#_x0000_s1414">
              <w:txbxContent>
                <w:p w:rsidR="00BD387B" w:rsidRPr="00D3336F" w:rsidRDefault="00BD387B" w:rsidP="00544DC1">
                  <w:pPr>
                    <w:rPr>
                      <w:color w:val="3333FF"/>
                      <w:lang w:val="uk-UA"/>
                    </w:rPr>
                  </w:pPr>
                  <w:r>
                    <w:rPr>
                      <w:lang w:val="uk-UA"/>
                    </w:rPr>
                    <w:t xml:space="preserve">  </w:t>
                  </w:r>
                  <w:r w:rsidRPr="00D3336F">
                    <w:rPr>
                      <w:color w:val="3333FF"/>
                      <w:lang w:val="uk-UA"/>
                    </w:rPr>
                    <w:t>9</w:t>
                  </w:r>
                </w:p>
              </w:txbxContent>
            </v:textbox>
          </v:rect>
        </w:pict>
      </w:r>
      <w:r>
        <w:rPr>
          <w:b w:val="0"/>
          <w:noProof/>
          <w:sz w:val="28"/>
          <w:u w:val="none"/>
        </w:rPr>
        <w:pict>
          <v:rect id="_x0000_s1415" style="position:absolute;left:0;text-align:left;margin-left:296.55pt;margin-top:10.25pt;width:28.8pt;height:21.6pt;z-index:251773440" o:allowincell="f">
            <v:textbox style="mso-next-textbox:#_x0000_s1415">
              <w:txbxContent>
                <w:p w:rsidR="00BD387B" w:rsidRPr="00D3336F" w:rsidRDefault="00BD387B" w:rsidP="00544DC1">
                  <w:pPr>
                    <w:rPr>
                      <w:color w:val="3333FF"/>
                      <w:lang w:val="uk-UA"/>
                    </w:rPr>
                  </w:pPr>
                  <w:r>
                    <w:rPr>
                      <w:lang w:val="uk-UA"/>
                    </w:rPr>
                    <w:t xml:space="preserve"> </w:t>
                  </w:r>
                  <w:r w:rsidRPr="00D3336F">
                    <w:rPr>
                      <w:color w:val="3333FF"/>
                      <w:lang w:val="uk-UA"/>
                    </w:rPr>
                    <w:t>11</w:t>
                  </w:r>
                </w:p>
              </w:txbxContent>
            </v:textbox>
          </v:rect>
        </w:pict>
      </w:r>
      <w:r>
        <w:rPr>
          <w:b w:val="0"/>
          <w:noProof/>
          <w:sz w:val="28"/>
          <w:u w:val="none"/>
        </w:rPr>
        <w:pict>
          <v:line id="_x0000_s1409" style="position:absolute;left:0;text-align:left;z-index:251767296" from="397.35pt,17.45pt" to="397.35pt,168.65pt" o:allowincell="f"/>
        </w:pict>
      </w:r>
      <w:r>
        <w:rPr>
          <w:b w:val="0"/>
          <w:noProof/>
          <w:sz w:val="28"/>
          <w:u w:val="none"/>
        </w:rPr>
        <w:pict>
          <v:rect id="_x0000_s1417" style="position:absolute;left:0;text-align:left;margin-left:382.95pt;margin-top:-4.75pt;width:28.8pt;height:21.6pt;z-index:251775488" o:allowincell="f">
            <v:textbox style="mso-next-textbox:#_x0000_s1417">
              <w:txbxContent>
                <w:p w:rsidR="00BD387B" w:rsidRPr="00D3336F" w:rsidRDefault="00BD387B" w:rsidP="00544DC1">
                  <w:pPr>
                    <w:rPr>
                      <w:color w:val="3333FF"/>
                      <w:lang w:val="uk-UA"/>
                    </w:rPr>
                  </w:pPr>
                  <w:r>
                    <w:rPr>
                      <w:lang w:val="uk-UA"/>
                    </w:rPr>
                    <w:t xml:space="preserve"> </w:t>
                  </w:r>
                  <w:r w:rsidRPr="00D3336F">
                    <w:rPr>
                      <w:color w:val="3333FF"/>
                      <w:lang w:val="uk-UA"/>
                    </w:rPr>
                    <w:t>15</w:t>
                  </w:r>
                </w:p>
              </w:txbxContent>
            </v:textbox>
          </v:rect>
        </w:pict>
      </w:r>
      <w:r>
        <w:rPr>
          <w:b w:val="0"/>
          <w:noProof/>
          <w:sz w:val="28"/>
          <w:u w:val="none"/>
        </w:rPr>
        <w:pict>
          <v:rect id="_x0000_s1411" style="position:absolute;left:0;text-align:left;margin-left:123.75pt;margin-top:39.05pt;width:28.8pt;height:21.6pt;z-index:251769344" o:allowincell="f">
            <v:textbox style="mso-next-textbox:#_x0000_s1411">
              <w:txbxContent>
                <w:p w:rsidR="00BD387B" w:rsidRPr="00D3336F" w:rsidRDefault="00BD387B" w:rsidP="00544DC1">
                  <w:pPr>
                    <w:rPr>
                      <w:color w:val="3333FF"/>
                      <w:lang w:val="uk-UA"/>
                    </w:rPr>
                  </w:pPr>
                  <w:r w:rsidRPr="00D3336F">
                    <w:rPr>
                      <w:color w:val="3333FF"/>
                      <w:lang w:val="uk-UA"/>
                    </w:rPr>
                    <w:t xml:space="preserve">  3</w:t>
                  </w:r>
                </w:p>
              </w:txbxContent>
            </v:textbox>
          </v:rect>
        </w:pict>
      </w:r>
      <w:r>
        <w:rPr>
          <w:b w:val="0"/>
          <w:noProof/>
          <w:sz w:val="28"/>
          <w:u w:val="none"/>
        </w:rPr>
        <w:pict>
          <v:rect id="_x0000_s1410" style="position:absolute;left:0;text-align:left;margin-left:80.55pt;margin-top:46.85pt;width:28.8pt;height:21.6pt;z-index:251768320" o:allowincell="f">
            <v:textbox style="mso-next-textbox:#_x0000_s1410">
              <w:txbxContent>
                <w:p w:rsidR="00BD387B" w:rsidRPr="00D3336F" w:rsidRDefault="00BD387B" w:rsidP="00544DC1">
                  <w:pPr>
                    <w:rPr>
                      <w:color w:val="3333FF"/>
                      <w:lang w:val="uk-UA"/>
                    </w:rPr>
                  </w:pPr>
                  <w:r>
                    <w:rPr>
                      <w:lang w:val="uk-UA"/>
                    </w:rPr>
                    <w:t xml:space="preserve">  </w:t>
                  </w:r>
                  <w:r w:rsidRPr="00D3336F">
                    <w:rPr>
                      <w:color w:val="3333FF"/>
                      <w:lang w:val="uk-UA"/>
                    </w:rPr>
                    <w:t>1</w:t>
                  </w:r>
                </w:p>
              </w:txbxContent>
            </v:textbox>
          </v:rect>
        </w:pict>
      </w:r>
      <w:r>
        <w:rPr>
          <w:b w:val="0"/>
          <w:noProof/>
          <w:sz w:val="28"/>
          <w:u w:val="none"/>
        </w:rPr>
        <w:pict>
          <v:rect id="_x0000_s1416" style="position:absolute;left:0;text-align:left;margin-left:339.75pt;margin-top:3.05pt;width:28.8pt;height:21.6pt;z-index:251774464" o:allowincell="f">
            <v:textbox style="mso-next-textbox:#_x0000_s1416">
              <w:txbxContent>
                <w:p w:rsidR="00BD387B" w:rsidRPr="00D3336F" w:rsidRDefault="00BD387B" w:rsidP="00544DC1">
                  <w:pPr>
                    <w:rPr>
                      <w:color w:val="3333FF"/>
                      <w:lang w:val="uk-UA"/>
                    </w:rPr>
                  </w:pPr>
                  <w:r>
                    <w:rPr>
                      <w:lang w:val="uk-UA"/>
                    </w:rPr>
                    <w:t xml:space="preserve"> </w:t>
                  </w:r>
                  <w:r w:rsidRPr="00D3336F">
                    <w:rPr>
                      <w:color w:val="3333FF"/>
                      <w:lang w:val="uk-UA"/>
                    </w:rPr>
                    <w:t>13</w:t>
                  </w:r>
                </w:p>
              </w:txbxContent>
            </v:textbox>
          </v:rect>
        </w:pict>
      </w:r>
    </w:p>
    <w:p w:rsidR="00544DC1" w:rsidRDefault="005B59F8" w:rsidP="00544DC1">
      <w:pPr>
        <w:pStyle w:val="a7"/>
        <w:spacing w:line="360" w:lineRule="auto"/>
        <w:ind w:left="432" w:firstLine="0"/>
        <w:jc w:val="both"/>
        <w:rPr>
          <w:b w:val="0"/>
          <w:sz w:val="28"/>
          <w:u w:val="none"/>
        </w:rPr>
      </w:pPr>
      <w:r>
        <w:rPr>
          <w:b w:val="0"/>
          <w:noProof/>
          <w:sz w:val="28"/>
          <w:u w:val="none"/>
        </w:rPr>
        <w:pict>
          <v:line id="_x0000_s1407" style="position:absolute;left:0;text-align:left;z-index:251765248" from="310.95pt,7.7pt" to="310.95pt,122.9pt" o:allowincell="f"/>
        </w:pict>
      </w:r>
      <w:r>
        <w:rPr>
          <w:b w:val="0"/>
          <w:noProof/>
          <w:sz w:val="28"/>
          <w:u w:val="none"/>
        </w:rPr>
        <w:pict>
          <v:line id="_x0000_s1406" style="position:absolute;left:0;text-align:left;z-index:251764224" from="267.75pt,14.9pt" to="267.75pt,115.7pt" o:allowincell="f"/>
        </w:pict>
      </w:r>
      <w:r>
        <w:rPr>
          <w:b w:val="0"/>
          <w:noProof/>
          <w:sz w:val="28"/>
          <w:u w:val="none"/>
        </w:rPr>
        <w:pict>
          <v:line id="_x0000_s1405" style="position:absolute;left:0;text-align:left;z-index:251763200" from="224.55pt,22.1pt" to="224.55pt,108.5pt" o:allowincell="f"/>
        </w:pict>
      </w:r>
      <w:r>
        <w:rPr>
          <w:b w:val="0"/>
          <w:noProof/>
          <w:sz w:val="28"/>
          <w:u w:val="none"/>
        </w:rPr>
        <w:pict>
          <v:line id="_x0000_s1408" style="position:absolute;left:0;text-align:left;z-index:251766272" from="354.15pt,.5pt" to="354.15pt,137.3pt" o:allowincell="f"/>
        </w:pict>
      </w:r>
    </w:p>
    <w:p w:rsidR="00544DC1" w:rsidRDefault="005B59F8" w:rsidP="00544DC1">
      <w:pPr>
        <w:pStyle w:val="a7"/>
        <w:spacing w:line="360" w:lineRule="auto"/>
        <w:ind w:left="432" w:firstLine="0"/>
        <w:jc w:val="both"/>
        <w:rPr>
          <w:b w:val="0"/>
          <w:sz w:val="28"/>
          <w:u w:val="none"/>
        </w:rPr>
      </w:pPr>
      <w:r>
        <w:rPr>
          <w:b w:val="0"/>
          <w:noProof/>
          <w:sz w:val="28"/>
          <w:u w:val="none"/>
        </w:rPr>
        <w:pict>
          <v:line id="_x0000_s1404" style="position:absolute;left:0;text-align:left;z-index:251762176" from="181.35pt,5.15pt" to="181.35pt,77.15pt" o:allowincell="f"/>
        </w:pict>
      </w:r>
      <w:r>
        <w:rPr>
          <w:b w:val="0"/>
          <w:noProof/>
          <w:sz w:val="28"/>
          <w:u w:val="none"/>
        </w:rPr>
        <w:pict>
          <v:line id="_x0000_s1403" style="position:absolute;left:0;text-align:left;z-index:251761152" from="138.15pt,12.35pt" to="138.15pt,62.75pt" o:allowincell="f"/>
        </w:pict>
      </w:r>
      <w:r>
        <w:rPr>
          <w:b w:val="0"/>
          <w:noProof/>
          <w:sz w:val="28"/>
          <w:u w:val="none"/>
        </w:rPr>
        <w:pict>
          <v:line id="_x0000_s1402" style="position:absolute;left:0;text-align:left;z-index:251760128" from="94.95pt,19.55pt" to="94.95pt,55.55pt" o:allowincell="f"/>
        </w:pict>
      </w:r>
    </w:p>
    <w:p w:rsidR="00544DC1" w:rsidRPr="00DA092F" w:rsidRDefault="005B59F8" w:rsidP="00544DC1">
      <w:pPr>
        <w:pStyle w:val="a7"/>
        <w:spacing w:line="360" w:lineRule="auto"/>
        <w:ind w:left="432" w:firstLine="0"/>
        <w:jc w:val="both"/>
        <w:rPr>
          <w:b w:val="0"/>
          <w:color w:val="800000"/>
          <w:sz w:val="24"/>
          <w:u w:val="none"/>
        </w:rPr>
      </w:pPr>
      <w:r w:rsidRPr="005B59F8">
        <w:rPr>
          <w:b w:val="0"/>
          <w:noProof/>
          <w:sz w:val="28"/>
          <w:u w:val="none"/>
        </w:rPr>
        <w:pict>
          <v:oval id="_x0000_s1434" style="position:absolute;left:0;text-align:left;margin-left:393.75pt;margin-top:9.8pt;width:7.2pt;height:7.2pt;z-index:251792896" o:allowincell="f" fillcolor="black"/>
        </w:pict>
      </w:r>
      <w:r w:rsidRPr="005B59F8">
        <w:rPr>
          <w:b w:val="0"/>
          <w:noProof/>
          <w:sz w:val="28"/>
          <w:u w:val="none"/>
        </w:rPr>
        <w:pict>
          <v:oval id="_x0000_s1433" style="position:absolute;left:0;text-align:left;margin-left:351.15pt;margin-top:9.8pt;width:7.2pt;height:7.2pt;z-index:251791872" o:allowincell="f" fillcolor="black"/>
        </w:pict>
      </w:r>
      <w:r w:rsidRPr="005B59F8">
        <w:rPr>
          <w:b w:val="0"/>
          <w:noProof/>
          <w:sz w:val="28"/>
          <w:u w:val="none"/>
        </w:rPr>
        <w:pict>
          <v:oval id="_x0000_s1432" style="position:absolute;left:0;text-align:left;margin-left:307.35pt;margin-top:9.8pt;width:7.2pt;height:7.2pt;z-index:251790848" o:allowincell="f" fillcolor="black"/>
        </w:pict>
      </w:r>
      <w:r w:rsidRPr="005B59F8">
        <w:rPr>
          <w:b w:val="0"/>
          <w:noProof/>
          <w:sz w:val="28"/>
          <w:u w:val="none"/>
        </w:rPr>
        <w:pict>
          <v:oval id="_x0000_s1431" style="position:absolute;left:0;text-align:left;margin-left:264.15pt;margin-top:9.8pt;width:7.2pt;height:7.2pt;z-index:251789824" o:allowincell="f" fillcolor="black"/>
        </w:pict>
      </w:r>
      <w:r w:rsidRPr="005B59F8">
        <w:rPr>
          <w:b w:val="0"/>
          <w:noProof/>
          <w:sz w:val="28"/>
          <w:u w:val="none"/>
        </w:rPr>
        <w:pict>
          <v:oval id="_x0000_s1430" style="position:absolute;left:0;text-align:left;margin-left:220.95pt;margin-top:9.8pt;width:7.2pt;height:7.2pt;z-index:251788800" o:allowincell="f" fillcolor="black"/>
        </w:pict>
      </w:r>
      <w:r w:rsidRPr="005B59F8">
        <w:rPr>
          <w:b w:val="0"/>
          <w:noProof/>
          <w:sz w:val="28"/>
          <w:u w:val="none"/>
        </w:rPr>
        <w:pict>
          <v:oval id="_x0000_s1429" style="position:absolute;left:0;text-align:left;margin-left:177.75pt;margin-top:9.8pt;width:7.2pt;height:7.2pt;z-index:251787776" o:allowincell="f" fillcolor="black"/>
        </w:pict>
      </w:r>
      <w:r w:rsidRPr="005B59F8">
        <w:rPr>
          <w:b w:val="0"/>
          <w:noProof/>
          <w:sz w:val="28"/>
          <w:u w:val="none"/>
        </w:rPr>
        <w:pict>
          <v:oval id="_x0000_s1428" style="position:absolute;left:0;text-align:left;margin-left:134.55pt;margin-top:9.8pt;width:7.2pt;height:7.2pt;z-index:251786752" o:allowincell="f" fillcolor="black"/>
        </w:pict>
      </w:r>
      <w:r w:rsidRPr="005B59F8">
        <w:rPr>
          <w:b w:val="0"/>
          <w:noProof/>
          <w:sz w:val="28"/>
          <w:u w:val="none"/>
        </w:rPr>
        <w:pict>
          <v:oval id="_x0000_s1427" style="position:absolute;left:0;text-align:left;margin-left:91.35pt;margin-top:9.8pt;width:7.2pt;height:7.2pt;z-index:251785728" o:allowincell="f" fillcolor="black"/>
        </w:pict>
      </w:r>
      <w:r w:rsidRPr="005B59F8">
        <w:rPr>
          <w:b w:val="0"/>
          <w:noProof/>
          <w:sz w:val="28"/>
          <w:u w:val="none"/>
        </w:rPr>
        <w:pict>
          <v:oval id="_x0000_s1426" style="position:absolute;left:0;text-align:left;margin-left:51.75pt;margin-top:9.8pt;width:7.2pt;height:7.2pt;z-index:251784704" o:allowincell="f" fillcolor="black"/>
        </w:pict>
      </w:r>
      <w:r w:rsidRPr="005B59F8">
        <w:rPr>
          <w:b w:val="0"/>
          <w:noProof/>
          <w:sz w:val="28"/>
          <w:u w:val="none"/>
        </w:rPr>
        <w:pict>
          <v:line id="_x0000_s1401" style="position:absolute;left:0;text-align:left;z-index:251759104" from="22.95pt,14.6pt" to="433.35pt,14.6pt" o:allowincell="f">
            <v:stroke endarrow="block"/>
          </v:line>
        </w:pict>
      </w:r>
      <w:r w:rsidR="00544DC1">
        <w:rPr>
          <w:b w:val="0"/>
          <w:sz w:val="28"/>
          <w:u w:val="none"/>
        </w:rPr>
        <w:t xml:space="preserve">           </w:t>
      </w:r>
      <w:r w:rsidR="00544DC1" w:rsidRPr="00DA092F">
        <w:rPr>
          <w:b w:val="0"/>
          <w:color w:val="800000"/>
          <w:sz w:val="20"/>
          <w:u w:val="none"/>
        </w:rPr>
        <w:t xml:space="preserve">1920         1930         1940         1950         1960          1970         1980         1990         2000    </w:t>
      </w:r>
      <w:r w:rsidR="00544DC1" w:rsidRPr="00DA092F">
        <w:rPr>
          <w:b w:val="0"/>
          <w:color w:val="800000"/>
          <w:sz w:val="24"/>
          <w:u w:val="none"/>
          <w:lang w:val="en-US"/>
        </w:rPr>
        <w:t>t</w:t>
      </w:r>
      <w:r w:rsidR="00544DC1" w:rsidRPr="00DA092F">
        <w:rPr>
          <w:b w:val="0"/>
          <w:color w:val="800000"/>
          <w:sz w:val="24"/>
          <w:u w:val="none"/>
        </w:rPr>
        <w:t>, роки</w:t>
      </w:r>
    </w:p>
    <w:p w:rsidR="00544DC1" w:rsidRDefault="00544DC1" w:rsidP="00544DC1">
      <w:pPr>
        <w:pStyle w:val="a7"/>
        <w:spacing w:line="360" w:lineRule="auto"/>
        <w:ind w:left="432" w:firstLine="0"/>
        <w:jc w:val="both"/>
        <w:rPr>
          <w:b w:val="0"/>
          <w:sz w:val="28"/>
          <w:u w:val="none"/>
        </w:rPr>
      </w:pPr>
      <w:r>
        <w:rPr>
          <w:b w:val="0"/>
          <w:sz w:val="28"/>
          <w:u w:val="none"/>
        </w:rPr>
        <w:t xml:space="preserve">                                                                                                                        </w:t>
      </w:r>
    </w:p>
    <w:p w:rsidR="00544DC1" w:rsidRDefault="00544DC1" w:rsidP="00544DC1">
      <w:pPr>
        <w:pStyle w:val="a7"/>
        <w:spacing w:line="360" w:lineRule="auto"/>
        <w:ind w:left="432" w:firstLine="0"/>
        <w:jc w:val="both"/>
        <w:rPr>
          <w:b w:val="0"/>
          <w:sz w:val="28"/>
          <w:u w:val="none"/>
        </w:rPr>
      </w:pPr>
    </w:p>
    <w:p w:rsidR="00544DC1" w:rsidRDefault="005B59F8" w:rsidP="00544DC1">
      <w:pPr>
        <w:pStyle w:val="a7"/>
        <w:spacing w:line="360" w:lineRule="auto"/>
        <w:ind w:left="432" w:firstLine="0"/>
        <w:jc w:val="both"/>
        <w:rPr>
          <w:b w:val="0"/>
          <w:sz w:val="28"/>
          <w:u w:val="none"/>
        </w:rPr>
      </w:pPr>
      <w:r>
        <w:rPr>
          <w:b w:val="0"/>
          <w:noProof/>
          <w:sz w:val="28"/>
          <w:u w:val="none"/>
        </w:rPr>
        <w:pict>
          <v:rect id="_x0000_s1420" style="position:absolute;left:0;text-align:left;margin-left:166.95pt;margin-top:-16pt;width:28.8pt;height:21.6pt;z-index:251778560" o:allowincell="f">
            <v:textbox style="mso-next-textbox:#_x0000_s1420">
              <w:txbxContent>
                <w:p w:rsidR="00BD387B" w:rsidRPr="00D3336F" w:rsidRDefault="00BD387B" w:rsidP="00544DC1">
                  <w:pPr>
                    <w:rPr>
                      <w:color w:val="D60093"/>
                      <w:lang w:val="en-US"/>
                    </w:rPr>
                  </w:pPr>
                  <w:r w:rsidRPr="00381FB3">
                    <w:rPr>
                      <w:color w:val="008000"/>
                      <w:lang w:val="en-US"/>
                    </w:rPr>
                    <w:t xml:space="preserve">  </w:t>
                  </w:r>
                  <w:r w:rsidRPr="00D3336F">
                    <w:rPr>
                      <w:color w:val="D60093"/>
                      <w:lang w:val="en-US"/>
                    </w:rPr>
                    <w:t>6</w:t>
                  </w:r>
                </w:p>
              </w:txbxContent>
            </v:textbox>
          </v:rect>
        </w:pict>
      </w:r>
      <w:r>
        <w:rPr>
          <w:b w:val="0"/>
          <w:noProof/>
          <w:sz w:val="28"/>
          <w:u w:val="none"/>
        </w:rPr>
        <w:pict>
          <v:rect id="_x0000_s1421" style="position:absolute;left:0;text-align:left;margin-left:210.15pt;margin-top:-8.8pt;width:28.8pt;height:21.6pt;z-index:251779584" o:allowincell="f">
            <v:textbox style="mso-next-textbox:#_x0000_s1421">
              <w:txbxContent>
                <w:p w:rsidR="00BD387B" w:rsidRPr="00D3336F" w:rsidRDefault="00BD387B" w:rsidP="00544DC1">
                  <w:pPr>
                    <w:rPr>
                      <w:color w:val="D60093"/>
                      <w:lang w:val="en-US"/>
                    </w:rPr>
                  </w:pPr>
                  <w:r w:rsidRPr="00381FB3">
                    <w:rPr>
                      <w:color w:val="008000"/>
                      <w:lang w:val="en-US"/>
                    </w:rPr>
                    <w:t xml:space="preserve">  </w:t>
                  </w:r>
                  <w:r w:rsidRPr="00D3336F">
                    <w:rPr>
                      <w:color w:val="D60093"/>
                      <w:lang w:val="en-US"/>
                    </w:rPr>
                    <w:t>8</w:t>
                  </w:r>
                </w:p>
              </w:txbxContent>
            </v:textbox>
          </v:rect>
        </w:pict>
      </w:r>
      <w:r>
        <w:rPr>
          <w:b w:val="0"/>
          <w:noProof/>
          <w:sz w:val="28"/>
          <w:u w:val="none"/>
        </w:rPr>
        <w:pict>
          <v:rect id="_x0000_s1422" style="position:absolute;left:0;text-align:left;margin-left:253.35pt;margin-top:-1.6pt;width:28.8pt;height:21.6pt;z-index:251780608" o:allowincell="f">
            <v:textbox style="mso-next-textbox:#_x0000_s1422">
              <w:txbxContent>
                <w:p w:rsidR="00BD387B" w:rsidRPr="00D3336F" w:rsidRDefault="00BD387B" w:rsidP="00544DC1">
                  <w:pPr>
                    <w:rPr>
                      <w:color w:val="D60093"/>
                      <w:lang w:val="en-US"/>
                    </w:rPr>
                  </w:pPr>
                  <w:r w:rsidRPr="00381FB3">
                    <w:rPr>
                      <w:color w:val="008000"/>
                      <w:lang w:val="en-US"/>
                    </w:rPr>
                    <w:t xml:space="preserve"> </w:t>
                  </w:r>
                  <w:r w:rsidRPr="00D3336F">
                    <w:rPr>
                      <w:color w:val="D60093"/>
                      <w:lang w:val="en-US"/>
                    </w:rPr>
                    <w:t>10</w:t>
                  </w:r>
                </w:p>
              </w:txbxContent>
            </v:textbox>
          </v:rect>
        </w:pict>
      </w:r>
      <w:r>
        <w:rPr>
          <w:b w:val="0"/>
          <w:noProof/>
          <w:sz w:val="28"/>
          <w:u w:val="none"/>
        </w:rPr>
        <w:pict>
          <v:rect id="_x0000_s1423" style="position:absolute;left:0;text-align:left;margin-left:296.55pt;margin-top:5.6pt;width:28.8pt;height:21.6pt;z-index:251781632" o:allowincell="f">
            <v:textbox style="mso-next-textbox:#_x0000_s1423">
              <w:txbxContent>
                <w:p w:rsidR="00BD387B" w:rsidRPr="00D3336F" w:rsidRDefault="00BD387B" w:rsidP="00544DC1">
                  <w:pPr>
                    <w:rPr>
                      <w:color w:val="D60093"/>
                      <w:lang w:val="en-US"/>
                    </w:rPr>
                  </w:pPr>
                  <w:r w:rsidRPr="008A5F8F">
                    <w:rPr>
                      <w:color w:val="FF0066"/>
                      <w:lang w:val="en-US"/>
                    </w:rPr>
                    <w:t xml:space="preserve"> </w:t>
                  </w:r>
                  <w:r w:rsidRPr="00D3336F">
                    <w:rPr>
                      <w:color w:val="D60093"/>
                      <w:lang w:val="en-US"/>
                    </w:rPr>
                    <w:t>12</w:t>
                  </w:r>
                </w:p>
              </w:txbxContent>
            </v:textbox>
          </v:rect>
        </w:pict>
      </w:r>
      <w:r>
        <w:rPr>
          <w:b w:val="0"/>
          <w:noProof/>
          <w:sz w:val="28"/>
          <w:u w:val="none"/>
        </w:rPr>
        <w:pict>
          <v:rect id="_x0000_s1425" style="position:absolute;left:0;text-align:left;margin-left:382.95pt;margin-top:27.2pt;width:28.8pt;height:21.6pt;z-index:251783680" o:allowincell="f">
            <v:textbox style="mso-next-textbox:#_x0000_s1425">
              <w:txbxContent>
                <w:p w:rsidR="00BD387B" w:rsidRPr="00D3336F" w:rsidRDefault="00BD387B" w:rsidP="00544DC1">
                  <w:pPr>
                    <w:rPr>
                      <w:color w:val="D60093"/>
                      <w:lang w:val="en-US"/>
                    </w:rPr>
                  </w:pPr>
                  <w:r>
                    <w:rPr>
                      <w:lang w:val="en-US"/>
                    </w:rPr>
                    <w:t xml:space="preserve"> </w:t>
                  </w:r>
                  <w:r w:rsidRPr="00D3336F">
                    <w:rPr>
                      <w:color w:val="D60093"/>
                      <w:lang w:val="en-US"/>
                    </w:rPr>
                    <w:t>16</w:t>
                  </w:r>
                </w:p>
              </w:txbxContent>
            </v:textbox>
          </v:rect>
        </w:pict>
      </w:r>
      <w:r>
        <w:rPr>
          <w:b w:val="0"/>
          <w:noProof/>
          <w:sz w:val="28"/>
          <w:u w:val="none"/>
        </w:rPr>
        <w:pict>
          <v:rect id="_x0000_s1419" style="position:absolute;left:0;text-align:left;margin-left:123.75pt;margin-top:-30.4pt;width:28.8pt;height:21.6pt;z-index:251777536" o:allowincell="f">
            <v:textbox style="mso-next-textbox:#_x0000_s1419">
              <w:txbxContent>
                <w:p w:rsidR="00BD387B" w:rsidRPr="00D3336F" w:rsidRDefault="00BD387B" w:rsidP="00544DC1">
                  <w:pPr>
                    <w:rPr>
                      <w:color w:val="D60093"/>
                      <w:lang w:val="en-US"/>
                    </w:rPr>
                  </w:pPr>
                  <w:r>
                    <w:rPr>
                      <w:lang w:val="en-US"/>
                    </w:rPr>
                    <w:t xml:space="preserve">  </w:t>
                  </w:r>
                  <w:r w:rsidRPr="00D3336F">
                    <w:rPr>
                      <w:color w:val="D60093"/>
                      <w:lang w:val="en-US"/>
                    </w:rPr>
                    <w:t>4</w:t>
                  </w:r>
                </w:p>
              </w:txbxContent>
            </v:textbox>
          </v:rect>
        </w:pict>
      </w:r>
      <w:r>
        <w:rPr>
          <w:b w:val="0"/>
          <w:noProof/>
          <w:sz w:val="28"/>
          <w:u w:val="none"/>
        </w:rPr>
        <w:pict>
          <v:rect id="_x0000_s1418" style="position:absolute;left:0;text-align:left;margin-left:80.55pt;margin-top:-37.6pt;width:28.8pt;height:21.6pt;z-index:251776512" o:allowincell="f">
            <v:textbox style="mso-next-textbox:#_x0000_s1418">
              <w:txbxContent>
                <w:p w:rsidR="00BD387B" w:rsidRPr="00D3336F" w:rsidRDefault="00BD387B" w:rsidP="00544DC1">
                  <w:pPr>
                    <w:rPr>
                      <w:color w:val="D60093"/>
                      <w:lang w:val="en-US"/>
                    </w:rPr>
                  </w:pPr>
                  <w:r w:rsidRPr="00381FB3">
                    <w:rPr>
                      <w:color w:val="008000"/>
                      <w:lang w:val="en-US"/>
                    </w:rPr>
                    <w:t xml:space="preserve">  </w:t>
                  </w:r>
                  <w:r w:rsidRPr="00D3336F">
                    <w:rPr>
                      <w:color w:val="D60093"/>
                      <w:lang w:val="en-US"/>
                    </w:rPr>
                    <w:t>2</w:t>
                  </w:r>
                </w:p>
              </w:txbxContent>
            </v:textbox>
          </v:rect>
        </w:pict>
      </w:r>
      <w:r>
        <w:rPr>
          <w:b w:val="0"/>
          <w:noProof/>
          <w:sz w:val="28"/>
          <w:u w:val="none"/>
        </w:rPr>
        <w:pict>
          <v:rect id="_x0000_s1424" style="position:absolute;left:0;text-align:left;margin-left:339.75pt;margin-top:20pt;width:28.8pt;height:21.6pt;z-index:251782656" o:allowincell="f">
            <v:textbox style="mso-next-textbox:#_x0000_s1424">
              <w:txbxContent>
                <w:p w:rsidR="00BD387B" w:rsidRPr="00D3336F" w:rsidRDefault="00BD387B" w:rsidP="00544DC1">
                  <w:pPr>
                    <w:rPr>
                      <w:color w:val="D60093"/>
                      <w:lang w:val="en-US"/>
                    </w:rPr>
                  </w:pPr>
                  <w:r>
                    <w:rPr>
                      <w:lang w:val="en-US"/>
                    </w:rPr>
                    <w:t xml:space="preserve"> </w:t>
                  </w:r>
                  <w:r w:rsidRPr="00D3336F">
                    <w:rPr>
                      <w:color w:val="D60093"/>
                      <w:lang w:val="en-US"/>
                    </w:rPr>
                    <w:t>14</w:t>
                  </w:r>
                </w:p>
              </w:txbxContent>
            </v:textbox>
          </v:rect>
        </w:pict>
      </w:r>
    </w:p>
    <w:p w:rsidR="00544DC1" w:rsidRPr="00F144EE" w:rsidRDefault="00544DC1" w:rsidP="00544DC1">
      <w:pPr>
        <w:pStyle w:val="a7"/>
        <w:ind w:left="431" w:firstLine="0"/>
        <w:jc w:val="both"/>
        <w:rPr>
          <w:b w:val="0"/>
          <w:color w:val="D60093"/>
          <w:sz w:val="22"/>
          <w:szCs w:val="22"/>
          <w:u w:val="none"/>
        </w:rPr>
      </w:pPr>
      <w:r>
        <w:rPr>
          <w:b w:val="0"/>
          <w:sz w:val="28"/>
          <w:u w:val="none"/>
        </w:rPr>
        <w:t xml:space="preserve"> </w:t>
      </w:r>
      <w:r w:rsidRPr="000172BE">
        <w:rPr>
          <w:b w:val="0"/>
          <w:sz w:val="24"/>
          <w:szCs w:val="24"/>
          <w:u w:val="none"/>
        </w:rPr>
        <w:t xml:space="preserve">    </w:t>
      </w:r>
      <w:r>
        <w:rPr>
          <w:b w:val="0"/>
          <w:sz w:val="24"/>
          <w:szCs w:val="24"/>
          <w:u w:val="none"/>
        </w:rPr>
        <w:t xml:space="preserve">  </w:t>
      </w:r>
      <w:r w:rsidRPr="00F144EE">
        <w:rPr>
          <w:b w:val="0"/>
          <w:color w:val="D60093"/>
          <w:sz w:val="22"/>
          <w:szCs w:val="22"/>
          <w:u w:val="none"/>
        </w:rPr>
        <w:t xml:space="preserve">Дії виробника </w:t>
      </w:r>
      <w:r w:rsidR="00D3336F" w:rsidRPr="00F144EE">
        <w:rPr>
          <w:b w:val="0"/>
          <w:color w:val="D60093"/>
          <w:sz w:val="22"/>
          <w:szCs w:val="22"/>
          <w:u w:val="none"/>
        </w:rPr>
        <w:t>як відпо-</w:t>
      </w:r>
    </w:p>
    <w:p w:rsidR="00544DC1" w:rsidRPr="00F144EE" w:rsidRDefault="00F144EE" w:rsidP="00544DC1">
      <w:pPr>
        <w:pStyle w:val="a7"/>
        <w:ind w:left="431" w:firstLine="0"/>
        <w:jc w:val="both"/>
        <w:rPr>
          <w:b w:val="0"/>
          <w:color w:val="D60093"/>
          <w:sz w:val="22"/>
          <w:szCs w:val="22"/>
          <w:u w:val="none"/>
        </w:rPr>
      </w:pPr>
      <w:r>
        <w:rPr>
          <w:b w:val="0"/>
          <w:color w:val="D60093"/>
          <w:sz w:val="22"/>
          <w:szCs w:val="22"/>
          <w:u w:val="none"/>
        </w:rPr>
        <w:t xml:space="preserve">      </w:t>
      </w:r>
      <w:r>
        <w:rPr>
          <w:b w:val="0"/>
          <w:color w:val="D60093"/>
          <w:sz w:val="2"/>
          <w:szCs w:val="2"/>
          <w:u w:val="none"/>
        </w:rPr>
        <w:t xml:space="preserve">   </w:t>
      </w:r>
      <w:r w:rsidR="00D3336F" w:rsidRPr="00F144EE">
        <w:rPr>
          <w:b w:val="0"/>
          <w:color w:val="D60093"/>
          <w:sz w:val="22"/>
          <w:szCs w:val="22"/>
          <w:u w:val="none"/>
        </w:rPr>
        <w:t>відь на нові методи УЯ</w:t>
      </w:r>
      <w:r w:rsidR="00544DC1" w:rsidRPr="00F144EE">
        <w:rPr>
          <w:b w:val="0"/>
          <w:color w:val="D60093"/>
          <w:sz w:val="22"/>
          <w:szCs w:val="22"/>
          <w:u w:val="none"/>
        </w:rPr>
        <w:t xml:space="preserve"> </w:t>
      </w:r>
    </w:p>
    <w:p w:rsidR="00544DC1" w:rsidRDefault="00544DC1" w:rsidP="00DA092F">
      <w:pPr>
        <w:pStyle w:val="a7"/>
        <w:spacing w:line="360" w:lineRule="auto"/>
        <w:ind w:left="432" w:firstLine="0"/>
        <w:jc w:val="both"/>
        <w:rPr>
          <w:b w:val="0"/>
          <w:sz w:val="28"/>
          <w:u w:val="none"/>
        </w:rPr>
      </w:pPr>
    </w:p>
    <w:p w:rsidR="006E44EA" w:rsidRDefault="006E44EA" w:rsidP="006E44EA">
      <w:pPr>
        <w:pStyle w:val="a7"/>
        <w:spacing w:line="120" w:lineRule="auto"/>
        <w:ind w:left="431" w:firstLine="0"/>
        <w:jc w:val="both"/>
        <w:rPr>
          <w:b w:val="0"/>
          <w:sz w:val="28"/>
          <w:u w:val="none"/>
        </w:rPr>
      </w:pPr>
    </w:p>
    <w:p w:rsidR="006E44EA" w:rsidRDefault="006E44EA" w:rsidP="006E44EA">
      <w:pPr>
        <w:pStyle w:val="a7"/>
        <w:spacing w:line="120" w:lineRule="auto"/>
        <w:ind w:left="431" w:firstLine="0"/>
        <w:jc w:val="both"/>
        <w:rPr>
          <w:b w:val="0"/>
          <w:sz w:val="28"/>
          <w:u w:val="none"/>
        </w:rPr>
      </w:pPr>
    </w:p>
    <w:p w:rsidR="00544DC1" w:rsidRPr="000F7F03" w:rsidRDefault="00544DC1" w:rsidP="00544DC1">
      <w:pPr>
        <w:pStyle w:val="a7"/>
        <w:spacing w:line="360" w:lineRule="auto"/>
        <w:ind w:left="431" w:firstLine="0"/>
        <w:jc w:val="both"/>
        <w:rPr>
          <w:b w:val="0"/>
          <w:i/>
          <w:sz w:val="24"/>
          <w:u w:val="none"/>
        </w:rPr>
      </w:pPr>
      <w:r w:rsidRPr="00B609C8">
        <w:rPr>
          <w:b w:val="0"/>
          <w:i/>
          <w:color w:val="0000FF"/>
          <w:sz w:val="24"/>
          <w:u w:val="none"/>
        </w:rPr>
        <w:t>1</w:t>
      </w:r>
      <w:r w:rsidRPr="000F7F03">
        <w:rPr>
          <w:b w:val="0"/>
          <w:i/>
          <w:sz w:val="24"/>
          <w:u w:val="none"/>
        </w:rPr>
        <w:t xml:space="preserve"> – контроль, </w:t>
      </w:r>
      <w:r w:rsidRPr="008A5F8F">
        <w:rPr>
          <w:b w:val="0"/>
          <w:i/>
          <w:color w:val="FF0066"/>
          <w:sz w:val="24"/>
          <w:u w:val="none"/>
        </w:rPr>
        <w:t>2</w:t>
      </w:r>
      <w:r w:rsidRPr="000F7F03">
        <w:rPr>
          <w:b w:val="0"/>
          <w:i/>
          <w:sz w:val="24"/>
          <w:u w:val="none"/>
        </w:rPr>
        <w:t xml:space="preserve"> – контроль готової продукції;  </w:t>
      </w:r>
      <w:r w:rsidRPr="00F144EE">
        <w:rPr>
          <w:b w:val="0"/>
          <w:i/>
          <w:color w:val="3333FF"/>
          <w:sz w:val="24"/>
          <w:u w:val="none"/>
        </w:rPr>
        <w:t>3</w:t>
      </w:r>
      <w:r w:rsidRPr="000F7F03">
        <w:rPr>
          <w:b w:val="0"/>
          <w:i/>
          <w:color w:val="FF0000"/>
          <w:sz w:val="24"/>
          <w:u w:val="none"/>
        </w:rPr>
        <w:t xml:space="preserve"> </w:t>
      </w:r>
      <w:r w:rsidRPr="000F7F03">
        <w:rPr>
          <w:b w:val="0"/>
          <w:i/>
          <w:sz w:val="24"/>
          <w:u w:val="none"/>
        </w:rPr>
        <w:t xml:space="preserve">– статистичний контроль, </w:t>
      </w:r>
      <w:r w:rsidRPr="008A5F8F">
        <w:rPr>
          <w:b w:val="0"/>
          <w:i/>
          <w:color w:val="FF0066"/>
          <w:sz w:val="24"/>
          <w:u w:val="none"/>
        </w:rPr>
        <w:t xml:space="preserve">4 </w:t>
      </w:r>
      <w:r w:rsidRPr="000F7F03">
        <w:rPr>
          <w:b w:val="0"/>
          <w:i/>
          <w:sz w:val="24"/>
          <w:u w:val="none"/>
        </w:rPr>
        <w:t xml:space="preserve">– контроль основного виробництва;  </w:t>
      </w:r>
      <w:r w:rsidRPr="00F144EE">
        <w:rPr>
          <w:b w:val="0"/>
          <w:i/>
          <w:color w:val="3333FF"/>
          <w:sz w:val="24"/>
          <w:u w:val="none"/>
        </w:rPr>
        <w:t>5</w:t>
      </w:r>
      <w:r w:rsidRPr="000F7F03">
        <w:rPr>
          <w:b w:val="0"/>
          <w:i/>
          <w:sz w:val="24"/>
          <w:u w:val="none"/>
        </w:rPr>
        <w:t xml:space="preserve"> – надійність, </w:t>
      </w:r>
      <w:r w:rsidRPr="008A5F8F">
        <w:rPr>
          <w:b w:val="0"/>
          <w:i/>
          <w:color w:val="FF0066"/>
          <w:sz w:val="24"/>
          <w:u w:val="none"/>
        </w:rPr>
        <w:t>6</w:t>
      </w:r>
      <w:r w:rsidRPr="000F7F03">
        <w:rPr>
          <w:b w:val="0"/>
          <w:i/>
          <w:sz w:val="24"/>
          <w:u w:val="none"/>
        </w:rPr>
        <w:t xml:space="preserve"> – контроль проектування і   основного виробництва; </w:t>
      </w:r>
      <w:r w:rsidRPr="00F144EE">
        <w:rPr>
          <w:b w:val="0"/>
          <w:i/>
          <w:color w:val="3333FF"/>
          <w:sz w:val="24"/>
          <w:u w:val="none"/>
          <w:lang w:val="ru-RU"/>
        </w:rPr>
        <w:t xml:space="preserve">7 </w:t>
      </w:r>
      <w:r w:rsidRPr="000F7F03">
        <w:rPr>
          <w:b w:val="0"/>
          <w:i/>
          <w:sz w:val="24"/>
          <w:u w:val="none"/>
          <w:lang w:val="ru-RU"/>
        </w:rPr>
        <w:t xml:space="preserve">– загальний контроль якості,  </w:t>
      </w:r>
      <w:r w:rsidRPr="008A5F8F">
        <w:rPr>
          <w:b w:val="0"/>
          <w:i/>
          <w:color w:val="FF0066"/>
          <w:sz w:val="24"/>
          <w:u w:val="none"/>
          <w:lang w:val="ru-RU"/>
        </w:rPr>
        <w:t>8</w:t>
      </w:r>
      <w:r w:rsidRPr="000F7F03">
        <w:rPr>
          <w:b w:val="0"/>
          <w:i/>
          <w:sz w:val="24"/>
          <w:u w:val="none"/>
          <w:lang w:val="ru-RU"/>
        </w:rPr>
        <w:t xml:space="preserve"> - контроль </w:t>
      </w:r>
      <w:r w:rsidRPr="000F7F03">
        <w:rPr>
          <w:b w:val="0"/>
          <w:i/>
          <w:sz w:val="24"/>
          <w:u w:val="none"/>
        </w:rPr>
        <w:t xml:space="preserve">проектування, основного і допоміжного виробництва;  </w:t>
      </w:r>
      <w:r w:rsidRPr="00F144EE">
        <w:rPr>
          <w:b w:val="0"/>
          <w:i/>
          <w:color w:val="3333FF"/>
          <w:sz w:val="24"/>
          <w:u w:val="none"/>
        </w:rPr>
        <w:t>9</w:t>
      </w:r>
      <w:r w:rsidRPr="000F7F03">
        <w:rPr>
          <w:b w:val="0"/>
          <w:i/>
          <w:sz w:val="24"/>
          <w:u w:val="none"/>
        </w:rPr>
        <w:t xml:space="preserve"> – система забезпечення якості,  </w:t>
      </w:r>
      <w:r w:rsidRPr="008A5F8F">
        <w:rPr>
          <w:b w:val="0"/>
          <w:i/>
          <w:color w:val="FF0066"/>
          <w:sz w:val="24"/>
          <w:u w:val="none"/>
        </w:rPr>
        <w:t>10</w:t>
      </w:r>
      <w:r w:rsidRPr="000F7F03">
        <w:rPr>
          <w:b w:val="0"/>
          <w:i/>
          <w:sz w:val="24"/>
          <w:u w:val="none"/>
        </w:rPr>
        <w:t xml:space="preserve"> – контроль усієї діяльності підприємства;  </w:t>
      </w:r>
      <w:r w:rsidRPr="00F144EE">
        <w:rPr>
          <w:b w:val="0"/>
          <w:i/>
          <w:color w:val="3333FF"/>
          <w:sz w:val="24"/>
          <w:u w:val="none"/>
        </w:rPr>
        <w:t>11</w:t>
      </w:r>
      <w:r w:rsidRPr="00D3336F">
        <w:rPr>
          <w:b w:val="0"/>
          <w:i/>
          <w:color w:val="663300"/>
          <w:sz w:val="24"/>
          <w:u w:val="none"/>
        </w:rPr>
        <w:t xml:space="preserve"> </w:t>
      </w:r>
      <w:r w:rsidRPr="000F7F03">
        <w:rPr>
          <w:b w:val="0"/>
          <w:i/>
          <w:sz w:val="24"/>
          <w:u w:val="none"/>
        </w:rPr>
        <w:t xml:space="preserve">– стандарти </w:t>
      </w:r>
      <w:r w:rsidRPr="000F7F03">
        <w:rPr>
          <w:b w:val="0"/>
          <w:i/>
          <w:sz w:val="24"/>
          <w:u w:val="none"/>
          <w:lang w:val="en-US"/>
        </w:rPr>
        <w:t>ISO</w:t>
      </w:r>
      <w:r w:rsidRPr="000F7F03">
        <w:rPr>
          <w:b w:val="0"/>
          <w:i/>
          <w:sz w:val="24"/>
          <w:u w:val="none"/>
        </w:rPr>
        <w:t xml:space="preserve">, </w:t>
      </w:r>
      <w:r w:rsidRPr="008A5F8F">
        <w:rPr>
          <w:b w:val="0"/>
          <w:i/>
          <w:color w:val="FF0066"/>
          <w:sz w:val="24"/>
          <w:u w:val="none"/>
        </w:rPr>
        <w:t>12</w:t>
      </w:r>
      <w:r w:rsidRPr="000F7F03">
        <w:rPr>
          <w:b w:val="0"/>
          <w:i/>
          <w:sz w:val="24"/>
          <w:u w:val="none"/>
        </w:rPr>
        <w:t xml:space="preserve"> – нова структура виробництва;  </w:t>
      </w:r>
      <w:r w:rsidRPr="00F144EE">
        <w:rPr>
          <w:b w:val="0"/>
          <w:i/>
          <w:color w:val="3333FF"/>
          <w:sz w:val="24"/>
          <w:u w:val="none"/>
        </w:rPr>
        <w:t>13</w:t>
      </w:r>
      <w:r w:rsidRPr="008A5F8F">
        <w:rPr>
          <w:b w:val="0"/>
          <w:i/>
          <w:color w:val="800080"/>
          <w:sz w:val="24"/>
          <w:u w:val="none"/>
        </w:rPr>
        <w:t xml:space="preserve"> </w:t>
      </w:r>
      <w:r w:rsidRPr="000F7F03">
        <w:rPr>
          <w:b w:val="0"/>
          <w:i/>
          <w:sz w:val="24"/>
          <w:u w:val="none"/>
        </w:rPr>
        <w:t xml:space="preserve">– нагороди за якість, </w:t>
      </w:r>
      <w:r w:rsidRPr="008A5F8F">
        <w:rPr>
          <w:b w:val="0"/>
          <w:i/>
          <w:color w:val="FF0066"/>
          <w:sz w:val="24"/>
          <w:u w:val="none"/>
        </w:rPr>
        <w:t xml:space="preserve">14 </w:t>
      </w:r>
      <w:r w:rsidRPr="000F7F03">
        <w:rPr>
          <w:b w:val="0"/>
          <w:i/>
          <w:sz w:val="24"/>
          <w:u w:val="none"/>
        </w:rPr>
        <w:t xml:space="preserve">– управління якістю підприємства; </w:t>
      </w:r>
      <w:r w:rsidRPr="00F144EE">
        <w:rPr>
          <w:b w:val="0"/>
          <w:i/>
          <w:color w:val="3333FF"/>
          <w:sz w:val="24"/>
          <w:u w:val="none"/>
        </w:rPr>
        <w:t>15</w:t>
      </w:r>
      <w:r w:rsidRPr="000F7F03">
        <w:rPr>
          <w:b w:val="0"/>
          <w:i/>
          <w:sz w:val="24"/>
          <w:u w:val="none"/>
        </w:rPr>
        <w:t xml:space="preserve"> – все</w:t>
      </w:r>
      <w:r>
        <w:rPr>
          <w:b w:val="0"/>
          <w:i/>
          <w:sz w:val="24"/>
          <w:u w:val="none"/>
        </w:rPr>
        <w:t>охоплююче</w:t>
      </w:r>
      <w:r w:rsidRPr="000F7F03">
        <w:rPr>
          <w:b w:val="0"/>
          <w:i/>
          <w:sz w:val="24"/>
          <w:u w:val="none"/>
        </w:rPr>
        <w:t xml:space="preserve"> управління якістю, </w:t>
      </w:r>
      <w:r w:rsidRPr="008A5F8F">
        <w:rPr>
          <w:b w:val="0"/>
          <w:i/>
          <w:color w:val="FF0066"/>
          <w:sz w:val="24"/>
          <w:u w:val="none"/>
        </w:rPr>
        <w:t>16</w:t>
      </w:r>
      <w:r w:rsidRPr="000F7F03">
        <w:rPr>
          <w:b w:val="0"/>
          <w:i/>
          <w:sz w:val="24"/>
          <w:u w:val="none"/>
        </w:rPr>
        <w:t xml:space="preserve"> – управління якістю суспільства.</w:t>
      </w:r>
    </w:p>
    <w:p w:rsidR="00544DC1" w:rsidRDefault="00544DC1" w:rsidP="00544DC1">
      <w:pPr>
        <w:pStyle w:val="a7"/>
        <w:ind w:left="431" w:firstLine="0"/>
        <w:jc w:val="both"/>
        <w:rPr>
          <w:b w:val="0"/>
          <w:sz w:val="24"/>
          <w:u w:val="none"/>
        </w:rPr>
      </w:pPr>
    </w:p>
    <w:p w:rsidR="00544DC1" w:rsidRPr="00D669AC" w:rsidRDefault="00544DC1" w:rsidP="00544DC1">
      <w:pPr>
        <w:pStyle w:val="a7"/>
        <w:spacing w:line="300" w:lineRule="auto"/>
        <w:ind w:left="431" w:firstLine="0"/>
        <w:jc w:val="center"/>
        <w:rPr>
          <w:b w:val="0"/>
          <w:i/>
          <w:sz w:val="28"/>
          <w:szCs w:val="28"/>
          <w:u w:val="none"/>
          <w:lang w:val="ru-RU"/>
        </w:rPr>
      </w:pPr>
      <w:r w:rsidRPr="00D669AC">
        <w:rPr>
          <w:b w:val="0"/>
          <w:i/>
          <w:sz w:val="28"/>
          <w:szCs w:val="28"/>
          <w:u w:val="none"/>
        </w:rPr>
        <w:t xml:space="preserve">Рис. </w:t>
      </w:r>
      <w:r w:rsidR="00D669AC">
        <w:rPr>
          <w:b w:val="0"/>
          <w:i/>
          <w:sz w:val="28"/>
          <w:szCs w:val="28"/>
          <w:u w:val="none"/>
        </w:rPr>
        <w:t>7</w:t>
      </w:r>
      <w:r w:rsidRPr="00D669AC">
        <w:rPr>
          <w:b w:val="0"/>
          <w:i/>
          <w:sz w:val="28"/>
          <w:szCs w:val="28"/>
          <w:u w:val="none"/>
        </w:rPr>
        <w:t>.1. Вплив розвитку методів управління якістю на дії виробника</w:t>
      </w:r>
    </w:p>
    <w:p w:rsidR="00544DC1" w:rsidRPr="00D669AC" w:rsidRDefault="00544DC1" w:rsidP="00544DC1">
      <w:pPr>
        <w:pStyle w:val="a7"/>
        <w:spacing w:line="300" w:lineRule="auto"/>
        <w:ind w:left="431" w:firstLine="0"/>
        <w:jc w:val="center"/>
        <w:rPr>
          <w:b w:val="0"/>
          <w:i/>
          <w:sz w:val="28"/>
          <w:szCs w:val="28"/>
          <w:u w:val="none"/>
          <w:lang w:val="ru-RU"/>
        </w:rPr>
      </w:pPr>
    </w:p>
    <w:p w:rsidR="00544DC1" w:rsidRDefault="00544DC1" w:rsidP="00544DC1">
      <w:pPr>
        <w:pStyle w:val="a7"/>
        <w:tabs>
          <w:tab w:val="left" w:pos="567"/>
        </w:tabs>
        <w:spacing w:line="120" w:lineRule="auto"/>
        <w:ind w:firstLine="0"/>
        <w:jc w:val="both"/>
        <w:rPr>
          <w:b w:val="0"/>
          <w:color w:val="000000"/>
          <w:sz w:val="28"/>
          <w:u w:val="none"/>
        </w:rPr>
      </w:pPr>
    </w:p>
    <w:p w:rsidR="006E44EA" w:rsidRPr="00C51AF2" w:rsidRDefault="006E44EA" w:rsidP="00544DC1">
      <w:pPr>
        <w:pStyle w:val="a7"/>
        <w:tabs>
          <w:tab w:val="left" w:pos="567"/>
        </w:tabs>
        <w:spacing w:line="120" w:lineRule="auto"/>
        <w:ind w:firstLine="0"/>
        <w:jc w:val="both"/>
        <w:rPr>
          <w:b w:val="0"/>
          <w:color w:val="000000"/>
          <w:sz w:val="28"/>
          <w:u w:val="none"/>
        </w:rPr>
      </w:pPr>
    </w:p>
    <w:p w:rsidR="00544DC1" w:rsidRPr="009D3E89" w:rsidRDefault="00544DC1" w:rsidP="00544DC1">
      <w:pPr>
        <w:pStyle w:val="a7"/>
        <w:spacing w:line="360" w:lineRule="auto"/>
        <w:ind w:firstLine="0"/>
        <w:jc w:val="both"/>
        <w:rPr>
          <w:b w:val="0"/>
          <w:i/>
          <w:sz w:val="28"/>
          <w:u w:val="none"/>
        </w:rPr>
      </w:pPr>
      <w:r>
        <w:rPr>
          <w:b w:val="0"/>
          <w:sz w:val="28"/>
          <w:u w:val="none"/>
        </w:rPr>
        <w:t xml:space="preserve">        </w:t>
      </w:r>
      <w:r w:rsidRPr="009D3E89">
        <w:rPr>
          <w:b w:val="0"/>
          <w:i/>
          <w:sz w:val="28"/>
          <w:u w:val="none"/>
        </w:rPr>
        <w:t xml:space="preserve">Для того, щоб в умовах України суттєво змінити рівень якості надаваних послуг, треба не тільки вдосконавлювати управління на рівні підприємств, але й встановити взаємозв’язок між системою управління якістю підприємства (СУЯП) і системою державної підтримки та соціальної орієнтації (СДП та СО, рис. </w:t>
      </w:r>
      <w:r w:rsidR="009D3E89">
        <w:rPr>
          <w:b w:val="0"/>
          <w:i/>
          <w:sz w:val="28"/>
          <w:u w:val="none"/>
        </w:rPr>
        <w:t>7</w:t>
      </w:r>
      <w:r w:rsidRPr="009D3E89">
        <w:rPr>
          <w:b w:val="0"/>
          <w:i/>
          <w:sz w:val="28"/>
          <w:u w:val="none"/>
        </w:rPr>
        <w:t xml:space="preserve">.2).  </w:t>
      </w:r>
    </w:p>
    <w:p w:rsidR="00544DC1" w:rsidRPr="00141E4C" w:rsidRDefault="00544DC1" w:rsidP="00544DC1">
      <w:pPr>
        <w:pStyle w:val="a7"/>
        <w:tabs>
          <w:tab w:val="left" w:pos="1560"/>
        </w:tabs>
        <w:spacing w:line="360" w:lineRule="auto"/>
        <w:ind w:firstLine="0"/>
        <w:jc w:val="both"/>
        <w:rPr>
          <w:b w:val="0"/>
          <w:i/>
        </w:rPr>
      </w:pPr>
      <w:r w:rsidRPr="00D701DB">
        <w:rPr>
          <w:b w:val="0"/>
          <w:color w:val="0000FF"/>
          <w:sz w:val="28"/>
          <w:u w:val="none"/>
        </w:rPr>
        <w:t xml:space="preserve">        </w:t>
      </w:r>
      <w:r w:rsidRPr="00D701DB">
        <w:rPr>
          <w:b w:val="0"/>
          <w:i/>
          <w:color w:val="0000FF"/>
          <w:sz w:val="28"/>
          <w:u w:val="none"/>
        </w:rPr>
        <w:t>Вищенаведена модель інтегрованого вдосконалення якості послуг зв</w:t>
      </w:r>
      <w:r w:rsidRPr="00D701DB">
        <w:rPr>
          <w:b w:val="0"/>
          <w:i/>
          <w:color w:val="0000FF"/>
          <w:sz w:val="28"/>
          <w:u w:val="none"/>
          <w:lang w:val="ru-RU"/>
        </w:rPr>
        <w:t>’</w:t>
      </w:r>
      <w:r w:rsidRPr="00D701DB">
        <w:rPr>
          <w:b w:val="0"/>
          <w:i/>
          <w:color w:val="0000FF"/>
          <w:sz w:val="28"/>
          <w:u w:val="none"/>
        </w:rPr>
        <w:t>язку відповідає міжнародним тенденціям у розвитку послуг і дозволяє підняти якість за рахунок більш повного включення у цей процес споживача</w:t>
      </w:r>
      <w:r w:rsidRPr="00141E4C">
        <w:rPr>
          <w:b w:val="0"/>
          <w:i/>
          <w:sz w:val="28"/>
          <w:u w:val="none"/>
        </w:rPr>
        <w:t>.</w:t>
      </w:r>
    </w:p>
    <w:p w:rsidR="00544DC1" w:rsidRDefault="00544DC1" w:rsidP="00544DC1">
      <w:pPr>
        <w:pStyle w:val="a7"/>
        <w:ind w:firstLine="0"/>
        <w:jc w:val="both"/>
        <w:rPr>
          <w:b w:val="0"/>
          <w:sz w:val="28"/>
          <w:u w:val="none"/>
        </w:rPr>
      </w:pPr>
    </w:p>
    <w:p w:rsidR="00544DC1" w:rsidRPr="00E76BCD" w:rsidRDefault="00544DC1" w:rsidP="00544DC1">
      <w:pPr>
        <w:pStyle w:val="a7"/>
        <w:spacing w:line="120" w:lineRule="auto"/>
        <w:ind w:firstLine="0"/>
        <w:jc w:val="both"/>
        <w:rPr>
          <w:b w:val="0"/>
          <w:sz w:val="28"/>
          <w:u w:val="none"/>
        </w:rPr>
      </w:pPr>
    </w:p>
    <w:p w:rsidR="00544DC1" w:rsidRDefault="005B59F8" w:rsidP="00544DC1">
      <w:pPr>
        <w:pStyle w:val="a7"/>
        <w:spacing w:line="360" w:lineRule="auto"/>
        <w:ind w:firstLine="0"/>
        <w:jc w:val="both"/>
        <w:rPr>
          <w:b w:val="0"/>
          <w:sz w:val="28"/>
          <w:u w:val="none"/>
        </w:rPr>
      </w:pPr>
      <w:r>
        <w:rPr>
          <w:b w:val="0"/>
          <w:sz w:val="28"/>
          <w:u w:val="none"/>
        </w:rPr>
      </w:r>
      <w:r>
        <w:rPr>
          <w:b w:val="0"/>
          <w:sz w:val="28"/>
          <w:u w:val="none"/>
        </w:rPr>
        <w:pict>
          <v:group id="_x0000_s1390" editas="canvas" style="width:450pt;height:126pt;mso-position-horizontal-relative:char;mso-position-vertical-relative:line" coordorigin="1881,6315" coordsize="9000,2520">
            <o:lock v:ext="edit" aspectratio="t"/>
            <v:shape id="_x0000_s1391" type="#_x0000_t75" style="position:absolute;left:1881;top:6315;width:9000;height:2520" o:preferrelative="f">
              <v:fill o:detectmouseclick="t"/>
              <v:path o:extrusionok="t" o:connecttype="none"/>
              <o:lock v:ext="edit" text="t"/>
            </v:shape>
            <v:rect id="_x0000_s1392" style="position:absolute;left:4401;top:7935;width:1080;height:720" fillcolor="yellow">
              <v:textbox style="mso-next-textbox:#_x0000_s1392">
                <w:txbxContent>
                  <w:p w:rsidR="00BD387B" w:rsidRDefault="00BD387B" w:rsidP="00544DC1">
                    <w:pPr>
                      <w:spacing w:line="60" w:lineRule="auto"/>
                      <w:rPr>
                        <w:b/>
                        <w:sz w:val="26"/>
                        <w:szCs w:val="26"/>
                        <w:lang w:val="uk-UA"/>
                      </w:rPr>
                    </w:pPr>
                  </w:p>
                  <w:p w:rsidR="00BD387B" w:rsidRPr="00AF0840" w:rsidRDefault="00BD387B" w:rsidP="00544DC1">
                    <w:pPr>
                      <w:rPr>
                        <w:b/>
                        <w:sz w:val="24"/>
                        <w:szCs w:val="24"/>
                        <w:lang w:val="uk-UA"/>
                      </w:rPr>
                    </w:pPr>
                    <w:r w:rsidRPr="00AF0840">
                      <w:rPr>
                        <w:b/>
                        <w:sz w:val="24"/>
                        <w:szCs w:val="24"/>
                        <w:lang w:val="uk-UA"/>
                      </w:rPr>
                      <w:t>СУЯП</w:t>
                    </w:r>
                  </w:p>
                </w:txbxContent>
              </v:textbox>
            </v:rect>
            <v:rect id="_x0000_s1393" style="position:absolute;left:7476;top:7935;width:1470;height:720" fillcolor="#9c0">
              <v:textbox style="mso-next-textbox:#_x0000_s1393">
                <w:txbxContent>
                  <w:p w:rsidR="00BD387B" w:rsidRDefault="00BD387B" w:rsidP="00544DC1">
                    <w:pPr>
                      <w:spacing w:line="60" w:lineRule="auto"/>
                      <w:rPr>
                        <w:sz w:val="22"/>
                        <w:szCs w:val="22"/>
                        <w:lang w:val="uk-UA"/>
                      </w:rPr>
                    </w:pPr>
                    <w:r w:rsidRPr="00C32F8A">
                      <w:rPr>
                        <w:sz w:val="22"/>
                        <w:szCs w:val="22"/>
                        <w:lang w:val="uk-UA"/>
                      </w:rPr>
                      <w:t xml:space="preserve"> </w:t>
                    </w:r>
                  </w:p>
                  <w:p w:rsidR="00BD387B" w:rsidRPr="00C32F8A" w:rsidRDefault="00BD387B" w:rsidP="00544DC1">
                    <w:pPr>
                      <w:rPr>
                        <w:b/>
                        <w:sz w:val="22"/>
                        <w:szCs w:val="22"/>
                        <w:lang w:val="uk-UA"/>
                      </w:rPr>
                    </w:pPr>
                    <w:r>
                      <w:rPr>
                        <w:b/>
                        <w:sz w:val="22"/>
                        <w:szCs w:val="22"/>
                        <w:lang w:val="uk-UA"/>
                      </w:rPr>
                      <w:t xml:space="preserve"> </w:t>
                    </w:r>
                    <w:r w:rsidRPr="00C32F8A">
                      <w:rPr>
                        <w:b/>
                        <w:sz w:val="22"/>
                        <w:szCs w:val="22"/>
                        <w:lang w:val="uk-UA"/>
                      </w:rPr>
                      <w:t>СДПтаСО</w:t>
                    </w:r>
                  </w:p>
                </w:txbxContent>
              </v:textbox>
            </v:rect>
            <v:oval id="_x0000_s1394" style="position:absolute;left:5496;top:6405;width:1800;height:900" fillcolor="#f9c">
              <v:stroke dashstyle="1 1" endcap="round"/>
              <v:textbox style="mso-next-textbox:#_x0000_s1394">
                <w:txbxContent>
                  <w:p w:rsidR="00BD387B" w:rsidRDefault="00BD387B" w:rsidP="00544DC1">
                    <w:pPr>
                      <w:spacing w:line="120" w:lineRule="auto"/>
                      <w:jc w:val="both"/>
                      <w:rPr>
                        <w:lang w:val="uk-UA"/>
                      </w:rPr>
                    </w:pPr>
                  </w:p>
                  <w:p w:rsidR="00BD387B" w:rsidRPr="00A962C1" w:rsidRDefault="00BD387B" w:rsidP="00544DC1">
                    <w:pPr>
                      <w:jc w:val="both"/>
                      <w:rPr>
                        <w:lang w:val="uk-UA"/>
                      </w:rPr>
                    </w:pPr>
                    <w:r>
                      <w:rPr>
                        <w:lang w:val="uk-UA"/>
                      </w:rPr>
                      <w:t xml:space="preserve">  Споживач</w:t>
                    </w:r>
                  </w:p>
                </w:txbxContent>
              </v:textbox>
            </v:oval>
            <v:line id="_x0000_s1395" style="position:absolute" from="5481,8295" to="7461,8296">
              <v:stroke endarrow="block"/>
            </v:line>
            <v:line id="_x0000_s1396" style="position:absolute;flip:x" from="4941,6855" to="5481,6856"/>
            <v:line id="_x0000_s1397" style="position:absolute" from="4941,6855" to="4941,7935">
              <v:stroke endarrow="block"/>
            </v:line>
            <v:line id="_x0000_s1398" style="position:absolute;flip:y" from="8196,6855" to="8197,7935"/>
            <v:line id="_x0000_s1399" style="position:absolute;flip:x" from="7296,6855" to="8196,6856">
              <v:stroke endarrow="block"/>
            </v:line>
            <w10:wrap type="none"/>
            <w10:anchorlock/>
          </v:group>
        </w:pict>
      </w:r>
    </w:p>
    <w:p w:rsidR="00544DC1" w:rsidRDefault="00544DC1" w:rsidP="00544DC1">
      <w:pPr>
        <w:pStyle w:val="a7"/>
        <w:spacing w:line="120" w:lineRule="auto"/>
        <w:ind w:firstLine="0"/>
        <w:jc w:val="both"/>
        <w:rPr>
          <w:b w:val="0"/>
          <w:sz w:val="28"/>
          <w:u w:val="none"/>
        </w:rPr>
      </w:pPr>
    </w:p>
    <w:p w:rsidR="006E44EA" w:rsidRDefault="006E44EA" w:rsidP="00544DC1">
      <w:pPr>
        <w:pStyle w:val="a7"/>
        <w:spacing w:line="120" w:lineRule="auto"/>
        <w:ind w:firstLine="0"/>
        <w:jc w:val="both"/>
        <w:rPr>
          <w:b w:val="0"/>
          <w:sz w:val="28"/>
          <w:u w:val="none"/>
        </w:rPr>
      </w:pPr>
    </w:p>
    <w:p w:rsidR="00544DC1" w:rsidRPr="009D3E89" w:rsidRDefault="00544DC1" w:rsidP="00544DC1">
      <w:pPr>
        <w:pStyle w:val="a7"/>
        <w:spacing w:line="360" w:lineRule="auto"/>
        <w:ind w:firstLine="0"/>
        <w:rPr>
          <w:b w:val="0"/>
          <w:i/>
          <w:sz w:val="28"/>
          <w:u w:val="none"/>
        </w:rPr>
      </w:pPr>
      <w:r w:rsidRPr="003B3A29">
        <w:rPr>
          <w:b w:val="0"/>
          <w:color w:val="0000FF"/>
          <w:sz w:val="28"/>
          <w:u w:val="none"/>
        </w:rPr>
        <w:t xml:space="preserve">     </w:t>
      </w:r>
      <w:r w:rsidRPr="009D3E89">
        <w:rPr>
          <w:b w:val="0"/>
          <w:i/>
          <w:sz w:val="28"/>
          <w:u w:val="none"/>
        </w:rPr>
        <w:t xml:space="preserve">Рис. </w:t>
      </w:r>
      <w:r w:rsidR="009D3E89" w:rsidRPr="009D3E89">
        <w:rPr>
          <w:b w:val="0"/>
          <w:i/>
          <w:sz w:val="28"/>
          <w:u w:val="none"/>
        </w:rPr>
        <w:t>7</w:t>
      </w:r>
      <w:r w:rsidRPr="009D3E89">
        <w:rPr>
          <w:b w:val="0"/>
          <w:i/>
          <w:sz w:val="28"/>
          <w:u w:val="none"/>
        </w:rPr>
        <w:t>.2.  Модель взаємозв’язку держави з підприємствами і споживачами</w:t>
      </w:r>
    </w:p>
    <w:p w:rsidR="00544DC1" w:rsidRPr="00141E4C" w:rsidRDefault="00544DC1" w:rsidP="00544DC1">
      <w:pPr>
        <w:pStyle w:val="a7"/>
        <w:spacing w:line="360" w:lineRule="auto"/>
        <w:ind w:left="432" w:firstLine="0"/>
        <w:jc w:val="both"/>
        <w:rPr>
          <w:b w:val="0"/>
          <w:sz w:val="28"/>
          <w:u w:val="none"/>
        </w:rPr>
      </w:pPr>
      <w:r w:rsidRPr="00141E4C">
        <w:rPr>
          <w:b w:val="0"/>
          <w:sz w:val="28"/>
          <w:u w:val="none"/>
        </w:rPr>
        <w:t xml:space="preserve">        </w:t>
      </w:r>
    </w:p>
    <w:p w:rsidR="00544DC1" w:rsidRPr="00141E4C" w:rsidRDefault="00544DC1" w:rsidP="00544DC1">
      <w:pPr>
        <w:pStyle w:val="a7"/>
        <w:spacing w:line="360" w:lineRule="auto"/>
        <w:ind w:firstLine="0"/>
        <w:jc w:val="both"/>
        <w:rPr>
          <w:b w:val="0"/>
          <w:sz w:val="28"/>
          <w:u w:val="none"/>
        </w:rPr>
      </w:pPr>
    </w:p>
    <w:p w:rsidR="00544DC1" w:rsidRPr="00141E4C" w:rsidRDefault="009D3E89" w:rsidP="009D3E89">
      <w:pPr>
        <w:pStyle w:val="a7"/>
        <w:spacing w:line="360" w:lineRule="auto"/>
        <w:ind w:firstLine="0"/>
        <w:jc w:val="center"/>
        <w:rPr>
          <w:b w:val="0"/>
          <w:i/>
          <w:sz w:val="28"/>
        </w:rPr>
      </w:pPr>
      <w:r>
        <w:rPr>
          <w:i/>
          <w:sz w:val="28"/>
          <w:u w:val="none"/>
        </w:rPr>
        <w:t xml:space="preserve">  7</w:t>
      </w:r>
      <w:r w:rsidR="00544DC1" w:rsidRPr="00141E4C">
        <w:rPr>
          <w:i/>
          <w:sz w:val="28"/>
          <w:u w:val="none"/>
        </w:rPr>
        <w:t>.2.</w:t>
      </w:r>
      <w:r w:rsidR="00544DC1" w:rsidRPr="00141E4C">
        <w:rPr>
          <w:b w:val="0"/>
          <w:i/>
          <w:sz w:val="28"/>
          <w:u w:val="none"/>
        </w:rPr>
        <w:t xml:space="preserve">  </w:t>
      </w:r>
      <w:r w:rsidR="00544DC1" w:rsidRPr="00141E4C">
        <w:rPr>
          <w:i/>
          <w:sz w:val="28"/>
          <w:u w:val="none"/>
        </w:rPr>
        <w:t>Основні показники якості та методи оцінки якості послуг</w:t>
      </w:r>
    </w:p>
    <w:p w:rsidR="00544DC1" w:rsidRPr="008C467C" w:rsidRDefault="00544DC1" w:rsidP="00DA092F">
      <w:pPr>
        <w:pStyle w:val="a7"/>
        <w:tabs>
          <w:tab w:val="left" w:pos="851"/>
        </w:tabs>
        <w:spacing w:line="360" w:lineRule="auto"/>
        <w:ind w:firstLine="0"/>
        <w:jc w:val="both"/>
        <w:rPr>
          <w:b w:val="0"/>
          <w:i/>
          <w:color w:val="0000FF"/>
          <w:sz w:val="28"/>
          <w:u w:val="none"/>
        </w:rPr>
      </w:pPr>
      <w:r w:rsidRPr="008C467C">
        <w:rPr>
          <w:b w:val="0"/>
          <w:i/>
          <w:color w:val="0000FF"/>
          <w:sz w:val="28"/>
          <w:u w:val="none"/>
        </w:rPr>
        <w:t xml:space="preserve">        Список основних показників якості послуг в узагальненому вигляді з орієнтацією на споживача можна представити наступним чином: </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 xml:space="preserve">середовище надання послуги (привабливість операційного залу, тип обладнання, комунікабельність персоналу); </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 xml:space="preserve">кількісні характеристики послуг (такі, як час обслуговування, кількість послуг, строки обробки або надання послуги, ціна); </w:t>
      </w:r>
    </w:p>
    <w:p w:rsidR="00544DC1" w:rsidRPr="00B609C8" w:rsidRDefault="00544DC1" w:rsidP="00504763">
      <w:pPr>
        <w:pStyle w:val="a7"/>
        <w:numPr>
          <w:ilvl w:val="0"/>
          <w:numId w:val="4"/>
        </w:numPr>
        <w:tabs>
          <w:tab w:val="left" w:pos="567"/>
        </w:tabs>
        <w:spacing w:line="360" w:lineRule="auto"/>
        <w:ind w:hanging="225"/>
        <w:jc w:val="both"/>
        <w:rPr>
          <w:b w:val="0"/>
          <w:i/>
          <w:sz w:val="28"/>
          <w:u w:val="none"/>
        </w:rPr>
      </w:pPr>
      <w:r w:rsidRPr="00B609C8">
        <w:rPr>
          <w:b w:val="0"/>
          <w:i/>
          <w:sz w:val="28"/>
          <w:u w:val="none"/>
        </w:rPr>
        <w:t>гарантія відшкодування збитку (по-іншому – міра д</w:t>
      </w:r>
      <w:r w:rsidR="00AA4683">
        <w:rPr>
          <w:b w:val="0"/>
          <w:i/>
          <w:sz w:val="28"/>
          <w:u w:val="none"/>
        </w:rPr>
        <w:t>овіри споживача до підприємства</w:t>
      </w:r>
      <w:r w:rsidRPr="00B609C8">
        <w:rPr>
          <w:b w:val="0"/>
          <w:i/>
          <w:sz w:val="28"/>
          <w:u w:val="none"/>
        </w:rPr>
        <w:t xml:space="preserve">); </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доступність послуги;</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 xml:space="preserve">кількість скарг від споживачів за певний період; </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питання безпеки послуги;</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 xml:space="preserve">достовірність та конфіденційність повідомлення; </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безперебійність послуги та її своєчасність;</w:t>
      </w:r>
    </w:p>
    <w:p w:rsidR="00544DC1" w:rsidRPr="00B609C8" w:rsidRDefault="00544DC1" w:rsidP="00504763">
      <w:pPr>
        <w:pStyle w:val="a7"/>
        <w:numPr>
          <w:ilvl w:val="0"/>
          <w:numId w:val="4"/>
        </w:numPr>
        <w:spacing w:line="360" w:lineRule="auto"/>
        <w:ind w:hanging="225"/>
        <w:jc w:val="both"/>
        <w:rPr>
          <w:b w:val="0"/>
          <w:i/>
          <w:sz w:val="28"/>
          <w:u w:val="none"/>
        </w:rPr>
      </w:pPr>
      <w:r w:rsidRPr="00B609C8">
        <w:rPr>
          <w:b w:val="0"/>
          <w:i/>
          <w:sz w:val="28"/>
          <w:u w:val="none"/>
        </w:rPr>
        <w:t>час усування пошкоджень та ін.</w:t>
      </w:r>
    </w:p>
    <w:p w:rsidR="00544DC1" w:rsidRPr="008C467C" w:rsidRDefault="00544DC1" w:rsidP="00544DC1">
      <w:pPr>
        <w:pStyle w:val="a7"/>
        <w:spacing w:line="360" w:lineRule="auto"/>
        <w:ind w:firstLine="0"/>
        <w:jc w:val="both"/>
        <w:rPr>
          <w:b w:val="0"/>
          <w:i/>
          <w:color w:val="0000FF"/>
          <w:sz w:val="28"/>
          <w:u w:val="none"/>
        </w:rPr>
      </w:pPr>
      <w:r w:rsidRPr="008C467C">
        <w:rPr>
          <w:b w:val="0"/>
          <w:i/>
          <w:color w:val="0000FF"/>
          <w:sz w:val="28"/>
          <w:u w:val="none"/>
        </w:rPr>
        <w:t xml:space="preserve">        </w:t>
      </w:r>
      <w:r w:rsidRPr="00AA4683">
        <w:rPr>
          <w:b w:val="0"/>
          <w:i/>
          <w:color w:val="0000FF"/>
          <w:sz w:val="28"/>
          <w:u w:val="none"/>
        </w:rPr>
        <w:t>Якщо усі параметри якості задовольняють споживача, а доходи від надання послуг покривають витрати, то можна говорити про якісну роботу підприємства.</w:t>
      </w:r>
      <w:r w:rsidRPr="008C467C">
        <w:rPr>
          <w:b w:val="0"/>
          <w:i/>
          <w:color w:val="0000FF"/>
          <w:sz w:val="28"/>
          <w:u w:val="none"/>
        </w:rPr>
        <w:t xml:space="preserve"> </w:t>
      </w:r>
      <w:r w:rsidRPr="008C467C">
        <w:rPr>
          <w:b w:val="0"/>
          <w:i/>
          <w:sz w:val="28"/>
          <w:u w:val="none"/>
        </w:rPr>
        <w:t>Такий підхід є найпростішим методом оцін</w:t>
      </w:r>
      <w:r w:rsidR="00AA4683">
        <w:rPr>
          <w:b w:val="0"/>
          <w:i/>
          <w:sz w:val="28"/>
          <w:u w:val="none"/>
        </w:rPr>
        <w:t>ювання</w:t>
      </w:r>
      <w:r w:rsidRPr="008C467C">
        <w:rPr>
          <w:b w:val="0"/>
          <w:i/>
          <w:sz w:val="28"/>
          <w:u w:val="none"/>
        </w:rPr>
        <w:t xml:space="preserve"> якості роботи об’єктів управління.</w:t>
      </w:r>
      <w:r w:rsidRPr="008C467C">
        <w:rPr>
          <w:b w:val="0"/>
          <w:i/>
          <w:color w:val="0000FF"/>
          <w:sz w:val="28"/>
          <w:u w:val="none"/>
        </w:rPr>
        <w:t xml:space="preserve"> </w:t>
      </w:r>
    </w:p>
    <w:p w:rsidR="00544DC1" w:rsidRPr="00460185" w:rsidRDefault="00544DC1" w:rsidP="00544DC1">
      <w:pPr>
        <w:pStyle w:val="a7"/>
        <w:spacing w:line="360" w:lineRule="auto"/>
        <w:ind w:firstLine="0"/>
        <w:jc w:val="both"/>
        <w:rPr>
          <w:b w:val="0"/>
          <w:i/>
          <w:sz w:val="28"/>
          <w:u w:val="none"/>
        </w:rPr>
      </w:pPr>
      <w:r w:rsidRPr="008C467C">
        <w:rPr>
          <w:b w:val="0"/>
          <w:color w:val="0000FF"/>
          <w:sz w:val="28"/>
          <w:u w:val="none"/>
        </w:rPr>
        <w:t xml:space="preserve">        </w:t>
      </w:r>
      <w:r w:rsidRPr="00AA4683">
        <w:rPr>
          <w:b w:val="0"/>
          <w:i/>
          <w:sz w:val="28"/>
          <w:u w:val="none"/>
        </w:rPr>
        <w:t>Для</w:t>
      </w:r>
      <w:r w:rsidRPr="00AA4683">
        <w:rPr>
          <w:b w:val="0"/>
          <w:i/>
          <w:sz w:val="24"/>
          <w:szCs w:val="24"/>
          <w:u w:val="none"/>
        </w:rPr>
        <w:t xml:space="preserve"> </w:t>
      </w:r>
      <w:r w:rsidRPr="00AA4683">
        <w:rPr>
          <w:b w:val="0"/>
          <w:i/>
          <w:sz w:val="28"/>
          <w:u w:val="none"/>
        </w:rPr>
        <w:t>визначення</w:t>
      </w:r>
      <w:r w:rsidRPr="00AA4683">
        <w:rPr>
          <w:b w:val="0"/>
          <w:i/>
          <w:sz w:val="24"/>
          <w:szCs w:val="24"/>
          <w:u w:val="none"/>
        </w:rPr>
        <w:t xml:space="preserve"> </w:t>
      </w:r>
      <w:r w:rsidRPr="00AA4683">
        <w:rPr>
          <w:b w:val="0"/>
          <w:i/>
          <w:sz w:val="28"/>
          <w:u w:val="none"/>
        </w:rPr>
        <w:t>показників застосовують різні методи:</w:t>
      </w:r>
      <w:r w:rsidRPr="008C467C">
        <w:rPr>
          <w:b w:val="0"/>
          <w:i/>
          <w:color w:val="0000FF"/>
          <w:sz w:val="28"/>
          <w:u w:val="none"/>
        </w:rPr>
        <w:t xml:space="preserve"> експериментально-вимірювальний </w:t>
      </w:r>
      <w:r w:rsidRPr="00B609C8">
        <w:rPr>
          <w:b w:val="0"/>
          <w:i/>
          <w:sz w:val="28"/>
          <w:u w:val="none"/>
        </w:rPr>
        <w:t xml:space="preserve">(дані збираються на основі підрахунку або </w:t>
      </w:r>
      <w:r w:rsidRPr="00B609C8">
        <w:rPr>
          <w:b w:val="0"/>
          <w:i/>
          <w:sz w:val="28"/>
          <w:u w:val="none"/>
        </w:rPr>
        <w:lastRenderedPageBreak/>
        <w:t xml:space="preserve">безпосереднього вимірювання), </w:t>
      </w:r>
      <w:r w:rsidRPr="008C467C">
        <w:rPr>
          <w:b w:val="0"/>
          <w:i/>
          <w:color w:val="0000FF"/>
          <w:sz w:val="28"/>
          <w:u w:val="none"/>
        </w:rPr>
        <w:t xml:space="preserve">статистично-реєстраційний </w:t>
      </w:r>
      <w:r w:rsidRPr="00B609C8">
        <w:rPr>
          <w:b w:val="0"/>
          <w:i/>
          <w:sz w:val="28"/>
          <w:u w:val="none"/>
        </w:rPr>
        <w:t>(початкові дані проходять певну статистичну обробку, результати якої і є відповідними показниками),</w:t>
      </w:r>
      <w:r w:rsidRPr="008C467C">
        <w:rPr>
          <w:b w:val="0"/>
          <w:i/>
          <w:color w:val="0000FF"/>
          <w:sz w:val="28"/>
          <w:u w:val="none"/>
        </w:rPr>
        <w:t xml:space="preserve"> розрахунковий </w:t>
      </w:r>
      <w:r w:rsidRPr="00B609C8">
        <w:rPr>
          <w:b w:val="0"/>
          <w:i/>
          <w:sz w:val="28"/>
          <w:u w:val="none"/>
        </w:rPr>
        <w:t>(показники визначаються за допомогою експериментально-теоретичних виразів),</w:t>
      </w:r>
      <w:r w:rsidRPr="008C467C">
        <w:rPr>
          <w:b w:val="0"/>
          <w:i/>
          <w:color w:val="0000FF"/>
          <w:sz w:val="28"/>
          <w:u w:val="none"/>
        </w:rPr>
        <w:t xml:space="preserve"> соціологічний </w:t>
      </w:r>
      <w:r w:rsidRPr="00B609C8">
        <w:rPr>
          <w:b w:val="0"/>
          <w:i/>
          <w:sz w:val="28"/>
          <w:u w:val="none"/>
        </w:rPr>
        <w:t>(якість продукції оцінюється на основі опиту споживачів та/або експертів).</w:t>
      </w:r>
      <w:r w:rsidRPr="008C467C">
        <w:rPr>
          <w:b w:val="0"/>
          <w:i/>
          <w:color w:val="0000FF"/>
          <w:sz w:val="28"/>
          <w:u w:val="none"/>
        </w:rPr>
        <w:t xml:space="preserve"> На підприємствах зв</w:t>
      </w:r>
      <w:r w:rsidRPr="008C467C">
        <w:rPr>
          <w:b w:val="0"/>
          <w:i/>
          <w:color w:val="0000FF"/>
          <w:sz w:val="28"/>
          <w:u w:val="none"/>
          <w:lang w:val="ru-RU"/>
        </w:rPr>
        <w:t>’</w:t>
      </w:r>
      <w:r w:rsidRPr="008C467C">
        <w:rPr>
          <w:b w:val="0"/>
          <w:i/>
          <w:color w:val="0000FF"/>
          <w:sz w:val="28"/>
          <w:u w:val="none"/>
        </w:rPr>
        <w:t>язку</w:t>
      </w:r>
      <w:r w:rsidRPr="00460185">
        <w:rPr>
          <w:b w:val="0"/>
          <w:i/>
          <w:sz w:val="28"/>
          <w:u w:val="none"/>
        </w:rPr>
        <w:t xml:space="preserve"> </w:t>
      </w:r>
      <w:r w:rsidRPr="008C467C">
        <w:rPr>
          <w:b w:val="0"/>
          <w:i/>
          <w:color w:val="0000FF"/>
          <w:sz w:val="28"/>
          <w:u w:val="none"/>
        </w:rPr>
        <w:t>найбільш поширені перший</w:t>
      </w:r>
      <w:r w:rsidRPr="00460185">
        <w:rPr>
          <w:b w:val="0"/>
          <w:i/>
          <w:sz w:val="28"/>
          <w:u w:val="none"/>
        </w:rPr>
        <w:t xml:space="preserve"> </w:t>
      </w:r>
      <w:r w:rsidRPr="008C467C">
        <w:rPr>
          <w:b w:val="0"/>
          <w:i/>
          <w:color w:val="0000FF"/>
          <w:sz w:val="28"/>
          <w:u w:val="none"/>
        </w:rPr>
        <w:t>та другий</w:t>
      </w:r>
      <w:r w:rsidRPr="00460185">
        <w:rPr>
          <w:b w:val="0"/>
          <w:i/>
          <w:sz w:val="28"/>
          <w:u w:val="none"/>
        </w:rPr>
        <w:t xml:space="preserve"> </w:t>
      </w:r>
      <w:r w:rsidRPr="008C467C">
        <w:rPr>
          <w:b w:val="0"/>
          <w:i/>
          <w:color w:val="0000FF"/>
          <w:sz w:val="28"/>
          <w:u w:val="none"/>
        </w:rPr>
        <w:t>методи</w:t>
      </w:r>
      <w:r w:rsidRPr="00460185">
        <w:rPr>
          <w:b w:val="0"/>
          <w:i/>
          <w:sz w:val="28"/>
          <w:u w:val="none"/>
        </w:rPr>
        <w:t xml:space="preserve">. </w:t>
      </w:r>
    </w:p>
    <w:p w:rsidR="00544DC1" w:rsidRPr="00460185" w:rsidRDefault="00544DC1" w:rsidP="00544DC1">
      <w:pPr>
        <w:pStyle w:val="a7"/>
        <w:spacing w:line="360" w:lineRule="auto"/>
        <w:ind w:firstLine="0"/>
        <w:jc w:val="both"/>
        <w:rPr>
          <w:b w:val="0"/>
          <w:i/>
          <w:sz w:val="28"/>
          <w:u w:val="none"/>
          <w:lang w:val="ru-RU"/>
        </w:rPr>
      </w:pPr>
      <w:r w:rsidRPr="00460185">
        <w:rPr>
          <w:b w:val="0"/>
          <w:sz w:val="28"/>
          <w:u w:val="none"/>
        </w:rPr>
        <w:t xml:space="preserve">        </w:t>
      </w:r>
      <w:r w:rsidRPr="00460185">
        <w:rPr>
          <w:b w:val="0"/>
          <w:i/>
          <w:sz w:val="28"/>
          <w:u w:val="none"/>
        </w:rPr>
        <w:t xml:space="preserve">Одиничні показники якості  </w:t>
      </w:r>
      <w:r w:rsidRPr="00460185">
        <w:rPr>
          <w:b w:val="0"/>
          <w:i/>
          <w:sz w:val="28"/>
          <w:u w:val="none"/>
          <w:lang w:val="en-US"/>
        </w:rPr>
        <w:t>k</w:t>
      </w:r>
      <w:r w:rsidRPr="00460185">
        <w:rPr>
          <w:b w:val="0"/>
          <w:i/>
          <w:sz w:val="28"/>
          <w:u w:val="none"/>
          <w:vertAlign w:val="subscript"/>
          <w:lang w:val="en-US"/>
        </w:rPr>
        <w:t>i</w:t>
      </w:r>
      <w:r w:rsidRPr="00460185">
        <w:rPr>
          <w:b w:val="0"/>
          <w:i/>
          <w:sz w:val="28"/>
          <w:u w:val="none"/>
        </w:rPr>
        <w:t xml:space="preserve">  можна визначити з виразу  </w:t>
      </w:r>
      <w:r w:rsidRPr="00460185">
        <w:rPr>
          <w:b w:val="0"/>
          <w:i/>
          <w:sz w:val="28"/>
          <w:u w:val="none"/>
          <w:lang w:val="en-US"/>
        </w:rPr>
        <w:t>k</w:t>
      </w:r>
      <w:r w:rsidRPr="00460185">
        <w:rPr>
          <w:b w:val="0"/>
          <w:i/>
          <w:sz w:val="28"/>
          <w:u w:val="none"/>
          <w:vertAlign w:val="subscript"/>
          <w:lang w:val="en-US"/>
        </w:rPr>
        <w:t>i</w:t>
      </w:r>
      <w:r w:rsidRPr="00460185">
        <w:rPr>
          <w:b w:val="0"/>
          <w:i/>
          <w:sz w:val="28"/>
          <w:u w:val="none"/>
          <w:lang w:val="ru-RU"/>
        </w:rPr>
        <w:t>=(</w:t>
      </w:r>
      <w:r w:rsidRPr="00460185">
        <w:rPr>
          <w:b w:val="0"/>
          <w:i/>
          <w:sz w:val="28"/>
          <w:u w:val="none"/>
          <w:lang w:val="en-US"/>
        </w:rPr>
        <w:t>x</w:t>
      </w:r>
      <w:r w:rsidRPr="00460185">
        <w:rPr>
          <w:b w:val="0"/>
          <w:i/>
          <w:sz w:val="28"/>
          <w:u w:val="none"/>
          <w:vertAlign w:val="subscript"/>
          <w:lang w:val="en-US"/>
        </w:rPr>
        <w:t>i</w:t>
      </w:r>
      <w:r w:rsidRPr="00460185">
        <w:rPr>
          <w:b w:val="0"/>
          <w:i/>
          <w:sz w:val="28"/>
          <w:u w:val="none"/>
          <w:lang w:val="ru-RU"/>
        </w:rPr>
        <w:t>/</w:t>
      </w:r>
      <w:r w:rsidRPr="00460185">
        <w:rPr>
          <w:b w:val="0"/>
          <w:i/>
          <w:sz w:val="28"/>
          <w:u w:val="none"/>
          <w:lang w:val="en-US"/>
        </w:rPr>
        <w:t>x</w:t>
      </w:r>
      <w:r w:rsidRPr="00460185">
        <w:rPr>
          <w:b w:val="0"/>
          <w:i/>
          <w:sz w:val="28"/>
          <w:u w:val="none"/>
          <w:vertAlign w:val="subscript"/>
          <w:lang w:val="en-US"/>
        </w:rPr>
        <w:t>e</w:t>
      </w:r>
      <w:r w:rsidRPr="00460185">
        <w:rPr>
          <w:b w:val="0"/>
          <w:i/>
          <w:sz w:val="28"/>
          <w:u w:val="none"/>
          <w:lang w:val="ru-RU"/>
        </w:rPr>
        <w:t xml:space="preserve">) </w:t>
      </w:r>
      <w:r w:rsidRPr="00460185">
        <w:rPr>
          <w:b w:val="0"/>
          <w:i/>
          <w:sz w:val="28"/>
          <w:u w:val="none"/>
        </w:rPr>
        <w:t xml:space="preserve">, де </w:t>
      </w:r>
      <w:r w:rsidRPr="00460185">
        <w:rPr>
          <w:b w:val="0"/>
          <w:i/>
          <w:sz w:val="28"/>
          <w:u w:val="none"/>
          <w:lang w:val="en-US"/>
        </w:rPr>
        <w:t>x</w:t>
      </w:r>
      <w:r w:rsidRPr="00460185">
        <w:rPr>
          <w:b w:val="0"/>
          <w:i/>
          <w:sz w:val="28"/>
          <w:u w:val="none"/>
          <w:vertAlign w:val="subscript"/>
          <w:lang w:val="en-US"/>
        </w:rPr>
        <w:t>i</w:t>
      </w:r>
      <w:r w:rsidRPr="00460185">
        <w:rPr>
          <w:b w:val="0"/>
          <w:i/>
          <w:sz w:val="28"/>
          <w:u w:val="none"/>
          <w:lang w:val="ru-RU"/>
        </w:rPr>
        <w:t xml:space="preserve"> – абсолютне фактичне значення, </w:t>
      </w:r>
      <w:r w:rsidRPr="00460185">
        <w:rPr>
          <w:b w:val="0"/>
          <w:i/>
          <w:sz w:val="28"/>
          <w:u w:val="none"/>
          <w:lang w:val="en-US"/>
        </w:rPr>
        <w:t>x</w:t>
      </w:r>
      <w:r w:rsidRPr="00460185">
        <w:rPr>
          <w:b w:val="0"/>
          <w:i/>
          <w:sz w:val="28"/>
          <w:u w:val="none"/>
          <w:vertAlign w:val="subscript"/>
          <w:lang w:val="en-US"/>
        </w:rPr>
        <w:t>e</w:t>
      </w:r>
      <w:r w:rsidRPr="00460185">
        <w:rPr>
          <w:b w:val="0"/>
          <w:i/>
          <w:sz w:val="28"/>
          <w:u w:val="none"/>
          <w:lang w:val="ru-RU"/>
        </w:rPr>
        <w:t xml:space="preserve"> – абсолютне еталонне значення показника. Для</w:t>
      </w:r>
      <w:r w:rsidRPr="00460185">
        <w:rPr>
          <w:b w:val="0"/>
          <w:i/>
          <w:sz w:val="24"/>
          <w:szCs w:val="24"/>
          <w:u w:val="none"/>
          <w:lang w:val="ru-RU"/>
        </w:rPr>
        <w:t xml:space="preserve"> </w:t>
      </w:r>
      <w:r w:rsidRPr="00460185">
        <w:rPr>
          <w:b w:val="0"/>
          <w:i/>
          <w:sz w:val="28"/>
          <w:u w:val="none"/>
          <w:lang w:val="ru-RU"/>
        </w:rPr>
        <w:t xml:space="preserve">узагальнюючої оцінки якості </w:t>
      </w:r>
      <w:r w:rsidRPr="00460185">
        <w:rPr>
          <w:b w:val="0"/>
          <w:i/>
          <w:sz w:val="28"/>
          <w:u w:val="none"/>
          <w:lang w:val="en-US"/>
        </w:rPr>
        <w:t>K</w:t>
      </w:r>
      <w:r w:rsidRPr="00460185">
        <w:rPr>
          <w:b w:val="0"/>
          <w:i/>
          <w:sz w:val="28"/>
          <w:u w:val="none"/>
          <w:lang w:val="ru-RU"/>
        </w:rPr>
        <w:t xml:space="preserve"> за</w:t>
      </w:r>
      <w:r w:rsidRPr="00460185">
        <w:rPr>
          <w:b w:val="0"/>
          <w:i/>
          <w:sz w:val="28"/>
          <w:u w:val="none"/>
        </w:rPr>
        <w:t xml:space="preserve"> </w:t>
      </w:r>
      <w:r w:rsidRPr="00460185">
        <w:rPr>
          <w:b w:val="0"/>
          <w:i/>
          <w:sz w:val="28"/>
          <w:u w:val="none"/>
          <w:lang w:val="en-US"/>
        </w:rPr>
        <w:t>n</w:t>
      </w:r>
      <w:r w:rsidRPr="00460185">
        <w:rPr>
          <w:b w:val="0"/>
          <w:i/>
          <w:sz w:val="28"/>
          <w:u w:val="none"/>
          <w:lang w:val="ru-RU"/>
        </w:rPr>
        <w:t xml:space="preserve"> спорідненими </w:t>
      </w:r>
      <w:r w:rsidRPr="00460185">
        <w:rPr>
          <w:b w:val="0"/>
          <w:i/>
          <w:sz w:val="28"/>
          <w:u w:val="none"/>
        </w:rPr>
        <w:t xml:space="preserve">показниками  </w:t>
      </w:r>
      <w:r w:rsidRPr="00460185">
        <w:rPr>
          <w:b w:val="0"/>
          <w:i/>
          <w:sz w:val="28"/>
          <w:u w:val="none"/>
          <w:lang w:val="ru-RU"/>
        </w:rPr>
        <w:t xml:space="preserve">можна  застосувати  вираз                                                     </w:t>
      </w:r>
    </w:p>
    <w:p w:rsidR="00544DC1" w:rsidRPr="00460185" w:rsidRDefault="00544DC1" w:rsidP="00544DC1">
      <w:pPr>
        <w:pStyle w:val="a7"/>
        <w:spacing w:line="120" w:lineRule="auto"/>
        <w:ind w:firstLine="0"/>
        <w:jc w:val="both"/>
        <w:rPr>
          <w:b w:val="0"/>
          <w:i/>
          <w:sz w:val="28"/>
          <w:u w:val="none"/>
          <w:vertAlign w:val="subscript"/>
          <w:lang w:val="ru-RU"/>
        </w:rPr>
      </w:pPr>
      <w:r w:rsidRPr="00460185">
        <w:rPr>
          <w:b w:val="0"/>
          <w:i/>
          <w:sz w:val="28"/>
          <w:u w:val="none"/>
          <w:lang w:val="ru-RU"/>
        </w:rPr>
        <w:t xml:space="preserve">                                               </w:t>
      </w:r>
      <w:r w:rsidRPr="00460185">
        <w:rPr>
          <w:b w:val="0"/>
          <w:i/>
          <w:sz w:val="28"/>
          <w:u w:val="none"/>
          <w:vertAlign w:val="subscript"/>
          <w:lang w:val="ru-RU"/>
        </w:rPr>
        <w:t xml:space="preserve">                       </w:t>
      </w:r>
      <w:r w:rsidR="00DA092F">
        <w:rPr>
          <w:b w:val="0"/>
          <w:i/>
          <w:sz w:val="28"/>
          <w:u w:val="none"/>
          <w:vertAlign w:val="subscript"/>
          <w:lang w:val="ru-RU"/>
        </w:rPr>
        <w:t xml:space="preserve"> </w:t>
      </w:r>
      <w:r w:rsidR="00DA092F">
        <w:rPr>
          <w:b w:val="0"/>
          <w:i/>
          <w:sz w:val="2"/>
          <w:szCs w:val="2"/>
          <w:u w:val="none"/>
          <w:vertAlign w:val="subscript"/>
          <w:lang w:val="ru-RU"/>
        </w:rPr>
        <w:t xml:space="preserve">  </w:t>
      </w:r>
      <w:r w:rsidRPr="00460185">
        <w:rPr>
          <w:b w:val="0"/>
          <w:i/>
          <w:sz w:val="28"/>
          <w:u w:val="none"/>
          <w:vertAlign w:val="subscript"/>
          <w:lang w:val="en-US"/>
        </w:rPr>
        <w:t>n</w:t>
      </w:r>
    </w:p>
    <w:p w:rsidR="00544DC1" w:rsidRPr="00460185" w:rsidRDefault="00544DC1" w:rsidP="00544DC1">
      <w:pPr>
        <w:pStyle w:val="a7"/>
        <w:ind w:firstLine="0"/>
        <w:jc w:val="both"/>
        <w:rPr>
          <w:b w:val="0"/>
          <w:i/>
          <w:sz w:val="28"/>
          <w:u w:val="none"/>
          <w:lang w:val="ru-RU"/>
        </w:rPr>
      </w:pPr>
      <w:r w:rsidRPr="00460185">
        <w:rPr>
          <w:b w:val="0"/>
          <w:i/>
          <w:sz w:val="28"/>
          <w:u w:val="none"/>
          <w:lang w:val="ru-RU"/>
        </w:rPr>
        <w:t xml:space="preserve">                                                       </w:t>
      </w:r>
      <w:r w:rsidRPr="00460185">
        <w:rPr>
          <w:b w:val="0"/>
          <w:i/>
          <w:sz w:val="28"/>
          <w:u w:val="none"/>
          <w:lang w:val="en-US"/>
        </w:rPr>
        <w:t>K</w:t>
      </w:r>
      <w:r w:rsidRPr="00460185">
        <w:rPr>
          <w:b w:val="0"/>
          <w:i/>
          <w:sz w:val="28"/>
          <w:u w:val="none"/>
          <w:lang w:val="ru-RU"/>
        </w:rPr>
        <w:t>= ∑ (</w:t>
      </w:r>
      <w:r w:rsidRPr="00460185">
        <w:rPr>
          <w:b w:val="0"/>
          <w:i/>
          <w:sz w:val="28"/>
          <w:u w:val="none"/>
          <w:lang w:val="en-US"/>
        </w:rPr>
        <w:t>k</w:t>
      </w:r>
      <w:r w:rsidRPr="00460185">
        <w:rPr>
          <w:b w:val="0"/>
          <w:i/>
          <w:sz w:val="28"/>
          <w:u w:val="none"/>
          <w:vertAlign w:val="subscript"/>
          <w:lang w:val="en-US"/>
        </w:rPr>
        <w:t>i</w:t>
      </w:r>
      <w:r w:rsidRPr="00460185">
        <w:rPr>
          <w:b w:val="0"/>
          <w:i/>
          <w:sz w:val="28"/>
          <w:u w:val="none"/>
          <w:lang w:val="ru-RU"/>
        </w:rPr>
        <w:t xml:space="preserve"> ∙ </w:t>
      </w:r>
      <w:r w:rsidRPr="00460185">
        <w:rPr>
          <w:b w:val="0"/>
          <w:i/>
          <w:sz w:val="28"/>
          <w:u w:val="none"/>
          <w:lang w:val="en-US"/>
        </w:rPr>
        <w:t>m</w:t>
      </w:r>
      <w:r w:rsidRPr="00460185">
        <w:rPr>
          <w:b w:val="0"/>
          <w:i/>
          <w:sz w:val="28"/>
          <w:u w:val="none"/>
          <w:vertAlign w:val="subscript"/>
          <w:lang w:val="en-US"/>
        </w:rPr>
        <w:t>i</w:t>
      </w:r>
      <w:r w:rsidRPr="00460185">
        <w:rPr>
          <w:b w:val="0"/>
          <w:i/>
          <w:sz w:val="28"/>
          <w:u w:val="none"/>
          <w:lang w:val="ru-RU"/>
        </w:rPr>
        <w:t>) ,</w:t>
      </w:r>
    </w:p>
    <w:p w:rsidR="00544DC1" w:rsidRPr="00DA092F" w:rsidRDefault="00544DC1" w:rsidP="00544DC1">
      <w:pPr>
        <w:pStyle w:val="a7"/>
        <w:ind w:firstLine="0"/>
        <w:jc w:val="both"/>
        <w:rPr>
          <w:b w:val="0"/>
          <w:i/>
          <w:sz w:val="28"/>
          <w:u w:val="none"/>
          <w:vertAlign w:val="subscript"/>
          <w:lang w:val="ru-RU"/>
        </w:rPr>
      </w:pPr>
      <w:r w:rsidRPr="00DA092F">
        <w:rPr>
          <w:b w:val="0"/>
          <w:i/>
          <w:sz w:val="28"/>
          <w:u w:val="none"/>
          <w:lang w:val="ru-RU"/>
        </w:rPr>
        <w:t xml:space="preserve">                                               </w:t>
      </w:r>
      <w:r w:rsidRPr="00DA092F">
        <w:rPr>
          <w:b w:val="0"/>
          <w:i/>
          <w:sz w:val="28"/>
          <w:u w:val="none"/>
          <w:vertAlign w:val="subscript"/>
          <w:lang w:val="ru-RU"/>
        </w:rPr>
        <w:t xml:space="preserve">                    </w:t>
      </w:r>
      <w:r w:rsidR="00DA092F" w:rsidRPr="00DA092F">
        <w:rPr>
          <w:b w:val="0"/>
          <w:i/>
          <w:sz w:val="28"/>
          <w:u w:val="none"/>
          <w:vertAlign w:val="subscript"/>
          <w:lang w:val="ru-RU"/>
        </w:rPr>
        <w:t xml:space="preserve">  </w:t>
      </w:r>
      <w:r w:rsidR="00DA092F">
        <w:rPr>
          <w:b w:val="0"/>
          <w:i/>
          <w:sz w:val="2"/>
          <w:szCs w:val="2"/>
          <w:u w:val="none"/>
          <w:vertAlign w:val="subscript"/>
          <w:lang w:val="ru-RU"/>
        </w:rPr>
        <w:t xml:space="preserve"> </w:t>
      </w:r>
      <w:r w:rsidRPr="00DA092F">
        <w:rPr>
          <w:b w:val="0"/>
          <w:i/>
          <w:sz w:val="28"/>
          <w:u w:val="none"/>
          <w:vertAlign w:val="subscript"/>
          <w:lang w:val="en-US"/>
        </w:rPr>
        <w:t>i</w:t>
      </w:r>
      <w:r w:rsidRPr="00DA092F">
        <w:rPr>
          <w:b w:val="0"/>
          <w:i/>
          <w:sz w:val="28"/>
          <w:u w:val="none"/>
          <w:vertAlign w:val="subscript"/>
          <w:lang w:val="ru-RU"/>
        </w:rPr>
        <w:t>=1</w:t>
      </w:r>
    </w:p>
    <w:p w:rsidR="00544DC1" w:rsidRPr="00460185" w:rsidRDefault="00544DC1" w:rsidP="00544DC1">
      <w:pPr>
        <w:pStyle w:val="a7"/>
        <w:spacing w:line="120" w:lineRule="auto"/>
        <w:ind w:firstLine="0"/>
        <w:jc w:val="both"/>
        <w:rPr>
          <w:b w:val="0"/>
          <w:i/>
          <w:sz w:val="28"/>
          <w:u w:val="none"/>
          <w:lang w:val="ru-RU"/>
        </w:rPr>
      </w:pPr>
    </w:p>
    <w:p w:rsidR="00544DC1" w:rsidRPr="00460185" w:rsidRDefault="00544DC1" w:rsidP="00544DC1">
      <w:pPr>
        <w:pStyle w:val="a7"/>
        <w:spacing w:line="360" w:lineRule="auto"/>
        <w:ind w:firstLine="0"/>
        <w:jc w:val="both"/>
        <w:rPr>
          <w:b w:val="0"/>
          <w:i/>
          <w:sz w:val="28"/>
          <w:u w:val="none"/>
          <w:lang w:val="ru-RU"/>
        </w:rPr>
      </w:pPr>
      <w:r w:rsidRPr="00460185">
        <w:rPr>
          <w:b w:val="0"/>
          <w:i/>
          <w:sz w:val="28"/>
          <w:u w:val="none"/>
        </w:rPr>
        <w:t xml:space="preserve">де </w:t>
      </w:r>
      <w:r w:rsidRPr="00460185">
        <w:rPr>
          <w:b w:val="0"/>
          <w:i/>
          <w:sz w:val="28"/>
          <w:u w:val="none"/>
          <w:lang w:val="en-US"/>
        </w:rPr>
        <w:t>m</w:t>
      </w:r>
      <w:r w:rsidRPr="00460185">
        <w:rPr>
          <w:b w:val="0"/>
          <w:i/>
          <w:sz w:val="28"/>
          <w:u w:val="none"/>
          <w:vertAlign w:val="subscript"/>
          <w:lang w:val="en-US"/>
        </w:rPr>
        <w:t>i</w:t>
      </w:r>
      <w:r w:rsidRPr="00460185">
        <w:rPr>
          <w:b w:val="0"/>
          <w:i/>
          <w:sz w:val="28"/>
          <w:u w:val="none"/>
          <w:lang w:val="ru-RU"/>
        </w:rPr>
        <w:t xml:space="preserve"> – ваговий коефіціент при </w:t>
      </w:r>
      <w:r w:rsidRPr="00460185">
        <w:rPr>
          <w:b w:val="0"/>
          <w:i/>
          <w:sz w:val="28"/>
          <w:u w:val="none"/>
        </w:rPr>
        <w:t>відповідному</w:t>
      </w:r>
      <w:r w:rsidRPr="00460185">
        <w:rPr>
          <w:b w:val="0"/>
          <w:i/>
          <w:sz w:val="28"/>
          <w:u w:val="none"/>
          <w:lang w:val="ru-RU"/>
        </w:rPr>
        <w:t xml:space="preserve"> одиничному показнику. Шкала та значення вагових коефіціентів встановлюються експериментально.</w:t>
      </w:r>
    </w:p>
    <w:p w:rsidR="00544DC1" w:rsidRPr="00460185" w:rsidRDefault="00544DC1" w:rsidP="00544DC1">
      <w:pPr>
        <w:pStyle w:val="a7"/>
        <w:ind w:firstLine="0"/>
        <w:jc w:val="both"/>
        <w:rPr>
          <w:b w:val="0"/>
        </w:rPr>
      </w:pPr>
    </w:p>
    <w:p w:rsidR="00544DC1" w:rsidRPr="00200AFB" w:rsidRDefault="00544DC1" w:rsidP="00544DC1">
      <w:pPr>
        <w:pStyle w:val="a7"/>
        <w:spacing w:line="360" w:lineRule="auto"/>
        <w:ind w:firstLine="0"/>
        <w:jc w:val="both"/>
        <w:rPr>
          <w:b w:val="0"/>
          <w:color w:val="0000FF"/>
          <w:sz w:val="24"/>
          <w:u w:val="none"/>
        </w:rPr>
      </w:pPr>
      <w:r w:rsidRPr="00200AFB">
        <w:rPr>
          <w:b w:val="0"/>
          <w:color w:val="0000FF"/>
          <w:sz w:val="28"/>
          <w:u w:val="none"/>
        </w:rPr>
        <w:t xml:space="preserve">        </w:t>
      </w:r>
      <w:r w:rsidRPr="00200AFB">
        <w:rPr>
          <w:b w:val="0"/>
          <w:i/>
          <w:color w:val="0000FF"/>
          <w:sz w:val="28"/>
          <w:u w:val="none"/>
        </w:rPr>
        <w:t>Можливі випадки, коли оцін</w:t>
      </w:r>
      <w:r w:rsidR="00AA4683">
        <w:rPr>
          <w:b w:val="0"/>
          <w:i/>
          <w:color w:val="0000FF"/>
          <w:sz w:val="28"/>
          <w:u w:val="none"/>
        </w:rPr>
        <w:t>ювання</w:t>
      </w:r>
      <w:r w:rsidRPr="00200AFB">
        <w:rPr>
          <w:b w:val="0"/>
          <w:i/>
          <w:color w:val="0000FF"/>
          <w:sz w:val="28"/>
          <w:u w:val="none"/>
        </w:rPr>
        <w:t xml:space="preserve"> якості </w:t>
      </w:r>
      <w:r w:rsidR="00AA4683">
        <w:rPr>
          <w:b w:val="0"/>
          <w:i/>
          <w:color w:val="0000FF"/>
          <w:sz w:val="28"/>
          <w:u w:val="none"/>
        </w:rPr>
        <w:t xml:space="preserve">продукції підприємства </w:t>
      </w:r>
      <w:r w:rsidRPr="00200AFB">
        <w:rPr>
          <w:b w:val="0"/>
          <w:i/>
          <w:color w:val="0000FF"/>
          <w:sz w:val="28"/>
          <w:u w:val="none"/>
        </w:rPr>
        <w:t xml:space="preserve">треба проводити разом з іншими важливими </w:t>
      </w:r>
      <w:r w:rsidRPr="00AA4683">
        <w:rPr>
          <w:b w:val="0"/>
          <w:i/>
          <w:color w:val="0000FF"/>
          <w:sz w:val="28"/>
          <w:u w:val="none"/>
        </w:rPr>
        <w:t>показниками</w:t>
      </w:r>
      <w:r w:rsidRPr="00AA4683">
        <w:rPr>
          <w:b w:val="0"/>
          <w:i/>
          <w:sz w:val="28"/>
          <w:u w:val="none"/>
        </w:rPr>
        <w:t xml:space="preserve"> (прибуток, ліквідність, продуктивність і т.д.),</w:t>
      </w:r>
      <w:r w:rsidRPr="00200AFB">
        <w:rPr>
          <w:b w:val="0"/>
          <w:i/>
          <w:color w:val="0000FF"/>
          <w:sz w:val="28"/>
          <w:u w:val="none"/>
        </w:rPr>
        <w:t xml:space="preserve"> вимірювання яких здійснюється в </w:t>
      </w:r>
      <w:r w:rsidR="00AA4683">
        <w:rPr>
          <w:b w:val="0"/>
          <w:i/>
          <w:color w:val="0000FF"/>
          <w:sz w:val="28"/>
          <w:u w:val="none"/>
        </w:rPr>
        <w:t>інших</w:t>
      </w:r>
      <w:r w:rsidRPr="00200AFB">
        <w:rPr>
          <w:b w:val="0"/>
          <w:i/>
          <w:color w:val="0000FF"/>
          <w:sz w:val="28"/>
          <w:u w:val="none"/>
        </w:rPr>
        <w:t xml:space="preserve">  одиницях. Тоді стає корисним рейтінговий спосіб оцінки якості.</w:t>
      </w:r>
    </w:p>
    <w:p w:rsidR="00544DC1" w:rsidRPr="00460185" w:rsidRDefault="00544DC1" w:rsidP="00544DC1">
      <w:pPr>
        <w:spacing w:line="360" w:lineRule="auto"/>
        <w:jc w:val="both"/>
        <w:rPr>
          <w:i/>
          <w:sz w:val="28"/>
          <w:szCs w:val="28"/>
          <w:lang w:val="uk-UA"/>
        </w:rPr>
      </w:pPr>
      <w:r w:rsidRPr="00460185">
        <w:rPr>
          <w:sz w:val="28"/>
          <w:szCs w:val="28"/>
          <w:lang w:val="uk-UA"/>
        </w:rPr>
        <w:t xml:space="preserve">        </w:t>
      </w:r>
      <w:r w:rsidRPr="00460185">
        <w:rPr>
          <w:i/>
          <w:sz w:val="28"/>
          <w:szCs w:val="28"/>
          <w:lang w:val="uk-UA"/>
        </w:rPr>
        <w:t xml:space="preserve">Рейтингова методика сприяє поліпшенню якості послуг на рівні забезпечення якості і, в певній мірі, – управління якістю, але гальмує подальше вдосконалення якості у відповідності з концепцією </w:t>
      </w:r>
      <w:r w:rsidRPr="00460185">
        <w:rPr>
          <w:i/>
          <w:sz w:val="28"/>
          <w:szCs w:val="28"/>
          <w:lang w:val="en-US"/>
        </w:rPr>
        <w:t>TQM</w:t>
      </w:r>
      <w:r w:rsidRPr="00460185">
        <w:rPr>
          <w:i/>
          <w:sz w:val="28"/>
          <w:szCs w:val="28"/>
          <w:lang w:val="uk-UA"/>
        </w:rPr>
        <w:t xml:space="preserve"> (тобто охоплення процесом УЯ </w:t>
      </w:r>
      <w:r w:rsidR="00DA092F">
        <w:rPr>
          <w:i/>
          <w:sz w:val="28"/>
          <w:szCs w:val="28"/>
          <w:lang w:val="uk-UA"/>
        </w:rPr>
        <w:t xml:space="preserve">не тільки </w:t>
      </w:r>
      <w:r w:rsidRPr="00460185">
        <w:rPr>
          <w:i/>
          <w:sz w:val="28"/>
          <w:szCs w:val="28"/>
          <w:lang w:val="uk-UA"/>
        </w:rPr>
        <w:t>персоналу</w:t>
      </w:r>
      <w:r w:rsidR="00DA092F">
        <w:rPr>
          <w:i/>
          <w:sz w:val="28"/>
          <w:szCs w:val="28"/>
          <w:lang w:val="uk-UA"/>
        </w:rPr>
        <w:t xml:space="preserve"> організації</w:t>
      </w:r>
      <w:r w:rsidRPr="00460185">
        <w:rPr>
          <w:i/>
          <w:sz w:val="28"/>
          <w:szCs w:val="28"/>
          <w:lang w:val="uk-UA"/>
        </w:rPr>
        <w:t xml:space="preserve">, </w:t>
      </w:r>
      <w:r w:rsidR="00DA092F">
        <w:rPr>
          <w:i/>
          <w:sz w:val="28"/>
          <w:szCs w:val="28"/>
          <w:lang w:val="uk-UA"/>
        </w:rPr>
        <w:t xml:space="preserve">а й галузі, </w:t>
      </w:r>
      <w:r w:rsidRPr="00460185">
        <w:rPr>
          <w:i/>
          <w:sz w:val="28"/>
          <w:szCs w:val="28"/>
          <w:lang w:val="uk-UA"/>
        </w:rPr>
        <w:t xml:space="preserve"> стратегічне планування та ін.). </w:t>
      </w:r>
    </w:p>
    <w:p w:rsidR="00544DC1" w:rsidRPr="00460185" w:rsidRDefault="00544DC1" w:rsidP="00544DC1">
      <w:pPr>
        <w:spacing w:line="360" w:lineRule="auto"/>
        <w:jc w:val="both"/>
        <w:rPr>
          <w:i/>
          <w:sz w:val="28"/>
          <w:szCs w:val="28"/>
          <w:lang w:val="uk-UA"/>
        </w:rPr>
      </w:pPr>
      <w:r w:rsidRPr="00460185">
        <w:rPr>
          <w:sz w:val="28"/>
          <w:szCs w:val="28"/>
          <w:lang w:val="uk-UA"/>
        </w:rPr>
        <w:t xml:space="preserve">        </w:t>
      </w:r>
      <w:r w:rsidRPr="00460185">
        <w:rPr>
          <w:i/>
          <w:sz w:val="28"/>
          <w:szCs w:val="28"/>
          <w:lang w:val="uk-UA"/>
        </w:rPr>
        <w:t xml:space="preserve">Для усунення такого недоліку </w:t>
      </w:r>
      <w:r w:rsidRPr="00AA4683">
        <w:rPr>
          <w:i/>
          <w:sz w:val="28"/>
          <w:szCs w:val="28"/>
          <w:lang w:val="uk-UA"/>
        </w:rPr>
        <w:t>можна застосувати оцін</w:t>
      </w:r>
      <w:r w:rsidR="00AA4683">
        <w:rPr>
          <w:i/>
          <w:sz w:val="28"/>
          <w:szCs w:val="28"/>
          <w:lang w:val="uk-UA"/>
        </w:rPr>
        <w:t>ювання</w:t>
      </w:r>
      <w:r w:rsidRPr="00AA4683">
        <w:rPr>
          <w:i/>
          <w:sz w:val="28"/>
          <w:szCs w:val="28"/>
          <w:lang w:val="uk-UA"/>
        </w:rPr>
        <w:t xml:space="preserve"> якості на основі системи збалансованих показників</w:t>
      </w:r>
      <w:r w:rsidRPr="00AA4683">
        <w:rPr>
          <w:i/>
          <w:sz w:val="28"/>
          <w:szCs w:val="28"/>
        </w:rPr>
        <w:t xml:space="preserve"> (СЗП)</w:t>
      </w:r>
      <w:r w:rsidRPr="00AA4683">
        <w:rPr>
          <w:i/>
          <w:sz w:val="28"/>
          <w:szCs w:val="28"/>
          <w:lang w:val="uk-UA"/>
        </w:rPr>
        <w:t>.</w:t>
      </w:r>
      <w:r w:rsidRPr="00200AFB">
        <w:rPr>
          <w:i/>
          <w:color w:val="0000FF"/>
          <w:sz w:val="28"/>
          <w:szCs w:val="28"/>
          <w:lang w:val="uk-UA"/>
        </w:rPr>
        <w:t xml:space="preserve"> За суттю це не стільки новий, скільки модифікований підхід щодо оцінки якості шляхом розширення</w:t>
      </w:r>
      <w:r w:rsidRPr="00460185">
        <w:rPr>
          <w:i/>
          <w:sz w:val="28"/>
          <w:szCs w:val="28"/>
          <w:lang w:val="uk-UA"/>
        </w:rPr>
        <w:t xml:space="preserve"> </w:t>
      </w:r>
      <w:r w:rsidRPr="00200AFB">
        <w:rPr>
          <w:i/>
          <w:color w:val="0000FF"/>
          <w:sz w:val="28"/>
          <w:szCs w:val="28"/>
          <w:lang w:val="uk-UA"/>
        </w:rPr>
        <w:t>кількості показників та</w:t>
      </w:r>
      <w:r w:rsidRPr="00200AFB">
        <w:rPr>
          <w:i/>
          <w:color w:val="0000FF"/>
          <w:sz w:val="22"/>
          <w:szCs w:val="22"/>
          <w:lang w:val="uk-UA"/>
        </w:rPr>
        <w:t xml:space="preserve"> </w:t>
      </w:r>
      <w:r w:rsidRPr="00200AFB">
        <w:rPr>
          <w:i/>
          <w:color w:val="0000FF"/>
          <w:sz w:val="28"/>
          <w:szCs w:val="28"/>
          <w:lang w:val="uk-UA"/>
        </w:rPr>
        <w:t>їх</w:t>
      </w:r>
      <w:r w:rsidRPr="00200AFB">
        <w:rPr>
          <w:i/>
          <w:color w:val="0000FF"/>
          <w:sz w:val="22"/>
          <w:szCs w:val="22"/>
          <w:lang w:val="uk-UA"/>
        </w:rPr>
        <w:t xml:space="preserve"> </w:t>
      </w:r>
      <w:r w:rsidRPr="00200AFB">
        <w:rPr>
          <w:i/>
          <w:color w:val="0000FF"/>
          <w:sz w:val="28"/>
          <w:szCs w:val="28"/>
          <w:lang w:val="uk-UA"/>
        </w:rPr>
        <w:t>розподілу</w:t>
      </w:r>
      <w:r w:rsidRPr="00200AFB">
        <w:rPr>
          <w:i/>
          <w:color w:val="0000FF"/>
          <w:sz w:val="22"/>
          <w:szCs w:val="22"/>
          <w:lang w:val="uk-UA"/>
        </w:rPr>
        <w:t xml:space="preserve"> </w:t>
      </w:r>
      <w:r w:rsidRPr="00200AFB">
        <w:rPr>
          <w:i/>
          <w:color w:val="0000FF"/>
          <w:sz w:val="28"/>
          <w:szCs w:val="28"/>
          <w:lang w:val="uk-UA"/>
        </w:rPr>
        <w:t>на</w:t>
      </w:r>
      <w:r w:rsidRPr="00200AFB">
        <w:rPr>
          <w:i/>
          <w:color w:val="0000FF"/>
          <w:sz w:val="22"/>
          <w:szCs w:val="22"/>
          <w:lang w:val="uk-UA"/>
        </w:rPr>
        <w:t xml:space="preserve"> </w:t>
      </w:r>
      <w:r w:rsidRPr="00200AFB">
        <w:rPr>
          <w:i/>
          <w:color w:val="0000FF"/>
          <w:sz w:val="28"/>
          <w:szCs w:val="28"/>
          <w:lang w:val="uk-UA"/>
        </w:rPr>
        <w:t>групи.</w:t>
      </w:r>
      <w:r w:rsidRPr="00200AFB">
        <w:rPr>
          <w:i/>
          <w:color w:val="0000FF"/>
          <w:sz w:val="22"/>
          <w:szCs w:val="22"/>
          <w:lang w:val="uk-UA"/>
        </w:rPr>
        <w:t xml:space="preserve"> </w:t>
      </w:r>
      <w:r w:rsidRPr="00200AFB">
        <w:rPr>
          <w:i/>
          <w:color w:val="0000FF"/>
          <w:sz w:val="28"/>
          <w:szCs w:val="28"/>
          <w:lang w:val="uk-UA"/>
        </w:rPr>
        <w:t>Ці</w:t>
      </w:r>
      <w:r w:rsidRPr="00200AFB">
        <w:rPr>
          <w:i/>
          <w:color w:val="0000FF"/>
          <w:sz w:val="22"/>
          <w:szCs w:val="22"/>
          <w:lang w:val="uk-UA"/>
        </w:rPr>
        <w:t xml:space="preserve"> </w:t>
      </w:r>
      <w:r w:rsidRPr="00200AFB">
        <w:rPr>
          <w:i/>
          <w:color w:val="0000FF"/>
          <w:sz w:val="28"/>
          <w:szCs w:val="28"/>
          <w:lang w:val="uk-UA"/>
        </w:rPr>
        <w:t>групи</w:t>
      </w:r>
      <w:r w:rsidRPr="00200AFB">
        <w:rPr>
          <w:i/>
          <w:color w:val="0000FF"/>
          <w:sz w:val="22"/>
          <w:szCs w:val="22"/>
          <w:lang w:val="uk-UA"/>
        </w:rPr>
        <w:t xml:space="preserve"> </w:t>
      </w:r>
      <w:r w:rsidRPr="00200AFB">
        <w:rPr>
          <w:i/>
          <w:color w:val="0000FF"/>
          <w:sz w:val="28"/>
          <w:szCs w:val="28"/>
          <w:lang w:val="uk-UA"/>
        </w:rPr>
        <w:t>охоплюють</w:t>
      </w:r>
      <w:r w:rsidRPr="00200AFB">
        <w:rPr>
          <w:i/>
          <w:color w:val="0000FF"/>
          <w:sz w:val="22"/>
          <w:szCs w:val="22"/>
          <w:lang w:val="uk-UA"/>
        </w:rPr>
        <w:t xml:space="preserve"> </w:t>
      </w:r>
      <w:r w:rsidRPr="00200AFB">
        <w:rPr>
          <w:i/>
          <w:color w:val="0000FF"/>
          <w:sz w:val="28"/>
          <w:szCs w:val="28"/>
          <w:lang w:val="uk-UA"/>
        </w:rPr>
        <w:t>усі</w:t>
      </w:r>
      <w:r w:rsidRPr="00200AFB">
        <w:rPr>
          <w:i/>
          <w:color w:val="0000FF"/>
          <w:sz w:val="24"/>
          <w:szCs w:val="24"/>
          <w:lang w:val="uk-UA"/>
        </w:rPr>
        <w:t xml:space="preserve"> </w:t>
      </w:r>
      <w:r w:rsidRPr="00200AFB">
        <w:rPr>
          <w:i/>
          <w:color w:val="0000FF"/>
          <w:sz w:val="28"/>
          <w:szCs w:val="28"/>
          <w:lang w:val="uk-UA"/>
        </w:rPr>
        <w:t>основні</w:t>
      </w:r>
      <w:r w:rsidRPr="00200AFB">
        <w:rPr>
          <w:i/>
          <w:color w:val="0000FF"/>
          <w:sz w:val="24"/>
          <w:szCs w:val="24"/>
          <w:lang w:val="uk-UA"/>
        </w:rPr>
        <w:t xml:space="preserve"> </w:t>
      </w:r>
      <w:r w:rsidRPr="00200AFB">
        <w:rPr>
          <w:i/>
          <w:color w:val="0000FF"/>
          <w:sz w:val="28"/>
          <w:szCs w:val="28"/>
          <w:lang w:val="uk-UA"/>
        </w:rPr>
        <w:t>елементи</w:t>
      </w:r>
      <w:r w:rsidRPr="00200AFB">
        <w:rPr>
          <w:i/>
          <w:color w:val="0000FF"/>
          <w:sz w:val="24"/>
          <w:szCs w:val="24"/>
          <w:lang w:val="uk-UA"/>
        </w:rPr>
        <w:t xml:space="preserve">  </w:t>
      </w:r>
      <w:r w:rsidRPr="00200AFB">
        <w:rPr>
          <w:i/>
          <w:color w:val="0000FF"/>
          <w:sz w:val="28"/>
          <w:szCs w:val="28"/>
          <w:lang w:val="uk-UA"/>
        </w:rPr>
        <w:t>УЯ:  підприємство</w:t>
      </w:r>
      <w:r w:rsidRPr="00460185">
        <w:rPr>
          <w:i/>
          <w:sz w:val="28"/>
          <w:szCs w:val="28"/>
          <w:lang w:val="uk-UA"/>
        </w:rPr>
        <w:t xml:space="preserve">  </w:t>
      </w:r>
      <w:r w:rsidRPr="00200AFB">
        <w:rPr>
          <w:i/>
          <w:color w:val="0000FF"/>
          <w:sz w:val="28"/>
          <w:szCs w:val="28"/>
          <w:lang w:val="uk-UA"/>
        </w:rPr>
        <w:t>→</w:t>
      </w:r>
      <w:r w:rsidRPr="00460185">
        <w:rPr>
          <w:i/>
          <w:sz w:val="28"/>
          <w:szCs w:val="28"/>
          <w:lang w:val="uk-UA"/>
        </w:rPr>
        <w:t xml:space="preserve">  </w:t>
      </w:r>
      <w:r w:rsidRPr="00200AFB">
        <w:rPr>
          <w:i/>
          <w:color w:val="0000FF"/>
          <w:sz w:val="28"/>
          <w:szCs w:val="28"/>
          <w:lang w:val="uk-UA"/>
        </w:rPr>
        <w:t>споживач  →  зворотний  зв’язок</w:t>
      </w:r>
      <w:r w:rsidRPr="00460185">
        <w:rPr>
          <w:i/>
          <w:sz w:val="28"/>
          <w:szCs w:val="28"/>
          <w:lang w:val="uk-UA"/>
        </w:rPr>
        <w:t xml:space="preserve">. </w:t>
      </w:r>
    </w:p>
    <w:p w:rsidR="00544DC1" w:rsidRPr="00460185" w:rsidRDefault="00544DC1" w:rsidP="00544DC1">
      <w:pPr>
        <w:tabs>
          <w:tab w:val="left" w:pos="567"/>
        </w:tabs>
        <w:spacing w:line="360" w:lineRule="auto"/>
        <w:jc w:val="both"/>
        <w:rPr>
          <w:i/>
          <w:sz w:val="28"/>
          <w:szCs w:val="28"/>
          <w:lang w:val="uk-UA"/>
        </w:rPr>
      </w:pPr>
      <w:r w:rsidRPr="00460185">
        <w:rPr>
          <w:i/>
          <w:sz w:val="28"/>
          <w:szCs w:val="28"/>
          <w:lang w:val="uk-UA"/>
        </w:rPr>
        <w:lastRenderedPageBreak/>
        <w:t xml:space="preserve">        В загальному випадку систему збалансованих показників складають такі групи: </w:t>
      </w:r>
      <w:r w:rsidRPr="00AA4683">
        <w:rPr>
          <w:i/>
          <w:color w:val="0000FF"/>
          <w:sz w:val="28"/>
          <w:szCs w:val="28"/>
          <w:lang w:val="uk-UA"/>
        </w:rPr>
        <w:t>задоволеність споживача</w:t>
      </w:r>
      <w:r w:rsidRPr="00460185">
        <w:rPr>
          <w:i/>
          <w:sz w:val="28"/>
          <w:szCs w:val="28"/>
          <w:lang w:val="uk-UA"/>
        </w:rPr>
        <w:t xml:space="preserve">; </w:t>
      </w:r>
      <w:r w:rsidRPr="00AA4683">
        <w:rPr>
          <w:i/>
          <w:color w:val="0000FF"/>
          <w:sz w:val="28"/>
          <w:szCs w:val="28"/>
          <w:lang w:val="uk-UA"/>
        </w:rPr>
        <w:t>ефективність внутрішньовиробничих процесів</w:t>
      </w:r>
      <w:r w:rsidRPr="00460185">
        <w:rPr>
          <w:i/>
          <w:sz w:val="28"/>
          <w:szCs w:val="28"/>
          <w:lang w:val="uk-UA"/>
        </w:rPr>
        <w:t xml:space="preserve">; </w:t>
      </w:r>
      <w:r w:rsidRPr="00AA4683">
        <w:rPr>
          <w:i/>
          <w:color w:val="0000FF"/>
          <w:sz w:val="28"/>
          <w:szCs w:val="28"/>
          <w:lang w:val="uk-UA"/>
        </w:rPr>
        <w:t>фінансові результати роботи підприємства</w:t>
      </w:r>
      <w:r w:rsidRPr="00460185">
        <w:rPr>
          <w:i/>
          <w:sz w:val="28"/>
          <w:szCs w:val="28"/>
          <w:lang w:val="uk-UA"/>
        </w:rPr>
        <w:t xml:space="preserve"> </w:t>
      </w:r>
      <w:r w:rsidR="000837CE" w:rsidRPr="000837CE">
        <w:rPr>
          <w:i/>
          <w:color w:val="0000FF"/>
          <w:sz w:val="28"/>
          <w:szCs w:val="28"/>
          <w:lang w:val="uk-UA"/>
        </w:rPr>
        <w:t>(</w:t>
      </w:r>
      <w:r w:rsidR="00DA092F" w:rsidRPr="00DA092F">
        <w:rPr>
          <w:i/>
          <w:color w:val="0000FF"/>
          <w:sz w:val="28"/>
          <w:szCs w:val="28"/>
          <w:lang w:val="uk-UA"/>
        </w:rPr>
        <w:t xml:space="preserve">та </w:t>
      </w:r>
      <w:r w:rsidRPr="00DA092F">
        <w:rPr>
          <w:i/>
          <w:color w:val="0000FF"/>
          <w:sz w:val="28"/>
          <w:szCs w:val="28"/>
          <w:lang w:val="uk-UA"/>
        </w:rPr>
        <w:t>галузі</w:t>
      </w:r>
      <w:r w:rsidR="000837CE">
        <w:rPr>
          <w:i/>
          <w:color w:val="0000FF"/>
          <w:sz w:val="28"/>
          <w:szCs w:val="28"/>
          <w:lang w:val="uk-UA"/>
        </w:rPr>
        <w:t>)</w:t>
      </w:r>
      <w:r w:rsidRPr="00460185">
        <w:rPr>
          <w:i/>
          <w:sz w:val="28"/>
          <w:szCs w:val="28"/>
          <w:lang w:val="uk-UA"/>
        </w:rPr>
        <w:t xml:space="preserve">; </w:t>
      </w:r>
      <w:r w:rsidR="000837CE">
        <w:rPr>
          <w:i/>
          <w:color w:val="0000FF"/>
          <w:sz w:val="28"/>
          <w:szCs w:val="28"/>
          <w:lang w:val="uk-UA"/>
        </w:rPr>
        <w:t>задоволеність персоналу</w:t>
      </w:r>
      <w:r w:rsidRPr="000837CE">
        <w:rPr>
          <w:i/>
          <w:sz w:val="28"/>
          <w:szCs w:val="28"/>
          <w:lang w:val="uk-UA"/>
        </w:rPr>
        <w:t>.</w:t>
      </w:r>
      <w:r w:rsidRPr="00460185">
        <w:rPr>
          <w:i/>
          <w:sz w:val="28"/>
          <w:szCs w:val="28"/>
          <w:lang w:val="uk-UA"/>
        </w:rPr>
        <w:t xml:space="preserve"> До усіх знайдених показників кожної гр</w:t>
      </w:r>
      <w:r w:rsidR="00AA4683">
        <w:rPr>
          <w:i/>
          <w:sz w:val="28"/>
          <w:szCs w:val="28"/>
          <w:lang w:val="uk-UA"/>
        </w:rPr>
        <w:t>упи можна застосувати рейтинговий</w:t>
      </w:r>
      <w:r w:rsidRPr="00460185">
        <w:rPr>
          <w:i/>
          <w:sz w:val="28"/>
          <w:szCs w:val="28"/>
          <w:lang w:val="uk-UA"/>
        </w:rPr>
        <w:t xml:space="preserve"> підхід і знайти середне значення </w:t>
      </w:r>
      <w:r w:rsidR="00750B10">
        <w:rPr>
          <w:i/>
          <w:sz w:val="28"/>
          <w:szCs w:val="28"/>
          <w:lang w:val="uk-UA"/>
        </w:rPr>
        <w:t xml:space="preserve">кожної </w:t>
      </w:r>
      <w:r w:rsidRPr="00460185">
        <w:rPr>
          <w:i/>
          <w:sz w:val="28"/>
          <w:szCs w:val="28"/>
          <w:lang w:val="uk-UA"/>
        </w:rPr>
        <w:t>групи, а потім середнє середніх</w:t>
      </w:r>
      <w:r w:rsidRPr="00460185">
        <w:rPr>
          <w:i/>
          <w:sz w:val="22"/>
          <w:szCs w:val="22"/>
          <w:lang w:val="uk-UA"/>
        </w:rPr>
        <w:t xml:space="preserve"> </w:t>
      </w:r>
      <w:r w:rsidR="00750B10" w:rsidRPr="00750B10">
        <w:rPr>
          <w:i/>
          <w:sz w:val="28"/>
          <w:szCs w:val="28"/>
          <w:lang w:val="uk-UA"/>
        </w:rPr>
        <w:t>значень</w:t>
      </w:r>
      <w:r w:rsidRPr="00750B10">
        <w:rPr>
          <w:i/>
          <w:sz w:val="28"/>
          <w:szCs w:val="28"/>
          <w:lang w:val="uk-UA"/>
        </w:rPr>
        <w:t>.</w:t>
      </w:r>
      <w:r w:rsidRPr="00460185">
        <w:rPr>
          <w:i/>
          <w:sz w:val="28"/>
          <w:szCs w:val="28"/>
          <w:lang w:val="uk-UA"/>
        </w:rPr>
        <w:t xml:space="preserve"> Це буде комплексний (інтегральний) показник якості.</w:t>
      </w:r>
    </w:p>
    <w:p w:rsidR="00544DC1" w:rsidRDefault="00544DC1" w:rsidP="00544DC1">
      <w:pPr>
        <w:pStyle w:val="a7"/>
        <w:spacing w:line="360" w:lineRule="auto"/>
        <w:ind w:firstLine="0"/>
        <w:jc w:val="center"/>
        <w:rPr>
          <w:sz w:val="24"/>
          <w:u w:val="none"/>
        </w:rPr>
      </w:pPr>
    </w:p>
    <w:p w:rsidR="00544DC1" w:rsidRPr="00995F7C" w:rsidRDefault="00544DC1" w:rsidP="00544DC1">
      <w:pPr>
        <w:pStyle w:val="a7"/>
        <w:spacing w:line="360" w:lineRule="auto"/>
        <w:ind w:firstLine="0"/>
        <w:jc w:val="both"/>
        <w:rPr>
          <w:b w:val="0"/>
          <w:i/>
          <w:sz w:val="28"/>
          <w:szCs w:val="28"/>
          <w:u w:val="none"/>
        </w:rPr>
      </w:pPr>
      <w:r w:rsidRPr="00460185">
        <w:rPr>
          <w:b w:val="0"/>
          <w:i/>
          <w:sz w:val="28"/>
          <w:szCs w:val="28"/>
          <w:u w:val="none"/>
        </w:rPr>
        <w:t xml:space="preserve">  </w:t>
      </w:r>
    </w:p>
    <w:p w:rsidR="00544DC1" w:rsidRDefault="00E96B53" w:rsidP="00544DC1">
      <w:pPr>
        <w:pStyle w:val="a7"/>
        <w:spacing w:line="360" w:lineRule="auto"/>
        <w:ind w:firstLine="0"/>
        <w:jc w:val="center"/>
        <w:rPr>
          <w:i/>
          <w:sz w:val="28"/>
          <w:szCs w:val="28"/>
          <w:u w:val="none"/>
        </w:rPr>
      </w:pPr>
      <w:r>
        <w:rPr>
          <w:i/>
          <w:sz w:val="28"/>
          <w:szCs w:val="28"/>
          <w:u w:val="none"/>
        </w:rPr>
        <w:t>7</w:t>
      </w:r>
      <w:r w:rsidR="00544DC1" w:rsidRPr="00460185">
        <w:rPr>
          <w:i/>
          <w:sz w:val="28"/>
          <w:szCs w:val="28"/>
          <w:u w:val="none"/>
        </w:rPr>
        <w:t>.</w:t>
      </w:r>
      <w:r>
        <w:rPr>
          <w:i/>
          <w:sz w:val="28"/>
          <w:szCs w:val="28"/>
          <w:u w:val="none"/>
        </w:rPr>
        <w:t>3</w:t>
      </w:r>
      <w:r w:rsidR="00544DC1" w:rsidRPr="00460185">
        <w:rPr>
          <w:i/>
          <w:sz w:val="28"/>
          <w:szCs w:val="28"/>
          <w:u w:val="none"/>
        </w:rPr>
        <w:t>. Модел</w:t>
      </w:r>
      <w:r w:rsidR="009B006D">
        <w:rPr>
          <w:i/>
          <w:sz w:val="28"/>
          <w:szCs w:val="28"/>
          <w:u w:val="none"/>
        </w:rPr>
        <w:t>ь</w:t>
      </w:r>
      <w:r w:rsidR="00544DC1" w:rsidRPr="00460185">
        <w:rPr>
          <w:i/>
          <w:sz w:val="28"/>
          <w:szCs w:val="28"/>
          <w:u w:val="none"/>
        </w:rPr>
        <w:t xml:space="preserve"> досконалості </w:t>
      </w:r>
      <w:r w:rsidR="009B006D" w:rsidRPr="009B006D">
        <w:rPr>
          <w:i/>
          <w:sz w:val="28"/>
          <w:szCs w:val="28"/>
          <w:u w:val="none"/>
          <w:lang w:val="en-US"/>
        </w:rPr>
        <w:t>EFQM</w:t>
      </w:r>
    </w:p>
    <w:p w:rsidR="00544DC1" w:rsidRPr="00E6525E" w:rsidRDefault="00544DC1" w:rsidP="00544DC1">
      <w:pPr>
        <w:shd w:val="clear" w:color="auto" w:fill="FFFFFF"/>
        <w:autoSpaceDE w:val="0"/>
        <w:autoSpaceDN w:val="0"/>
        <w:adjustRightInd w:val="0"/>
        <w:spacing w:line="360" w:lineRule="auto"/>
        <w:jc w:val="both"/>
        <w:rPr>
          <w:i/>
          <w:sz w:val="28"/>
          <w:szCs w:val="28"/>
          <w:lang w:val="uk-UA"/>
        </w:rPr>
      </w:pPr>
      <w:r w:rsidRPr="00460185">
        <w:rPr>
          <w:i/>
          <w:sz w:val="28"/>
          <w:szCs w:val="28"/>
          <w:lang w:val="uk-UA"/>
        </w:rPr>
        <w:t xml:space="preserve">        Як вже відмічалось у розд. 2</w:t>
      </w:r>
      <w:r w:rsidRPr="00442475">
        <w:rPr>
          <w:i/>
          <w:color w:val="0000FF"/>
          <w:sz w:val="28"/>
          <w:szCs w:val="28"/>
          <w:lang w:val="uk-UA"/>
        </w:rPr>
        <w:t xml:space="preserve">, </w:t>
      </w:r>
      <w:r w:rsidRPr="00E6525E">
        <w:rPr>
          <w:i/>
          <w:sz w:val="28"/>
          <w:szCs w:val="28"/>
          <w:lang w:val="uk-UA"/>
        </w:rPr>
        <w:t xml:space="preserve">першою моделлю </w:t>
      </w:r>
      <w:r w:rsidR="009B006D">
        <w:rPr>
          <w:i/>
          <w:sz w:val="28"/>
          <w:szCs w:val="28"/>
          <w:lang w:val="uk-UA"/>
        </w:rPr>
        <w:t xml:space="preserve">рівня </w:t>
      </w:r>
      <w:r w:rsidRPr="00E6525E">
        <w:rPr>
          <w:i/>
          <w:sz w:val="28"/>
          <w:szCs w:val="28"/>
          <w:lang w:val="uk-UA"/>
        </w:rPr>
        <w:t>досконалості</w:t>
      </w:r>
      <w:r w:rsidR="009B006D">
        <w:rPr>
          <w:i/>
          <w:sz w:val="28"/>
          <w:szCs w:val="28"/>
          <w:lang w:val="uk-UA"/>
        </w:rPr>
        <w:t>, якого досягали підприємства</w:t>
      </w:r>
      <w:r w:rsidRPr="00E6525E">
        <w:rPr>
          <w:i/>
          <w:sz w:val="28"/>
          <w:szCs w:val="28"/>
          <w:lang w:val="uk-UA"/>
        </w:rPr>
        <w:t xml:space="preserve"> у сфері якості</w:t>
      </w:r>
      <w:r w:rsidR="009B006D">
        <w:rPr>
          <w:i/>
          <w:sz w:val="28"/>
          <w:szCs w:val="28"/>
          <w:lang w:val="uk-UA"/>
        </w:rPr>
        <w:t>,</w:t>
      </w:r>
      <w:r w:rsidRPr="00E6525E">
        <w:rPr>
          <w:i/>
          <w:sz w:val="28"/>
          <w:szCs w:val="28"/>
          <w:lang w:val="uk-UA"/>
        </w:rPr>
        <w:t xml:space="preserve"> були критерії націо</w:t>
      </w:r>
      <w:r w:rsidRPr="00E6525E">
        <w:rPr>
          <w:i/>
          <w:sz w:val="28"/>
          <w:szCs w:val="28"/>
          <w:lang w:val="uk-UA"/>
        </w:rPr>
        <w:softHyphen/>
        <w:t>нальної премії Японії за якість (премії імені Демінга, заснован</w:t>
      </w:r>
      <w:r w:rsidR="009B006D">
        <w:rPr>
          <w:i/>
          <w:sz w:val="28"/>
          <w:szCs w:val="28"/>
          <w:lang w:val="uk-UA"/>
        </w:rPr>
        <w:t>а</w:t>
      </w:r>
      <w:r w:rsidRPr="00E6525E">
        <w:rPr>
          <w:i/>
          <w:sz w:val="28"/>
          <w:szCs w:val="28"/>
          <w:lang w:val="uk-UA"/>
        </w:rPr>
        <w:t xml:space="preserve"> </w:t>
      </w:r>
      <w:r w:rsidR="009B006D">
        <w:rPr>
          <w:i/>
          <w:sz w:val="28"/>
          <w:szCs w:val="28"/>
          <w:lang w:val="uk-UA"/>
        </w:rPr>
        <w:t xml:space="preserve">ще </w:t>
      </w:r>
      <w:r w:rsidRPr="00E6525E">
        <w:rPr>
          <w:i/>
          <w:sz w:val="28"/>
          <w:szCs w:val="28"/>
          <w:lang w:val="uk-UA"/>
        </w:rPr>
        <w:t>1951 р</w:t>
      </w:r>
      <w:r w:rsidR="009B006D">
        <w:rPr>
          <w:i/>
          <w:sz w:val="28"/>
          <w:szCs w:val="28"/>
          <w:lang w:val="uk-UA"/>
        </w:rPr>
        <w:t>оку)</w:t>
      </w:r>
      <w:r w:rsidRPr="00E6525E">
        <w:rPr>
          <w:i/>
          <w:sz w:val="28"/>
          <w:szCs w:val="28"/>
          <w:lang w:val="uk-UA"/>
        </w:rPr>
        <w:t>. Положення про премію містило 48 оціночних показників, оціню</w:t>
      </w:r>
      <w:r w:rsidRPr="00E6525E">
        <w:rPr>
          <w:i/>
          <w:sz w:val="28"/>
          <w:szCs w:val="28"/>
          <w:lang w:val="uk-UA"/>
        </w:rPr>
        <w:softHyphen/>
        <w:t>вання учасників конкурсу проводилося за 100-бальною системою, для одер</w:t>
      </w:r>
      <w:r w:rsidRPr="00E6525E">
        <w:rPr>
          <w:i/>
          <w:sz w:val="28"/>
          <w:szCs w:val="28"/>
          <w:lang w:val="uk-UA"/>
        </w:rPr>
        <w:softHyphen/>
        <w:t>жання премії Демінга необхідно було набрати не менше 70 балів.</w:t>
      </w:r>
    </w:p>
    <w:p w:rsidR="00544DC1" w:rsidRPr="00442475" w:rsidRDefault="00544DC1" w:rsidP="00544DC1">
      <w:pPr>
        <w:shd w:val="clear" w:color="auto" w:fill="FFFFFF"/>
        <w:autoSpaceDE w:val="0"/>
        <w:autoSpaceDN w:val="0"/>
        <w:adjustRightInd w:val="0"/>
        <w:spacing w:line="360" w:lineRule="auto"/>
        <w:jc w:val="both"/>
        <w:rPr>
          <w:i/>
          <w:color w:val="0000FF"/>
          <w:sz w:val="28"/>
          <w:szCs w:val="28"/>
          <w:lang w:val="uk-UA"/>
        </w:rPr>
      </w:pPr>
      <w:r w:rsidRPr="00460185">
        <w:rPr>
          <w:i/>
          <w:sz w:val="28"/>
          <w:szCs w:val="28"/>
          <w:lang w:val="uk-UA"/>
        </w:rPr>
        <w:t xml:space="preserve">        </w:t>
      </w:r>
      <w:r w:rsidRPr="00442475">
        <w:rPr>
          <w:i/>
          <w:color w:val="0000FF"/>
          <w:sz w:val="28"/>
          <w:szCs w:val="28"/>
          <w:lang w:val="uk-UA"/>
        </w:rPr>
        <w:t>Премія Демінга серйозно вплинула на роботи у сфері якості в Японії, але була маловідомою широкій світовій науковій громадськості протягом більше як 35 років. Осмислення ролі, яку зіграла премія Демінга в підвищенні якості в Японії, привело спеціалістів США до заснування в 1987 р. власної широко-профільної престижної премії за якість імені Болдріджа.</w:t>
      </w:r>
    </w:p>
    <w:p w:rsidR="00544DC1" w:rsidRPr="00E6525E" w:rsidRDefault="00544DC1" w:rsidP="00544DC1">
      <w:pPr>
        <w:shd w:val="clear" w:color="auto" w:fill="FFFFFF"/>
        <w:autoSpaceDE w:val="0"/>
        <w:autoSpaceDN w:val="0"/>
        <w:adjustRightInd w:val="0"/>
        <w:spacing w:line="360" w:lineRule="auto"/>
        <w:jc w:val="both"/>
        <w:rPr>
          <w:i/>
          <w:sz w:val="28"/>
          <w:szCs w:val="28"/>
          <w:lang w:val="uk-UA"/>
        </w:rPr>
      </w:pPr>
      <w:r w:rsidRPr="00442475">
        <w:rPr>
          <w:i/>
          <w:color w:val="0000FF"/>
          <w:sz w:val="28"/>
          <w:szCs w:val="28"/>
          <w:lang w:val="uk-UA"/>
        </w:rPr>
        <w:t xml:space="preserve">        </w:t>
      </w:r>
      <w:r w:rsidRPr="00E6525E">
        <w:rPr>
          <w:i/>
          <w:sz w:val="28"/>
          <w:szCs w:val="28"/>
          <w:lang w:val="uk-UA"/>
        </w:rPr>
        <w:t xml:space="preserve">Ця премія присуджується щорічно організаціям-переможцям на конкурсній основі. Оцінювання учасників проводиться за 1000-бальною системою за 32 показниками. Вимоги до забезпечення якості у премії Болдріджа були вищими, ніж вимоги стандартів </w:t>
      </w:r>
      <w:r w:rsidRPr="00E6525E">
        <w:rPr>
          <w:i/>
          <w:sz w:val="28"/>
          <w:szCs w:val="28"/>
          <w:lang w:val="en-US"/>
        </w:rPr>
        <w:t>ISO</w:t>
      </w:r>
      <w:r w:rsidRPr="00E6525E">
        <w:rPr>
          <w:i/>
          <w:sz w:val="28"/>
          <w:szCs w:val="28"/>
          <w:lang w:val="uk-UA"/>
        </w:rPr>
        <w:t xml:space="preserve"> 9000 першої версії. Один з творців премії стверджував: "Якщо кожна орга</w:t>
      </w:r>
      <w:r w:rsidRPr="00E6525E">
        <w:rPr>
          <w:i/>
          <w:sz w:val="28"/>
          <w:szCs w:val="28"/>
          <w:lang w:val="uk-UA"/>
        </w:rPr>
        <w:softHyphen/>
        <w:t>нізація зможе хоча б на 80% виконати вимоги премії Болдріджа, то США дадуть фору будь-якій країні світу".</w:t>
      </w:r>
    </w:p>
    <w:p w:rsidR="006E44EA" w:rsidRPr="007051A9" w:rsidRDefault="00544DC1" w:rsidP="00544DC1">
      <w:pPr>
        <w:shd w:val="clear" w:color="auto" w:fill="FFFFFF"/>
        <w:autoSpaceDE w:val="0"/>
        <w:autoSpaceDN w:val="0"/>
        <w:adjustRightInd w:val="0"/>
        <w:spacing w:line="360" w:lineRule="auto"/>
        <w:jc w:val="both"/>
        <w:rPr>
          <w:i/>
          <w:color w:val="0000FF"/>
          <w:sz w:val="28"/>
          <w:szCs w:val="28"/>
        </w:rPr>
      </w:pPr>
      <w:r w:rsidRPr="00442475">
        <w:rPr>
          <w:i/>
          <w:color w:val="0000FF"/>
          <w:sz w:val="28"/>
          <w:szCs w:val="28"/>
          <w:lang w:val="uk-UA"/>
        </w:rPr>
        <w:t xml:space="preserve">        Через 3 роки після заснування премії Болдріджа Європейським фондом менеджменту якості була заснована своя модель досконалості </w:t>
      </w:r>
      <w:r w:rsidRPr="007051A9">
        <w:rPr>
          <w:i/>
          <w:sz w:val="28"/>
          <w:szCs w:val="28"/>
          <w:lang w:val="uk-UA"/>
        </w:rPr>
        <w:t>(</w:t>
      </w:r>
      <w:r w:rsidR="007051A9">
        <w:rPr>
          <w:i/>
          <w:sz w:val="28"/>
          <w:szCs w:val="28"/>
          <w:lang w:val="uk-UA"/>
        </w:rPr>
        <w:t>скорочено</w:t>
      </w:r>
      <w:r w:rsidR="007051A9" w:rsidRPr="007051A9">
        <w:rPr>
          <w:i/>
          <w:sz w:val="28"/>
          <w:szCs w:val="28"/>
          <w:lang w:val="uk-UA"/>
        </w:rPr>
        <w:t xml:space="preserve"> – </w:t>
      </w:r>
      <w:r w:rsidR="000552C3">
        <w:rPr>
          <w:i/>
          <w:sz w:val="28"/>
          <w:szCs w:val="28"/>
          <w:lang w:val="uk-UA"/>
        </w:rPr>
        <w:lastRenderedPageBreak/>
        <w:t xml:space="preserve">модель </w:t>
      </w:r>
      <w:r w:rsidR="00C76BEC">
        <w:rPr>
          <w:i/>
          <w:sz w:val="28"/>
          <w:szCs w:val="28"/>
          <w:lang w:val="en-US"/>
        </w:rPr>
        <w:t>EFQM</w:t>
      </w:r>
      <w:r w:rsidR="00C76BEC" w:rsidRPr="00C76BEC">
        <w:rPr>
          <w:i/>
          <w:sz w:val="28"/>
          <w:szCs w:val="28"/>
        </w:rPr>
        <w:t xml:space="preserve"> або </w:t>
      </w:r>
      <w:r w:rsidR="007051A9" w:rsidRPr="007051A9">
        <w:rPr>
          <w:i/>
          <w:sz w:val="28"/>
          <w:szCs w:val="28"/>
          <w:lang w:val="uk-UA"/>
        </w:rPr>
        <w:t>ЄМД, інша назва – модель</w:t>
      </w:r>
      <w:r w:rsidR="007051A9">
        <w:rPr>
          <w:i/>
          <w:sz w:val="28"/>
          <w:szCs w:val="28"/>
          <w:lang w:val="uk-UA"/>
        </w:rPr>
        <w:t xml:space="preserve"> </w:t>
      </w:r>
      <w:r w:rsidR="007051A9" w:rsidRPr="000552C3">
        <w:rPr>
          <w:i/>
          <w:sz w:val="28"/>
          <w:szCs w:val="28"/>
          <w:lang w:val="uk-UA"/>
        </w:rPr>
        <w:t>іде</w:t>
      </w:r>
      <w:r w:rsidR="007051A9" w:rsidRPr="007051A9">
        <w:rPr>
          <w:i/>
          <w:sz w:val="28"/>
          <w:szCs w:val="28"/>
          <w:lang w:val="uk-UA"/>
        </w:rPr>
        <w:t>ального підприємства)</w:t>
      </w:r>
      <w:r w:rsidR="002D49E5">
        <w:rPr>
          <w:i/>
          <w:sz w:val="28"/>
          <w:szCs w:val="28"/>
          <w:lang w:val="uk-UA"/>
        </w:rPr>
        <w:t>.</w:t>
      </w:r>
      <w:r w:rsidR="007051A9">
        <w:rPr>
          <w:i/>
          <w:color w:val="0000FF"/>
          <w:sz w:val="28"/>
          <w:szCs w:val="28"/>
          <w:lang w:val="uk-UA"/>
        </w:rPr>
        <w:t xml:space="preserve"> </w:t>
      </w:r>
      <w:r w:rsidR="002D49E5">
        <w:rPr>
          <w:i/>
          <w:color w:val="0000FF"/>
          <w:sz w:val="28"/>
          <w:szCs w:val="28"/>
          <w:lang w:val="uk-UA"/>
        </w:rPr>
        <w:t>Це</w:t>
      </w:r>
      <w:r w:rsidR="007051A9">
        <w:rPr>
          <w:i/>
          <w:color w:val="0000FF"/>
          <w:sz w:val="28"/>
          <w:szCs w:val="28"/>
          <w:lang w:val="uk-UA"/>
        </w:rPr>
        <w:t xml:space="preserve"> </w:t>
      </w:r>
      <w:r w:rsidRPr="00442475">
        <w:rPr>
          <w:i/>
          <w:color w:val="0000FF"/>
          <w:sz w:val="28"/>
          <w:szCs w:val="28"/>
          <w:lang w:val="uk-UA"/>
        </w:rPr>
        <w:t xml:space="preserve">також 1000-бальна система </w:t>
      </w:r>
      <w:r w:rsidR="002D49E5">
        <w:rPr>
          <w:i/>
          <w:color w:val="0000FF"/>
          <w:sz w:val="28"/>
          <w:szCs w:val="28"/>
          <w:lang w:val="uk-UA"/>
        </w:rPr>
        <w:t xml:space="preserve">оцінювання </w:t>
      </w:r>
      <w:r w:rsidRPr="00442475">
        <w:rPr>
          <w:i/>
          <w:color w:val="0000FF"/>
          <w:sz w:val="28"/>
          <w:szCs w:val="28"/>
          <w:lang w:val="uk-UA"/>
        </w:rPr>
        <w:t>за 9 критеріями</w:t>
      </w:r>
      <w:r w:rsidR="00C76BEC">
        <w:rPr>
          <w:i/>
          <w:color w:val="0000FF"/>
          <w:sz w:val="28"/>
          <w:szCs w:val="28"/>
          <w:lang w:val="uk-UA"/>
        </w:rPr>
        <w:t>, до яких входять</w:t>
      </w:r>
      <w:r w:rsidR="007051A9">
        <w:rPr>
          <w:i/>
          <w:color w:val="0000FF"/>
          <w:sz w:val="28"/>
          <w:szCs w:val="28"/>
          <w:lang w:val="uk-UA"/>
        </w:rPr>
        <w:t xml:space="preserve"> 32 показники.</w:t>
      </w:r>
      <w:r w:rsidRPr="00442475">
        <w:rPr>
          <w:i/>
          <w:color w:val="0000FF"/>
          <w:sz w:val="28"/>
          <w:szCs w:val="28"/>
          <w:lang w:val="uk-UA"/>
        </w:rPr>
        <w:t xml:space="preserve"> </w:t>
      </w:r>
      <w:r w:rsidR="000552C3" w:rsidRPr="000552C3">
        <w:rPr>
          <w:i/>
          <w:sz w:val="28"/>
          <w:szCs w:val="28"/>
          <w:lang w:val="uk-UA"/>
        </w:rPr>
        <w:t>Така</w:t>
      </w:r>
      <w:r w:rsidR="002D49E5" w:rsidRPr="002D49E5">
        <w:rPr>
          <w:i/>
          <w:sz w:val="28"/>
          <w:szCs w:val="28"/>
          <w:lang w:val="uk-UA"/>
        </w:rPr>
        <w:t xml:space="preserve"> модель</w:t>
      </w:r>
      <w:r w:rsidRPr="007051A9">
        <w:rPr>
          <w:i/>
          <w:sz w:val="28"/>
          <w:szCs w:val="28"/>
          <w:lang w:val="uk-UA"/>
        </w:rPr>
        <w:t xml:space="preserve"> з її системним поглядом на підприємство через призму Т</w:t>
      </w:r>
      <w:r w:rsidRPr="007051A9">
        <w:rPr>
          <w:i/>
          <w:sz w:val="28"/>
          <w:szCs w:val="28"/>
          <w:lang w:val="en-US"/>
        </w:rPr>
        <w:t>Q</w:t>
      </w:r>
      <w:r w:rsidRPr="007051A9">
        <w:rPr>
          <w:i/>
          <w:sz w:val="28"/>
          <w:szCs w:val="28"/>
          <w:lang w:val="uk-UA"/>
        </w:rPr>
        <w:t>М вважається на сьогодні найкращою моделлю досконалості</w:t>
      </w:r>
      <w:r w:rsidR="006E44EA" w:rsidRPr="007051A9">
        <w:rPr>
          <w:i/>
          <w:sz w:val="28"/>
          <w:szCs w:val="28"/>
          <w:lang w:val="uk-UA"/>
        </w:rPr>
        <w:t>, тому розглянемо її детальніше</w:t>
      </w:r>
      <w:r w:rsidR="00E6525E" w:rsidRPr="007051A9">
        <w:rPr>
          <w:i/>
          <w:sz w:val="28"/>
          <w:szCs w:val="28"/>
          <w:lang w:val="uk-UA"/>
        </w:rPr>
        <w:t>.</w:t>
      </w:r>
      <w:r w:rsidRPr="00442475">
        <w:rPr>
          <w:i/>
          <w:color w:val="0000FF"/>
          <w:sz w:val="28"/>
          <w:szCs w:val="28"/>
          <w:lang w:val="uk-UA"/>
        </w:rPr>
        <w:t xml:space="preserve"> </w:t>
      </w:r>
    </w:p>
    <w:p w:rsidR="007051A9" w:rsidRPr="007051A9" w:rsidRDefault="007051A9" w:rsidP="007051A9">
      <w:pPr>
        <w:tabs>
          <w:tab w:val="left" w:pos="0"/>
        </w:tabs>
        <w:spacing w:line="360" w:lineRule="auto"/>
        <w:jc w:val="both"/>
        <w:rPr>
          <w:rStyle w:val="longtext"/>
          <w:i/>
          <w:color w:val="000000"/>
          <w:lang w:val="uk-UA"/>
        </w:rPr>
      </w:pPr>
      <w:r>
        <w:rPr>
          <w:noProof/>
          <w:sz w:val="28"/>
          <w:szCs w:val="28"/>
          <w:lang w:val="uk-UA"/>
        </w:rPr>
        <w:t xml:space="preserve">        </w:t>
      </w:r>
      <w:r w:rsidRPr="007051A9">
        <w:rPr>
          <w:i/>
          <w:noProof/>
          <w:sz w:val="28"/>
          <w:szCs w:val="28"/>
        </w:rPr>
        <w:t xml:space="preserve">ЄМД </w:t>
      </w:r>
      <w:r w:rsidRPr="007051A9">
        <w:rPr>
          <w:i/>
          <w:noProof/>
          <w:sz w:val="28"/>
          <w:szCs w:val="28"/>
          <w:lang w:val="uk-UA"/>
        </w:rPr>
        <w:t>являє</w:t>
      </w:r>
      <w:r w:rsidRPr="007051A9">
        <w:rPr>
          <w:i/>
          <w:noProof/>
          <w:sz w:val="28"/>
          <w:szCs w:val="28"/>
        </w:rPr>
        <w:t xml:space="preserve"> собою добровільно застосовувану компаніями систему оцін</w:t>
      </w:r>
      <w:r>
        <w:rPr>
          <w:i/>
          <w:noProof/>
          <w:sz w:val="28"/>
          <w:szCs w:val="28"/>
          <w:lang w:val="uk-UA"/>
        </w:rPr>
        <w:t>ювання</w:t>
      </w:r>
      <w:r w:rsidRPr="007051A9">
        <w:rPr>
          <w:i/>
          <w:noProof/>
          <w:sz w:val="28"/>
          <w:szCs w:val="28"/>
        </w:rPr>
        <w:t xml:space="preserve"> досягнутих результатів у просуванні до досконалості</w:t>
      </w:r>
      <w:r>
        <w:rPr>
          <w:i/>
          <w:noProof/>
          <w:sz w:val="28"/>
          <w:szCs w:val="28"/>
          <w:lang w:val="uk-UA"/>
        </w:rPr>
        <w:t>.</w:t>
      </w:r>
      <w:r w:rsidRPr="007051A9">
        <w:rPr>
          <w:i/>
          <w:noProof/>
          <w:sz w:val="28"/>
          <w:szCs w:val="28"/>
          <w:lang w:val="uk-UA"/>
        </w:rPr>
        <w:t xml:space="preserve"> </w:t>
      </w:r>
      <w:r w:rsidRPr="007051A9">
        <w:rPr>
          <w:rStyle w:val="longtext"/>
          <w:i/>
          <w:color w:val="000000"/>
          <w:sz w:val="28"/>
          <w:szCs w:val="28"/>
        </w:rPr>
        <w:t>На рис.</w:t>
      </w:r>
      <w:r>
        <w:rPr>
          <w:rStyle w:val="longtext"/>
          <w:i/>
          <w:color w:val="000000"/>
          <w:sz w:val="28"/>
          <w:szCs w:val="28"/>
          <w:lang w:val="uk-UA"/>
        </w:rPr>
        <w:t xml:space="preserve"> 7</w:t>
      </w:r>
      <w:r w:rsidRPr="007051A9">
        <w:rPr>
          <w:rStyle w:val="longtext"/>
          <w:i/>
          <w:color w:val="000000"/>
          <w:sz w:val="28"/>
          <w:szCs w:val="28"/>
        </w:rPr>
        <w:t>.</w:t>
      </w:r>
      <w:r>
        <w:rPr>
          <w:rStyle w:val="longtext"/>
          <w:i/>
          <w:color w:val="000000"/>
          <w:sz w:val="28"/>
          <w:szCs w:val="28"/>
          <w:lang w:val="uk-UA"/>
        </w:rPr>
        <w:t>3</w:t>
      </w:r>
      <w:r w:rsidRPr="007051A9">
        <w:rPr>
          <w:rStyle w:val="longtext"/>
          <w:i/>
          <w:color w:val="000000"/>
          <w:sz w:val="28"/>
          <w:szCs w:val="28"/>
        </w:rPr>
        <w:t xml:space="preserve"> представлена схема ЄМД</w:t>
      </w:r>
      <w:r w:rsidRPr="007051A9">
        <w:rPr>
          <w:rStyle w:val="longtext"/>
          <w:i/>
          <w:color w:val="000000"/>
          <w:sz w:val="28"/>
          <w:szCs w:val="28"/>
          <w:lang w:val="uk-UA"/>
        </w:rPr>
        <w:t xml:space="preserve"> з</w:t>
      </w:r>
      <w:r w:rsidRPr="007051A9">
        <w:rPr>
          <w:rStyle w:val="longtext"/>
          <w:i/>
          <w:color w:val="000000"/>
          <w:sz w:val="28"/>
          <w:szCs w:val="28"/>
        </w:rPr>
        <w:t xml:space="preserve"> відсотк</w:t>
      </w:r>
      <w:r w:rsidRPr="007051A9">
        <w:rPr>
          <w:rStyle w:val="longtext"/>
          <w:i/>
          <w:color w:val="000000"/>
          <w:sz w:val="28"/>
          <w:szCs w:val="28"/>
          <w:lang w:val="uk-UA"/>
        </w:rPr>
        <w:t>ами</w:t>
      </w:r>
      <w:r w:rsidRPr="007051A9">
        <w:rPr>
          <w:rStyle w:val="longtext"/>
          <w:i/>
          <w:color w:val="000000"/>
          <w:sz w:val="28"/>
          <w:szCs w:val="28"/>
        </w:rPr>
        <w:t xml:space="preserve"> уваги</w:t>
      </w:r>
      <w:r w:rsidRPr="007051A9">
        <w:rPr>
          <w:rStyle w:val="longtext"/>
          <w:i/>
          <w:color w:val="000000"/>
          <w:sz w:val="28"/>
          <w:szCs w:val="28"/>
          <w:lang w:val="uk-UA"/>
        </w:rPr>
        <w:t xml:space="preserve"> та балами</w:t>
      </w:r>
      <w:r w:rsidRPr="007051A9">
        <w:rPr>
          <w:rStyle w:val="longtext"/>
          <w:i/>
          <w:color w:val="000000"/>
          <w:sz w:val="28"/>
          <w:szCs w:val="28"/>
        </w:rPr>
        <w:t>, як</w:t>
      </w:r>
      <w:r w:rsidRPr="007051A9">
        <w:rPr>
          <w:rStyle w:val="longtext"/>
          <w:i/>
          <w:color w:val="000000"/>
          <w:sz w:val="28"/>
          <w:szCs w:val="28"/>
          <w:lang w:val="uk-UA"/>
        </w:rPr>
        <w:t>і</w:t>
      </w:r>
      <w:r w:rsidRPr="007051A9">
        <w:rPr>
          <w:rStyle w:val="longtext"/>
          <w:i/>
          <w:color w:val="000000"/>
          <w:sz w:val="28"/>
          <w:szCs w:val="28"/>
        </w:rPr>
        <w:t xml:space="preserve"> рекомендован</w:t>
      </w:r>
      <w:r w:rsidRPr="007051A9">
        <w:rPr>
          <w:rStyle w:val="longtext"/>
          <w:i/>
          <w:color w:val="000000"/>
          <w:sz w:val="28"/>
          <w:szCs w:val="28"/>
          <w:lang w:val="uk-UA"/>
        </w:rPr>
        <w:t>і</w:t>
      </w:r>
      <w:r w:rsidRPr="007051A9">
        <w:rPr>
          <w:rStyle w:val="longtext"/>
          <w:i/>
          <w:color w:val="000000"/>
          <w:sz w:val="28"/>
          <w:szCs w:val="28"/>
        </w:rPr>
        <w:t xml:space="preserve"> </w:t>
      </w:r>
      <w:r w:rsidRPr="007051A9">
        <w:rPr>
          <w:rStyle w:val="longtext"/>
          <w:i/>
          <w:color w:val="000000"/>
          <w:sz w:val="28"/>
          <w:szCs w:val="28"/>
          <w:lang w:val="uk-UA"/>
        </w:rPr>
        <w:t xml:space="preserve">стандартом ДТУ ISO 9001:2008 для </w:t>
      </w:r>
      <w:r w:rsidRPr="007051A9">
        <w:rPr>
          <w:rStyle w:val="longtext"/>
          <w:i/>
          <w:color w:val="000000"/>
          <w:sz w:val="28"/>
          <w:szCs w:val="28"/>
        </w:rPr>
        <w:t>керівництв</w:t>
      </w:r>
      <w:r w:rsidRPr="007051A9">
        <w:rPr>
          <w:rStyle w:val="longtext"/>
          <w:i/>
          <w:color w:val="000000"/>
          <w:sz w:val="28"/>
          <w:szCs w:val="28"/>
          <w:lang w:val="uk-UA"/>
        </w:rPr>
        <w:t>а при оцін</w:t>
      </w:r>
      <w:r>
        <w:rPr>
          <w:rStyle w:val="longtext"/>
          <w:i/>
          <w:color w:val="000000"/>
          <w:sz w:val="28"/>
          <w:szCs w:val="28"/>
          <w:lang w:val="uk-UA"/>
        </w:rPr>
        <w:t>юванні</w:t>
      </w:r>
      <w:r w:rsidRPr="007051A9">
        <w:rPr>
          <w:rStyle w:val="longtext"/>
          <w:i/>
          <w:color w:val="000000"/>
          <w:sz w:val="28"/>
          <w:szCs w:val="28"/>
          <w:lang w:val="uk-UA"/>
        </w:rPr>
        <w:t xml:space="preserve"> діяльності компанії</w:t>
      </w:r>
      <w:r w:rsidRPr="007051A9">
        <w:rPr>
          <w:rStyle w:val="longtext"/>
          <w:i/>
          <w:color w:val="000000"/>
          <w:sz w:val="28"/>
          <w:szCs w:val="28"/>
        </w:rPr>
        <w:t>.</w:t>
      </w:r>
    </w:p>
    <w:p w:rsidR="007051A9" w:rsidRDefault="007051A9" w:rsidP="007051A9">
      <w:pPr>
        <w:tabs>
          <w:tab w:val="left" w:pos="426"/>
        </w:tabs>
        <w:spacing w:line="360" w:lineRule="auto"/>
        <w:jc w:val="both"/>
        <w:rPr>
          <w:rStyle w:val="longtext"/>
          <w:color w:val="000000"/>
          <w:sz w:val="28"/>
          <w:szCs w:val="28"/>
          <w:lang w:val="uk-UA"/>
        </w:rPr>
      </w:pPr>
    </w:p>
    <w:p w:rsidR="000E75D7" w:rsidRDefault="000E75D7" w:rsidP="000E75D7">
      <w:pPr>
        <w:tabs>
          <w:tab w:val="left" w:pos="426"/>
        </w:tabs>
        <w:spacing w:line="120" w:lineRule="auto"/>
        <w:jc w:val="both"/>
        <w:rPr>
          <w:noProof/>
        </w:rPr>
      </w:pPr>
    </w:p>
    <w:p w:rsidR="007051A9" w:rsidRDefault="005B59F8" w:rsidP="007051A9">
      <w:pPr>
        <w:rPr>
          <w:rFonts w:ascii="Arial" w:hAnsi="Arial" w:cs="Arial"/>
          <w:color w:val="000000"/>
          <w:sz w:val="18"/>
          <w:szCs w:val="18"/>
        </w:rPr>
      </w:pPr>
      <w:r w:rsidRPr="005B59F8">
        <w:rPr>
          <w:rFonts w:ascii="Arial" w:hAnsi="Arial" w:cs="Arial"/>
          <w:color w:val="000000"/>
          <w:sz w:val="18"/>
          <w:szCs w:val="18"/>
        </w:rPr>
      </w:r>
      <w:r>
        <w:rPr>
          <w:rFonts w:ascii="Arial" w:hAnsi="Arial" w:cs="Arial"/>
          <w:color w:val="000000"/>
          <w:sz w:val="18"/>
          <w:szCs w:val="18"/>
        </w:rPr>
        <w:pict>
          <v:group id="_x0000_s1737" editas="canvas" style="width:468pt;height:316.8pt;mso-position-horizontal-relative:char;mso-position-vertical-relative:line" coordorigin="1701,5227" coordsize="9360,6336">
            <o:lock v:ext="edit" aspectratio="t"/>
            <v:shape id="_x0000_s1738" type="#_x0000_t75" style="position:absolute;left:1701;top:5227;width:9360;height:6336" o:preferrelative="f" filled="t" fillcolor="#cff">
              <v:fill o:detectmouseclick="t"/>
              <v:path o:extrusionok="t" o:connecttype="none"/>
            </v:shape>
            <v:rect id="_x0000_s1739" style="position:absolute;left:1906;top:6332;width:1575;height:4139;rotation:180" fillcolor="aqua">
              <v:textbox style="mso-next-textbox:#_x0000_s1739" inset="2.76861mm,1.3843mm,2.76861mm,1.3843mm">
                <w:txbxContent>
                  <w:p w:rsidR="00BD387B" w:rsidRDefault="00BD387B" w:rsidP="007051A9">
                    <w:pPr>
                      <w:shd w:val="clear" w:color="auto" w:fill="00FFFF"/>
                      <w:rPr>
                        <w:lang w:val="uk-UA"/>
                      </w:rPr>
                    </w:pPr>
                  </w:p>
                  <w:p w:rsidR="00BD387B" w:rsidRDefault="00BD387B" w:rsidP="007051A9">
                    <w:pPr>
                      <w:shd w:val="clear" w:color="auto" w:fill="00FFFF"/>
                      <w:jc w:val="right"/>
                    </w:pPr>
                  </w:p>
                  <w:p w:rsidR="00BD387B" w:rsidRDefault="00BD387B" w:rsidP="007051A9">
                    <w:pPr>
                      <w:shd w:val="clear" w:color="auto" w:fill="00FFFF"/>
                      <w:jc w:val="center"/>
                    </w:pPr>
                    <w:r>
                      <w:t>Лідерство</w:t>
                    </w:r>
                  </w:p>
                  <w:p w:rsidR="00BD387B" w:rsidRDefault="00BD387B" w:rsidP="007051A9">
                    <w:pPr>
                      <w:shd w:val="clear" w:color="auto" w:fill="00FFFF"/>
                      <w:jc w:val="center"/>
                      <w:rPr>
                        <w:color w:val="FF0000"/>
                      </w:rPr>
                    </w:pPr>
                    <w:r>
                      <w:rPr>
                        <w:color w:val="FF0000"/>
                      </w:rPr>
                      <w:t>100 балів</w:t>
                    </w:r>
                  </w:p>
                  <w:p w:rsidR="00BD387B" w:rsidRDefault="00BD387B" w:rsidP="007051A9">
                    <w:pPr>
                      <w:shd w:val="clear" w:color="auto" w:fill="00FFFF"/>
                      <w:jc w:val="center"/>
                    </w:pPr>
                    <w:r>
                      <w:t>(10%)</w:t>
                    </w:r>
                  </w:p>
                </w:txbxContent>
              </v:textbox>
            </v:rect>
            <v:rect id="_x0000_s1740" style="position:absolute;left:3689;top:6340;width:1575;height:985" fillcolor="aqua">
              <v:textbox style="mso-next-textbox:#_x0000_s1740" inset="2.76861mm,1.3843mm,2.76861mm,1.3843mm">
                <w:txbxContent>
                  <w:p w:rsidR="00BD387B" w:rsidRDefault="00BD387B" w:rsidP="007051A9">
                    <w:pPr>
                      <w:spacing w:line="120" w:lineRule="auto"/>
                      <w:jc w:val="center"/>
                      <w:rPr>
                        <w:lang w:val="uk-UA"/>
                      </w:rPr>
                    </w:pPr>
                  </w:p>
                  <w:p w:rsidR="00BD387B" w:rsidRDefault="00BD387B" w:rsidP="007051A9">
                    <w:pPr>
                      <w:jc w:val="center"/>
                    </w:pPr>
                    <w:r>
                      <w:t>Персонал</w:t>
                    </w:r>
                  </w:p>
                  <w:p w:rsidR="00BD387B" w:rsidRDefault="00BD387B" w:rsidP="007051A9">
                    <w:pPr>
                      <w:jc w:val="center"/>
                    </w:pPr>
                    <w:r>
                      <w:rPr>
                        <w:color w:val="FF0000"/>
                      </w:rPr>
                      <w:t>90 балів</w:t>
                    </w:r>
                    <w:r>
                      <w:t xml:space="preserve"> (9%)</w:t>
                    </w:r>
                  </w:p>
                  <w:p w:rsidR="00BD387B" w:rsidRDefault="00BD387B" w:rsidP="007051A9">
                    <w:pPr>
                      <w:jc w:val="center"/>
                    </w:pPr>
                  </w:p>
                </w:txbxContent>
              </v:textbox>
            </v:rect>
            <v:rect id="_x0000_s1741" style="position:absolute;left:3689;top:7720;width:1575;height:1116;flip:y" fillcolor="aqua">
              <v:textbox style="mso-next-textbox:#_x0000_s1741" inset="2.76861mm,1.3843mm,2.76861mm,1.3843mm">
                <w:txbxContent>
                  <w:p w:rsidR="00BD387B" w:rsidRDefault="00BD387B" w:rsidP="007051A9">
                    <w:pPr>
                      <w:ind w:left="-180" w:right="-195"/>
                      <w:rPr>
                        <w:lang w:val="uk-UA"/>
                      </w:rPr>
                    </w:pPr>
                    <w:r>
                      <w:rPr>
                        <w:lang w:val="uk-UA"/>
                      </w:rPr>
                      <w:t xml:space="preserve"> </w:t>
                    </w:r>
                    <w:r>
                      <w:t>Політика і стра</w:t>
                    </w:r>
                    <w:r>
                      <w:rPr>
                        <w:lang w:val="uk-UA"/>
                      </w:rPr>
                      <w:t xml:space="preserve">-  </w:t>
                    </w:r>
                  </w:p>
                  <w:p w:rsidR="00BD387B" w:rsidRDefault="00BD387B" w:rsidP="007051A9">
                    <w:pPr>
                      <w:ind w:left="-180" w:right="-195"/>
                    </w:pPr>
                    <w:r>
                      <w:rPr>
                        <w:lang w:val="uk-UA"/>
                      </w:rPr>
                      <w:t xml:space="preserve">   </w:t>
                    </w:r>
                    <w:r>
                      <w:t>т</w:t>
                    </w:r>
                    <w:r>
                      <w:rPr>
                        <w:lang w:val="uk-UA"/>
                      </w:rPr>
                      <w:t>е</w:t>
                    </w:r>
                    <w:r>
                      <w:t>гія</w:t>
                    </w:r>
                    <w:r>
                      <w:rPr>
                        <w:lang w:val="uk-UA"/>
                      </w:rPr>
                      <w:t xml:space="preserve"> </w:t>
                    </w:r>
                    <w:r>
                      <w:rPr>
                        <w:color w:val="FF0000"/>
                      </w:rPr>
                      <w:t>80 балів</w:t>
                    </w:r>
                  </w:p>
                  <w:p w:rsidR="00BD387B" w:rsidRDefault="00BD387B" w:rsidP="007051A9">
                    <w:pPr>
                      <w:jc w:val="center"/>
                    </w:pPr>
                    <w:r>
                      <w:t>(9%)</w:t>
                    </w:r>
                  </w:p>
                </w:txbxContent>
              </v:textbox>
            </v:rect>
            <v:rect id="_x0000_s1742" style="position:absolute;left:3689;top:9288;width:1576;height:1191;flip:y" fillcolor="aqua">
              <v:textbox style="mso-next-textbox:#_x0000_s1742" inset=".545mm,.327mm,.545mm,.327mm">
                <w:txbxContent>
                  <w:p w:rsidR="00BD387B" w:rsidRDefault="00BD387B" w:rsidP="007051A9">
                    <w:pPr>
                      <w:jc w:val="center"/>
                    </w:pPr>
                    <w:r>
                      <w:t>Партнерство</w:t>
                    </w:r>
                  </w:p>
                  <w:p w:rsidR="00BD387B" w:rsidRDefault="00BD387B" w:rsidP="007051A9">
                    <w:pPr>
                      <w:jc w:val="center"/>
                    </w:pPr>
                    <w:r>
                      <w:t>і ресурси</w:t>
                    </w:r>
                  </w:p>
                  <w:p w:rsidR="00BD387B" w:rsidRDefault="00BD387B" w:rsidP="007051A9">
                    <w:pPr>
                      <w:jc w:val="center"/>
                    </w:pPr>
                    <w:r>
                      <w:rPr>
                        <w:color w:val="FF0000"/>
                      </w:rPr>
                      <w:t>90 балів</w:t>
                    </w:r>
                    <w:r>
                      <w:t xml:space="preserve"> (9%)</w:t>
                    </w:r>
                  </w:p>
                </w:txbxContent>
              </v:textbox>
            </v:rect>
            <v:rect id="_x0000_s1743" style="position:absolute;left:5541;top:6332;width:1380;height:4138" fillcolor="aqua">
              <v:textbox style="mso-next-textbox:#_x0000_s1743" inset="2.76861mm,1.3843mm,2.76861mm,1.3843mm">
                <w:txbxContent>
                  <w:p w:rsidR="00BD387B" w:rsidRDefault="00BD387B" w:rsidP="007051A9">
                    <w:pPr>
                      <w:rPr>
                        <w:lang w:val="uk-UA"/>
                      </w:rPr>
                    </w:pPr>
                  </w:p>
                  <w:p w:rsidR="00BD387B" w:rsidRDefault="00BD387B" w:rsidP="007051A9">
                    <w:r>
                      <w:rPr>
                        <w:lang w:val="uk-UA"/>
                      </w:rPr>
                      <w:t xml:space="preserve">  </w:t>
                    </w:r>
                    <w:r>
                      <w:t>Процеси</w:t>
                    </w:r>
                  </w:p>
                  <w:p w:rsidR="00BD387B" w:rsidRDefault="00BD387B" w:rsidP="007051A9">
                    <w:pPr>
                      <w:jc w:val="center"/>
                    </w:pPr>
                  </w:p>
                  <w:p w:rsidR="00BD387B" w:rsidRDefault="00BD387B" w:rsidP="007051A9">
                    <w:pPr>
                      <w:jc w:val="center"/>
                    </w:pPr>
                    <w:r>
                      <w:t>Продукт</w:t>
                    </w:r>
                  </w:p>
                  <w:p w:rsidR="00BD387B" w:rsidRDefault="00BD387B" w:rsidP="007051A9">
                    <w:pPr>
                      <w:jc w:val="center"/>
                    </w:pPr>
                  </w:p>
                  <w:p w:rsidR="00BD387B" w:rsidRDefault="00BD387B" w:rsidP="007051A9">
                    <w:pPr>
                      <w:jc w:val="center"/>
                      <w:rPr>
                        <w:lang w:val="uk-UA"/>
                      </w:rPr>
                    </w:pPr>
                    <w:r>
                      <w:t>Послуги</w:t>
                    </w:r>
                  </w:p>
                  <w:p w:rsidR="00BD387B" w:rsidRDefault="00BD387B" w:rsidP="007051A9">
                    <w:pPr>
                      <w:jc w:val="center"/>
                      <w:rPr>
                        <w:lang w:val="uk-UA"/>
                      </w:rPr>
                    </w:pPr>
                  </w:p>
                  <w:p w:rsidR="00BD387B" w:rsidRDefault="00BD387B" w:rsidP="007051A9">
                    <w:pPr>
                      <w:jc w:val="center"/>
                      <w:rPr>
                        <w:color w:val="FF0000"/>
                        <w:lang w:val="uk-UA"/>
                      </w:rPr>
                    </w:pPr>
                    <w:r>
                      <w:rPr>
                        <w:color w:val="FF0000"/>
                      </w:rPr>
                      <w:t>140 балів</w:t>
                    </w:r>
                  </w:p>
                  <w:p w:rsidR="00BD387B" w:rsidRDefault="00BD387B" w:rsidP="007051A9">
                    <w:pPr>
                      <w:jc w:val="center"/>
                      <w:rPr>
                        <w:lang w:val="uk-UA"/>
                      </w:rPr>
                    </w:pPr>
                  </w:p>
                  <w:p w:rsidR="00BD387B" w:rsidRDefault="00BD387B" w:rsidP="007051A9">
                    <w:pPr>
                      <w:jc w:val="center"/>
                    </w:pPr>
                    <w:r>
                      <w:t xml:space="preserve"> (13%)</w:t>
                    </w:r>
                  </w:p>
                </w:txbxContent>
              </v:textbox>
            </v:rect>
            <v:rect id="_x0000_s1744" style="position:absolute;left:7226;top:6332;width:1578;height:1182" fillcolor="aqua">
              <v:textbox style="mso-next-textbox:#_x0000_s1744" inset=".545mm,.327mm,.545mm,.327mm">
                <w:txbxContent>
                  <w:p w:rsidR="00BD387B" w:rsidRDefault="00BD387B" w:rsidP="007051A9">
                    <w:pPr>
                      <w:spacing w:line="120" w:lineRule="auto"/>
                      <w:rPr>
                        <w:lang w:val="uk-UA"/>
                      </w:rPr>
                    </w:pPr>
                    <w:r>
                      <w:rPr>
                        <w:lang w:val="uk-UA"/>
                      </w:rPr>
                      <w:t xml:space="preserve">    </w:t>
                    </w:r>
                  </w:p>
                  <w:p w:rsidR="00BD387B" w:rsidRDefault="00BD387B" w:rsidP="007051A9">
                    <w:pPr>
                      <w:ind w:left="-180" w:right="-120"/>
                      <w:rPr>
                        <w:lang w:val="uk-UA"/>
                      </w:rPr>
                    </w:pPr>
                    <w:r>
                      <w:rPr>
                        <w:lang w:val="uk-UA"/>
                      </w:rPr>
                      <w:t xml:space="preserve">    </w:t>
                    </w:r>
                    <w:r>
                      <w:t>Результати</w:t>
                    </w:r>
                    <w:r>
                      <w:rPr>
                        <w:lang w:val="uk-UA"/>
                      </w:rPr>
                      <w:t xml:space="preserve"> для</w:t>
                    </w:r>
                  </w:p>
                  <w:p w:rsidR="00BD387B" w:rsidRDefault="00BD387B" w:rsidP="007051A9">
                    <w:pPr>
                      <w:ind w:left="-180" w:right="-120"/>
                      <w:jc w:val="center"/>
                    </w:pPr>
                    <w:r>
                      <w:t xml:space="preserve"> співробітників</w:t>
                    </w:r>
                  </w:p>
                  <w:p w:rsidR="00BD387B" w:rsidRDefault="00BD387B" w:rsidP="007051A9">
                    <w:pPr>
                      <w:ind w:left="-180" w:right="-120"/>
                      <w:jc w:val="center"/>
                    </w:pPr>
                    <w:r>
                      <w:rPr>
                        <w:color w:val="FF0000"/>
                        <w:lang w:val="uk-UA"/>
                      </w:rPr>
                      <w:t xml:space="preserve"> </w:t>
                    </w:r>
                    <w:r>
                      <w:rPr>
                        <w:color w:val="FF0000"/>
                      </w:rPr>
                      <w:t>90 балів</w:t>
                    </w:r>
                    <w:r>
                      <w:t xml:space="preserve"> (9%)</w:t>
                    </w:r>
                  </w:p>
                </w:txbxContent>
              </v:textbox>
            </v:rect>
            <v:rect id="_x0000_s1745" style="position:absolute;left:7226;top:9288;width:1578;height:1184" fillcolor="aqua">
              <v:textbox style="mso-next-textbox:#_x0000_s1745" inset=".545mm,.327mm,.545mm,.327mm">
                <w:txbxContent>
                  <w:p w:rsidR="00BD387B" w:rsidRDefault="00BD387B" w:rsidP="007051A9">
                    <w:pPr>
                      <w:spacing w:line="120" w:lineRule="auto"/>
                      <w:jc w:val="center"/>
                      <w:rPr>
                        <w:lang w:val="uk-UA"/>
                      </w:rPr>
                    </w:pPr>
                  </w:p>
                  <w:p w:rsidR="00BD387B" w:rsidRDefault="00BD387B" w:rsidP="007051A9">
                    <w:pPr>
                      <w:jc w:val="center"/>
                    </w:pPr>
                    <w:r>
                      <w:t>Результати для суспільства</w:t>
                    </w:r>
                  </w:p>
                  <w:p w:rsidR="00BD387B" w:rsidRDefault="00BD387B" w:rsidP="007051A9">
                    <w:pPr>
                      <w:jc w:val="center"/>
                    </w:pPr>
                    <w:r>
                      <w:rPr>
                        <w:color w:val="FF0000"/>
                      </w:rPr>
                      <w:t>60 балів</w:t>
                    </w:r>
                    <w:r>
                      <w:t xml:space="preserve"> (6%)</w:t>
                    </w:r>
                  </w:p>
                </w:txbxContent>
              </v:textbox>
            </v:rect>
            <v:rect id="_x0000_s1746" style="position:absolute;left:7226;top:7909;width:1578;height:985" fillcolor="aqua">
              <v:textbox style="mso-next-textbox:#_x0000_s1746" inset=".545mm,.327mm,.545mm,.327mm">
                <w:txbxContent>
                  <w:p w:rsidR="00BD387B" w:rsidRDefault="00BD387B" w:rsidP="007051A9">
                    <w:pPr>
                      <w:jc w:val="center"/>
                    </w:pPr>
                    <w:r>
                      <w:t>Результати для споживачів</w:t>
                    </w:r>
                  </w:p>
                  <w:p w:rsidR="00BD387B" w:rsidRDefault="00BD387B" w:rsidP="007051A9">
                    <w:pPr>
                      <w:jc w:val="center"/>
                    </w:pPr>
                    <w:r>
                      <w:rPr>
                        <w:color w:val="FF0000"/>
                      </w:rPr>
                      <w:t>200 балів</w:t>
                    </w:r>
                    <w:r>
                      <w:t xml:space="preserve"> (20%)</w:t>
                    </w:r>
                  </w:p>
                </w:txbxContent>
              </v:textbox>
            </v:rect>
            <v:rect id="_x0000_s1747" style="position:absolute;left:9001;top:6332;width:1379;height:4138" fillcolor="aqua">
              <v:textbox style="mso-next-textbox:#_x0000_s1747" inset="2.76861mm,1.3843mm,2.76861mm,1.3843mm">
                <w:txbxContent>
                  <w:p w:rsidR="00BD387B" w:rsidRDefault="00BD387B" w:rsidP="007051A9">
                    <w:pPr>
                      <w:jc w:val="right"/>
                    </w:pPr>
                  </w:p>
                  <w:p w:rsidR="00BD387B" w:rsidRDefault="00BD387B" w:rsidP="007051A9">
                    <w:r>
                      <w:rPr>
                        <w:lang w:val="uk-UA"/>
                      </w:rPr>
                      <w:t xml:space="preserve">   </w:t>
                    </w:r>
                    <w:r>
                      <w:t>Ключові</w:t>
                    </w:r>
                  </w:p>
                  <w:p w:rsidR="00BD387B" w:rsidRDefault="00BD387B" w:rsidP="007051A9">
                    <w:pPr>
                      <w:jc w:val="center"/>
                    </w:pPr>
                    <w:r>
                      <w:t>показники</w:t>
                    </w:r>
                  </w:p>
                  <w:p w:rsidR="00BD387B" w:rsidRDefault="00BD387B" w:rsidP="007051A9">
                    <w:pPr>
                      <w:jc w:val="center"/>
                    </w:pPr>
                    <w:r>
                      <w:t>діяльності</w:t>
                    </w:r>
                  </w:p>
                  <w:p w:rsidR="00BD387B" w:rsidRDefault="00BD387B" w:rsidP="007051A9">
                    <w:pPr>
                      <w:jc w:val="center"/>
                    </w:pPr>
                    <w:r>
                      <w:t>організації</w:t>
                    </w:r>
                  </w:p>
                  <w:p w:rsidR="00BD387B" w:rsidRDefault="00BD387B" w:rsidP="007051A9">
                    <w:pPr>
                      <w:jc w:val="center"/>
                      <w:rPr>
                        <w:color w:val="FF0000"/>
                        <w:lang w:val="uk-UA"/>
                      </w:rPr>
                    </w:pPr>
                    <w:r>
                      <w:rPr>
                        <w:color w:val="FF0000"/>
                      </w:rPr>
                      <w:t xml:space="preserve">150 балів </w:t>
                    </w:r>
                  </w:p>
                  <w:p w:rsidR="00BD387B" w:rsidRDefault="00BD387B" w:rsidP="007051A9">
                    <w:pPr>
                      <w:jc w:val="center"/>
                    </w:pPr>
                    <w:r>
                      <w:t>(15%)</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48" type="#_x0000_t13" style="position:absolute;left:2241;top:5407;width:4139;height:721" fillcolor="#ff9" stroked="f">
              <v:imagedata embosscolor="shadow add(51)"/>
              <v:shadow on="t" type="emboss" color="lineOrFill darken(153)" color2="shadow add(102)" offset="-1pt,-1pt"/>
              <v:textbox style="mso-next-textbox:#_x0000_s1748" inset=".5mm,.3mm,.5mm,.3mm">
                <w:txbxContent>
                  <w:p w:rsidR="00BD387B" w:rsidRDefault="00BD387B" w:rsidP="007051A9">
                    <w:pPr>
                      <w:jc w:val="center"/>
                    </w:pPr>
                    <w:r>
                      <w:t xml:space="preserve">Можливості </w:t>
                    </w:r>
                    <w:r>
                      <w:rPr>
                        <w:color w:val="FF0000"/>
                      </w:rPr>
                      <w:t>500 балів</w:t>
                    </w:r>
                    <w:r>
                      <w:t xml:space="preserve"> (50%)</w:t>
                    </w:r>
                  </w:p>
                </w:txbxContent>
              </v:textbox>
            </v:shape>
            <v:shape id="_x0000_s1749" type="#_x0000_t13" style="position:absolute;left:7281;top:5407;width:3060;height:720" fillcolor="#ff9" stroked="f">
              <v:imagedata embosscolor="shadow add(51)"/>
              <v:shadow on="t" type="emboss" color="lineOrFill darken(153)" color2="shadow add(102)" offset="-1pt,-1pt"/>
              <v:textbox style="mso-next-textbox:#_x0000_s1749" inset=".5mm,.3mm,.5mm,.3mm">
                <w:txbxContent>
                  <w:p w:rsidR="00BD387B" w:rsidRDefault="00BD387B" w:rsidP="007051A9">
                    <w:pPr>
                      <w:jc w:val="center"/>
                    </w:pPr>
                    <w:r>
                      <w:t xml:space="preserve">Результати </w:t>
                    </w:r>
                    <w:r>
                      <w:rPr>
                        <w:color w:val="FF0000"/>
                      </w:rPr>
                      <w:t>500 балів</w:t>
                    </w:r>
                    <w:r>
                      <w:t xml:space="preserve"> (50%)</w:t>
                    </w:r>
                  </w:p>
                  <w:p w:rsidR="00BD387B" w:rsidRDefault="00BD387B" w:rsidP="007051A9">
                    <w:pPr>
                      <w:jc w:val="cente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750" type="#_x0000_t66" style="position:absolute;left:2058;top:10627;width:8281;height:936" fillcolor="#ff9" stroked="f">
              <v:imagedata embosscolor="shadow add(51)"/>
              <v:shadow on="t" type="emboss" color="lineOrFill darken(153)" color2="shadow add(102)" offset="-1pt,-1pt"/>
              <v:textbox style="mso-next-textbox:#_x0000_s1750">
                <w:txbxContent>
                  <w:p w:rsidR="00BD387B" w:rsidRDefault="00BD387B" w:rsidP="007051A9">
                    <w:pPr>
                      <w:jc w:val="center"/>
                    </w:pPr>
                    <w:r>
                      <w:t>Інновації, творчість і освіта</w:t>
                    </w:r>
                  </w:p>
                </w:txbxContent>
              </v:textbox>
            </v:shape>
            <w10:wrap type="none"/>
            <w10:anchorlock/>
          </v:group>
        </w:pict>
      </w:r>
    </w:p>
    <w:p w:rsidR="007051A9" w:rsidRDefault="007051A9" w:rsidP="007051A9">
      <w:pPr>
        <w:rPr>
          <w:rFonts w:ascii="Calibri" w:hAnsi="Calibri"/>
          <w:sz w:val="22"/>
          <w:szCs w:val="22"/>
          <w:lang w:val="uk-UA"/>
        </w:rPr>
      </w:pPr>
    </w:p>
    <w:p w:rsidR="000E75D7" w:rsidRPr="000E75D7" w:rsidRDefault="000E75D7" w:rsidP="007051A9">
      <w:pPr>
        <w:rPr>
          <w:rFonts w:ascii="Calibri" w:hAnsi="Calibri"/>
          <w:sz w:val="22"/>
          <w:szCs w:val="22"/>
          <w:lang w:val="uk-UA"/>
        </w:rPr>
      </w:pPr>
    </w:p>
    <w:p w:rsidR="007051A9" w:rsidRPr="000E75D7" w:rsidRDefault="007051A9" w:rsidP="007051A9">
      <w:pPr>
        <w:spacing w:line="360" w:lineRule="auto"/>
        <w:jc w:val="center"/>
        <w:rPr>
          <w:i/>
          <w:sz w:val="28"/>
          <w:szCs w:val="28"/>
          <w:lang w:val="uk-UA"/>
        </w:rPr>
      </w:pPr>
      <w:r w:rsidRPr="000E75D7">
        <w:rPr>
          <w:i/>
          <w:sz w:val="28"/>
          <w:szCs w:val="28"/>
        </w:rPr>
        <w:t xml:space="preserve">Рис. </w:t>
      </w:r>
      <w:r w:rsidR="000E75D7" w:rsidRPr="000E75D7">
        <w:rPr>
          <w:i/>
          <w:sz w:val="28"/>
          <w:szCs w:val="28"/>
          <w:lang w:val="uk-UA"/>
        </w:rPr>
        <w:t>7</w:t>
      </w:r>
      <w:r w:rsidRPr="000E75D7">
        <w:rPr>
          <w:i/>
          <w:sz w:val="28"/>
          <w:szCs w:val="28"/>
        </w:rPr>
        <w:t>.</w:t>
      </w:r>
      <w:r w:rsidR="000E75D7" w:rsidRPr="000E75D7">
        <w:rPr>
          <w:i/>
          <w:sz w:val="28"/>
          <w:szCs w:val="28"/>
          <w:lang w:val="uk-UA"/>
        </w:rPr>
        <w:t>3</w:t>
      </w:r>
      <w:r w:rsidRPr="000E75D7">
        <w:rPr>
          <w:i/>
          <w:sz w:val="28"/>
          <w:szCs w:val="28"/>
        </w:rPr>
        <w:t>. Європейська модель досконалості</w:t>
      </w:r>
    </w:p>
    <w:p w:rsidR="007051A9" w:rsidRDefault="007051A9" w:rsidP="007051A9">
      <w:pPr>
        <w:tabs>
          <w:tab w:val="left" w:pos="426"/>
        </w:tabs>
        <w:spacing w:line="360" w:lineRule="auto"/>
        <w:jc w:val="both"/>
        <w:rPr>
          <w:noProof/>
          <w:sz w:val="28"/>
          <w:szCs w:val="28"/>
        </w:rPr>
      </w:pPr>
    </w:p>
    <w:p w:rsidR="007831CF" w:rsidRDefault="007051A9" w:rsidP="007831CF">
      <w:pPr>
        <w:tabs>
          <w:tab w:val="left" w:pos="426"/>
        </w:tabs>
        <w:spacing w:line="360" w:lineRule="auto"/>
        <w:jc w:val="both"/>
        <w:rPr>
          <w:i/>
          <w:noProof/>
          <w:sz w:val="28"/>
          <w:lang w:val="uk-UA"/>
        </w:rPr>
      </w:pPr>
      <w:r>
        <w:rPr>
          <w:noProof/>
          <w:sz w:val="28"/>
          <w:szCs w:val="28"/>
          <w:lang w:val="uk-UA"/>
        </w:rPr>
        <w:t xml:space="preserve">          </w:t>
      </w:r>
      <w:r w:rsidRPr="000E75D7">
        <w:rPr>
          <w:i/>
          <w:noProof/>
          <w:sz w:val="28"/>
          <w:szCs w:val="28"/>
        </w:rPr>
        <w:t xml:space="preserve">Модель об'єднує дві групи критеріїв "Можливості" і "Результати". Критерії групи "Можливості" дають розуміння і допомагають оцінювати, </w:t>
      </w:r>
      <w:r w:rsidRPr="000E75D7">
        <w:rPr>
          <w:i/>
          <w:noProof/>
          <w:sz w:val="28"/>
          <w:szCs w:val="28"/>
        </w:rPr>
        <w:lastRenderedPageBreak/>
        <w:t>як досягаються результати, група критеріїв "Результати" перераховує основні показники і результати діяльності компаній, тобто що досягла організація, використовуючи наявні можливості.</w:t>
      </w:r>
      <w:r w:rsidRPr="000E75D7">
        <w:rPr>
          <w:i/>
          <w:noProof/>
          <w:sz w:val="28"/>
          <w:szCs w:val="28"/>
          <w:lang w:val="uk-UA"/>
        </w:rPr>
        <w:t xml:space="preserve"> </w:t>
      </w:r>
      <w:r w:rsidRPr="000E75D7">
        <w:rPr>
          <w:i/>
          <w:noProof/>
          <w:sz w:val="28"/>
        </w:rPr>
        <w:t xml:space="preserve">Ця Модель охоплює всі аспекти діяльності підприємства, спрямовані на задоволення потреб споживачів, персоналу, суспільства. </w:t>
      </w:r>
    </w:p>
    <w:p w:rsidR="007831CF" w:rsidRPr="00EC4BC2" w:rsidRDefault="007831CF" w:rsidP="007831CF">
      <w:pPr>
        <w:tabs>
          <w:tab w:val="left" w:pos="426"/>
        </w:tabs>
        <w:spacing w:line="360" w:lineRule="auto"/>
        <w:jc w:val="both"/>
        <w:rPr>
          <w:i/>
          <w:noProof/>
          <w:sz w:val="28"/>
          <w:szCs w:val="28"/>
          <w:lang w:val="uk-UA"/>
        </w:rPr>
      </w:pPr>
      <w:r>
        <w:rPr>
          <w:i/>
          <w:noProof/>
          <w:sz w:val="28"/>
          <w:lang w:val="uk-UA"/>
        </w:rPr>
        <w:t xml:space="preserve">        Як вже відмічалося у розд</w:t>
      </w:r>
      <w:r w:rsidR="005412C4" w:rsidRPr="005412C4">
        <w:rPr>
          <w:i/>
          <w:noProof/>
          <w:sz w:val="28"/>
        </w:rPr>
        <w:t>.</w:t>
      </w:r>
      <w:r>
        <w:rPr>
          <w:i/>
          <w:noProof/>
          <w:sz w:val="28"/>
          <w:lang w:val="uk-UA"/>
        </w:rPr>
        <w:t xml:space="preserve"> 2, в основі к</w:t>
      </w:r>
      <w:r w:rsidR="000E75D7">
        <w:rPr>
          <w:i/>
          <w:noProof/>
          <w:sz w:val="28"/>
          <w:lang w:val="uk-UA"/>
        </w:rPr>
        <w:t>ожн</w:t>
      </w:r>
      <w:r>
        <w:rPr>
          <w:i/>
          <w:noProof/>
          <w:sz w:val="28"/>
          <w:lang w:val="uk-UA"/>
        </w:rPr>
        <w:t>ої з 9 критеріальних груп</w:t>
      </w:r>
      <w:r w:rsidR="000E75D7">
        <w:rPr>
          <w:i/>
          <w:noProof/>
          <w:sz w:val="28"/>
          <w:lang w:val="uk-UA"/>
        </w:rPr>
        <w:t xml:space="preserve"> </w:t>
      </w:r>
      <w:r w:rsidRPr="00EC4BC2">
        <w:rPr>
          <w:i/>
          <w:noProof/>
          <w:sz w:val="28"/>
          <w:szCs w:val="28"/>
          <w:lang w:val="uk-UA"/>
        </w:rPr>
        <w:t xml:space="preserve">лежить логіка </w:t>
      </w:r>
      <w:r w:rsidRPr="00EC4BC2">
        <w:rPr>
          <w:bCs/>
          <w:i/>
          <w:noProof/>
          <w:sz w:val="28"/>
          <w:szCs w:val="28"/>
          <w:lang w:val="en-US"/>
        </w:rPr>
        <w:t>RADAR</w:t>
      </w:r>
      <w:r>
        <w:rPr>
          <w:bCs/>
          <w:i/>
          <w:noProof/>
          <w:sz w:val="28"/>
          <w:szCs w:val="28"/>
          <w:lang w:val="uk-UA"/>
        </w:rPr>
        <w:t xml:space="preserve"> (</w:t>
      </w:r>
      <w:r w:rsidRPr="00EC4BC2">
        <w:rPr>
          <w:bCs/>
          <w:i/>
          <w:noProof/>
          <w:sz w:val="28"/>
          <w:szCs w:val="28"/>
          <w:lang w:val="uk-UA"/>
        </w:rPr>
        <w:t xml:space="preserve"> </w:t>
      </w:r>
      <w:r w:rsidRPr="00EC4BC2">
        <w:rPr>
          <w:b/>
          <w:bCs/>
          <w:i/>
          <w:noProof/>
          <w:sz w:val="28"/>
          <w:szCs w:val="28"/>
          <w:lang w:val="en-US"/>
        </w:rPr>
        <w:t>R</w:t>
      </w:r>
      <w:r w:rsidRPr="00EC4BC2">
        <w:rPr>
          <w:i/>
          <w:noProof/>
          <w:sz w:val="28"/>
          <w:szCs w:val="28"/>
          <w:lang w:val="en-US"/>
        </w:rPr>
        <w:t>esults</w:t>
      </w:r>
      <w:r w:rsidRPr="00EC4BC2">
        <w:rPr>
          <w:i/>
          <w:noProof/>
          <w:sz w:val="28"/>
          <w:szCs w:val="28"/>
          <w:lang w:val="uk-UA"/>
        </w:rPr>
        <w:t xml:space="preserve"> </w:t>
      </w:r>
      <w:r>
        <w:rPr>
          <w:i/>
          <w:noProof/>
          <w:sz w:val="28"/>
          <w:szCs w:val="28"/>
          <w:lang w:val="uk-UA"/>
        </w:rPr>
        <w:t xml:space="preserve">- </w:t>
      </w:r>
      <w:r w:rsidRPr="00EC4BC2">
        <w:rPr>
          <w:i/>
          <w:noProof/>
          <w:sz w:val="28"/>
          <w:szCs w:val="28"/>
          <w:lang w:val="uk-UA"/>
        </w:rPr>
        <w:t>результати,</w:t>
      </w:r>
      <w:r w:rsidRPr="00EC4BC2">
        <w:rPr>
          <w:b/>
          <w:bCs/>
          <w:i/>
          <w:noProof/>
          <w:sz w:val="28"/>
          <w:szCs w:val="28"/>
          <w:lang w:val="uk-UA"/>
        </w:rPr>
        <w:t xml:space="preserve"> </w:t>
      </w:r>
      <w:r w:rsidRPr="00EC4BC2">
        <w:rPr>
          <w:b/>
          <w:bCs/>
          <w:i/>
          <w:noProof/>
          <w:sz w:val="28"/>
          <w:szCs w:val="28"/>
          <w:lang w:val="en-US"/>
        </w:rPr>
        <w:t>A</w:t>
      </w:r>
      <w:r w:rsidRPr="00EC4BC2">
        <w:rPr>
          <w:i/>
          <w:noProof/>
          <w:sz w:val="28"/>
          <w:szCs w:val="28"/>
          <w:lang w:val="en-US"/>
        </w:rPr>
        <w:t>pproach</w:t>
      </w:r>
      <w:r w:rsidRPr="00EC4BC2">
        <w:rPr>
          <w:i/>
          <w:noProof/>
          <w:sz w:val="28"/>
          <w:szCs w:val="28"/>
          <w:lang w:val="uk-UA"/>
        </w:rPr>
        <w:t xml:space="preserve"> </w:t>
      </w:r>
      <w:r>
        <w:rPr>
          <w:i/>
          <w:noProof/>
          <w:sz w:val="28"/>
          <w:szCs w:val="28"/>
          <w:lang w:val="uk-UA"/>
        </w:rPr>
        <w:t xml:space="preserve">- </w:t>
      </w:r>
      <w:r w:rsidRPr="00EC4BC2">
        <w:rPr>
          <w:i/>
          <w:noProof/>
          <w:sz w:val="28"/>
          <w:szCs w:val="28"/>
          <w:lang w:val="uk-UA"/>
        </w:rPr>
        <w:t>підхід,</w:t>
      </w:r>
      <w:r w:rsidRPr="00EC4BC2">
        <w:rPr>
          <w:b/>
          <w:bCs/>
          <w:i/>
          <w:noProof/>
          <w:sz w:val="28"/>
          <w:szCs w:val="28"/>
          <w:lang w:val="uk-UA"/>
        </w:rPr>
        <w:t xml:space="preserve"> </w:t>
      </w:r>
      <w:r w:rsidRPr="00EC4BC2">
        <w:rPr>
          <w:b/>
          <w:bCs/>
          <w:i/>
          <w:noProof/>
          <w:sz w:val="28"/>
          <w:szCs w:val="28"/>
          <w:lang w:val="en-US"/>
        </w:rPr>
        <w:t>D</w:t>
      </w:r>
      <w:r w:rsidRPr="00EC4BC2">
        <w:rPr>
          <w:i/>
          <w:noProof/>
          <w:sz w:val="28"/>
          <w:szCs w:val="28"/>
          <w:lang w:val="en-US"/>
        </w:rPr>
        <w:t>eployment</w:t>
      </w:r>
      <w:r>
        <w:rPr>
          <w:i/>
          <w:noProof/>
          <w:sz w:val="28"/>
          <w:szCs w:val="28"/>
          <w:lang w:val="uk-UA"/>
        </w:rPr>
        <w:t xml:space="preserve"> -</w:t>
      </w:r>
      <w:r w:rsidRPr="00EC4BC2">
        <w:rPr>
          <w:i/>
          <w:noProof/>
          <w:sz w:val="28"/>
          <w:szCs w:val="28"/>
          <w:lang w:val="uk-UA"/>
        </w:rPr>
        <w:t xml:space="preserve"> застосування,</w:t>
      </w:r>
      <w:r w:rsidRPr="00EC4BC2">
        <w:rPr>
          <w:b/>
          <w:bCs/>
          <w:i/>
          <w:noProof/>
          <w:sz w:val="28"/>
          <w:szCs w:val="28"/>
          <w:lang w:val="uk-UA"/>
        </w:rPr>
        <w:t xml:space="preserve"> </w:t>
      </w:r>
      <w:r w:rsidRPr="00EC4BC2">
        <w:rPr>
          <w:b/>
          <w:bCs/>
          <w:i/>
          <w:noProof/>
          <w:sz w:val="28"/>
          <w:szCs w:val="28"/>
          <w:lang w:val="en-US"/>
        </w:rPr>
        <w:t>A</w:t>
      </w:r>
      <w:r w:rsidRPr="00EC4BC2">
        <w:rPr>
          <w:i/>
          <w:noProof/>
          <w:sz w:val="28"/>
          <w:szCs w:val="28"/>
          <w:lang w:val="en-US"/>
        </w:rPr>
        <w:t>ssessment</w:t>
      </w:r>
      <w:r w:rsidRPr="00EC4BC2">
        <w:rPr>
          <w:i/>
          <w:noProof/>
          <w:sz w:val="28"/>
          <w:szCs w:val="28"/>
          <w:lang w:val="uk-UA"/>
        </w:rPr>
        <w:t xml:space="preserve"> </w:t>
      </w:r>
      <w:r>
        <w:rPr>
          <w:i/>
          <w:noProof/>
          <w:sz w:val="28"/>
          <w:szCs w:val="28"/>
          <w:lang w:val="uk-UA"/>
        </w:rPr>
        <w:t xml:space="preserve">- </w:t>
      </w:r>
      <w:r w:rsidRPr="00EC4BC2">
        <w:rPr>
          <w:i/>
          <w:noProof/>
          <w:sz w:val="28"/>
          <w:szCs w:val="28"/>
          <w:lang w:val="uk-UA"/>
        </w:rPr>
        <w:t xml:space="preserve">оцінка, </w:t>
      </w:r>
      <w:r w:rsidRPr="00EC4BC2">
        <w:rPr>
          <w:b/>
          <w:bCs/>
          <w:i/>
          <w:noProof/>
          <w:sz w:val="28"/>
          <w:szCs w:val="28"/>
          <w:lang w:val="en-US"/>
        </w:rPr>
        <w:t>R</w:t>
      </w:r>
      <w:r w:rsidRPr="00EC4BC2">
        <w:rPr>
          <w:i/>
          <w:noProof/>
          <w:sz w:val="28"/>
          <w:szCs w:val="28"/>
          <w:lang w:val="en-US"/>
        </w:rPr>
        <w:t>eview</w:t>
      </w:r>
      <w:r w:rsidRPr="00EC4BC2">
        <w:rPr>
          <w:i/>
          <w:noProof/>
          <w:sz w:val="28"/>
          <w:szCs w:val="28"/>
          <w:lang w:val="uk-UA"/>
        </w:rPr>
        <w:t xml:space="preserve"> </w:t>
      </w:r>
      <w:r w:rsidR="00A10B0A">
        <w:rPr>
          <w:i/>
          <w:noProof/>
          <w:sz w:val="28"/>
          <w:szCs w:val="28"/>
          <w:lang w:val="uk-UA"/>
        </w:rPr>
        <w:t xml:space="preserve">- </w:t>
      </w:r>
      <w:r w:rsidRPr="00EC4BC2">
        <w:rPr>
          <w:i/>
          <w:noProof/>
          <w:sz w:val="28"/>
          <w:szCs w:val="28"/>
          <w:lang w:val="uk-UA"/>
        </w:rPr>
        <w:t xml:space="preserve">перегляд). </w:t>
      </w:r>
      <w:r w:rsidR="00A10B0A">
        <w:rPr>
          <w:i/>
          <w:noProof/>
          <w:sz w:val="28"/>
          <w:szCs w:val="28"/>
          <w:lang w:val="uk-UA"/>
        </w:rPr>
        <w:t>С</w:t>
      </w:r>
      <w:r w:rsidRPr="00EC4BC2">
        <w:rPr>
          <w:i/>
          <w:noProof/>
          <w:sz w:val="28"/>
          <w:szCs w:val="28"/>
          <w:lang w:val="uk-UA"/>
        </w:rPr>
        <w:t xml:space="preserve">уть логіки </w:t>
      </w:r>
      <w:r>
        <w:rPr>
          <w:i/>
          <w:noProof/>
          <w:sz w:val="28"/>
          <w:szCs w:val="28"/>
          <w:lang w:val="uk-UA"/>
        </w:rPr>
        <w:t>грунтується н</w:t>
      </w:r>
      <w:r w:rsidRPr="00EC4BC2">
        <w:rPr>
          <w:i/>
          <w:noProof/>
          <w:sz w:val="28"/>
          <w:szCs w:val="28"/>
          <w:lang w:val="uk-UA"/>
        </w:rPr>
        <w:t xml:space="preserve">а </w:t>
      </w:r>
      <w:r w:rsidR="000552C3">
        <w:rPr>
          <w:i/>
          <w:noProof/>
          <w:sz w:val="28"/>
          <w:szCs w:val="28"/>
          <w:lang w:val="uk-UA"/>
        </w:rPr>
        <w:t xml:space="preserve">такому </w:t>
      </w:r>
      <w:r w:rsidRPr="00EC4BC2">
        <w:rPr>
          <w:i/>
          <w:noProof/>
          <w:sz w:val="28"/>
          <w:szCs w:val="28"/>
          <w:lang w:val="uk-UA"/>
        </w:rPr>
        <w:t xml:space="preserve">твердженні: </w:t>
      </w:r>
      <w:r w:rsidRPr="00EC4BC2">
        <w:rPr>
          <w:bCs/>
          <w:i/>
          <w:noProof/>
          <w:sz w:val="28"/>
          <w:szCs w:val="28"/>
          <w:lang w:val="uk-UA"/>
        </w:rPr>
        <w:t>“Досконалі результати стосовно якості, ефективності, споживачів, персоналу і суспільства досягаються через очолювані лідерами політику і стратегію, належне управління персоналом, партнерськими стосунками, ресурсами і процесами”.</w:t>
      </w:r>
    </w:p>
    <w:p w:rsidR="007051A9" w:rsidRPr="00C054E9" w:rsidRDefault="000552C3" w:rsidP="007051A9">
      <w:pPr>
        <w:tabs>
          <w:tab w:val="left" w:pos="540"/>
        </w:tabs>
        <w:spacing w:line="360" w:lineRule="auto"/>
        <w:jc w:val="both"/>
        <w:rPr>
          <w:i/>
          <w:noProof/>
          <w:sz w:val="28"/>
          <w:szCs w:val="28"/>
          <w:lang w:eastAsia="en-US"/>
        </w:rPr>
      </w:pPr>
      <w:r>
        <w:rPr>
          <w:i/>
          <w:noProof/>
          <w:sz w:val="28"/>
          <w:szCs w:val="28"/>
        </w:rPr>
        <w:tab/>
      </w:r>
      <w:r>
        <w:rPr>
          <w:i/>
          <w:noProof/>
          <w:sz w:val="28"/>
          <w:szCs w:val="28"/>
        </w:rPr>
        <w:tab/>
        <w:t xml:space="preserve">Оскільки </w:t>
      </w:r>
      <w:r>
        <w:rPr>
          <w:i/>
          <w:noProof/>
          <w:sz w:val="28"/>
          <w:szCs w:val="28"/>
          <w:lang w:val="uk-UA"/>
        </w:rPr>
        <w:t>м</w:t>
      </w:r>
      <w:r w:rsidR="007051A9" w:rsidRPr="00C054E9">
        <w:rPr>
          <w:i/>
          <w:noProof/>
          <w:sz w:val="28"/>
          <w:szCs w:val="28"/>
        </w:rPr>
        <w:t>одель дозволяє кількісно оцінити рівень роботи підприємства, вона використовується для визначення найкращих підприємств – проведення конкурсів на здобуття Європейської нагороди з якості та Національних нагород з якості у більшості європейських країн. З 1996 року подібні конкурси проводяться і в Україні за ініціативи Української асоціації якості та Українського союзу промисловців та підприємців.</w:t>
      </w:r>
    </w:p>
    <w:p w:rsidR="006E44EA" w:rsidRPr="000552C3" w:rsidRDefault="007051A9" w:rsidP="000552C3">
      <w:pPr>
        <w:tabs>
          <w:tab w:val="left" w:pos="426"/>
        </w:tabs>
        <w:spacing w:line="120" w:lineRule="auto"/>
        <w:jc w:val="both"/>
        <w:rPr>
          <w:noProof/>
          <w:sz w:val="28"/>
          <w:szCs w:val="28"/>
          <w:lang w:val="uk-UA"/>
        </w:rPr>
      </w:pPr>
      <w:r>
        <w:rPr>
          <w:noProof/>
          <w:sz w:val="28"/>
          <w:szCs w:val="28"/>
        </w:rPr>
        <w:tab/>
      </w:r>
      <w:r>
        <w:rPr>
          <w:noProof/>
          <w:sz w:val="28"/>
          <w:szCs w:val="28"/>
        </w:rPr>
        <w:tab/>
      </w:r>
    </w:p>
    <w:p w:rsidR="000552C3" w:rsidRPr="00460185" w:rsidRDefault="000552C3" w:rsidP="000552C3">
      <w:pPr>
        <w:shd w:val="clear" w:color="auto" w:fill="FFFFFF"/>
        <w:autoSpaceDE w:val="0"/>
        <w:autoSpaceDN w:val="0"/>
        <w:adjustRightInd w:val="0"/>
        <w:spacing w:line="360" w:lineRule="auto"/>
        <w:jc w:val="both"/>
        <w:rPr>
          <w:i/>
          <w:sz w:val="28"/>
          <w:szCs w:val="28"/>
          <w:lang w:val="uk-UA"/>
        </w:rPr>
      </w:pPr>
      <w:r>
        <w:rPr>
          <w:i/>
          <w:sz w:val="28"/>
          <w:szCs w:val="28"/>
          <w:lang w:val="uk-UA"/>
        </w:rPr>
        <w:t xml:space="preserve">        Н</w:t>
      </w:r>
      <w:r w:rsidR="00544DC1">
        <w:rPr>
          <w:i/>
          <w:sz w:val="28"/>
          <w:szCs w:val="28"/>
          <w:lang w:val="uk-UA"/>
        </w:rPr>
        <w:t xml:space="preserve">а рис. </w:t>
      </w:r>
      <w:r w:rsidR="006E44EA">
        <w:rPr>
          <w:i/>
          <w:sz w:val="28"/>
          <w:szCs w:val="28"/>
          <w:lang w:val="uk-UA"/>
        </w:rPr>
        <w:t>7</w:t>
      </w:r>
      <w:r w:rsidR="00544DC1" w:rsidRPr="00460185">
        <w:rPr>
          <w:i/>
          <w:sz w:val="28"/>
          <w:szCs w:val="28"/>
          <w:lang w:val="uk-UA"/>
        </w:rPr>
        <w:t>.</w:t>
      </w:r>
      <w:r w:rsidR="00C76BEC">
        <w:rPr>
          <w:i/>
          <w:sz w:val="28"/>
          <w:szCs w:val="28"/>
          <w:lang w:val="uk-UA"/>
        </w:rPr>
        <w:t>4</w:t>
      </w:r>
      <w:r w:rsidR="00544DC1" w:rsidRPr="00460185">
        <w:rPr>
          <w:i/>
          <w:sz w:val="28"/>
          <w:szCs w:val="28"/>
          <w:lang w:val="uk-UA"/>
        </w:rPr>
        <w:t xml:space="preserve"> </w:t>
      </w:r>
      <w:r>
        <w:rPr>
          <w:i/>
          <w:sz w:val="28"/>
          <w:szCs w:val="28"/>
          <w:lang w:val="uk-UA"/>
        </w:rPr>
        <w:t xml:space="preserve">ілюстративно </w:t>
      </w:r>
      <w:r w:rsidR="00544DC1" w:rsidRPr="00460185">
        <w:rPr>
          <w:i/>
          <w:sz w:val="28"/>
          <w:szCs w:val="28"/>
          <w:lang w:val="uk-UA"/>
        </w:rPr>
        <w:t xml:space="preserve">показана потенційна можливість досягнення високого рівня досконалості за </w:t>
      </w:r>
      <w:r w:rsidR="00544DC1" w:rsidRPr="00460185">
        <w:rPr>
          <w:i/>
          <w:sz w:val="28"/>
          <w:szCs w:val="28"/>
          <w:lang w:val="en-US"/>
        </w:rPr>
        <w:t>EFQM</w:t>
      </w:r>
      <w:r w:rsidR="00544DC1" w:rsidRPr="00460185">
        <w:rPr>
          <w:i/>
          <w:sz w:val="28"/>
          <w:szCs w:val="28"/>
          <w:lang w:val="uk-UA"/>
        </w:rPr>
        <w:t xml:space="preserve"> практично для будь-якої організації</w:t>
      </w:r>
      <w:r w:rsidR="00544DC1" w:rsidRPr="006E44EA">
        <w:rPr>
          <w:i/>
          <w:sz w:val="28"/>
          <w:szCs w:val="28"/>
          <w:lang w:val="uk-UA"/>
        </w:rPr>
        <w:t xml:space="preserve"> України</w:t>
      </w:r>
      <w:r w:rsidR="00544DC1" w:rsidRPr="00460185">
        <w:rPr>
          <w:i/>
          <w:sz w:val="28"/>
          <w:szCs w:val="28"/>
          <w:lang w:val="uk-UA"/>
        </w:rPr>
        <w:t>.</w:t>
      </w:r>
      <w:r>
        <w:rPr>
          <w:i/>
          <w:sz w:val="28"/>
          <w:szCs w:val="28"/>
          <w:lang w:val="uk-UA"/>
        </w:rPr>
        <w:t xml:space="preserve"> </w:t>
      </w:r>
      <w:r w:rsidRPr="00B609C8">
        <w:rPr>
          <w:i/>
          <w:sz w:val="28"/>
          <w:szCs w:val="28"/>
          <w:lang w:val="uk-UA"/>
        </w:rPr>
        <w:t>Механ</w:t>
      </w:r>
      <w:r w:rsidRPr="00460185">
        <w:rPr>
          <w:i/>
          <w:sz w:val="28"/>
          <w:szCs w:val="28"/>
          <w:lang w:val="uk-UA"/>
        </w:rPr>
        <w:t>і</w:t>
      </w:r>
      <w:r w:rsidRPr="00B609C8">
        <w:rPr>
          <w:i/>
          <w:sz w:val="28"/>
          <w:szCs w:val="28"/>
          <w:lang w:val="uk-UA"/>
        </w:rPr>
        <w:t xml:space="preserve">зм </w:t>
      </w:r>
      <w:r w:rsidRPr="00460185">
        <w:rPr>
          <w:i/>
          <w:sz w:val="28"/>
          <w:szCs w:val="28"/>
          <w:lang w:val="uk-UA"/>
        </w:rPr>
        <w:t>сходження</w:t>
      </w:r>
      <w:r w:rsidRPr="00B609C8">
        <w:rPr>
          <w:i/>
          <w:sz w:val="28"/>
          <w:szCs w:val="28"/>
          <w:lang w:val="uk-UA"/>
        </w:rPr>
        <w:t xml:space="preserve"> </w:t>
      </w:r>
      <w:r w:rsidRPr="00460185">
        <w:rPr>
          <w:i/>
          <w:sz w:val="28"/>
          <w:szCs w:val="28"/>
          <w:lang w:val="uk-UA"/>
        </w:rPr>
        <w:t>загальновідомий</w:t>
      </w:r>
      <w:r w:rsidRPr="00B609C8">
        <w:rPr>
          <w:i/>
          <w:sz w:val="28"/>
          <w:szCs w:val="28"/>
          <w:lang w:val="uk-UA"/>
        </w:rPr>
        <w:t xml:space="preserve"> </w:t>
      </w:r>
      <w:r w:rsidRPr="00460185">
        <w:rPr>
          <w:i/>
          <w:sz w:val="28"/>
          <w:szCs w:val="28"/>
          <w:lang w:val="uk-UA"/>
        </w:rPr>
        <w:t>і</w:t>
      </w:r>
      <w:r w:rsidRPr="00B609C8">
        <w:rPr>
          <w:i/>
          <w:sz w:val="28"/>
          <w:szCs w:val="28"/>
          <w:lang w:val="uk-UA"/>
        </w:rPr>
        <w:t xml:space="preserve"> с</w:t>
      </w:r>
      <w:r w:rsidRPr="00460185">
        <w:rPr>
          <w:i/>
          <w:sz w:val="28"/>
          <w:szCs w:val="28"/>
          <w:lang w:val="uk-UA"/>
        </w:rPr>
        <w:t>кладається</w:t>
      </w:r>
      <w:r w:rsidRPr="00B609C8">
        <w:rPr>
          <w:i/>
          <w:sz w:val="28"/>
          <w:szCs w:val="28"/>
          <w:lang w:val="uk-UA"/>
        </w:rPr>
        <w:t xml:space="preserve"> в </w:t>
      </w:r>
      <w:r w:rsidRPr="00460185">
        <w:rPr>
          <w:i/>
          <w:sz w:val="28"/>
          <w:szCs w:val="28"/>
          <w:lang w:val="uk-UA"/>
        </w:rPr>
        <w:t>наступному</w:t>
      </w:r>
      <w:r w:rsidRPr="00B609C8">
        <w:rPr>
          <w:i/>
          <w:sz w:val="28"/>
          <w:szCs w:val="28"/>
          <w:lang w:val="uk-UA"/>
        </w:rPr>
        <w:t>: оц</w:t>
      </w:r>
      <w:r w:rsidRPr="00460185">
        <w:rPr>
          <w:i/>
          <w:sz w:val="28"/>
          <w:szCs w:val="28"/>
          <w:lang w:val="uk-UA"/>
        </w:rPr>
        <w:t>і</w:t>
      </w:r>
      <w:r w:rsidRPr="00B609C8">
        <w:rPr>
          <w:i/>
          <w:sz w:val="28"/>
          <w:szCs w:val="28"/>
          <w:lang w:val="uk-UA"/>
        </w:rPr>
        <w:t>н</w:t>
      </w:r>
      <w:r w:rsidRPr="00460185">
        <w:rPr>
          <w:i/>
          <w:sz w:val="28"/>
          <w:szCs w:val="28"/>
          <w:lang w:val="uk-UA"/>
        </w:rPr>
        <w:t>ювання</w:t>
      </w:r>
      <w:r w:rsidRPr="00B609C8">
        <w:rPr>
          <w:i/>
          <w:sz w:val="28"/>
          <w:szCs w:val="28"/>
          <w:lang w:val="uk-UA"/>
        </w:rPr>
        <w:t xml:space="preserve"> </w:t>
      </w:r>
      <w:r w:rsidRPr="00460185">
        <w:rPr>
          <w:i/>
          <w:sz w:val="28"/>
          <w:szCs w:val="28"/>
          <w:lang w:val="uk-UA"/>
        </w:rPr>
        <w:t>та</w:t>
      </w:r>
      <w:r w:rsidRPr="00B609C8">
        <w:rPr>
          <w:i/>
          <w:sz w:val="28"/>
          <w:szCs w:val="28"/>
          <w:lang w:val="uk-UA"/>
        </w:rPr>
        <w:t xml:space="preserve"> в</w:t>
      </w:r>
      <w:r w:rsidRPr="00460185">
        <w:rPr>
          <w:i/>
          <w:sz w:val="28"/>
          <w:szCs w:val="28"/>
          <w:lang w:val="uk-UA"/>
        </w:rPr>
        <w:t>и</w:t>
      </w:r>
      <w:r w:rsidRPr="00B609C8">
        <w:rPr>
          <w:i/>
          <w:sz w:val="28"/>
          <w:szCs w:val="28"/>
          <w:lang w:val="uk-UA"/>
        </w:rPr>
        <w:t>явлен</w:t>
      </w:r>
      <w:r w:rsidRPr="00460185">
        <w:rPr>
          <w:i/>
          <w:sz w:val="28"/>
          <w:szCs w:val="28"/>
          <w:lang w:val="uk-UA"/>
        </w:rPr>
        <w:t>ня</w:t>
      </w:r>
      <w:r w:rsidRPr="00B609C8">
        <w:rPr>
          <w:i/>
          <w:sz w:val="28"/>
          <w:szCs w:val="28"/>
          <w:lang w:val="uk-UA"/>
        </w:rPr>
        <w:t xml:space="preserve"> </w:t>
      </w:r>
      <w:r w:rsidRPr="00460185">
        <w:rPr>
          <w:i/>
          <w:sz w:val="28"/>
          <w:szCs w:val="28"/>
          <w:lang w:val="uk-UA"/>
        </w:rPr>
        <w:t xml:space="preserve">власних </w:t>
      </w:r>
      <w:r w:rsidRPr="00B609C8">
        <w:rPr>
          <w:i/>
          <w:sz w:val="28"/>
          <w:szCs w:val="28"/>
          <w:lang w:val="uk-UA"/>
        </w:rPr>
        <w:t>сильн</w:t>
      </w:r>
      <w:r w:rsidRPr="00460185">
        <w:rPr>
          <w:i/>
          <w:sz w:val="28"/>
          <w:szCs w:val="28"/>
          <w:lang w:val="uk-UA"/>
        </w:rPr>
        <w:t>и</w:t>
      </w:r>
      <w:r w:rsidRPr="00B609C8">
        <w:rPr>
          <w:i/>
          <w:sz w:val="28"/>
          <w:szCs w:val="28"/>
          <w:lang w:val="uk-UA"/>
        </w:rPr>
        <w:t>х стор</w:t>
      </w:r>
      <w:r w:rsidRPr="00460185">
        <w:rPr>
          <w:i/>
          <w:sz w:val="28"/>
          <w:szCs w:val="28"/>
          <w:lang w:val="uk-UA"/>
        </w:rPr>
        <w:t>і</w:t>
      </w:r>
      <w:r w:rsidRPr="00B609C8">
        <w:rPr>
          <w:i/>
          <w:sz w:val="28"/>
          <w:szCs w:val="28"/>
          <w:lang w:val="uk-UA"/>
        </w:rPr>
        <w:t xml:space="preserve">н для </w:t>
      </w:r>
      <w:r w:rsidRPr="00460185">
        <w:rPr>
          <w:i/>
          <w:sz w:val="28"/>
          <w:szCs w:val="28"/>
          <w:lang w:val="uk-UA"/>
        </w:rPr>
        <w:t>поліпшення досконалості</w:t>
      </w:r>
      <w:r w:rsidRPr="00B609C8">
        <w:rPr>
          <w:i/>
          <w:sz w:val="28"/>
          <w:szCs w:val="28"/>
          <w:lang w:val="uk-UA"/>
        </w:rPr>
        <w:t xml:space="preserve">; </w:t>
      </w:r>
      <w:r w:rsidRPr="00460185">
        <w:rPr>
          <w:i/>
          <w:sz w:val="28"/>
          <w:szCs w:val="28"/>
          <w:lang w:val="uk-UA"/>
        </w:rPr>
        <w:t>отримання</w:t>
      </w:r>
      <w:r w:rsidRPr="00B609C8">
        <w:rPr>
          <w:i/>
          <w:sz w:val="28"/>
          <w:szCs w:val="28"/>
          <w:lang w:val="uk-UA"/>
        </w:rPr>
        <w:t xml:space="preserve"> нов</w:t>
      </w:r>
      <w:r w:rsidRPr="00460185">
        <w:rPr>
          <w:i/>
          <w:sz w:val="28"/>
          <w:szCs w:val="28"/>
          <w:lang w:val="uk-UA"/>
        </w:rPr>
        <w:t>и</w:t>
      </w:r>
      <w:r w:rsidRPr="00B609C8">
        <w:rPr>
          <w:i/>
          <w:sz w:val="28"/>
          <w:szCs w:val="28"/>
          <w:lang w:val="uk-UA"/>
        </w:rPr>
        <w:t>х знан</w:t>
      </w:r>
      <w:r w:rsidRPr="00460185">
        <w:rPr>
          <w:i/>
          <w:sz w:val="28"/>
          <w:szCs w:val="28"/>
          <w:lang w:val="uk-UA"/>
        </w:rPr>
        <w:t>ь</w:t>
      </w:r>
      <w:r w:rsidRPr="00B609C8">
        <w:rPr>
          <w:i/>
          <w:sz w:val="28"/>
          <w:szCs w:val="28"/>
          <w:lang w:val="uk-UA"/>
        </w:rPr>
        <w:t xml:space="preserve"> про </w:t>
      </w:r>
      <w:r w:rsidRPr="00460185">
        <w:rPr>
          <w:i/>
          <w:sz w:val="28"/>
          <w:szCs w:val="28"/>
          <w:lang w:val="uk-UA"/>
        </w:rPr>
        <w:t>кращий</w:t>
      </w:r>
      <w:r w:rsidRPr="00B609C8">
        <w:rPr>
          <w:i/>
          <w:sz w:val="28"/>
          <w:szCs w:val="28"/>
          <w:lang w:val="uk-UA"/>
        </w:rPr>
        <w:t xml:space="preserve"> </w:t>
      </w:r>
      <w:r w:rsidRPr="00460185">
        <w:rPr>
          <w:i/>
          <w:sz w:val="28"/>
          <w:szCs w:val="28"/>
          <w:lang w:val="uk-UA"/>
        </w:rPr>
        <w:t>досвід</w:t>
      </w:r>
      <w:r w:rsidRPr="00B609C8">
        <w:rPr>
          <w:i/>
          <w:sz w:val="28"/>
          <w:szCs w:val="28"/>
          <w:lang w:val="uk-UA"/>
        </w:rPr>
        <w:t>; р</w:t>
      </w:r>
      <w:r w:rsidRPr="00460185">
        <w:rPr>
          <w:i/>
          <w:sz w:val="28"/>
          <w:szCs w:val="28"/>
          <w:lang w:val="uk-UA"/>
        </w:rPr>
        <w:t>о</w:t>
      </w:r>
      <w:r w:rsidRPr="00B609C8">
        <w:rPr>
          <w:i/>
          <w:sz w:val="28"/>
          <w:szCs w:val="28"/>
          <w:lang w:val="uk-UA"/>
        </w:rPr>
        <w:t>зр</w:t>
      </w:r>
      <w:r w:rsidRPr="00460185">
        <w:rPr>
          <w:i/>
          <w:sz w:val="28"/>
          <w:szCs w:val="28"/>
          <w:lang w:val="uk-UA"/>
        </w:rPr>
        <w:t>о</w:t>
      </w:r>
      <w:r w:rsidRPr="00B609C8">
        <w:rPr>
          <w:i/>
          <w:sz w:val="28"/>
          <w:szCs w:val="28"/>
          <w:lang w:val="uk-UA"/>
        </w:rPr>
        <w:t xml:space="preserve">бка </w:t>
      </w:r>
      <w:r w:rsidRPr="00460185">
        <w:rPr>
          <w:i/>
          <w:sz w:val="28"/>
          <w:szCs w:val="28"/>
          <w:lang w:val="uk-UA"/>
        </w:rPr>
        <w:t>і</w:t>
      </w:r>
      <w:r w:rsidRPr="00B609C8">
        <w:rPr>
          <w:i/>
          <w:sz w:val="28"/>
          <w:szCs w:val="28"/>
          <w:lang w:val="uk-UA"/>
        </w:rPr>
        <w:t>нновац</w:t>
      </w:r>
      <w:r w:rsidRPr="00460185">
        <w:rPr>
          <w:i/>
          <w:sz w:val="28"/>
          <w:szCs w:val="28"/>
          <w:lang w:val="uk-UA"/>
        </w:rPr>
        <w:t>і</w:t>
      </w:r>
      <w:r w:rsidRPr="00B609C8">
        <w:rPr>
          <w:i/>
          <w:sz w:val="28"/>
          <w:szCs w:val="28"/>
          <w:lang w:val="uk-UA"/>
        </w:rPr>
        <w:t>й</w:t>
      </w:r>
      <w:r w:rsidRPr="00460185">
        <w:rPr>
          <w:i/>
          <w:sz w:val="28"/>
          <w:szCs w:val="28"/>
          <w:lang w:val="uk-UA"/>
        </w:rPr>
        <w:t>ної</w:t>
      </w:r>
      <w:r w:rsidRPr="00B609C8">
        <w:rPr>
          <w:i/>
          <w:sz w:val="28"/>
          <w:szCs w:val="28"/>
          <w:lang w:val="uk-UA"/>
        </w:rPr>
        <w:t xml:space="preserve"> програм</w:t>
      </w:r>
      <w:r w:rsidRPr="00460185">
        <w:rPr>
          <w:i/>
          <w:sz w:val="28"/>
          <w:szCs w:val="28"/>
          <w:lang w:val="uk-UA"/>
        </w:rPr>
        <w:t>и</w:t>
      </w:r>
      <w:r w:rsidRPr="00B609C8">
        <w:rPr>
          <w:i/>
          <w:sz w:val="28"/>
          <w:szCs w:val="28"/>
          <w:lang w:val="uk-UA"/>
        </w:rPr>
        <w:t xml:space="preserve"> р</w:t>
      </w:r>
      <w:r w:rsidRPr="00460185">
        <w:rPr>
          <w:i/>
          <w:sz w:val="28"/>
          <w:szCs w:val="28"/>
          <w:lang w:val="uk-UA"/>
        </w:rPr>
        <w:t>озвитку</w:t>
      </w:r>
      <w:r w:rsidRPr="00B609C8">
        <w:rPr>
          <w:i/>
          <w:sz w:val="28"/>
          <w:szCs w:val="28"/>
          <w:lang w:val="uk-UA"/>
        </w:rPr>
        <w:t xml:space="preserve">; </w:t>
      </w:r>
      <w:r w:rsidRPr="00460185">
        <w:rPr>
          <w:i/>
          <w:sz w:val="28"/>
          <w:szCs w:val="28"/>
          <w:lang w:val="uk-UA"/>
        </w:rPr>
        <w:t>реалізація</w:t>
      </w:r>
      <w:r w:rsidRPr="00B609C8">
        <w:rPr>
          <w:i/>
          <w:sz w:val="28"/>
          <w:szCs w:val="28"/>
          <w:lang w:val="uk-UA"/>
        </w:rPr>
        <w:t xml:space="preserve"> програм</w:t>
      </w:r>
      <w:r w:rsidRPr="00460185">
        <w:rPr>
          <w:i/>
          <w:sz w:val="28"/>
          <w:szCs w:val="28"/>
          <w:lang w:val="uk-UA"/>
        </w:rPr>
        <w:t>и</w:t>
      </w:r>
      <w:r w:rsidRPr="00B609C8">
        <w:rPr>
          <w:i/>
          <w:sz w:val="28"/>
          <w:szCs w:val="28"/>
          <w:lang w:val="uk-UA"/>
        </w:rPr>
        <w:t>; нове оц</w:t>
      </w:r>
      <w:r w:rsidRPr="00460185">
        <w:rPr>
          <w:i/>
          <w:sz w:val="28"/>
          <w:szCs w:val="28"/>
          <w:lang w:val="uk-UA"/>
        </w:rPr>
        <w:t>і</w:t>
      </w:r>
      <w:r w:rsidRPr="00B609C8">
        <w:rPr>
          <w:i/>
          <w:sz w:val="28"/>
          <w:szCs w:val="28"/>
          <w:lang w:val="uk-UA"/>
        </w:rPr>
        <w:t>н</w:t>
      </w:r>
      <w:r w:rsidRPr="00460185">
        <w:rPr>
          <w:i/>
          <w:sz w:val="28"/>
          <w:szCs w:val="28"/>
          <w:lang w:val="uk-UA"/>
        </w:rPr>
        <w:t>ювання</w:t>
      </w:r>
      <w:r w:rsidRPr="00B609C8">
        <w:rPr>
          <w:i/>
          <w:sz w:val="28"/>
          <w:szCs w:val="28"/>
          <w:lang w:val="uk-UA"/>
        </w:rPr>
        <w:t xml:space="preserve"> </w:t>
      </w:r>
      <w:r w:rsidRPr="00460185">
        <w:rPr>
          <w:i/>
          <w:sz w:val="28"/>
          <w:szCs w:val="28"/>
          <w:lang w:val="uk-UA"/>
        </w:rPr>
        <w:t>і</w:t>
      </w:r>
      <w:r w:rsidRPr="00B609C8">
        <w:rPr>
          <w:i/>
          <w:sz w:val="28"/>
          <w:szCs w:val="28"/>
          <w:lang w:val="uk-UA"/>
        </w:rPr>
        <w:t xml:space="preserve"> т.</w:t>
      </w:r>
      <w:r w:rsidRPr="00460185">
        <w:rPr>
          <w:i/>
          <w:sz w:val="28"/>
          <w:szCs w:val="28"/>
          <w:lang w:val="uk-UA"/>
        </w:rPr>
        <w:t xml:space="preserve"> </w:t>
      </w:r>
      <w:r w:rsidRPr="00B609C8">
        <w:rPr>
          <w:i/>
          <w:sz w:val="28"/>
          <w:szCs w:val="28"/>
          <w:lang w:val="uk-UA"/>
        </w:rPr>
        <w:t xml:space="preserve">д. Таким </w:t>
      </w:r>
      <w:r w:rsidRPr="00460185">
        <w:rPr>
          <w:i/>
          <w:sz w:val="28"/>
          <w:szCs w:val="28"/>
          <w:lang w:val="uk-UA"/>
        </w:rPr>
        <w:t>чином</w:t>
      </w:r>
      <w:r w:rsidRPr="00B609C8">
        <w:rPr>
          <w:i/>
          <w:sz w:val="28"/>
          <w:szCs w:val="28"/>
          <w:lang w:val="uk-UA"/>
        </w:rPr>
        <w:t xml:space="preserve"> п</w:t>
      </w:r>
      <w:r w:rsidRPr="00460185">
        <w:rPr>
          <w:i/>
          <w:sz w:val="28"/>
          <w:szCs w:val="28"/>
          <w:lang w:val="uk-UA"/>
        </w:rPr>
        <w:t>ідприємство</w:t>
      </w:r>
      <w:r w:rsidRPr="00B609C8">
        <w:rPr>
          <w:i/>
          <w:sz w:val="28"/>
          <w:szCs w:val="28"/>
          <w:lang w:val="uk-UA"/>
        </w:rPr>
        <w:t xml:space="preserve"> “</w:t>
      </w:r>
      <w:r w:rsidRPr="00460185">
        <w:rPr>
          <w:i/>
          <w:sz w:val="28"/>
          <w:szCs w:val="28"/>
          <w:lang w:val="uk-UA"/>
        </w:rPr>
        <w:t>крок</w:t>
      </w:r>
      <w:r w:rsidRPr="00B609C8">
        <w:rPr>
          <w:i/>
          <w:sz w:val="28"/>
          <w:szCs w:val="28"/>
          <w:lang w:val="uk-UA"/>
        </w:rPr>
        <w:t xml:space="preserve"> за </w:t>
      </w:r>
      <w:r w:rsidRPr="00460185">
        <w:rPr>
          <w:i/>
          <w:sz w:val="28"/>
          <w:szCs w:val="28"/>
          <w:lang w:val="uk-UA"/>
        </w:rPr>
        <w:t>крок</w:t>
      </w:r>
      <w:r w:rsidRPr="00B609C8">
        <w:rPr>
          <w:i/>
          <w:sz w:val="28"/>
          <w:szCs w:val="28"/>
          <w:lang w:val="uk-UA"/>
        </w:rPr>
        <w:t>ом” п</w:t>
      </w:r>
      <w:r w:rsidRPr="00460185">
        <w:rPr>
          <w:i/>
          <w:sz w:val="28"/>
          <w:szCs w:val="28"/>
          <w:lang w:val="uk-UA"/>
        </w:rPr>
        <w:t>і</w:t>
      </w:r>
      <w:r w:rsidRPr="00B609C8">
        <w:rPr>
          <w:i/>
          <w:sz w:val="28"/>
          <w:szCs w:val="28"/>
          <w:lang w:val="uk-UA"/>
        </w:rPr>
        <w:t>дн</w:t>
      </w:r>
      <w:r w:rsidRPr="00460185">
        <w:rPr>
          <w:i/>
          <w:sz w:val="28"/>
          <w:szCs w:val="28"/>
          <w:lang w:val="uk-UA"/>
        </w:rPr>
        <w:t>і</w:t>
      </w:r>
      <w:r w:rsidRPr="00B609C8">
        <w:rPr>
          <w:i/>
          <w:sz w:val="28"/>
          <w:szCs w:val="28"/>
          <w:lang w:val="uk-UA"/>
        </w:rPr>
        <w:t>ма</w:t>
      </w:r>
      <w:r w:rsidRPr="00460185">
        <w:rPr>
          <w:i/>
          <w:sz w:val="28"/>
          <w:szCs w:val="28"/>
          <w:lang w:val="uk-UA"/>
        </w:rPr>
        <w:t>є</w:t>
      </w:r>
      <w:r w:rsidRPr="00B609C8">
        <w:rPr>
          <w:i/>
          <w:sz w:val="28"/>
          <w:szCs w:val="28"/>
          <w:lang w:val="uk-UA"/>
        </w:rPr>
        <w:t>т</w:t>
      </w:r>
      <w:r w:rsidRPr="00460185">
        <w:rPr>
          <w:i/>
          <w:sz w:val="28"/>
          <w:szCs w:val="28"/>
          <w:lang w:val="uk-UA"/>
        </w:rPr>
        <w:t>ь</w:t>
      </w:r>
      <w:r w:rsidRPr="00B609C8">
        <w:rPr>
          <w:i/>
          <w:sz w:val="28"/>
          <w:szCs w:val="28"/>
          <w:lang w:val="uk-UA"/>
        </w:rPr>
        <w:t xml:space="preserve">ся ступенями </w:t>
      </w:r>
      <w:r w:rsidRPr="00460185">
        <w:rPr>
          <w:i/>
          <w:sz w:val="28"/>
          <w:szCs w:val="28"/>
          <w:lang w:val="uk-UA"/>
        </w:rPr>
        <w:t>досконалості</w:t>
      </w:r>
      <w:r w:rsidRPr="00B609C8">
        <w:rPr>
          <w:i/>
          <w:sz w:val="28"/>
          <w:szCs w:val="28"/>
          <w:lang w:val="uk-UA"/>
        </w:rPr>
        <w:t xml:space="preserve">, </w:t>
      </w:r>
      <w:r w:rsidRPr="00460185">
        <w:rPr>
          <w:i/>
          <w:sz w:val="28"/>
          <w:szCs w:val="28"/>
          <w:lang w:val="uk-UA"/>
        </w:rPr>
        <w:t>наближуючись</w:t>
      </w:r>
      <w:r w:rsidRPr="00B609C8">
        <w:rPr>
          <w:i/>
          <w:sz w:val="28"/>
          <w:szCs w:val="28"/>
          <w:lang w:val="uk-UA"/>
        </w:rPr>
        <w:t xml:space="preserve"> </w:t>
      </w:r>
      <w:r w:rsidRPr="00460185">
        <w:rPr>
          <w:i/>
          <w:sz w:val="28"/>
          <w:szCs w:val="28"/>
          <w:lang w:val="uk-UA"/>
        </w:rPr>
        <w:t>до</w:t>
      </w:r>
      <w:r w:rsidRPr="00B609C8">
        <w:rPr>
          <w:i/>
          <w:sz w:val="28"/>
          <w:szCs w:val="28"/>
          <w:lang w:val="uk-UA"/>
        </w:rPr>
        <w:t xml:space="preserve"> </w:t>
      </w:r>
      <w:r w:rsidRPr="00460185">
        <w:rPr>
          <w:i/>
          <w:sz w:val="28"/>
          <w:szCs w:val="28"/>
          <w:lang w:val="uk-UA"/>
        </w:rPr>
        <w:t>є</w:t>
      </w:r>
      <w:r w:rsidRPr="00B609C8">
        <w:rPr>
          <w:i/>
          <w:sz w:val="28"/>
          <w:szCs w:val="28"/>
          <w:lang w:val="uk-UA"/>
        </w:rPr>
        <w:t>вропейс</w:t>
      </w:r>
      <w:r w:rsidRPr="00460185">
        <w:rPr>
          <w:i/>
          <w:sz w:val="28"/>
          <w:szCs w:val="28"/>
          <w:lang w:val="uk-UA"/>
        </w:rPr>
        <w:t>ь</w:t>
      </w:r>
      <w:r w:rsidRPr="00B609C8">
        <w:rPr>
          <w:i/>
          <w:sz w:val="28"/>
          <w:szCs w:val="28"/>
          <w:lang w:val="uk-UA"/>
        </w:rPr>
        <w:t>ки</w:t>
      </w:r>
      <w:r w:rsidRPr="00460185">
        <w:rPr>
          <w:i/>
          <w:sz w:val="28"/>
          <w:szCs w:val="28"/>
          <w:lang w:val="uk-UA"/>
        </w:rPr>
        <w:t>х</w:t>
      </w:r>
      <w:r w:rsidRPr="00B609C8">
        <w:rPr>
          <w:i/>
          <w:sz w:val="28"/>
          <w:szCs w:val="28"/>
          <w:lang w:val="uk-UA"/>
        </w:rPr>
        <w:t xml:space="preserve"> л</w:t>
      </w:r>
      <w:r w:rsidRPr="00460185">
        <w:rPr>
          <w:i/>
          <w:sz w:val="28"/>
          <w:szCs w:val="28"/>
          <w:lang w:val="uk-UA"/>
        </w:rPr>
        <w:t>і</w:t>
      </w:r>
      <w:r w:rsidRPr="00B609C8">
        <w:rPr>
          <w:i/>
          <w:sz w:val="28"/>
          <w:szCs w:val="28"/>
          <w:lang w:val="uk-UA"/>
        </w:rPr>
        <w:t>дер</w:t>
      </w:r>
      <w:r w:rsidRPr="00460185">
        <w:rPr>
          <w:i/>
          <w:sz w:val="28"/>
          <w:szCs w:val="28"/>
          <w:lang w:val="uk-UA"/>
        </w:rPr>
        <w:t>ів</w:t>
      </w:r>
      <w:r w:rsidRPr="00B609C8">
        <w:rPr>
          <w:i/>
          <w:sz w:val="28"/>
          <w:szCs w:val="28"/>
          <w:lang w:val="uk-UA"/>
        </w:rPr>
        <w:t xml:space="preserve">. </w:t>
      </w:r>
    </w:p>
    <w:p w:rsidR="000552C3" w:rsidRPr="00B3620C" w:rsidRDefault="000552C3" w:rsidP="000552C3">
      <w:pPr>
        <w:tabs>
          <w:tab w:val="left" w:pos="567"/>
        </w:tabs>
        <w:spacing w:line="360" w:lineRule="auto"/>
        <w:jc w:val="both"/>
        <w:rPr>
          <w:i/>
          <w:sz w:val="28"/>
          <w:szCs w:val="28"/>
        </w:rPr>
      </w:pPr>
      <w:r>
        <w:rPr>
          <w:sz w:val="28"/>
          <w:szCs w:val="28"/>
          <w:lang w:val="uk-UA"/>
        </w:rPr>
        <w:t xml:space="preserve">        </w:t>
      </w:r>
      <w:r w:rsidRPr="00B3620C">
        <w:rPr>
          <w:i/>
          <w:sz w:val="28"/>
          <w:szCs w:val="28"/>
        </w:rPr>
        <w:t>Я</w:t>
      </w:r>
      <w:r w:rsidRPr="00B3620C">
        <w:rPr>
          <w:i/>
          <w:sz w:val="28"/>
          <w:szCs w:val="28"/>
          <w:lang w:val="uk-UA"/>
        </w:rPr>
        <w:t>скравим</w:t>
      </w:r>
      <w:r w:rsidRPr="00B3620C">
        <w:rPr>
          <w:i/>
          <w:sz w:val="28"/>
          <w:szCs w:val="28"/>
        </w:rPr>
        <w:t xml:space="preserve"> при</w:t>
      </w:r>
      <w:r w:rsidRPr="00B3620C">
        <w:rPr>
          <w:i/>
          <w:sz w:val="28"/>
          <w:szCs w:val="28"/>
          <w:lang w:val="uk-UA"/>
        </w:rPr>
        <w:t>кладом</w:t>
      </w:r>
      <w:r w:rsidRPr="00B3620C">
        <w:rPr>
          <w:i/>
          <w:sz w:val="28"/>
          <w:szCs w:val="28"/>
        </w:rPr>
        <w:t xml:space="preserve"> такого схожден</w:t>
      </w:r>
      <w:r w:rsidRPr="00B3620C">
        <w:rPr>
          <w:i/>
          <w:sz w:val="28"/>
          <w:szCs w:val="28"/>
          <w:lang w:val="uk-UA"/>
        </w:rPr>
        <w:t>н</w:t>
      </w:r>
      <w:r w:rsidRPr="00B3620C">
        <w:rPr>
          <w:i/>
          <w:sz w:val="28"/>
          <w:szCs w:val="28"/>
        </w:rPr>
        <w:t xml:space="preserve">я </w:t>
      </w:r>
      <w:r w:rsidRPr="00B3620C">
        <w:rPr>
          <w:i/>
          <w:sz w:val="28"/>
          <w:szCs w:val="28"/>
          <w:lang w:val="uk-UA"/>
        </w:rPr>
        <w:t>є</w:t>
      </w:r>
      <w:r w:rsidRPr="00B3620C">
        <w:rPr>
          <w:i/>
          <w:sz w:val="28"/>
          <w:szCs w:val="28"/>
        </w:rPr>
        <w:t xml:space="preserve"> ПА</w:t>
      </w:r>
      <w:r w:rsidRPr="00B3620C">
        <w:rPr>
          <w:i/>
          <w:sz w:val="28"/>
          <w:szCs w:val="28"/>
          <w:lang w:val="uk-UA"/>
        </w:rPr>
        <w:t>Т</w:t>
      </w:r>
      <w:r w:rsidRPr="00B3620C">
        <w:rPr>
          <w:i/>
          <w:sz w:val="28"/>
          <w:szCs w:val="28"/>
        </w:rPr>
        <w:t xml:space="preserve"> “АрселорМ</w:t>
      </w:r>
      <w:r w:rsidRPr="00B3620C">
        <w:rPr>
          <w:i/>
          <w:sz w:val="28"/>
          <w:szCs w:val="28"/>
          <w:lang w:val="uk-UA"/>
        </w:rPr>
        <w:t>і</w:t>
      </w:r>
      <w:r w:rsidRPr="00B3620C">
        <w:rPr>
          <w:i/>
          <w:sz w:val="28"/>
          <w:szCs w:val="28"/>
        </w:rPr>
        <w:t>ттал Крив</w:t>
      </w:r>
      <w:r w:rsidRPr="00B3620C">
        <w:rPr>
          <w:i/>
          <w:sz w:val="28"/>
          <w:szCs w:val="28"/>
          <w:lang w:val="uk-UA"/>
        </w:rPr>
        <w:t>и</w:t>
      </w:r>
      <w:r w:rsidRPr="00B3620C">
        <w:rPr>
          <w:i/>
          <w:sz w:val="28"/>
          <w:szCs w:val="28"/>
        </w:rPr>
        <w:t>й Р</w:t>
      </w:r>
      <w:r w:rsidRPr="00B3620C">
        <w:rPr>
          <w:i/>
          <w:sz w:val="28"/>
          <w:szCs w:val="28"/>
          <w:lang w:val="uk-UA"/>
        </w:rPr>
        <w:t>і</w:t>
      </w:r>
      <w:r w:rsidRPr="00B3620C">
        <w:rPr>
          <w:i/>
          <w:sz w:val="28"/>
          <w:szCs w:val="28"/>
        </w:rPr>
        <w:t xml:space="preserve">г”, котре за 5 </w:t>
      </w:r>
      <w:r w:rsidRPr="00B3620C">
        <w:rPr>
          <w:i/>
          <w:sz w:val="28"/>
          <w:szCs w:val="28"/>
          <w:lang w:val="uk-UA"/>
        </w:rPr>
        <w:t>років</w:t>
      </w:r>
      <w:r w:rsidRPr="00B3620C">
        <w:rPr>
          <w:i/>
          <w:sz w:val="28"/>
          <w:szCs w:val="28"/>
        </w:rPr>
        <w:t xml:space="preserve"> </w:t>
      </w:r>
      <w:r w:rsidRPr="00B3620C">
        <w:rPr>
          <w:i/>
          <w:sz w:val="28"/>
          <w:szCs w:val="28"/>
          <w:lang w:val="uk-UA"/>
        </w:rPr>
        <w:t>з</w:t>
      </w:r>
      <w:r w:rsidRPr="00B3620C">
        <w:rPr>
          <w:i/>
          <w:sz w:val="28"/>
          <w:szCs w:val="28"/>
        </w:rPr>
        <w:t xml:space="preserve"> р</w:t>
      </w:r>
      <w:r w:rsidRPr="00B3620C">
        <w:rPr>
          <w:i/>
          <w:sz w:val="28"/>
          <w:szCs w:val="28"/>
          <w:lang w:val="uk-UA"/>
        </w:rPr>
        <w:t>і</w:t>
      </w:r>
      <w:r w:rsidRPr="00B3620C">
        <w:rPr>
          <w:i/>
          <w:sz w:val="28"/>
          <w:szCs w:val="28"/>
        </w:rPr>
        <w:t>вня 250-300 бал</w:t>
      </w:r>
      <w:r w:rsidRPr="00B3620C">
        <w:rPr>
          <w:i/>
          <w:sz w:val="28"/>
          <w:szCs w:val="28"/>
          <w:lang w:val="uk-UA"/>
        </w:rPr>
        <w:t>і</w:t>
      </w:r>
      <w:r w:rsidRPr="00B3620C">
        <w:rPr>
          <w:i/>
          <w:sz w:val="28"/>
          <w:szCs w:val="28"/>
        </w:rPr>
        <w:t>в посл</w:t>
      </w:r>
      <w:r w:rsidRPr="00B3620C">
        <w:rPr>
          <w:i/>
          <w:sz w:val="28"/>
          <w:szCs w:val="28"/>
          <w:lang w:val="uk-UA"/>
        </w:rPr>
        <w:t>і</w:t>
      </w:r>
      <w:r w:rsidRPr="00B3620C">
        <w:rPr>
          <w:i/>
          <w:sz w:val="28"/>
          <w:szCs w:val="28"/>
        </w:rPr>
        <w:t>довно п</w:t>
      </w:r>
      <w:r w:rsidRPr="00B3620C">
        <w:rPr>
          <w:i/>
          <w:sz w:val="28"/>
          <w:szCs w:val="28"/>
          <w:lang w:val="uk-UA"/>
        </w:rPr>
        <w:t>і</w:t>
      </w:r>
      <w:r w:rsidRPr="00B3620C">
        <w:rPr>
          <w:i/>
          <w:sz w:val="28"/>
          <w:szCs w:val="28"/>
        </w:rPr>
        <w:t>днялос</w:t>
      </w:r>
      <w:r w:rsidRPr="00B3620C">
        <w:rPr>
          <w:i/>
          <w:sz w:val="28"/>
          <w:szCs w:val="28"/>
          <w:lang w:val="uk-UA"/>
        </w:rPr>
        <w:t>я</w:t>
      </w:r>
      <w:r w:rsidRPr="00B3620C">
        <w:rPr>
          <w:i/>
          <w:sz w:val="28"/>
          <w:szCs w:val="28"/>
        </w:rPr>
        <w:t xml:space="preserve"> до р</w:t>
      </w:r>
      <w:r w:rsidRPr="00B3620C">
        <w:rPr>
          <w:i/>
          <w:sz w:val="28"/>
          <w:szCs w:val="28"/>
          <w:lang w:val="uk-UA"/>
        </w:rPr>
        <w:t>і</w:t>
      </w:r>
      <w:r w:rsidRPr="00B3620C">
        <w:rPr>
          <w:i/>
          <w:sz w:val="28"/>
          <w:szCs w:val="28"/>
        </w:rPr>
        <w:t>вня 500-550 бал</w:t>
      </w:r>
      <w:r w:rsidRPr="00B3620C">
        <w:rPr>
          <w:i/>
          <w:sz w:val="28"/>
          <w:szCs w:val="28"/>
          <w:lang w:val="uk-UA"/>
        </w:rPr>
        <w:t>і</w:t>
      </w:r>
      <w:r w:rsidRPr="00B3620C">
        <w:rPr>
          <w:i/>
          <w:sz w:val="28"/>
          <w:szCs w:val="28"/>
        </w:rPr>
        <w:t xml:space="preserve">в. При </w:t>
      </w:r>
      <w:r w:rsidRPr="00B3620C">
        <w:rPr>
          <w:i/>
          <w:sz w:val="28"/>
          <w:szCs w:val="28"/>
          <w:lang w:val="uk-UA"/>
        </w:rPr>
        <w:t>цьому</w:t>
      </w:r>
      <w:r w:rsidRPr="00B3620C">
        <w:rPr>
          <w:i/>
          <w:sz w:val="28"/>
          <w:szCs w:val="28"/>
        </w:rPr>
        <w:t xml:space="preserve"> п</w:t>
      </w:r>
      <w:r w:rsidRPr="00B3620C">
        <w:rPr>
          <w:i/>
          <w:sz w:val="28"/>
          <w:szCs w:val="28"/>
          <w:lang w:val="uk-UA"/>
        </w:rPr>
        <w:t>ідприємство</w:t>
      </w:r>
      <w:r w:rsidRPr="00B3620C">
        <w:rPr>
          <w:i/>
          <w:sz w:val="28"/>
          <w:szCs w:val="28"/>
        </w:rPr>
        <w:t xml:space="preserve"> стало </w:t>
      </w:r>
      <w:r w:rsidRPr="00B3620C">
        <w:rPr>
          <w:i/>
          <w:sz w:val="28"/>
          <w:szCs w:val="28"/>
          <w:lang w:val="uk-UA"/>
        </w:rPr>
        <w:t>володар</w:t>
      </w:r>
      <w:r w:rsidRPr="00B3620C">
        <w:rPr>
          <w:i/>
          <w:sz w:val="28"/>
          <w:szCs w:val="28"/>
        </w:rPr>
        <w:t>ем Нац</w:t>
      </w:r>
      <w:r w:rsidRPr="00B3620C">
        <w:rPr>
          <w:i/>
          <w:sz w:val="28"/>
          <w:szCs w:val="28"/>
          <w:lang w:val="uk-UA"/>
        </w:rPr>
        <w:t>і</w:t>
      </w:r>
      <w:r w:rsidRPr="00B3620C">
        <w:rPr>
          <w:i/>
          <w:sz w:val="28"/>
          <w:szCs w:val="28"/>
        </w:rPr>
        <w:t>онально</w:t>
      </w:r>
      <w:r w:rsidRPr="00B3620C">
        <w:rPr>
          <w:i/>
          <w:sz w:val="28"/>
          <w:szCs w:val="28"/>
          <w:lang w:val="uk-UA"/>
        </w:rPr>
        <w:t>ї</w:t>
      </w:r>
      <w:r w:rsidRPr="00B3620C">
        <w:rPr>
          <w:i/>
          <w:sz w:val="28"/>
          <w:szCs w:val="28"/>
        </w:rPr>
        <w:t xml:space="preserve"> наг</w:t>
      </w:r>
      <w:r w:rsidRPr="00B3620C">
        <w:rPr>
          <w:i/>
          <w:sz w:val="28"/>
          <w:szCs w:val="28"/>
          <w:lang w:val="uk-UA"/>
        </w:rPr>
        <w:t>о</w:t>
      </w:r>
      <w:r w:rsidRPr="00B3620C">
        <w:rPr>
          <w:i/>
          <w:sz w:val="28"/>
          <w:szCs w:val="28"/>
        </w:rPr>
        <w:t>р</w:t>
      </w:r>
      <w:r w:rsidRPr="00B3620C">
        <w:rPr>
          <w:i/>
          <w:sz w:val="28"/>
          <w:szCs w:val="28"/>
          <w:lang w:val="uk-UA"/>
        </w:rPr>
        <w:t>о</w:t>
      </w:r>
      <w:r w:rsidRPr="00B3620C">
        <w:rPr>
          <w:i/>
          <w:sz w:val="28"/>
          <w:szCs w:val="28"/>
        </w:rPr>
        <w:t>д</w:t>
      </w:r>
      <w:r w:rsidRPr="00B3620C">
        <w:rPr>
          <w:i/>
          <w:sz w:val="28"/>
          <w:szCs w:val="28"/>
          <w:lang w:val="uk-UA"/>
        </w:rPr>
        <w:t>и</w:t>
      </w:r>
      <w:r w:rsidRPr="00B3620C">
        <w:rPr>
          <w:i/>
          <w:sz w:val="28"/>
          <w:szCs w:val="28"/>
        </w:rPr>
        <w:t xml:space="preserve"> </w:t>
      </w:r>
      <w:r w:rsidRPr="00B3620C">
        <w:rPr>
          <w:i/>
          <w:sz w:val="28"/>
          <w:szCs w:val="28"/>
          <w:lang w:val="uk-UA"/>
        </w:rPr>
        <w:t>з</w:t>
      </w:r>
      <w:r w:rsidRPr="00B3620C">
        <w:rPr>
          <w:i/>
          <w:sz w:val="28"/>
          <w:szCs w:val="28"/>
        </w:rPr>
        <w:t xml:space="preserve"> </w:t>
      </w:r>
      <w:r w:rsidRPr="00B3620C">
        <w:rPr>
          <w:i/>
          <w:sz w:val="28"/>
          <w:szCs w:val="28"/>
          <w:lang w:val="uk-UA"/>
        </w:rPr>
        <w:t>якості</w:t>
      </w:r>
      <w:r w:rsidRPr="00B3620C">
        <w:rPr>
          <w:i/>
          <w:sz w:val="28"/>
          <w:szCs w:val="28"/>
        </w:rPr>
        <w:t>, лауреатом Наг</w:t>
      </w:r>
      <w:r w:rsidRPr="00B3620C">
        <w:rPr>
          <w:i/>
          <w:sz w:val="28"/>
          <w:szCs w:val="28"/>
          <w:lang w:val="uk-UA"/>
        </w:rPr>
        <w:t>о</w:t>
      </w:r>
      <w:r w:rsidRPr="00B3620C">
        <w:rPr>
          <w:i/>
          <w:sz w:val="28"/>
          <w:szCs w:val="28"/>
        </w:rPr>
        <w:t>р</w:t>
      </w:r>
      <w:r w:rsidRPr="00B3620C">
        <w:rPr>
          <w:i/>
          <w:sz w:val="28"/>
          <w:szCs w:val="28"/>
          <w:lang w:val="uk-UA"/>
        </w:rPr>
        <w:t>о</w:t>
      </w:r>
      <w:r w:rsidRPr="00B3620C">
        <w:rPr>
          <w:i/>
          <w:sz w:val="28"/>
          <w:szCs w:val="28"/>
        </w:rPr>
        <w:t>д</w:t>
      </w:r>
      <w:r w:rsidRPr="00B3620C">
        <w:rPr>
          <w:i/>
          <w:sz w:val="28"/>
          <w:szCs w:val="28"/>
          <w:lang w:val="uk-UA"/>
        </w:rPr>
        <w:t>и</w:t>
      </w:r>
      <w:r w:rsidRPr="00B3620C">
        <w:rPr>
          <w:i/>
          <w:sz w:val="28"/>
          <w:szCs w:val="28"/>
        </w:rPr>
        <w:t xml:space="preserve"> </w:t>
      </w:r>
      <w:r w:rsidRPr="00B3620C">
        <w:rPr>
          <w:i/>
          <w:sz w:val="28"/>
          <w:szCs w:val="28"/>
          <w:lang w:val="uk-UA"/>
        </w:rPr>
        <w:t>з</w:t>
      </w:r>
      <w:r w:rsidRPr="00B3620C">
        <w:rPr>
          <w:i/>
          <w:sz w:val="28"/>
          <w:szCs w:val="28"/>
        </w:rPr>
        <w:t xml:space="preserve"> </w:t>
      </w:r>
      <w:r w:rsidRPr="00B3620C">
        <w:rPr>
          <w:i/>
          <w:sz w:val="28"/>
          <w:szCs w:val="28"/>
          <w:lang w:val="uk-UA"/>
        </w:rPr>
        <w:t>якості</w:t>
      </w:r>
      <w:r w:rsidRPr="00B3620C">
        <w:rPr>
          <w:i/>
          <w:sz w:val="28"/>
          <w:szCs w:val="28"/>
        </w:rPr>
        <w:t xml:space="preserve"> </w:t>
      </w:r>
      <w:r w:rsidRPr="00B3620C">
        <w:rPr>
          <w:i/>
          <w:sz w:val="28"/>
          <w:szCs w:val="28"/>
          <w:lang w:val="uk-UA"/>
        </w:rPr>
        <w:t>країн</w:t>
      </w:r>
      <w:r w:rsidRPr="00B3620C">
        <w:rPr>
          <w:i/>
          <w:sz w:val="28"/>
          <w:szCs w:val="28"/>
        </w:rPr>
        <w:t xml:space="preserve"> Центрально</w:t>
      </w:r>
      <w:r w:rsidRPr="00B3620C">
        <w:rPr>
          <w:i/>
          <w:sz w:val="28"/>
          <w:szCs w:val="28"/>
          <w:lang w:val="uk-UA"/>
        </w:rPr>
        <w:t>ї</w:t>
      </w:r>
      <w:r w:rsidRPr="00B3620C">
        <w:rPr>
          <w:i/>
          <w:sz w:val="28"/>
          <w:szCs w:val="28"/>
        </w:rPr>
        <w:t xml:space="preserve"> </w:t>
      </w:r>
      <w:r w:rsidRPr="00B3620C">
        <w:rPr>
          <w:i/>
          <w:sz w:val="28"/>
          <w:szCs w:val="28"/>
          <w:lang w:val="uk-UA"/>
        </w:rPr>
        <w:t>та</w:t>
      </w:r>
      <w:r w:rsidRPr="00B3620C">
        <w:rPr>
          <w:i/>
          <w:sz w:val="28"/>
          <w:szCs w:val="28"/>
        </w:rPr>
        <w:t xml:space="preserve"> </w:t>
      </w:r>
      <w:r w:rsidRPr="00B3620C">
        <w:rPr>
          <w:i/>
          <w:sz w:val="28"/>
          <w:szCs w:val="28"/>
          <w:lang w:val="uk-UA"/>
        </w:rPr>
        <w:t>Східної</w:t>
      </w:r>
      <w:r w:rsidRPr="00B3620C">
        <w:rPr>
          <w:i/>
          <w:sz w:val="28"/>
          <w:szCs w:val="28"/>
        </w:rPr>
        <w:t xml:space="preserve"> </w:t>
      </w:r>
      <w:r w:rsidRPr="00B3620C">
        <w:rPr>
          <w:i/>
          <w:sz w:val="28"/>
          <w:szCs w:val="28"/>
          <w:lang w:val="uk-UA"/>
        </w:rPr>
        <w:t>Є</w:t>
      </w:r>
      <w:r w:rsidRPr="00B3620C">
        <w:rPr>
          <w:i/>
          <w:sz w:val="28"/>
          <w:szCs w:val="28"/>
        </w:rPr>
        <w:t>вроп</w:t>
      </w:r>
      <w:r w:rsidRPr="00B3620C">
        <w:rPr>
          <w:i/>
          <w:sz w:val="28"/>
          <w:szCs w:val="28"/>
          <w:lang w:val="uk-UA"/>
        </w:rPr>
        <w:t>и</w:t>
      </w:r>
      <w:r w:rsidRPr="00B3620C">
        <w:rPr>
          <w:i/>
          <w:sz w:val="28"/>
          <w:szCs w:val="28"/>
        </w:rPr>
        <w:t xml:space="preserve"> </w:t>
      </w:r>
      <w:r w:rsidRPr="00B3620C">
        <w:rPr>
          <w:i/>
          <w:sz w:val="28"/>
          <w:szCs w:val="28"/>
        </w:rPr>
        <w:lastRenderedPageBreak/>
        <w:t>(Ц</w:t>
      </w:r>
      <w:r w:rsidRPr="00B3620C">
        <w:rPr>
          <w:i/>
          <w:sz w:val="28"/>
          <w:szCs w:val="28"/>
          <w:lang w:val="uk-UA"/>
        </w:rPr>
        <w:t>таСЄ</w:t>
      </w:r>
      <w:r w:rsidRPr="00B3620C">
        <w:rPr>
          <w:i/>
          <w:sz w:val="28"/>
          <w:szCs w:val="28"/>
        </w:rPr>
        <w:t>)</w:t>
      </w:r>
      <w:r w:rsidRPr="00B3620C">
        <w:rPr>
          <w:i/>
          <w:sz w:val="28"/>
          <w:szCs w:val="28"/>
          <w:lang w:val="uk-UA"/>
        </w:rPr>
        <w:t>, а також</w:t>
      </w:r>
      <w:r w:rsidRPr="00B3620C">
        <w:rPr>
          <w:i/>
          <w:sz w:val="28"/>
          <w:szCs w:val="28"/>
        </w:rPr>
        <w:t xml:space="preserve"> </w:t>
      </w:r>
      <w:r w:rsidRPr="00B3620C">
        <w:rPr>
          <w:i/>
          <w:sz w:val="28"/>
          <w:szCs w:val="28"/>
          <w:lang w:val="uk-UA"/>
        </w:rPr>
        <w:t xml:space="preserve">отримало </w:t>
      </w:r>
      <w:r w:rsidRPr="00B3620C">
        <w:rPr>
          <w:i/>
          <w:sz w:val="28"/>
          <w:szCs w:val="28"/>
        </w:rPr>
        <w:t>сертиф</w:t>
      </w:r>
      <w:r w:rsidRPr="00B3620C">
        <w:rPr>
          <w:i/>
          <w:sz w:val="28"/>
          <w:szCs w:val="28"/>
          <w:lang w:val="uk-UA"/>
        </w:rPr>
        <w:t>і</w:t>
      </w:r>
      <w:r w:rsidRPr="00B3620C">
        <w:rPr>
          <w:i/>
          <w:sz w:val="28"/>
          <w:szCs w:val="28"/>
        </w:rPr>
        <w:t xml:space="preserve">кат </w:t>
      </w:r>
      <w:r w:rsidRPr="00B3620C">
        <w:rPr>
          <w:i/>
          <w:sz w:val="28"/>
          <w:szCs w:val="28"/>
          <w:lang w:val="en-US"/>
        </w:rPr>
        <w:t>EFQM</w:t>
      </w:r>
      <w:r w:rsidRPr="00B3620C">
        <w:rPr>
          <w:i/>
          <w:sz w:val="28"/>
          <w:szCs w:val="28"/>
        </w:rPr>
        <w:t xml:space="preserve"> “</w:t>
      </w:r>
      <w:r w:rsidRPr="00B3620C">
        <w:rPr>
          <w:i/>
          <w:sz w:val="28"/>
          <w:szCs w:val="28"/>
          <w:lang w:val="uk-UA"/>
        </w:rPr>
        <w:t>Визнання</w:t>
      </w:r>
      <w:r w:rsidRPr="00B3620C">
        <w:rPr>
          <w:i/>
          <w:sz w:val="28"/>
          <w:szCs w:val="28"/>
        </w:rPr>
        <w:t xml:space="preserve"> </w:t>
      </w:r>
      <w:r w:rsidRPr="00B3620C">
        <w:rPr>
          <w:i/>
          <w:sz w:val="28"/>
          <w:szCs w:val="28"/>
          <w:lang w:val="uk-UA"/>
        </w:rPr>
        <w:t>досконалості</w:t>
      </w:r>
      <w:r w:rsidRPr="00B3620C">
        <w:rPr>
          <w:i/>
          <w:sz w:val="28"/>
          <w:szCs w:val="28"/>
        </w:rPr>
        <w:t xml:space="preserve"> </w:t>
      </w:r>
      <w:r w:rsidRPr="00B3620C">
        <w:rPr>
          <w:i/>
          <w:sz w:val="28"/>
          <w:szCs w:val="28"/>
          <w:lang w:val="uk-UA"/>
        </w:rPr>
        <w:t>у</w:t>
      </w:r>
      <w:r w:rsidRPr="00B3620C">
        <w:rPr>
          <w:i/>
          <w:sz w:val="28"/>
          <w:szCs w:val="28"/>
        </w:rPr>
        <w:t xml:space="preserve"> </w:t>
      </w:r>
      <w:r w:rsidRPr="00B3620C">
        <w:rPr>
          <w:i/>
          <w:sz w:val="28"/>
          <w:szCs w:val="28"/>
          <w:lang w:val="uk-UA"/>
        </w:rPr>
        <w:t>Є</w:t>
      </w:r>
      <w:r w:rsidRPr="00B3620C">
        <w:rPr>
          <w:i/>
          <w:sz w:val="28"/>
          <w:szCs w:val="28"/>
        </w:rPr>
        <w:t>вроп</w:t>
      </w:r>
      <w:r w:rsidRPr="00B3620C">
        <w:rPr>
          <w:i/>
          <w:sz w:val="28"/>
          <w:szCs w:val="28"/>
          <w:lang w:val="uk-UA"/>
        </w:rPr>
        <w:t>і</w:t>
      </w:r>
      <w:r w:rsidRPr="00B3620C">
        <w:rPr>
          <w:i/>
          <w:sz w:val="28"/>
          <w:szCs w:val="28"/>
        </w:rPr>
        <w:t xml:space="preserve"> </w:t>
      </w:r>
      <w:r w:rsidRPr="00B3620C">
        <w:rPr>
          <w:i/>
          <w:sz w:val="28"/>
          <w:szCs w:val="28"/>
          <w:vertAlign w:val="superscript"/>
        </w:rPr>
        <w:t>5</w:t>
      </w:r>
      <w:r w:rsidRPr="00B3620C">
        <w:rPr>
          <w:i/>
          <w:sz w:val="28"/>
          <w:szCs w:val="28"/>
        </w:rPr>
        <w:t xml:space="preserve"> </w:t>
      </w:r>
      <w:r w:rsidRPr="00B3620C">
        <w:rPr>
          <w:i/>
          <w:sz w:val="28"/>
          <w:szCs w:val="28"/>
          <w:lang w:val="uk-UA"/>
        </w:rPr>
        <w:t>(</w:t>
      </w:r>
      <w:r w:rsidRPr="00B3620C">
        <w:rPr>
          <w:i/>
          <w:sz w:val="24"/>
          <w:szCs w:val="24"/>
          <w:lang w:val="uk-UA"/>
        </w:rPr>
        <w:t>5</w:t>
      </w:r>
      <w:r w:rsidRPr="00B3620C">
        <w:rPr>
          <w:i/>
          <w:sz w:val="28"/>
          <w:szCs w:val="28"/>
          <w:lang w:val="uk-UA"/>
        </w:rPr>
        <w:t xml:space="preserve"> – найвищий рівень визнання)</w:t>
      </w:r>
      <w:r w:rsidRPr="00B3620C">
        <w:rPr>
          <w:i/>
          <w:sz w:val="28"/>
          <w:szCs w:val="28"/>
        </w:rPr>
        <w:t xml:space="preserve">”. </w:t>
      </w:r>
    </w:p>
    <w:p w:rsidR="000552C3" w:rsidRPr="00E43B77" w:rsidRDefault="000552C3" w:rsidP="00544DC1">
      <w:pPr>
        <w:spacing w:line="120" w:lineRule="auto"/>
        <w:jc w:val="both"/>
        <w:rPr>
          <w:sz w:val="28"/>
          <w:szCs w:val="28"/>
        </w:rPr>
      </w:pPr>
    </w:p>
    <w:p w:rsidR="00E43B77" w:rsidRPr="00E43B77" w:rsidRDefault="00E43B77" w:rsidP="00544DC1">
      <w:pPr>
        <w:spacing w:line="120" w:lineRule="auto"/>
        <w:jc w:val="both"/>
        <w:rPr>
          <w:sz w:val="28"/>
          <w:szCs w:val="28"/>
        </w:rPr>
      </w:pPr>
    </w:p>
    <w:p w:rsidR="000552C3" w:rsidRPr="002E3C93" w:rsidRDefault="000552C3" w:rsidP="00544DC1">
      <w:pPr>
        <w:spacing w:line="120" w:lineRule="auto"/>
        <w:jc w:val="both"/>
        <w:rPr>
          <w:sz w:val="28"/>
          <w:szCs w:val="28"/>
          <w:lang w:val="uk-UA"/>
        </w:rPr>
      </w:pPr>
    </w:p>
    <w:p w:rsidR="00544DC1" w:rsidRPr="00E83518" w:rsidRDefault="00544DC1" w:rsidP="00544DC1">
      <w:pPr>
        <w:rPr>
          <w:i/>
          <w:color w:val="0000FF"/>
          <w:sz w:val="24"/>
          <w:szCs w:val="24"/>
          <w:lang w:val="en-US"/>
        </w:rPr>
      </w:pPr>
      <w:r w:rsidRPr="00E83518">
        <w:rPr>
          <w:i/>
          <w:sz w:val="24"/>
          <w:szCs w:val="24"/>
          <w:lang w:val="uk-UA"/>
        </w:rPr>
        <w:t xml:space="preserve">     </w:t>
      </w:r>
      <w:r w:rsidRPr="00E83518">
        <w:rPr>
          <w:i/>
          <w:color w:val="0000FF"/>
          <w:sz w:val="24"/>
          <w:szCs w:val="24"/>
        </w:rPr>
        <w:t>Бал</w:t>
      </w:r>
      <w:r w:rsidRPr="00E83518">
        <w:rPr>
          <w:i/>
          <w:color w:val="0000FF"/>
          <w:sz w:val="24"/>
          <w:szCs w:val="24"/>
          <w:lang w:val="uk-UA"/>
        </w:rPr>
        <w:t>и</w:t>
      </w:r>
      <w:r w:rsidRPr="00E83518">
        <w:rPr>
          <w:i/>
          <w:color w:val="0000FF"/>
          <w:sz w:val="24"/>
          <w:szCs w:val="24"/>
        </w:rPr>
        <w:t xml:space="preserve"> </w:t>
      </w:r>
      <w:r w:rsidRPr="00E83518">
        <w:rPr>
          <w:i/>
          <w:color w:val="0000FF"/>
          <w:sz w:val="24"/>
          <w:szCs w:val="24"/>
          <w:lang w:val="uk-UA"/>
        </w:rPr>
        <w:t>за</w:t>
      </w:r>
      <w:r w:rsidRPr="00E83518">
        <w:rPr>
          <w:i/>
          <w:color w:val="0000FF"/>
          <w:sz w:val="24"/>
          <w:szCs w:val="24"/>
        </w:rPr>
        <w:t xml:space="preserve"> модел</w:t>
      </w:r>
      <w:r w:rsidRPr="00E83518">
        <w:rPr>
          <w:i/>
          <w:color w:val="0000FF"/>
          <w:sz w:val="24"/>
          <w:szCs w:val="24"/>
          <w:lang w:val="uk-UA"/>
        </w:rPr>
        <w:t>лю</w:t>
      </w:r>
      <w:r w:rsidRPr="00E83518">
        <w:rPr>
          <w:i/>
          <w:color w:val="0000FF"/>
          <w:sz w:val="24"/>
          <w:szCs w:val="24"/>
        </w:rPr>
        <w:t xml:space="preserve"> EFQM</w:t>
      </w:r>
    </w:p>
    <w:p w:rsidR="00544DC1" w:rsidRDefault="005B59F8" w:rsidP="00544DC1">
      <w:pPr>
        <w:tabs>
          <w:tab w:val="left" w:pos="1290"/>
        </w:tabs>
      </w:pPr>
      <w:r w:rsidRPr="005B59F8">
        <w:rPr>
          <w:noProof/>
        </w:rPr>
        <w:pict>
          <v:rect id="_x0000_s1436" style="position:absolute;margin-left:434.25pt;margin-top:313.2pt;width:54pt;height:24.9pt;z-index:251794944" strokecolor="white">
            <v:textbox style="mso-next-textbox:#_x0000_s1436">
              <w:txbxContent>
                <w:p w:rsidR="00BD387B" w:rsidRPr="00E83518" w:rsidRDefault="00BD387B" w:rsidP="00544DC1">
                  <w:pPr>
                    <w:rPr>
                      <w:i/>
                      <w:color w:val="0000FF"/>
                      <w:sz w:val="24"/>
                      <w:szCs w:val="24"/>
                    </w:rPr>
                  </w:pPr>
                  <w:r w:rsidRPr="00E83518">
                    <w:rPr>
                      <w:i/>
                      <w:color w:val="0000FF"/>
                      <w:sz w:val="24"/>
                      <w:szCs w:val="24"/>
                      <w:lang w:val="uk-UA"/>
                    </w:rPr>
                    <w:t>р</w:t>
                  </w:r>
                  <w:r w:rsidRPr="00E83518">
                    <w:rPr>
                      <w:i/>
                      <w:color w:val="0000FF"/>
                      <w:sz w:val="24"/>
                      <w:szCs w:val="24"/>
                    </w:rPr>
                    <w:t>о</w:t>
                  </w:r>
                  <w:r w:rsidRPr="00E83518">
                    <w:rPr>
                      <w:i/>
                      <w:color w:val="0000FF"/>
                      <w:sz w:val="24"/>
                      <w:szCs w:val="24"/>
                      <w:lang w:val="uk-UA"/>
                    </w:rPr>
                    <w:t>ки</w:t>
                  </w:r>
                </w:p>
              </w:txbxContent>
            </v:textbox>
          </v:rect>
        </w:pict>
      </w:r>
      <w:r>
        <w:pict>
          <v:group id="_x0000_s1351" editas="canvas" style="width:468pt;height:5in;mso-position-horizontal-relative:char;mso-position-vertical-relative:line" coordorigin="1701,6921" coordsize="9360,7200">
            <o:lock v:ext="edit" aspectratio="t"/>
            <v:shape id="_x0000_s1352" type="#_x0000_t75" style="position:absolute;left:1701;top:6921;width:9360;height:7200" o:preferrelative="f">
              <v:fill o:detectmouseclick="t"/>
              <v:path o:extrusionok="t" o:connecttype="none"/>
              <o:lock v:ext="edit" text="t"/>
            </v:shape>
            <v:line id="_x0000_s1353" style="position:absolute" from="2571,6921" to="2572,13581">
              <v:stroke startarrow="block"/>
            </v:line>
            <v:line id="_x0000_s1354" style="position:absolute" from="2586,13580" to="10866,13581">
              <v:stroke endarrow="block"/>
            </v:line>
            <v:line id="_x0000_s1355" style="position:absolute" from="2601,12801" to="10341,12802">
              <v:stroke dashstyle="1 1" endcap="round"/>
            </v:line>
            <v:line id="_x0000_s1356" style="position:absolute" from="2601,12021" to="10341,12022">
              <v:stroke dashstyle="1 1" endcap="round"/>
            </v:line>
            <v:line id="_x0000_s1357" style="position:absolute" from="2601,11241" to="10341,11242">
              <v:stroke dashstyle="1 1" endcap="round"/>
            </v:line>
            <v:line id="_x0000_s1358" style="position:absolute" from="2601,10476" to="10341,10477">
              <v:stroke dashstyle="1 1" endcap="round"/>
            </v:line>
            <v:line id="_x0000_s1359" style="position:absolute" from="2601,9726" to="10341,9727">
              <v:stroke dashstyle="1 1" endcap="round"/>
            </v:line>
            <v:line id="_x0000_s1360" style="position:absolute" from="2601,8975" to="10341,8976">
              <v:stroke dashstyle="1 1" endcap="round"/>
            </v:line>
            <v:line id="_x0000_s1361" style="position:absolute" from="2601,8195" to="10341,8196">
              <v:stroke dashstyle="1 1" endcap="round"/>
            </v:line>
            <v:line id="_x0000_s1362" style="position:absolute" from="2601,7415" to="10341,7416">
              <v:stroke dashstyle="1 1" endcap="round"/>
            </v:line>
            <v:rect id="_x0000_s1363" style="position:absolute;left:1881;top:6921;width:540;height:6840" strokecolor="white">
              <v:textbox style="mso-next-textbox:#_x0000_s1363">
                <w:txbxContent>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Pr="00216A18" w:rsidRDefault="00BD387B" w:rsidP="00544DC1">
                    <w:pPr>
                      <w:ind w:right="-120"/>
                      <w:rPr>
                        <w:sz w:val="4"/>
                        <w:szCs w:val="4"/>
                      </w:rPr>
                    </w:pPr>
                  </w:p>
                  <w:p w:rsidR="00BD387B" w:rsidRDefault="00BD387B" w:rsidP="00544DC1">
                    <w:pPr>
                      <w:ind w:right="-120"/>
                    </w:pPr>
                    <w:r w:rsidRPr="008F091C">
                      <w:t>800</w:t>
                    </w:r>
                  </w:p>
                  <w:p w:rsidR="00BD387B" w:rsidRDefault="00BD387B" w:rsidP="00544DC1">
                    <w:pPr>
                      <w:ind w:right="-120"/>
                    </w:pPr>
                  </w:p>
                  <w:p w:rsidR="00BD387B" w:rsidRPr="00216A18" w:rsidRDefault="00BD387B" w:rsidP="00544DC1">
                    <w:pPr>
                      <w:ind w:right="-120"/>
                      <w:rPr>
                        <w:sz w:val="4"/>
                        <w:szCs w:val="4"/>
                      </w:rPr>
                    </w:pPr>
                  </w:p>
                  <w:p w:rsidR="00BD387B" w:rsidRDefault="00BD387B" w:rsidP="00544DC1">
                    <w:pPr>
                      <w:ind w:right="-120"/>
                    </w:pPr>
                  </w:p>
                  <w:p w:rsidR="00BD387B" w:rsidRDefault="00BD387B" w:rsidP="00544DC1">
                    <w:pPr>
                      <w:ind w:right="-120"/>
                    </w:pPr>
                    <w:r>
                      <w:t>700</w:t>
                    </w:r>
                  </w:p>
                  <w:p w:rsidR="00BD387B" w:rsidRDefault="00BD387B" w:rsidP="00544DC1">
                    <w:pPr>
                      <w:ind w:right="-120"/>
                      <w:rPr>
                        <w:sz w:val="16"/>
                        <w:szCs w:val="16"/>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Pr="00A3335E" w:rsidRDefault="00BD387B" w:rsidP="00544DC1">
                    <w:pPr>
                      <w:ind w:right="-120"/>
                      <w:rPr>
                        <w:sz w:val="4"/>
                        <w:szCs w:val="4"/>
                      </w:rPr>
                    </w:pPr>
                  </w:p>
                  <w:p w:rsidR="00BD387B" w:rsidRDefault="00BD387B" w:rsidP="00544DC1">
                    <w:pPr>
                      <w:ind w:right="-120"/>
                    </w:pPr>
                    <w:r>
                      <w:t>600</w:t>
                    </w:r>
                  </w:p>
                  <w:p w:rsidR="00BD387B" w:rsidRDefault="00BD387B" w:rsidP="00544DC1">
                    <w:pPr>
                      <w:ind w:right="-120"/>
                    </w:pPr>
                  </w:p>
                  <w:p w:rsidR="00BD387B" w:rsidRPr="00A3335E"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Default="00BD387B" w:rsidP="00544DC1">
                    <w:pPr>
                      <w:ind w:right="-120"/>
                      <w:rPr>
                        <w:sz w:val="4"/>
                        <w:szCs w:val="4"/>
                      </w:rPr>
                    </w:pPr>
                  </w:p>
                  <w:p w:rsidR="00BD387B" w:rsidRPr="00A3335E" w:rsidRDefault="00BD387B" w:rsidP="00544DC1">
                    <w:pPr>
                      <w:ind w:right="-120"/>
                      <w:rPr>
                        <w:sz w:val="4"/>
                        <w:szCs w:val="4"/>
                      </w:rPr>
                    </w:pPr>
                  </w:p>
                  <w:p w:rsidR="00BD387B" w:rsidRDefault="00BD387B" w:rsidP="00544DC1">
                    <w:pPr>
                      <w:ind w:right="-120"/>
                    </w:pPr>
                    <w:r>
                      <w:t>500</w:t>
                    </w:r>
                  </w:p>
                  <w:p w:rsidR="00BD387B" w:rsidRDefault="00BD387B" w:rsidP="00544DC1">
                    <w:pPr>
                      <w:ind w:right="-120"/>
                    </w:pPr>
                  </w:p>
                  <w:p w:rsidR="00BD387B" w:rsidRDefault="00BD387B" w:rsidP="00544DC1">
                    <w:pPr>
                      <w:ind w:right="-120"/>
                      <w:rPr>
                        <w:sz w:val="8"/>
                        <w:szCs w:val="8"/>
                      </w:rPr>
                    </w:pPr>
                  </w:p>
                  <w:p w:rsidR="00BD387B" w:rsidRDefault="00BD387B" w:rsidP="00544DC1">
                    <w:pPr>
                      <w:ind w:right="-120"/>
                      <w:rPr>
                        <w:sz w:val="8"/>
                        <w:szCs w:val="8"/>
                      </w:rPr>
                    </w:pPr>
                  </w:p>
                  <w:p w:rsidR="00BD387B" w:rsidRPr="00A3335E" w:rsidRDefault="00BD387B" w:rsidP="00544DC1">
                    <w:pPr>
                      <w:ind w:right="-120"/>
                      <w:rPr>
                        <w:sz w:val="8"/>
                        <w:szCs w:val="8"/>
                      </w:rPr>
                    </w:pPr>
                  </w:p>
                  <w:p w:rsidR="00BD387B" w:rsidRDefault="00BD387B" w:rsidP="00544DC1">
                    <w:pPr>
                      <w:ind w:right="-120"/>
                    </w:pPr>
                    <w:r>
                      <w:t>400</w:t>
                    </w:r>
                  </w:p>
                  <w:p w:rsidR="00BD387B" w:rsidRDefault="00BD387B" w:rsidP="00544DC1">
                    <w:pPr>
                      <w:ind w:right="-120"/>
                    </w:pPr>
                  </w:p>
                  <w:p w:rsidR="00BD387B" w:rsidRDefault="00BD387B" w:rsidP="00544DC1">
                    <w:pPr>
                      <w:ind w:right="-120"/>
                      <w:rPr>
                        <w:sz w:val="12"/>
                        <w:szCs w:val="12"/>
                      </w:rPr>
                    </w:pPr>
                  </w:p>
                  <w:p w:rsidR="00BD387B" w:rsidRDefault="00BD387B" w:rsidP="00544DC1">
                    <w:pPr>
                      <w:ind w:right="-120"/>
                      <w:rPr>
                        <w:sz w:val="4"/>
                        <w:szCs w:val="4"/>
                      </w:rPr>
                    </w:pPr>
                  </w:p>
                  <w:p w:rsidR="00BD387B" w:rsidRDefault="00BD387B" w:rsidP="00544DC1">
                    <w:pPr>
                      <w:ind w:right="-120"/>
                      <w:rPr>
                        <w:sz w:val="4"/>
                        <w:szCs w:val="4"/>
                      </w:rPr>
                    </w:pPr>
                  </w:p>
                  <w:p w:rsidR="00BD387B" w:rsidRPr="00216A18" w:rsidRDefault="00BD387B" w:rsidP="00544DC1">
                    <w:pPr>
                      <w:ind w:right="-120"/>
                      <w:rPr>
                        <w:sz w:val="4"/>
                        <w:szCs w:val="4"/>
                      </w:rPr>
                    </w:pPr>
                  </w:p>
                  <w:p w:rsidR="00BD387B" w:rsidRDefault="00BD387B" w:rsidP="00544DC1">
                    <w:pPr>
                      <w:ind w:right="-120"/>
                    </w:pPr>
                    <w:r>
                      <w:t>300</w:t>
                    </w:r>
                  </w:p>
                  <w:p w:rsidR="00BD387B" w:rsidRDefault="00BD387B" w:rsidP="00544DC1">
                    <w:pPr>
                      <w:ind w:right="-120"/>
                    </w:pPr>
                  </w:p>
                  <w:p w:rsidR="00BD387B" w:rsidRDefault="00BD387B" w:rsidP="00544DC1">
                    <w:pPr>
                      <w:ind w:right="-120"/>
                      <w:rPr>
                        <w:sz w:val="12"/>
                        <w:szCs w:val="12"/>
                      </w:rPr>
                    </w:pPr>
                  </w:p>
                  <w:p w:rsidR="00BD387B" w:rsidRPr="000F48AD" w:rsidRDefault="00BD387B" w:rsidP="00544DC1">
                    <w:pPr>
                      <w:ind w:right="-120"/>
                      <w:rPr>
                        <w:sz w:val="12"/>
                        <w:szCs w:val="12"/>
                      </w:rPr>
                    </w:pPr>
                  </w:p>
                  <w:p w:rsidR="00BD387B" w:rsidRDefault="00BD387B" w:rsidP="00544DC1">
                    <w:pPr>
                      <w:ind w:right="-120"/>
                    </w:pPr>
                    <w:r>
                      <w:t>200</w:t>
                    </w:r>
                  </w:p>
                  <w:p w:rsidR="00BD387B" w:rsidRDefault="00BD387B" w:rsidP="00544DC1">
                    <w:pPr>
                      <w:ind w:right="-120"/>
                    </w:pPr>
                  </w:p>
                  <w:p w:rsidR="00BD387B" w:rsidRDefault="00BD387B" w:rsidP="00544DC1">
                    <w:pPr>
                      <w:ind w:right="-120"/>
                      <w:rPr>
                        <w:sz w:val="12"/>
                        <w:szCs w:val="12"/>
                      </w:rPr>
                    </w:pPr>
                  </w:p>
                  <w:p w:rsidR="00BD387B" w:rsidRPr="00216A18" w:rsidRDefault="00BD387B" w:rsidP="00544DC1">
                    <w:pPr>
                      <w:ind w:right="-120"/>
                      <w:rPr>
                        <w:sz w:val="16"/>
                        <w:szCs w:val="16"/>
                      </w:rPr>
                    </w:pPr>
                  </w:p>
                  <w:p w:rsidR="00BD387B" w:rsidRDefault="00BD387B" w:rsidP="00544DC1">
                    <w:pPr>
                      <w:ind w:right="-120"/>
                    </w:pPr>
                    <w:r>
                      <w:t>100</w:t>
                    </w:r>
                  </w:p>
                  <w:p w:rsidR="00BD387B" w:rsidRDefault="00BD387B" w:rsidP="00544DC1">
                    <w:pPr>
                      <w:ind w:right="-120"/>
                    </w:pPr>
                  </w:p>
                  <w:p w:rsidR="00BD387B" w:rsidRPr="000F48AD" w:rsidRDefault="00BD387B" w:rsidP="00544DC1">
                    <w:pPr>
                      <w:ind w:right="-120"/>
                      <w:rPr>
                        <w:sz w:val="16"/>
                        <w:szCs w:val="16"/>
                      </w:rPr>
                    </w:pPr>
                  </w:p>
                  <w:p w:rsidR="00BD387B" w:rsidRPr="00A3335E" w:rsidRDefault="00BD387B" w:rsidP="00544DC1">
                    <w:pPr>
                      <w:ind w:right="-120"/>
                      <w:rPr>
                        <w:sz w:val="16"/>
                        <w:szCs w:val="16"/>
                      </w:rPr>
                    </w:pPr>
                  </w:p>
                  <w:p w:rsidR="00BD387B" w:rsidRDefault="00BD387B" w:rsidP="00544DC1">
                    <w:pPr>
                      <w:ind w:right="-120"/>
                    </w:pPr>
                    <w:r>
                      <w:t xml:space="preserve">    0</w:t>
                    </w:r>
                  </w:p>
                  <w:p w:rsidR="00BD387B" w:rsidRPr="008F091C" w:rsidRDefault="00BD387B" w:rsidP="00544DC1">
                    <w:pPr>
                      <w:ind w:right="-120"/>
                    </w:pPr>
                  </w:p>
                </w:txbxContent>
              </v:textbox>
            </v:rect>
            <v:line id="_x0000_s1364" style="position:absolute" from="10356,7431" to="10357,13551"/>
            <v:line id="_x0000_s1365" style="position:absolute" from="4086,7446" to="4117,13566">
              <v:stroke dashstyle="1 1" endcap="round"/>
            </v:line>
            <v:line id="_x0000_s1366" style="position:absolute" from="6395,7446" to="6396,13566">
              <v:stroke dashstyle="1 1" endcap="round"/>
            </v:line>
            <v:line id="_x0000_s1367" style="position:absolute" from="7956,7446" to="7986,13566">
              <v:stroke dashstyle="1 1" endcap="round"/>
            </v:line>
            <v:rect id="_x0000_s1368" style="position:absolute;left:2421;top:13761;width:8280;height:360" strokecolor="white">
              <v:textbox style="mso-next-textbox:#_x0000_s1368">
                <w:txbxContent>
                  <w:p w:rsidR="00BD387B" w:rsidRPr="001C5400" w:rsidRDefault="00BD387B" w:rsidP="00544DC1">
                    <w:r w:rsidRPr="001C5400">
                      <w:t>0</w:t>
                    </w:r>
                    <w:r>
                      <w:t xml:space="preserve">           </w:t>
                    </w:r>
                    <w:r>
                      <w:rPr>
                        <w:lang w:val="uk-UA"/>
                      </w:rPr>
                      <w:t xml:space="preserve"> </w:t>
                    </w:r>
                    <w:r>
                      <w:t xml:space="preserve"> 1             2             3     </w:t>
                    </w:r>
                    <w:r>
                      <w:rPr>
                        <w:lang w:val="uk-UA"/>
                      </w:rPr>
                      <w:t xml:space="preserve"> </w:t>
                    </w:r>
                    <w:r>
                      <w:t xml:space="preserve">       4             5   </w:t>
                    </w:r>
                    <w:r>
                      <w:rPr>
                        <w:lang w:val="uk-UA"/>
                      </w:rPr>
                      <w:t xml:space="preserve"> </w:t>
                    </w:r>
                    <w:r>
                      <w:t xml:space="preserve">          6              7            </w:t>
                    </w:r>
                    <w:r>
                      <w:rPr>
                        <w:lang w:val="uk-UA"/>
                      </w:rPr>
                      <w:t xml:space="preserve"> </w:t>
                    </w:r>
                    <w:r>
                      <w:t xml:space="preserve"> 8              9            10</w:t>
                    </w:r>
                  </w:p>
                </w:txbxContent>
              </v:textbox>
            </v:rect>
            <v:rect id="_x0000_s1369" style="position:absolute;left:2610;top:12834;width:1221;height:720" fillcolor="#ff9" strokeweight="1.5pt">
              <v:textbox style="mso-next-textbox:#_x0000_s1369">
                <w:txbxContent>
                  <w:p w:rsidR="00BD387B" w:rsidRDefault="00BD387B" w:rsidP="00544DC1">
                    <w:pPr>
                      <w:ind w:right="-180"/>
                      <w:rPr>
                        <w:sz w:val="16"/>
                        <w:szCs w:val="16"/>
                      </w:rPr>
                    </w:pPr>
                    <w:r w:rsidRPr="00654F77">
                      <w:rPr>
                        <w:sz w:val="16"/>
                        <w:szCs w:val="16"/>
                      </w:rPr>
                      <w:t>Начало</w:t>
                    </w:r>
                    <w:r w:rsidRPr="00AC5988">
                      <w:rPr>
                        <w:sz w:val="12"/>
                        <w:szCs w:val="12"/>
                      </w:rPr>
                      <w:t xml:space="preserve"> </w:t>
                    </w:r>
                    <w:r w:rsidRPr="00654F77">
                      <w:rPr>
                        <w:sz w:val="16"/>
                        <w:szCs w:val="16"/>
                      </w:rPr>
                      <w:t>пути к совер</w:t>
                    </w:r>
                    <w:r>
                      <w:rPr>
                        <w:sz w:val="16"/>
                        <w:szCs w:val="16"/>
                      </w:rPr>
                      <w:t>шенству</w:t>
                    </w:r>
                  </w:p>
                  <w:p w:rsidR="00BD387B" w:rsidRPr="00654F77" w:rsidRDefault="00BD387B" w:rsidP="00544DC1">
                    <w:pPr>
                      <w:jc w:val="center"/>
                      <w:rPr>
                        <w:sz w:val="16"/>
                        <w:szCs w:val="16"/>
                      </w:rPr>
                    </w:pPr>
                    <w:r>
                      <w:rPr>
                        <w:sz w:val="16"/>
                        <w:szCs w:val="16"/>
                      </w:rPr>
                      <w:t xml:space="preserve"> в Украине</w:t>
                    </w:r>
                  </w:p>
                </w:txbxContent>
              </v:textbox>
            </v:rect>
            <v:rect id="_x0000_s1370" style="position:absolute;left:2910;top:12051;width:1296;height:720" fillcolor="#ff9" strokeweight="1.5pt">
              <v:textbox style="mso-next-textbox:#_x0000_s1370">
                <w:txbxContent>
                  <w:p w:rsidR="00BD387B" w:rsidRDefault="00BD387B" w:rsidP="00544DC1">
                    <w:pPr>
                      <w:rPr>
                        <w:sz w:val="16"/>
                        <w:szCs w:val="16"/>
                      </w:rPr>
                    </w:pPr>
                    <w:r>
                      <w:rPr>
                        <w:sz w:val="16"/>
                        <w:szCs w:val="16"/>
                      </w:rPr>
                      <w:t xml:space="preserve"> </w:t>
                    </w:r>
                    <w:r w:rsidRPr="00654F77">
                      <w:rPr>
                        <w:sz w:val="16"/>
                        <w:szCs w:val="16"/>
                      </w:rPr>
                      <w:t>На пути к со</w:t>
                    </w:r>
                    <w:r>
                      <w:rPr>
                        <w:sz w:val="16"/>
                        <w:szCs w:val="16"/>
                      </w:rPr>
                      <w:t xml:space="preserve">- </w:t>
                    </w:r>
                  </w:p>
                  <w:p w:rsidR="00BD387B" w:rsidRDefault="00BD387B" w:rsidP="00544DC1">
                    <w:pPr>
                      <w:rPr>
                        <w:sz w:val="16"/>
                        <w:szCs w:val="16"/>
                      </w:rPr>
                    </w:pPr>
                    <w:r>
                      <w:rPr>
                        <w:sz w:val="16"/>
                        <w:szCs w:val="16"/>
                      </w:rPr>
                      <w:t xml:space="preserve">  </w:t>
                    </w:r>
                    <w:r w:rsidRPr="00654F77">
                      <w:rPr>
                        <w:sz w:val="16"/>
                        <w:szCs w:val="16"/>
                      </w:rPr>
                      <w:t>вер</w:t>
                    </w:r>
                    <w:r>
                      <w:rPr>
                        <w:sz w:val="16"/>
                        <w:szCs w:val="16"/>
                      </w:rPr>
                      <w:t>шенств</w:t>
                    </w:r>
                    <w:r w:rsidRPr="00654F77">
                      <w:rPr>
                        <w:sz w:val="16"/>
                        <w:szCs w:val="16"/>
                      </w:rPr>
                      <w:t>у</w:t>
                    </w:r>
                  </w:p>
                  <w:p w:rsidR="00BD387B" w:rsidRPr="00654F77" w:rsidRDefault="00BD387B" w:rsidP="00544DC1">
                    <w:pPr>
                      <w:rPr>
                        <w:sz w:val="16"/>
                        <w:szCs w:val="16"/>
                      </w:rPr>
                    </w:pPr>
                    <w:r>
                      <w:rPr>
                        <w:sz w:val="16"/>
                        <w:szCs w:val="16"/>
                      </w:rPr>
                      <w:t xml:space="preserve">   в Украине</w:t>
                    </w:r>
                  </w:p>
                </w:txbxContent>
              </v:textbox>
            </v:rect>
            <v:rect id="_x0000_s1371" style="position:absolute;left:3096;top:11286;width:1260;height:720" fillcolor="#ff9" strokeweight="1.5pt">
              <v:textbox style="mso-next-textbox:#_x0000_s1371">
                <w:txbxContent>
                  <w:p w:rsidR="00BD387B" w:rsidRDefault="00BD387B" w:rsidP="00544DC1">
                    <w:pPr>
                      <w:rPr>
                        <w:sz w:val="16"/>
                        <w:szCs w:val="16"/>
                      </w:rPr>
                    </w:pPr>
                    <w:r>
                      <w:rPr>
                        <w:sz w:val="16"/>
                        <w:szCs w:val="16"/>
                      </w:rPr>
                      <w:t xml:space="preserve">  Признание</w:t>
                    </w:r>
                    <w:r w:rsidRPr="00654F77">
                      <w:rPr>
                        <w:sz w:val="16"/>
                        <w:szCs w:val="16"/>
                      </w:rPr>
                      <w:t xml:space="preserve"> </w:t>
                    </w:r>
                    <w:r>
                      <w:rPr>
                        <w:sz w:val="16"/>
                        <w:szCs w:val="16"/>
                      </w:rPr>
                      <w:t xml:space="preserve">  </w:t>
                    </w:r>
                  </w:p>
                  <w:p w:rsidR="00BD387B" w:rsidRDefault="00BD387B" w:rsidP="00544DC1">
                    <w:pPr>
                      <w:rPr>
                        <w:sz w:val="16"/>
                        <w:szCs w:val="16"/>
                      </w:rPr>
                    </w:pPr>
                    <w:r>
                      <w:rPr>
                        <w:sz w:val="16"/>
                        <w:szCs w:val="16"/>
                      </w:rPr>
                      <w:t xml:space="preserve"> </w:t>
                    </w:r>
                    <w:r w:rsidRPr="00654F77">
                      <w:rPr>
                        <w:sz w:val="16"/>
                        <w:szCs w:val="16"/>
                      </w:rPr>
                      <w:t>совер</w:t>
                    </w:r>
                    <w:r>
                      <w:rPr>
                        <w:sz w:val="16"/>
                        <w:szCs w:val="16"/>
                      </w:rPr>
                      <w:t xml:space="preserve">шенст- </w:t>
                    </w:r>
                  </w:p>
                  <w:p w:rsidR="00BD387B" w:rsidRPr="00654F77" w:rsidRDefault="00BD387B" w:rsidP="00544DC1">
                    <w:pPr>
                      <w:rPr>
                        <w:sz w:val="16"/>
                        <w:szCs w:val="16"/>
                      </w:rPr>
                    </w:pPr>
                    <w:r>
                      <w:rPr>
                        <w:sz w:val="16"/>
                        <w:szCs w:val="16"/>
                      </w:rPr>
                      <w:t xml:space="preserve">ва в Украине </w:t>
                    </w:r>
                  </w:p>
                </w:txbxContent>
              </v:textbox>
            </v:rect>
            <v:rect id="_x0000_s1372" style="position:absolute;left:4536;top:10506;width:1320;height:720" fillcolor="#cfc" strokeweight="1.5pt">
              <v:textbox style="mso-next-textbox:#_x0000_s1372">
                <w:txbxContent>
                  <w:p w:rsidR="00BD387B" w:rsidRDefault="00BD387B" w:rsidP="00544DC1">
                    <w:pPr>
                      <w:jc w:val="center"/>
                      <w:rPr>
                        <w:sz w:val="16"/>
                        <w:szCs w:val="16"/>
                      </w:rPr>
                    </w:pPr>
                    <w:r>
                      <w:rPr>
                        <w:sz w:val="16"/>
                        <w:szCs w:val="16"/>
                      </w:rPr>
                      <w:t>Признание</w:t>
                    </w:r>
                    <w:r w:rsidRPr="00654F77">
                      <w:rPr>
                        <w:sz w:val="16"/>
                        <w:szCs w:val="16"/>
                      </w:rPr>
                      <w:t xml:space="preserve"> совер</w:t>
                    </w:r>
                    <w:r>
                      <w:rPr>
                        <w:sz w:val="16"/>
                        <w:szCs w:val="16"/>
                      </w:rPr>
                      <w:t>шенства</w:t>
                    </w:r>
                  </w:p>
                  <w:p w:rsidR="00BD387B" w:rsidRPr="00654F77" w:rsidRDefault="00BD387B" w:rsidP="00544DC1">
                    <w:pPr>
                      <w:jc w:val="center"/>
                      <w:rPr>
                        <w:sz w:val="16"/>
                        <w:szCs w:val="16"/>
                      </w:rPr>
                    </w:pPr>
                    <w:r>
                      <w:rPr>
                        <w:sz w:val="16"/>
                        <w:szCs w:val="16"/>
                      </w:rPr>
                      <w:t xml:space="preserve"> в Европе</w:t>
                    </w:r>
                    <w:r>
                      <w:rPr>
                        <w:sz w:val="16"/>
                        <w:szCs w:val="16"/>
                        <w:vertAlign w:val="superscript"/>
                      </w:rPr>
                      <w:t>4</w:t>
                    </w:r>
                  </w:p>
                </w:txbxContent>
              </v:textbox>
            </v:rect>
            <v:rect id="_x0000_s1373" style="position:absolute;left:5916;top:10506;width:1260;height:720" fillcolor="#fc9" strokeweight="1.5pt">
              <v:textbox style="mso-next-textbox:#_x0000_s1373">
                <w:txbxContent>
                  <w:p w:rsidR="00BD387B" w:rsidRPr="00654F77" w:rsidRDefault="00BD387B" w:rsidP="00544DC1">
                    <w:pPr>
                      <w:jc w:val="center"/>
                      <w:rPr>
                        <w:sz w:val="16"/>
                        <w:szCs w:val="16"/>
                      </w:rPr>
                    </w:pPr>
                    <w:r>
                      <w:rPr>
                        <w:sz w:val="16"/>
                        <w:szCs w:val="16"/>
                      </w:rPr>
                      <w:t>Финалист нац. награды по качеству</w:t>
                    </w:r>
                  </w:p>
                </w:txbxContent>
              </v:textbox>
            </v:rect>
            <v:line id="_x0000_s1374" style="position:absolute" from="4866,7416" to="4867,13596">
              <v:stroke dashstyle="1 1" endcap="round"/>
            </v:line>
            <v:line id="_x0000_s1375" style="position:absolute;flip:y" from="5631,7431" to="5632,13551">
              <v:stroke dashstyle="1 1" endcap="round"/>
            </v:line>
            <v:line id="_x0000_s1376" style="position:absolute" from="7190,7446" to="7191,13569">
              <v:stroke dashstyle="1 1" endcap="round"/>
            </v:line>
            <v:line id="_x0000_s1377" style="position:absolute" from="3351,7431" to="3352,13551">
              <v:stroke dashstyle="1 1" endcap="round"/>
            </v:line>
            <v:line id="_x0000_s1378" style="position:absolute" from="8766,7446" to="8767,13566">
              <v:stroke dashstyle="1 1" endcap="round"/>
            </v:line>
            <v:line id="_x0000_s1379" style="position:absolute" from="9561,7446" to="9562,13566">
              <v:stroke dashstyle="1 1" endcap="round"/>
            </v:line>
            <v:rect id="_x0000_s1380" style="position:absolute;left:6051;top:9906;width:1260;height:540" fillcolor="#fc9" strokeweight="1.5pt">
              <v:textbox style="mso-next-textbox:#_x0000_s1380">
                <w:txbxContent>
                  <w:p w:rsidR="00BD387B" w:rsidRDefault="00BD387B" w:rsidP="00544DC1">
                    <w:pPr>
                      <w:jc w:val="center"/>
                      <w:rPr>
                        <w:sz w:val="16"/>
                        <w:szCs w:val="16"/>
                      </w:rPr>
                    </w:pPr>
                    <w:r>
                      <w:rPr>
                        <w:sz w:val="16"/>
                        <w:szCs w:val="16"/>
                      </w:rPr>
                      <w:t xml:space="preserve">Лауреат нац. награды </w:t>
                    </w:r>
                  </w:p>
                </w:txbxContent>
              </v:textbox>
            </v:rect>
            <v:rect id="_x0000_s1381" style="position:absolute;left:4401;top:11286;width:1236;height:720" fillcolor="#cfc" strokeweight="1.5pt">
              <v:textbox style="mso-next-textbox:#_x0000_s1381">
                <w:txbxContent>
                  <w:p w:rsidR="00BD387B" w:rsidRDefault="00BD387B" w:rsidP="00544DC1">
                    <w:pPr>
                      <w:ind w:right="-165"/>
                      <w:rPr>
                        <w:sz w:val="16"/>
                        <w:szCs w:val="16"/>
                      </w:rPr>
                    </w:pPr>
                    <w:r>
                      <w:rPr>
                        <w:sz w:val="16"/>
                        <w:szCs w:val="16"/>
                      </w:rPr>
                      <w:t xml:space="preserve">  </w:t>
                    </w:r>
                    <w:r w:rsidRPr="00347FBA">
                      <w:rPr>
                        <w:sz w:val="16"/>
                        <w:szCs w:val="16"/>
                      </w:rPr>
                      <w:t>Признание</w:t>
                    </w:r>
                    <w:r>
                      <w:rPr>
                        <w:sz w:val="16"/>
                        <w:szCs w:val="16"/>
                      </w:rPr>
                      <w:t xml:space="preserve"> </w:t>
                    </w:r>
                    <w:r w:rsidRPr="00347FBA">
                      <w:rPr>
                        <w:sz w:val="16"/>
                        <w:szCs w:val="16"/>
                      </w:rPr>
                      <w:t>совершенства</w:t>
                    </w:r>
                  </w:p>
                  <w:p w:rsidR="00BD387B" w:rsidRPr="00654F77" w:rsidRDefault="00BD387B" w:rsidP="00544DC1">
                    <w:pPr>
                      <w:ind w:right="-165"/>
                    </w:pPr>
                    <w:r>
                      <w:rPr>
                        <w:sz w:val="16"/>
                        <w:szCs w:val="16"/>
                      </w:rPr>
                      <w:t xml:space="preserve">  </w:t>
                    </w:r>
                    <w:r w:rsidRPr="00347FBA">
                      <w:rPr>
                        <w:sz w:val="16"/>
                        <w:szCs w:val="16"/>
                      </w:rPr>
                      <w:t xml:space="preserve"> в</w:t>
                    </w:r>
                    <w:r>
                      <w:t xml:space="preserve"> </w:t>
                    </w:r>
                    <w:r w:rsidRPr="00347FBA">
                      <w:rPr>
                        <w:sz w:val="16"/>
                        <w:szCs w:val="16"/>
                      </w:rPr>
                      <w:t>Европе</w:t>
                    </w:r>
                    <w:r w:rsidRPr="00347FBA">
                      <w:rPr>
                        <w:sz w:val="16"/>
                        <w:szCs w:val="16"/>
                        <w:vertAlign w:val="superscript"/>
                      </w:rPr>
                      <w:t>3</w:t>
                    </w:r>
                  </w:p>
                </w:txbxContent>
              </v:textbox>
            </v:rect>
            <v:rect id="_x0000_s1382" style="position:absolute;left:4671;top:9426;width:1320;height:1020" fillcolor="#cfc" strokeweight="1.5pt">
              <v:textbox style="mso-next-textbox:#_x0000_s1382">
                <w:txbxContent>
                  <w:p w:rsidR="00BD387B" w:rsidRPr="0012765A" w:rsidRDefault="00BD387B" w:rsidP="00544DC1">
                    <w:pPr>
                      <w:jc w:val="center"/>
                      <w:rPr>
                        <w:sz w:val="4"/>
                        <w:szCs w:val="4"/>
                      </w:rPr>
                    </w:pPr>
                  </w:p>
                  <w:p w:rsidR="00BD387B" w:rsidRPr="0012765A" w:rsidRDefault="00BD387B" w:rsidP="00544DC1">
                    <w:pPr>
                      <w:jc w:val="center"/>
                      <w:rPr>
                        <w:sz w:val="8"/>
                        <w:szCs w:val="8"/>
                      </w:rPr>
                    </w:pPr>
                  </w:p>
                  <w:p w:rsidR="00BD387B" w:rsidRDefault="00BD387B" w:rsidP="00544DC1">
                    <w:pPr>
                      <w:jc w:val="center"/>
                      <w:rPr>
                        <w:sz w:val="16"/>
                        <w:szCs w:val="16"/>
                      </w:rPr>
                    </w:pPr>
                    <w:r>
                      <w:rPr>
                        <w:sz w:val="16"/>
                        <w:szCs w:val="16"/>
                      </w:rPr>
                      <w:t>Признание</w:t>
                    </w:r>
                    <w:r w:rsidRPr="00654F77">
                      <w:rPr>
                        <w:sz w:val="16"/>
                        <w:szCs w:val="16"/>
                      </w:rPr>
                      <w:t xml:space="preserve"> совер</w:t>
                    </w:r>
                    <w:r>
                      <w:rPr>
                        <w:sz w:val="16"/>
                        <w:szCs w:val="16"/>
                      </w:rPr>
                      <w:t>шенства</w:t>
                    </w:r>
                  </w:p>
                  <w:p w:rsidR="00BD387B" w:rsidRPr="00654F77" w:rsidRDefault="00BD387B" w:rsidP="00544DC1">
                    <w:pPr>
                      <w:jc w:val="center"/>
                      <w:rPr>
                        <w:sz w:val="16"/>
                        <w:szCs w:val="16"/>
                      </w:rPr>
                    </w:pPr>
                    <w:r>
                      <w:rPr>
                        <w:sz w:val="16"/>
                        <w:szCs w:val="16"/>
                      </w:rPr>
                      <w:t xml:space="preserve"> в Европе</w:t>
                    </w:r>
                    <w:r>
                      <w:rPr>
                        <w:sz w:val="16"/>
                        <w:szCs w:val="16"/>
                        <w:vertAlign w:val="superscript"/>
                      </w:rPr>
                      <w:t>5</w:t>
                    </w:r>
                  </w:p>
                </w:txbxContent>
              </v:textbox>
            </v:rect>
            <v:rect id="_x0000_s1383" style="position:absolute;left:6186;top:9321;width:1260;height:540" fillcolor="#fc9" strokeweight="1.5pt">
              <v:textbox style="mso-next-textbox:#_x0000_s1383">
                <w:txbxContent>
                  <w:p w:rsidR="00BD387B" w:rsidRDefault="00BD387B" w:rsidP="00544DC1">
                    <w:pPr>
                      <w:jc w:val="center"/>
                      <w:rPr>
                        <w:sz w:val="16"/>
                        <w:szCs w:val="16"/>
                      </w:rPr>
                    </w:pPr>
                    <w:r>
                      <w:rPr>
                        <w:sz w:val="16"/>
                        <w:szCs w:val="16"/>
                      </w:rPr>
                      <w:t>Победитель</w:t>
                    </w:r>
                  </w:p>
                  <w:p w:rsidR="00BD387B" w:rsidRDefault="00BD387B" w:rsidP="00544DC1">
                    <w:pPr>
                      <w:jc w:val="center"/>
                      <w:rPr>
                        <w:sz w:val="16"/>
                        <w:szCs w:val="16"/>
                      </w:rPr>
                    </w:pPr>
                    <w:r>
                      <w:rPr>
                        <w:sz w:val="16"/>
                        <w:szCs w:val="16"/>
                      </w:rPr>
                      <w:t xml:space="preserve">нац. награды </w:t>
                    </w:r>
                  </w:p>
                </w:txbxContent>
              </v:textbox>
            </v:rect>
            <v:rect id="_x0000_s1384" style="position:absolute;left:7371;top:9921;width:1335;height:540" fillcolor="#cff" strokeweight="1.5pt">
              <v:textbox style="mso-next-textbox:#_x0000_s1384">
                <w:txbxContent>
                  <w:p w:rsidR="00BD387B" w:rsidRDefault="00BD387B" w:rsidP="00544DC1">
                    <w:pPr>
                      <w:ind w:right="-135" w:hanging="142"/>
                      <w:rPr>
                        <w:sz w:val="16"/>
                        <w:szCs w:val="16"/>
                      </w:rPr>
                    </w:pPr>
                    <w:r>
                      <w:rPr>
                        <w:sz w:val="16"/>
                        <w:szCs w:val="16"/>
                        <w:lang w:val="uk-UA"/>
                      </w:rPr>
                      <w:t xml:space="preserve"> </w:t>
                    </w:r>
                    <w:r>
                      <w:rPr>
                        <w:sz w:val="16"/>
                        <w:szCs w:val="16"/>
                      </w:rPr>
                      <w:t>Финалист награ-</w:t>
                    </w:r>
                  </w:p>
                  <w:p w:rsidR="00BD387B" w:rsidRDefault="00BD387B" w:rsidP="00544DC1">
                    <w:pPr>
                      <w:ind w:right="-135" w:hanging="142"/>
                      <w:rPr>
                        <w:sz w:val="16"/>
                        <w:szCs w:val="16"/>
                      </w:rPr>
                    </w:pPr>
                    <w:r>
                      <w:rPr>
                        <w:sz w:val="16"/>
                        <w:szCs w:val="16"/>
                        <w:lang w:val="uk-UA"/>
                      </w:rPr>
                      <w:t xml:space="preserve"> </w:t>
                    </w:r>
                    <w:r>
                      <w:rPr>
                        <w:sz w:val="16"/>
                        <w:szCs w:val="16"/>
                      </w:rPr>
                      <w:t xml:space="preserve"> ды стран ЦиВЕ</w:t>
                    </w:r>
                  </w:p>
                </w:txbxContent>
              </v:textbox>
            </v:rect>
            <v:rect id="_x0000_s1385" style="position:absolute;left:7626;top:9321;width:1155;height:540" fillcolor="#cff" strokeweight="1.5pt">
              <v:textbox style="mso-next-textbox:#_x0000_s1385">
                <w:txbxContent>
                  <w:p w:rsidR="00BD387B" w:rsidRDefault="00BD387B" w:rsidP="00544DC1">
                    <w:pPr>
                      <w:ind w:right="-135"/>
                      <w:rPr>
                        <w:sz w:val="16"/>
                        <w:szCs w:val="16"/>
                      </w:rPr>
                    </w:pPr>
                    <w:r>
                      <w:rPr>
                        <w:sz w:val="16"/>
                        <w:szCs w:val="16"/>
                      </w:rPr>
                      <w:t xml:space="preserve">   Лауреат </w:t>
                    </w:r>
                  </w:p>
                  <w:p w:rsidR="00BD387B" w:rsidRDefault="00BD387B" w:rsidP="00544DC1">
                    <w:pPr>
                      <w:ind w:right="-135"/>
                      <w:rPr>
                        <w:sz w:val="16"/>
                        <w:szCs w:val="16"/>
                      </w:rPr>
                    </w:pPr>
                    <w:r>
                      <w:rPr>
                        <w:sz w:val="16"/>
                        <w:szCs w:val="16"/>
                      </w:rPr>
                      <w:t>стран ЦиВЕ</w:t>
                    </w:r>
                  </w:p>
                </w:txbxContent>
              </v:textbox>
            </v:rect>
            <v:rect id="_x0000_s1386" style="position:absolute;left:7701;top:8736;width:1170;height:540" fillcolor="#cff" strokeweight="1.5pt">
              <v:textbox style="mso-next-textbox:#_x0000_s1386">
                <w:txbxContent>
                  <w:p w:rsidR="00BD387B" w:rsidRDefault="00BD387B" w:rsidP="00544DC1">
                    <w:pPr>
                      <w:ind w:right="-135"/>
                      <w:rPr>
                        <w:sz w:val="16"/>
                        <w:szCs w:val="16"/>
                      </w:rPr>
                    </w:pPr>
                    <w:r>
                      <w:rPr>
                        <w:sz w:val="16"/>
                        <w:szCs w:val="16"/>
                      </w:rPr>
                      <w:t>Победитель   стран ЦиВЕ</w:t>
                    </w:r>
                  </w:p>
                </w:txbxContent>
              </v:textbox>
            </v:rect>
            <v:rect id="_x0000_s1387" style="position:absolute;left:8946;top:8736;width:1005;height:540" fillcolor="#fc9" strokeweight="1.5pt">
              <v:textbox style="mso-next-textbox:#_x0000_s1387">
                <w:txbxContent>
                  <w:p w:rsidR="00BD387B" w:rsidRPr="00061A87" w:rsidRDefault="00BD387B" w:rsidP="00544DC1">
                    <w:pPr>
                      <w:ind w:right="-135"/>
                      <w:rPr>
                        <w:sz w:val="16"/>
                        <w:szCs w:val="16"/>
                        <w:lang w:val="en-US"/>
                      </w:rPr>
                    </w:pPr>
                    <w:r>
                      <w:rPr>
                        <w:sz w:val="16"/>
                        <w:szCs w:val="16"/>
                      </w:rPr>
                      <w:t xml:space="preserve">Финалист </w:t>
                    </w:r>
                  </w:p>
                  <w:p w:rsidR="00BD387B" w:rsidRPr="00061A87" w:rsidRDefault="00BD387B" w:rsidP="00544DC1">
                    <w:pPr>
                      <w:ind w:right="-135"/>
                      <w:rPr>
                        <w:sz w:val="16"/>
                        <w:szCs w:val="16"/>
                        <w:lang w:val="en-US"/>
                      </w:rPr>
                    </w:pPr>
                    <w:r>
                      <w:rPr>
                        <w:sz w:val="16"/>
                        <w:szCs w:val="16"/>
                      </w:rPr>
                      <w:t xml:space="preserve">  </w:t>
                    </w:r>
                    <w:r>
                      <w:rPr>
                        <w:sz w:val="16"/>
                        <w:szCs w:val="16"/>
                        <w:lang w:val="en-US"/>
                      </w:rPr>
                      <w:t>EFQM</w:t>
                    </w:r>
                  </w:p>
                </w:txbxContent>
              </v:textbox>
            </v:rect>
            <v:rect id="_x0000_s1388" style="position:absolute;left:9111;top:8151;width:1035;height:540" fillcolor="#fc9" strokeweight="1.5pt">
              <v:textbox style="mso-next-textbox:#_x0000_s1388">
                <w:txbxContent>
                  <w:p w:rsidR="00BD387B" w:rsidRDefault="00BD387B" w:rsidP="00544DC1">
                    <w:pPr>
                      <w:ind w:left="-142" w:right="-135" w:hanging="142"/>
                      <w:rPr>
                        <w:sz w:val="12"/>
                        <w:szCs w:val="12"/>
                        <w:lang w:val="uk-UA"/>
                      </w:rPr>
                    </w:pPr>
                    <w:r>
                      <w:rPr>
                        <w:sz w:val="16"/>
                        <w:szCs w:val="16"/>
                        <w:lang w:val="uk-UA"/>
                      </w:rPr>
                      <w:t xml:space="preserve">    </w:t>
                    </w:r>
                    <w:r>
                      <w:rPr>
                        <w:sz w:val="16"/>
                        <w:szCs w:val="16"/>
                      </w:rPr>
                      <w:t>Призер наг</w:t>
                    </w:r>
                    <w:r>
                      <w:rPr>
                        <w:sz w:val="16"/>
                        <w:szCs w:val="16"/>
                        <w:lang w:val="uk-UA"/>
                      </w:rPr>
                      <w:t>ра</w:t>
                    </w:r>
                    <w:r>
                      <w:rPr>
                        <w:sz w:val="16"/>
                        <w:szCs w:val="16"/>
                      </w:rPr>
                      <w:t>-</w:t>
                    </w:r>
                    <w:r w:rsidRPr="00061A87">
                      <w:rPr>
                        <w:sz w:val="12"/>
                        <w:szCs w:val="12"/>
                      </w:rPr>
                      <w:t xml:space="preserve"> </w:t>
                    </w:r>
                    <w:r>
                      <w:rPr>
                        <w:sz w:val="12"/>
                        <w:szCs w:val="12"/>
                        <w:lang w:val="uk-UA"/>
                      </w:rPr>
                      <w:t xml:space="preserve">    </w:t>
                    </w:r>
                  </w:p>
                  <w:p w:rsidR="00BD387B" w:rsidRDefault="00BD387B" w:rsidP="00544DC1">
                    <w:pPr>
                      <w:ind w:left="-142" w:right="-135" w:hanging="142"/>
                      <w:rPr>
                        <w:sz w:val="16"/>
                        <w:szCs w:val="16"/>
                      </w:rPr>
                    </w:pPr>
                    <w:r>
                      <w:rPr>
                        <w:sz w:val="12"/>
                        <w:szCs w:val="12"/>
                        <w:lang w:val="uk-UA"/>
                      </w:rPr>
                      <w:t xml:space="preserve">          </w:t>
                    </w:r>
                    <w:r w:rsidRPr="00FE50BD">
                      <w:rPr>
                        <w:sz w:val="16"/>
                        <w:szCs w:val="16"/>
                      </w:rPr>
                      <w:t>ды</w:t>
                    </w:r>
                    <w:r>
                      <w:rPr>
                        <w:sz w:val="12"/>
                        <w:szCs w:val="12"/>
                      </w:rPr>
                      <w:t xml:space="preserve"> </w:t>
                    </w:r>
                    <w:r>
                      <w:rPr>
                        <w:sz w:val="16"/>
                        <w:szCs w:val="16"/>
                        <w:lang w:val="en-US"/>
                      </w:rPr>
                      <w:t>EFQM</w:t>
                    </w:r>
                  </w:p>
                </w:txbxContent>
              </v:textbox>
            </v:rect>
            <v:rect id="_x0000_s1389" style="position:absolute;left:9291;top:7566;width:1035;height:540" fillcolor="#fc9" strokeweight="1.5pt">
              <v:textbox style="mso-next-textbox:#_x0000_s1389">
                <w:txbxContent>
                  <w:p w:rsidR="00BD387B" w:rsidRDefault="00BD387B" w:rsidP="00544DC1">
                    <w:pPr>
                      <w:ind w:right="-135" w:hanging="142"/>
                      <w:rPr>
                        <w:sz w:val="12"/>
                        <w:szCs w:val="12"/>
                      </w:rPr>
                    </w:pPr>
                    <w:r>
                      <w:rPr>
                        <w:sz w:val="16"/>
                        <w:szCs w:val="16"/>
                        <w:lang w:val="uk-UA"/>
                      </w:rPr>
                      <w:t xml:space="preserve">  </w:t>
                    </w:r>
                    <w:r>
                      <w:rPr>
                        <w:sz w:val="16"/>
                        <w:szCs w:val="16"/>
                      </w:rPr>
                      <w:t>Победитель</w:t>
                    </w:r>
                    <w:r>
                      <w:rPr>
                        <w:sz w:val="12"/>
                        <w:szCs w:val="12"/>
                      </w:rPr>
                      <w:t xml:space="preserve">    </w:t>
                    </w:r>
                  </w:p>
                  <w:p w:rsidR="00BD387B" w:rsidRDefault="00BD387B" w:rsidP="00544DC1">
                    <w:pPr>
                      <w:ind w:right="-135"/>
                      <w:rPr>
                        <w:sz w:val="16"/>
                        <w:szCs w:val="16"/>
                      </w:rPr>
                    </w:pPr>
                    <w:r>
                      <w:rPr>
                        <w:sz w:val="12"/>
                        <w:szCs w:val="12"/>
                      </w:rPr>
                      <w:t xml:space="preserve">    </w:t>
                    </w:r>
                    <w:r>
                      <w:rPr>
                        <w:sz w:val="16"/>
                        <w:szCs w:val="16"/>
                        <w:lang w:val="en-US"/>
                      </w:rPr>
                      <w:t>EFQM</w:t>
                    </w:r>
                  </w:p>
                </w:txbxContent>
              </v:textbox>
            </v:rect>
            <w10:wrap type="none"/>
            <w10:anchorlock/>
          </v:group>
        </w:pict>
      </w:r>
    </w:p>
    <w:p w:rsidR="00544DC1" w:rsidRPr="00F344B2" w:rsidRDefault="00544DC1" w:rsidP="00544DC1">
      <w:pPr>
        <w:tabs>
          <w:tab w:val="left" w:pos="1290"/>
        </w:tabs>
        <w:spacing w:line="120" w:lineRule="auto"/>
      </w:pPr>
      <w:r>
        <w:t xml:space="preserve">   </w:t>
      </w:r>
    </w:p>
    <w:p w:rsidR="00544DC1" w:rsidRDefault="00544DC1" w:rsidP="00544DC1">
      <w:pPr>
        <w:tabs>
          <w:tab w:val="left" w:pos="1290"/>
        </w:tabs>
        <w:spacing w:line="120" w:lineRule="auto"/>
        <w:rPr>
          <w:lang w:val="uk-UA"/>
        </w:rPr>
      </w:pPr>
    </w:p>
    <w:p w:rsidR="000552C3" w:rsidRPr="000552C3" w:rsidRDefault="000552C3" w:rsidP="00544DC1">
      <w:pPr>
        <w:tabs>
          <w:tab w:val="left" w:pos="1290"/>
        </w:tabs>
        <w:spacing w:line="120" w:lineRule="auto"/>
        <w:rPr>
          <w:lang w:val="uk-UA"/>
        </w:rPr>
      </w:pPr>
    </w:p>
    <w:p w:rsidR="00544DC1" w:rsidRPr="000552C3" w:rsidRDefault="00544DC1" w:rsidP="00544DC1">
      <w:pPr>
        <w:tabs>
          <w:tab w:val="left" w:pos="1290"/>
        </w:tabs>
        <w:jc w:val="center"/>
        <w:rPr>
          <w:i/>
          <w:sz w:val="28"/>
          <w:szCs w:val="28"/>
          <w:lang w:val="uk-UA"/>
        </w:rPr>
      </w:pPr>
      <w:r w:rsidRPr="000552C3">
        <w:rPr>
          <w:i/>
          <w:sz w:val="28"/>
          <w:szCs w:val="28"/>
        </w:rPr>
        <w:t>Рис.</w:t>
      </w:r>
      <w:r w:rsidR="00E6525E" w:rsidRPr="000552C3">
        <w:rPr>
          <w:i/>
          <w:sz w:val="28"/>
          <w:szCs w:val="28"/>
          <w:lang w:val="uk-UA"/>
        </w:rPr>
        <w:t>7</w:t>
      </w:r>
      <w:r w:rsidRPr="000552C3">
        <w:rPr>
          <w:i/>
          <w:sz w:val="28"/>
          <w:szCs w:val="28"/>
          <w:lang w:val="uk-UA"/>
        </w:rPr>
        <w:t>.</w:t>
      </w:r>
      <w:r w:rsidR="000552C3" w:rsidRPr="000552C3">
        <w:rPr>
          <w:i/>
          <w:sz w:val="28"/>
          <w:szCs w:val="28"/>
          <w:lang w:val="uk-UA"/>
        </w:rPr>
        <w:t>4</w:t>
      </w:r>
      <w:r w:rsidRPr="000552C3">
        <w:rPr>
          <w:i/>
          <w:sz w:val="28"/>
          <w:szCs w:val="28"/>
          <w:lang w:val="uk-UA"/>
        </w:rPr>
        <w:t>.</w:t>
      </w:r>
      <w:r w:rsidRPr="000552C3">
        <w:rPr>
          <w:i/>
          <w:sz w:val="28"/>
          <w:szCs w:val="28"/>
        </w:rPr>
        <w:t xml:space="preserve"> Типов</w:t>
      </w:r>
      <w:r w:rsidRPr="000552C3">
        <w:rPr>
          <w:i/>
          <w:sz w:val="28"/>
          <w:szCs w:val="28"/>
          <w:lang w:val="uk-UA"/>
        </w:rPr>
        <w:t>і</w:t>
      </w:r>
      <w:r w:rsidRPr="000552C3">
        <w:rPr>
          <w:i/>
          <w:sz w:val="28"/>
          <w:szCs w:val="28"/>
        </w:rPr>
        <w:t xml:space="preserve">  р</w:t>
      </w:r>
      <w:r w:rsidRPr="000552C3">
        <w:rPr>
          <w:i/>
          <w:sz w:val="28"/>
          <w:szCs w:val="28"/>
          <w:lang w:val="uk-UA"/>
        </w:rPr>
        <w:t>і</w:t>
      </w:r>
      <w:r w:rsidRPr="000552C3">
        <w:rPr>
          <w:i/>
          <w:sz w:val="28"/>
          <w:szCs w:val="28"/>
        </w:rPr>
        <w:t>вн</w:t>
      </w:r>
      <w:r w:rsidRPr="000552C3">
        <w:rPr>
          <w:i/>
          <w:sz w:val="28"/>
          <w:szCs w:val="28"/>
          <w:lang w:val="uk-UA"/>
        </w:rPr>
        <w:t>і</w:t>
      </w:r>
      <w:r w:rsidRPr="000552C3">
        <w:rPr>
          <w:i/>
          <w:sz w:val="28"/>
          <w:szCs w:val="28"/>
        </w:rPr>
        <w:t xml:space="preserve"> схожден</w:t>
      </w:r>
      <w:r w:rsidRPr="000552C3">
        <w:rPr>
          <w:i/>
          <w:sz w:val="28"/>
          <w:szCs w:val="28"/>
          <w:lang w:val="uk-UA"/>
        </w:rPr>
        <w:t>н</w:t>
      </w:r>
      <w:r w:rsidRPr="000552C3">
        <w:rPr>
          <w:i/>
          <w:sz w:val="28"/>
          <w:szCs w:val="28"/>
        </w:rPr>
        <w:t>я п</w:t>
      </w:r>
      <w:r w:rsidRPr="000552C3">
        <w:rPr>
          <w:i/>
          <w:sz w:val="28"/>
          <w:szCs w:val="28"/>
          <w:lang w:val="uk-UA"/>
        </w:rPr>
        <w:t>ідприємств до досконалості</w:t>
      </w:r>
    </w:p>
    <w:p w:rsidR="00544DC1" w:rsidRDefault="00544DC1" w:rsidP="00544DC1">
      <w:pPr>
        <w:shd w:val="clear" w:color="auto" w:fill="FFFFFF"/>
        <w:autoSpaceDE w:val="0"/>
        <w:autoSpaceDN w:val="0"/>
        <w:adjustRightInd w:val="0"/>
        <w:spacing w:line="360" w:lineRule="auto"/>
        <w:jc w:val="both"/>
        <w:rPr>
          <w:sz w:val="28"/>
          <w:szCs w:val="28"/>
          <w:lang w:val="uk-UA"/>
        </w:rPr>
      </w:pPr>
    </w:p>
    <w:p w:rsidR="00D30F94" w:rsidRPr="00B3620C" w:rsidRDefault="00D30F94" w:rsidP="00D30F94">
      <w:pPr>
        <w:shd w:val="clear" w:color="auto" w:fill="FFFFFF"/>
        <w:autoSpaceDE w:val="0"/>
        <w:autoSpaceDN w:val="0"/>
        <w:adjustRightInd w:val="0"/>
        <w:spacing w:line="120" w:lineRule="auto"/>
        <w:jc w:val="both"/>
        <w:rPr>
          <w:sz w:val="28"/>
          <w:szCs w:val="28"/>
          <w:lang w:val="uk-UA"/>
        </w:rPr>
      </w:pPr>
    </w:p>
    <w:p w:rsidR="00544DC1" w:rsidRPr="00B3620C" w:rsidRDefault="00544DC1" w:rsidP="00544DC1">
      <w:pPr>
        <w:pStyle w:val="a7"/>
        <w:spacing w:line="360" w:lineRule="auto"/>
        <w:ind w:firstLine="0"/>
        <w:jc w:val="both"/>
        <w:rPr>
          <w:b w:val="0"/>
          <w:i/>
          <w:sz w:val="28"/>
          <w:szCs w:val="28"/>
          <w:u w:val="none"/>
        </w:rPr>
      </w:pPr>
      <w:r w:rsidRPr="00B3620C">
        <w:rPr>
          <w:b w:val="0"/>
          <w:i/>
          <w:sz w:val="28"/>
          <w:szCs w:val="28"/>
          <w:u w:val="none"/>
        </w:rPr>
        <w:t xml:space="preserve">        Крім “АрселорМіттал” на сьогодні ще</w:t>
      </w:r>
      <w:r>
        <w:rPr>
          <w:b w:val="0"/>
          <w:i/>
          <w:sz w:val="28"/>
          <w:szCs w:val="28"/>
          <w:u w:val="none"/>
        </w:rPr>
        <w:t xml:space="preserve"> приблизно</w:t>
      </w:r>
      <w:r w:rsidRPr="00B3620C">
        <w:rPr>
          <w:b w:val="0"/>
          <w:i/>
          <w:sz w:val="28"/>
          <w:szCs w:val="28"/>
          <w:u w:val="none"/>
        </w:rPr>
        <w:t xml:space="preserve"> два десятки підприємств стали призерами Нагороди країн ЦтаСЄ, в тому числі 5 – переможцями. Серед призерів – акціонерні товариства “Оболонь”, “Фармак”, “Інститут транспорту нафти” (Київ), “Новокраматорьский машинобудівний завод”, “Броварське шляхобудівельне управління №50”, “Едем” (Дніпропетровськ), ДП “Кривбасстандартметрологія” та ін. На жаль, підприємств сфери телекомунікацій в цьому списку немає.</w:t>
      </w:r>
    </w:p>
    <w:p w:rsidR="00544DC1" w:rsidRDefault="00544DC1" w:rsidP="00544DC1">
      <w:pPr>
        <w:pStyle w:val="a7"/>
        <w:spacing w:line="360" w:lineRule="auto"/>
        <w:ind w:firstLine="0"/>
        <w:jc w:val="both"/>
        <w:rPr>
          <w:b w:val="0"/>
          <w:sz w:val="28"/>
          <w:szCs w:val="28"/>
          <w:u w:val="none"/>
        </w:rPr>
      </w:pPr>
    </w:p>
    <w:p w:rsidR="00E96B53" w:rsidRPr="00460185" w:rsidRDefault="00E96B53" w:rsidP="00E96B53">
      <w:pPr>
        <w:pStyle w:val="a7"/>
        <w:spacing w:line="360" w:lineRule="auto"/>
        <w:ind w:firstLine="0"/>
        <w:rPr>
          <w:sz w:val="28"/>
          <w:szCs w:val="28"/>
          <w:u w:val="none"/>
        </w:rPr>
      </w:pPr>
    </w:p>
    <w:p w:rsidR="00E96B53" w:rsidRPr="00460185" w:rsidRDefault="00E96B53" w:rsidP="00E96B53">
      <w:pPr>
        <w:pStyle w:val="a7"/>
        <w:spacing w:line="360" w:lineRule="auto"/>
        <w:ind w:firstLine="0"/>
        <w:jc w:val="center"/>
        <w:rPr>
          <w:i/>
          <w:sz w:val="28"/>
          <w:szCs w:val="28"/>
          <w:u w:val="none"/>
        </w:rPr>
      </w:pPr>
      <w:r>
        <w:rPr>
          <w:i/>
          <w:sz w:val="28"/>
          <w:szCs w:val="28"/>
          <w:u w:val="none"/>
        </w:rPr>
        <w:lastRenderedPageBreak/>
        <w:t>7</w:t>
      </w:r>
      <w:r w:rsidRPr="00460185">
        <w:rPr>
          <w:i/>
          <w:sz w:val="28"/>
          <w:szCs w:val="28"/>
          <w:u w:val="none"/>
        </w:rPr>
        <w:t>.</w:t>
      </w:r>
      <w:r>
        <w:rPr>
          <w:i/>
          <w:sz w:val="28"/>
          <w:szCs w:val="28"/>
          <w:u w:val="none"/>
        </w:rPr>
        <w:t>4</w:t>
      </w:r>
      <w:r w:rsidRPr="00460185">
        <w:rPr>
          <w:i/>
          <w:sz w:val="28"/>
          <w:szCs w:val="28"/>
          <w:u w:val="none"/>
        </w:rPr>
        <w:t xml:space="preserve">. Основні відомості з аудиту у сфері якості   </w:t>
      </w:r>
    </w:p>
    <w:p w:rsidR="00E96B53" w:rsidRPr="00460185" w:rsidRDefault="00E96B53" w:rsidP="00E96B53">
      <w:pPr>
        <w:pStyle w:val="a7"/>
        <w:spacing w:line="360" w:lineRule="auto"/>
        <w:ind w:firstLine="0"/>
        <w:jc w:val="both"/>
        <w:rPr>
          <w:b w:val="0"/>
          <w:i/>
          <w:sz w:val="28"/>
          <w:szCs w:val="28"/>
          <w:u w:val="none"/>
        </w:rPr>
      </w:pPr>
      <w:r w:rsidRPr="005E4EBB">
        <w:rPr>
          <w:i/>
          <w:color w:val="0000FF"/>
          <w:sz w:val="28"/>
          <w:szCs w:val="28"/>
          <w:u w:val="none"/>
        </w:rPr>
        <w:t xml:space="preserve">        </w:t>
      </w:r>
      <w:r w:rsidRPr="005E4EBB">
        <w:rPr>
          <w:b w:val="0"/>
          <w:i/>
          <w:color w:val="0000FF"/>
          <w:sz w:val="28"/>
          <w:szCs w:val="28"/>
          <w:u w:val="none"/>
        </w:rPr>
        <w:t>Будь-яка система управління, котра пов’язана з виробничою діяльністю організації, є предметом постійних перевірок. Не є винятком й система управління якістю</w:t>
      </w:r>
      <w:r w:rsidR="0082670D">
        <w:rPr>
          <w:b w:val="0"/>
          <w:i/>
          <w:color w:val="0000FF"/>
          <w:sz w:val="28"/>
          <w:szCs w:val="28"/>
          <w:u w:val="none"/>
        </w:rPr>
        <w:t xml:space="preserve"> (менеджменту якості)</w:t>
      </w:r>
      <w:r w:rsidRPr="005E4EBB">
        <w:rPr>
          <w:b w:val="0"/>
          <w:i/>
          <w:color w:val="0000FF"/>
          <w:sz w:val="28"/>
          <w:szCs w:val="28"/>
          <w:u w:val="none"/>
        </w:rPr>
        <w:t>, яка підлягає контролю, інспектуванню та аудиту.</w:t>
      </w:r>
      <w:r w:rsidRPr="00460185">
        <w:rPr>
          <w:b w:val="0"/>
          <w:i/>
          <w:sz w:val="28"/>
          <w:szCs w:val="28"/>
          <w:u w:val="none"/>
        </w:rPr>
        <w:t xml:space="preserve"> </w:t>
      </w:r>
      <w:r w:rsidR="00A10691">
        <w:rPr>
          <w:b w:val="0"/>
          <w:i/>
          <w:sz w:val="28"/>
          <w:szCs w:val="28"/>
          <w:u w:val="none"/>
        </w:rPr>
        <w:t>Стандарт</w:t>
      </w:r>
      <w:r w:rsidRPr="00460185">
        <w:rPr>
          <w:b w:val="0"/>
          <w:i/>
          <w:sz w:val="28"/>
          <w:szCs w:val="28"/>
          <w:u w:val="none"/>
        </w:rPr>
        <w:t xml:space="preserve"> ISO 900</w:t>
      </w:r>
      <w:r w:rsidR="00A10691">
        <w:rPr>
          <w:b w:val="0"/>
          <w:i/>
          <w:sz w:val="28"/>
          <w:szCs w:val="28"/>
          <w:u w:val="none"/>
        </w:rPr>
        <w:t>0:2005</w:t>
      </w:r>
      <w:r w:rsidRPr="00460185">
        <w:rPr>
          <w:b w:val="0"/>
          <w:i/>
          <w:sz w:val="28"/>
          <w:szCs w:val="28"/>
          <w:u w:val="none"/>
        </w:rPr>
        <w:t xml:space="preserve"> з цього приводу дає наступні визначення:</w:t>
      </w:r>
    </w:p>
    <w:p w:rsidR="00E96B53" w:rsidRPr="00460185" w:rsidRDefault="00E96B53" w:rsidP="00E96B53">
      <w:pPr>
        <w:pStyle w:val="a7"/>
        <w:spacing w:line="360" w:lineRule="auto"/>
        <w:ind w:firstLine="0"/>
        <w:jc w:val="both"/>
        <w:rPr>
          <w:b w:val="0"/>
          <w:i/>
          <w:sz w:val="28"/>
          <w:szCs w:val="28"/>
          <w:u w:val="none"/>
        </w:rPr>
      </w:pPr>
      <w:r w:rsidRPr="00460185">
        <w:rPr>
          <w:b w:val="0"/>
          <w:i/>
          <w:sz w:val="28"/>
          <w:szCs w:val="28"/>
          <w:u w:val="none"/>
        </w:rPr>
        <w:t xml:space="preserve">        - перевірка – підтвердження об’єктивними доказами того, що встановлені вимоги виконані;</w:t>
      </w:r>
    </w:p>
    <w:p w:rsidR="00E96B53" w:rsidRPr="00460185" w:rsidRDefault="00E96B53" w:rsidP="00E96B53">
      <w:pPr>
        <w:pStyle w:val="a7"/>
        <w:spacing w:line="360" w:lineRule="auto"/>
        <w:ind w:firstLine="0"/>
        <w:jc w:val="both"/>
        <w:rPr>
          <w:b w:val="0"/>
          <w:i/>
          <w:sz w:val="28"/>
          <w:szCs w:val="28"/>
          <w:u w:val="none"/>
        </w:rPr>
      </w:pPr>
      <w:r w:rsidRPr="00460185">
        <w:rPr>
          <w:b w:val="0"/>
          <w:i/>
          <w:sz w:val="28"/>
          <w:szCs w:val="28"/>
          <w:u w:val="none"/>
        </w:rPr>
        <w:t xml:space="preserve">        - інспектування якості – оцінювання відповідності за допомогою спостереження і висловлювання припущень, які, за потребою, вимірюються чи випробуються; </w:t>
      </w:r>
    </w:p>
    <w:p w:rsidR="00E96B53" w:rsidRPr="00460185" w:rsidRDefault="00E96B53" w:rsidP="00E96B53">
      <w:pPr>
        <w:pStyle w:val="a7"/>
        <w:spacing w:line="360" w:lineRule="auto"/>
        <w:ind w:firstLine="0"/>
        <w:jc w:val="both"/>
        <w:rPr>
          <w:b w:val="0"/>
          <w:i/>
          <w:sz w:val="28"/>
          <w:szCs w:val="28"/>
          <w:u w:val="none"/>
        </w:rPr>
      </w:pPr>
      <w:r w:rsidRPr="00460185">
        <w:rPr>
          <w:b w:val="0"/>
          <w:i/>
          <w:sz w:val="28"/>
          <w:szCs w:val="28"/>
          <w:u w:val="none"/>
        </w:rPr>
        <w:t xml:space="preserve">        - </w:t>
      </w:r>
      <w:r w:rsidR="007F58D1">
        <w:rPr>
          <w:b w:val="0"/>
          <w:i/>
          <w:sz w:val="2"/>
          <w:szCs w:val="2"/>
          <w:u w:val="none"/>
        </w:rPr>
        <w:t xml:space="preserve"> </w:t>
      </w:r>
      <w:r w:rsidRPr="00460185">
        <w:rPr>
          <w:b w:val="0"/>
          <w:i/>
          <w:sz w:val="28"/>
          <w:szCs w:val="28"/>
          <w:u w:val="none"/>
        </w:rPr>
        <w:t>аудит – систематичний, незалежний і задокументований процес отримання доказів виконання критеріїв аудиту;</w:t>
      </w:r>
    </w:p>
    <w:p w:rsidR="00E96B53" w:rsidRPr="00460185" w:rsidRDefault="00E96B53" w:rsidP="00E96B53">
      <w:pPr>
        <w:pStyle w:val="a7"/>
        <w:spacing w:line="360" w:lineRule="auto"/>
        <w:ind w:firstLine="0"/>
        <w:jc w:val="both"/>
        <w:rPr>
          <w:b w:val="0"/>
          <w:i/>
          <w:sz w:val="28"/>
          <w:szCs w:val="28"/>
          <w:u w:val="none"/>
        </w:rPr>
      </w:pPr>
      <w:r w:rsidRPr="00460185">
        <w:rPr>
          <w:b w:val="0"/>
          <w:i/>
          <w:sz w:val="28"/>
          <w:szCs w:val="28"/>
          <w:u w:val="none"/>
        </w:rPr>
        <w:t xml:space="preserve">        - критерії аудиту – сукупність політики, методик чи вимог, які використовують як еталон;</w:t>
      </w:r>
    </w:p>
    <w:p w:rsidR="00E96B53" w:rsidRPr="00460185" w:rsidRDefault="00E96B53" w:rsidP="00E96B53">
      <w:pPr>
        <w:pStyle w:val="a7"/>
        <w:spacing w:line="360" w:lineRule="auto"/>
        <w:ind w:firstLine="0"/>
        <w:jc w:val="both"/>
        <w:rPr>
          <w:b w:val="0"/>
          <w:i/>
          <w:sz w:val="28"/>
          <w:szCs w:val="28"/>
          <w:u w:val="none"/>
        </w:rPr>
      </w:pPr>
      <w:r w:rsidRPr="00460185">
        <w:rPr>
          <w:b w:val="0"/>
          <w:i/>
          <w:sz w:val="28"/>
          <w:szCs w:val="28"/>
          <w:u w:val="none"/>
        </w:rPr>
        <w:t xml:space="preserve">        -  аудитор – особа, яка має компетентність для проведення аудиту;</w:t>
      </w:r>
    </w:p>
    <w:p w:rsidR="00E96B53" w:rsidRDefault="00E96B53" w:rsidP="00E96B53">
      <w:pPr>
        <w:pStyle w:val="a7"/>
        <w:spacing w:line="360" w:lineRule="auto"/>
        <w:ind w:firstLine="0"/>
        <w:jc w:val="both"/>
        <w:rPr>
          <w:b w:val="0"/>
          <w:i/>
          <w:sz w:val="28"/>
          <w:szCs w:val="28"/>
          <w:u w:val="none"/>
        </w:rPr>
      </w:pPr>
      <w:r w:rsidRPr="00460185">
        <w:rPr>
          <w:b w:val="0"/>
          <w:i/>
          <w:sz w:val="28"/>
          <w:szCs w:val="28"/>
          <w:u w:val="none"/>
        </w:rPr>
        <w:t xml:space="preserve">        -  </w:t>
      </w:r>
      <w:r w:rsidR="007F58D1">
        <w:rPr>
          <w:b w:val="0"/>
          <w:i/>
          <w:sz w:val="2"/>
          <w:szCs w:val="2"/>
          <w:u w:val="none"/>
        </w:rPr>
        <w:t xml:space="preserve">    </w:t>
      </w:r>
      <w:r w:rsidRPr="00460185">
        <w:rPr>
          <w:b w:val="0"/>
          <w:i/>
          <w:sz w:val="28"/>
          <w:szCs w:val="28"/>
          <w:u w:val="none"/>
        </w:rPr>
        <w:t xml:space="preserve">компетентність </w:t>
      </w:r>
      <w:r w:rsidR="007F58D1">
        <w:rPr>
          <w:b w:val="0"/>
          <w:i/>
          <w:sz w:val="28"/>
          <w:szCs w:val="28"/>
          <w:u w:val="none"/>
        </w:rPr>
        <w:t xml:space="preserve"> </w:t>
      </w:r>
      <w:r w:rsidRPr="00460185">
        <w:rPr>
          <w:b w:val="0"/>
          <w:i/>
          <w:sz w:val="28"/>
          <w:szCs w:val="28"/>
          <w:u w:val="none"/>
        </w:rPr>
        <w:t xml:space="preserve">– </w:t>
      </w:r>
      <w:r w:rsidR="007F58D1">
        <w:rPr>
          <w:b w:val="0"/>
          <w:i/>
          <w:sz w:val="28"/>
          <w:szCs w:val="28"/>
          <w:u w:val="none"/>
        </w:rPr>
        <w:t xml:space="preserve"> </w:t>
      </w:r>
      <w:r w:rsidRPr="00460185">
        <w:rPr>
          <w:b w:val="0"/>
          <w:i/>
          <w:sz w:val="28"/>
          <w:szCs w:val="28"/>
          <w:u w:val="none"/>
        </w:rPr>
        <w:t xml:space="preserve">доведена </w:t>
      </w:r>
      <w:r w:rsidR="007F58D1">
        <w:rPr>
          <w:b w:val="0"/>
          <w:i/>
          <w:sz w:val="28"/>
          <w:szCs w:val="28"/>
          <w:u w:val="none"/>
        </w:rPr>
        <w:t xml:space="preserve"> </w:t>
      </w:r>
      <w:r w:rsidRPr="00460185">
        <w:rPr>
          <w:b w:val="0"/>
          <w:i/>
          <w:sz w:val="28"/>
          <w:szCs w:val="28"/>
          <w:u w:val="none"/>
        </w:rPr>
        <w:t xml:space="preserve">спроможність </w:t>
      </w:r>
      <w:r w:rsidR="007F58D1">
        <w:rPr>
          <w:b w:val="0"/>
          <w:i/>
          <w:sz w:val="28"/>
          <w:szCs w:val="28"/>
          <w:u w:val="none"/>
        </w:rPr>
        <w:t xml:space="preserve"> </w:t>
      </w:r>
      <w:r w:rsidRPr="00460185">
        <w:rPr>
          <w:b w:val="0"/>
          <w:i/>
          <w:sz w:val="28"/>
          <w:szCs w:val="28"/>
          <w:u w:val="none"/>
        </w:rPr>
        <w:t xml:space="preserve">застосовувати </w:t>
      </w:r>
      <w:r w:rsidR="007F58D1">
        <w:rPr>
          <w:b w:val="0"/>
          <w:i/>
          <w:sz w:val="28"/>
          <w:szCs w:val="28"/>
          <w:u w:val="none"/>
        </w:rPr>
        <w:t xml:space="preserve"> </w:t>
      </w:r>
      <w:r w:rsidRPr="00460185">
        <w:rPr>
          <w:b w:val="0"/>
          <w:i/>
          <w:sz w:val="28"/>
          <w:szCs w:val="28"/>
          <w:u w:val="none"/>
        </w:rPr>
        <w:t>знання та вміння.</w:t>
      </w:r>
    </w:p>
    <w:p w:rsidR="00E96B53" w:rsidRDefault="007A47C1" w:rsidP="005412C4">
      <w:pPr>
        <w:pStyle w:val="a7"/>
        <w:spacing w:line="360" w:lineRule="auto"/>
        <w:ind w:firstLine="0"/>
        <w:jc w:val="both"/>
        <w:rPr>
          <w:b w:val="0"/>
          <w:i/>
          <w:sz w:val="28"/>
          <w:szCs w:val="28"/>
          <w:u w:val="none"/>
        </w:rPr>
      </w:pPr>
      <w:r>
        <w:rPr>
          <w:b w:val="0"/>
          <w:i/>
          <w:color w:val="0000FF"/>
          <w:sz w:val="28"/>
          <w:szCs w:val="28"/>
          <w:u w:val="none"/>
        </w:rPr>
        <w:t xml:space="preserve">        </w:t>
      </w:r>
      <w:r w:rsidRPr="007A47C1">
        <w:rPr>
          <w:b w:val="0"/>
          <w:i/>
          <w:sz w:val="28"/>
          <w:szCs w:val="28"/>
          <w:u w:val="none"/>
        </w:rPr>
        <w:t>У сфері якості аудит поділяється на:</w:t>
      </w:r>
      <w:r w:rsidRPr="00B35A06">
        <w:rPr>
          <w:b w:val="0"/>
          <w:i/>
          <w:color w:val="0000FF"/>
          <w:sz w:val="28"/>
          <w:szCs w:val="28"/>
          <w:u w:val="none"/>
        </w:rPr>
        <w:t xml:space="preserve"> аудит систем управління; аудит якості продукції; аудит якості процесів.</w:t>
      </w:r>
      <w:r>
        <w:rPr>
          <w:b w:val="0"/>
          <w:i/>
          <w:sz w:val="28"/>
          <w:szCs w:val="28"/>
          <w:u w:val="none"/>
        </w:rPr>
        <w:t xml:space="preserve"> </w:t>
      </w:r>
      <w:r w:rsidR="0096318A">
        <w:rPr>
          <w:b w:val="0"/>
          <w:i/>
          <w:color w:val="0000FF"/>
          <w:sz w:val="28"/>
          <w:szCs w:val="28"/>
          <w:u w:val="none"/>
        </w:rPr>
        <w:t>На сьогодні основним н</w:t>
      </w:r>
      <w:r w:rsidR="00E96B53" w:rsidRPr="00B35A06">
        <w:rPr>
          <w:b w:val="0"/>
          <w:i/>
          <w:color w:val="0000FF"/>
          <w:sz w:val="28"/>
          <w:szCs w:val="28"/>
          <w:u w:val="none"/>
        </w:rPr>
        <w:t xml:space="preserve">ормативними документами для аудиту </w:t>
      </w:r>
      <w:r w:rsidR="0082670D">
        <w:rPr>
          <w:b w:val="0"/>
          <w:i/>
          <w:color w:val="0000FF"/>
          <w:sz w:val="28"/>
          <w:szCs w:val="28"/>
          <w:u w:val="none"/>
        </w:rPr>
        <w:t xml:space="preserve">СМЯ </w:t>
      </w:r>
      <w:r w:rsidR="00E96B53" w:rsidRPr="00B35A06">
        <w:rPr>
          <w:b w:val="0"/>
          <w:i/>
          <w:color w:val="0000FF"/>
          <w:sz w:val="28"/>
          <w:szCs w:val="28"/>
          <w:u w:val="none"/>
        </w:rPr>
        <w:t>є стандарт 190</w:t>
      </w:r>
      <w:r w:rsidR="0096318A">
        <w:rPr>
          <w:b w:val="0"/>
          <w:i/>
          <w:color w:val="0000FF"/>
          <w:sz w:val="28"/>
          <w:szCs w:val="28"/>
          <w:u w:val="none"/>
        </w:rPr>
        <w:t>11, який розглянемо детальніше</w:t>
      </w:r>
      <w:r w:rsidR="00E96B53" w:rsidRPr="00460185">
        <w:rPr>
          <w:b w:val="0"/>
          <w:i/>
          <w:sz w:val="28"/>
          <w:szCs w:val="28"/>
          <w:u w:val="none"/>
        </w:rPr>
        <w:t xml:space="preserve">. </w:t>
      </w:r>
    </w:p>
    <w:p w:rsidR="005E4EBB" w:rsidRDefault="005E4EBB" w:rsidP="005412C4">
      <w:pPr>
        <w:pStyle w:val="a7"/>
        <w:spacing w:line="360" w:lineRule="auto"/>
        <w:ind w:firstLine="0"/>
        <w:jc w:val="both"/>
        <w:rPr>
          <w:b w:val="0"/>
          <w:i/>
          <w:sz w:val="28"/>
          <w:szCs w:val="28"/>
          <w:u w:val="none"/>
        </w:rPr>
      </w:pPr>
    </w:p>
    <w:p w:rsidR="005E4EBB" w:rsidRPr="005E4EBB" w:rsidRDefault="005E4EBB" w:rsidP="005E4EBB">
      <w:pPr>
        <w:spacing w:line="360" w:lineRule="auto"/>
        <w:jc w:val="center"/>
        <w:rPr>
          <w:b/>
          <w:i/>
          <w:sz w:val="28"/>
          <w:szCs w:val="28"/>
          <w:lang w:val="uk-UA"/>
        </w:rPr>
      </w:pPr>
      <w:r>
        <w:rPr>
          <w:b/>
          <w:i/>
          <w:sz w:val="28"/>
          <w:szCs w:val="28"/>
        </w:rPr>
        <w:t>Структура стандарт</w:t>
      </w:r>
      <w:r>
        <w:rPr>
          <w:b/>
          <w:i/>
          <w:sz w:val="28"/>
          <w:szCs w:val="28"/>
          <w:lang w:val="uk-UA"/>
        </w:rPr>
        <w:t>у</w:t>
      </w:r>
      <w:r>
        <w:rPr>
          <w:b/>
          <w:i/>
          <w:sz w:val="28"/>
          <w:szCs w:val="28"/>
        </w:rPr>
        <w:t xml:space="preserve"> ISO 19011</w:t>
      </w:r>
    </w:p>
    <w:p w:rsidR="0096318A" w:rsidRDefault="0096318A" w:rsidP="0096318A">
      <w:pPr>
        <w:spacing w:line="360" w:lineRule="auto"/>
        <w:jc w:val="both"/>
        <w:rPr>
          <w:i/>
          <w:sz w:val="28"/>
          <w:szCs w:val="28"/>
        </w:rPr>
      </w:pPr>
      <w:r>
        <w:rPr>
          <w:i/>
          <w:sz w:val="28"/>
          <w:szCs w:val="28"/>
          <w:lang w:val="uk-UA"/>
        </w:rPr>
        <w:t xml:space="preserve">        </w:t>
      </w:r>
      <w:r>
        <w:rPr>
          <w:i/>
          <w:sz w:val="28"/>
          <w:szCs w:val="28"/>
        </w:rPr>
        <w:t>М</w:t>
      </w:r>
      <w:r w:rsidR="00AA1799">
        <w:rPr>
          <w:i/>
          <w:sz w:val="28"/>
          <w:szCs w:val="28"/>
          <w:lang w:val="uk-UA"/>
        </w:rPr>
        <w:t>і</w:t>
      </w:r>
      <w:r>
        <w:rPr>
          <w:i/>
          <w:sz w:val="28"/>
          <w:szCs w:val="28"/>
        </w:rPr>
        <w:t>жнародн</w:t>
      </w:r>
      <w:r w:rsidR="00AA1799">
        <w:rPr>
          <w:i/>
          <w:sz w:val="28"/>
          <w:szCs w:val="28"/>
          <w:lang w:val="uk-UA"/>
        </w:rPr>
        <w:t>и</w:t>
      </w:r>
      <w:r>
        <w:rPr>
          <w:i/>
          <w:sz w:val="28"/>
          <w:szCs w:val="28"/>
        </w:rPr>
        <w:t>й стандарт ISO 19011:2011 “</w:t>
      </w:r>
      <w:r w:rsidR="00AA1799">
        <w:rPr>
          <w:i/>
          <w:sz w:val="28"/>
          <w:szCs w:val="28"/>
          <w:lang w:val="uk-UA"/>
        </w:rPr>
        <w:t>Керівні</w:t>
      </w:r>
      <w:r>
        <w:rPr>
          <w:i/>
          <w:sz w:val="28"/>
          <w:szCs w:val="28"/>
        </w:rPr>
        <w:t xml:space="preserve"> </w:t>
      </w:r>
      <w:r w:rsidR="00AA1799">
        <w:rPr>
          <w:i/>
          <w:sz w:val="28"/>
          <w:szCs w:val="28"/>
          <w:lang w:val="uk-UA"/>
        </w:rPr>
        <w:t>вказівки</w:t>
      </w:r>
      <w:r>
        <w:rPr>
          <w:i/>
          <w:sz w:val="28"/>
          <w:szCs w:val="28"/>
        </w:rPr>
        <w:t xml:space="preserve"> </w:t>
      </w:r>
      <w:r w:rsidR="00AA1799">
        <w:rPr>
          <w:i/>
          <w:sz w:val="28"/>
          <w:szCs w:val="28"/>
          <w:lang w:val="uk-UA"/>
        </w:rPr>
        <w:t>з</w:t>
      </w:r>
      <w:r>
        <w:rPr>
          <w:i/>
          <w:sz w:val="28"/>
          <w:szCs w:val="28"/>
        </w:rPr>
        <w:t xml:space="preserve"> аудиту систем </w:t>
      </w:r>
      <w:r w:rsidR="00AA1799">
        <w:rPr>
          <w:i/>
          <w:sz w:val="28"/>
          <w:szCs w:val="28"/>
          <w:lang w:val="uk-UA"/>
        </w:rPr>
        <w:t xml:space="preserve"> </w:t>
      </w:r>
      <w:r>
        <w:rPr>
          <w:i/>
          <w:sz w:val="28"/>
          <w:szCs w:val="28"/>
        </w:rPr>
        <w:t>менеджмент</w:t>
      </w:r>
      <w:r w:rsidR="00AA1799">
        <w:rPr>
          <w:i/>
          <w:sz w:val="28"/>
          <w:szCs w:val="28"/>
          <w:lang w:val="uk-UA"/>
        </w:rPr>
        <w:t>у</w:t>
      </w:r>
      <w:r>
        <w:rPr>
          <w:i/>
          <w:sz w:val="28"/>
          <w:szCs w:val="28"/>
        </w:rPr>
        <w:t>” р</w:t>
      </w:r>
      <w:r w:rsidR="00AA1799">
        <w:rPr>
          <w:i/>
          <w:sz w:val="28"/>
          <w:szCs w:val="28"/>
          <w:lang w:val="uk-UA"/>
        </w:rPr>
        <w:t>о</w:t>
      </w:r>
      <w:r>
        <w:rPr>
          <w:i/>
          <w:sz w:val="28"/>
          <w:szCs w:val="28"/>
        </w:rPr>
        <w:t>зр</w:t>
      </w:r>
      <w:r w:rsidR="00AA1799">
        <w:rPr>
          <w:i/>
          <w:sz w:val="28"/>
          <w:szCs w:val="28"/>
          <w:lang w:val="uk-UA"/>
        </w:rPr>
        <w:t>о</w:t>
      </w:r>
      <w:r>
        <w:rPr>
          <w:i/>
          <w:sz w:val="28"/>
          <w:szCs w:val="28"/>
        </w:rPr>
        <w:t>б</w:t>
      </w:r>
      <w:r w:rsidR="00AA1799">
        <w:rPr>
          <w:i/>
          <w:sz w:val="28"/>
          <w:szCs w:val="28"/>
          <w:lang w:val="uk-UA"/>
        </w:rPr>
        <w:t>лений</w:t>
      </w:r>
      <w:r>
        <w:rPr>
          <w:i/>
          <w:sz w:val="28"/>
          <w:szCs w:val="28"/>
        </w:rPr>
        <w:t xml:space="preserve"> Техн</w:t>
      </w:r>
      <w:r w:rsidR="00AA1799">
        <w:rPr>
          <w:i/>
          <w:sz w:val="28"/>
          <w:szCs w:val="28"/>
          <w:lang w:val="uk-UA"/>
        </w:rPr>
        <w:t>і</w:t>
      </w:r>
      <w:r>
        <w:rPr>
          <w:i/>
          <w:sz w:val="28"/>
          <w:szCs w:val="28"/>
        </w:rPr>
        <w:t>ч</w:t>
      </w:r>
      <w:r w:rsidR="00AA1799">
        <w:rPr>
          <w:i/>
          <w:sz w:val="28"/>
          <w:szCs w:val="28"/>
          <w:lang w:val="uk-UA"/>
        </w:rPr>
        <w:t>н</w:t>
      </w:r>
      <w:r>
        <w:rPr>
          <w:i/>
          <w:sz w:val="28"/>
          <w:szCs w:val="28"/>
        </w:rPr>
        <w:t>им ком</w:t>
      </w:r>
      <w:r w:rsidR="00AA1799">
        <w:rPr>
          <w:i/>
          <w:sz w:val="28"/>
          <w:szCs w:val="28"/>
          <w:lang w:val="uk-UA"/>
        </w:rPr>
        <w:t>і</w:t>
      </w:r>
      <w:r>
        <w:rPr>
          <w:i/>
          <w:sz w:val="28"/>
          <w:szCs w:val="28"/>
        </w:rPr>
        <w:t xml:space="preserve">тетом ТК 176 ISO </w:t>
      </w:r>
      <w:r w:rsidR="00AA1799">
        <w:rPr>
          <w:i/>
          <w:sz w:val="28"/>
          <w:szCs w:val="28"/>
          <w:lang w:val="uk-UA"/>
        </w:rPr>
        <w:t>і</w:t>
      </w:r>
      <w:r>
        <w:rPr>
          <w:i/>
          <w:sz w:val="28"/>
          <w:szCs w:val="28"/>
        </w:rPr>
        <w:t xml:space="preserve"> </w:t>
      </w:r>
      <w:r w:rsidR="00AA1799">
        <w:rPr>
          <w:i/>
          <w:sz w:val="28"/>
          <w:szCs w:val="28"/>
          <w:lang w:val="uk-UA"/>
        </w:rPr>
        <w:t>в</w:t>
      </w:r>
      <w:r>
        <w:rPr>
          <w:i/>
          <w:sz w:val="28"/>
          <w:szCs w:val="28"/>
        </w:rPr>
        <w:t>идан</w:t>
      </w:r>
      <w:r w:rsidR="00AA1799">
        <w:rPr>
          <w:i/>
          <w:sz w:val="28"/>
          <w:szCs w:val="28"/>
          <w:lang w:val="uk-UA"/>
        </w:rPr>
        <w:t>ий</w:t>
      </w:r>
      <w:r>
        <w:rPr>
          <w:i/>
          <w:sz w:val="28"/>
          <w:szCs w:val="28"/>
        </w:rPr>
        <w:t xml:space="preserve"> </w:t>
      </w:r>
      <w:r w:rsidR="00AA1799">
        <w:rPr>
          <w:i/>
          <w:sz w:val="28"/>
          <w:szCs w:val="28"/>
          <w:lang w:val="uk-UA"/>
        </w:rPr>
        <w:t>у</w:t>
      </w:r>
      <w:r>
        <w:rPr>
          <w:i/>
          <w:sz w:val="28"/>
          <w:szCs w:val="28"/>
        </w:rPr>
        <w:t xml:space="preserve"> 2011 </w:t>
      </w:r>
      <w:r w:rsidR="00AA1799">
        <w:rPr>
          <w:i/>
          <w:sz w:val="28"/>
          <w:szCs w:val="28"/>
          <w:lang w:val="uk-UA"/>
        </w:rPr>
        <w:t>році</w:t>
      </w:r>
      <w:r>
        <w:rPr>
          <w:i/>
          <w:sz w:val="28"/>
          <w:szCs w:val="28"/>
        </w:rPr>
        <w:t xml:space="preserve">. </w:t>
      </w:r>
      <w:r w:rsidR="00AA1799">
        <w:rPr>
          <w:i/>
          <w:sz w:val="28"/>
          <w:szCs w:val="28"/>
          <w:lang w:val="uk-UA"/>
        </w:rPr>
        <w:t>Це</w:t>
      </w:r>
      <w:r>
        <w:rPr>
          <w:i/>
          <w:sz w:val="28"/>
          <w:szCs w:val="28"/>
        </w:rPr>
        <w:t xml:space="preserve"> </w:t>
      </w:r>
      <w:r w:rsidR="00AA1799">
        <w:rPr>
          <w:i/>
          <w:sz w:val="28"/>
          <w:szCs w:val="28"/>
          <w:lang w:val="uk-UA"/>
        </w:rPr>
        <w:t>в</w:t>
      </w:r>
      <w:r>
        <w:rPr>
          <w:i/>
          <w:sz w:val="28"/>
          <w:szCs w:val="28"/>
        </w:rPr>
        <w:t xml:space="preserve">же </w:t>
      </w:r>
      <w:r w:rsidR="00AA1799">
        <w:rPr>
          <w:i/>
          <w:sz w:val="28"/>
          <w:szCs w:val="28"/>
          <w:lang w:val="uk-UA"/>
        </w:rPr>
        <w:t>друге</w:t>
      </w:r>
      <w:r>
        <w:rPr>
          <w:i/>
          <w:sz w:val="28"/>
          <w:szCs w:val="28"/>
        </w:rPr>
        <w:t xml:space="preserve"> </w:t>
      </w:r>
      <w:r w:rsidR="00AA1799">
        <w:rPr>
          <w:i/>
          <w:sz w:val="28"/>
          <w:szCs w:val="28"/>
          <w:lang w:val="uk-UA"/>
        </w:rPr>
        <w:t>в</w:t>
      </w:r>
      <w:r>
        <w:rPr>
          <w:i/>
          <w:sz w:val="28"/>
          <w:szCs w:val="28"/>
        </w:rPr>
        <w:t>идан</w:t>
      </w:r>
      <w:r w:rsidR="00AA1799">
        <w:rPr>
          <w:i/>
          <w:sz w:val="28"/>
          <w:szCs w:val="28"/>
          <w:lang w:val="uk-UA"/>
        </w:rPr>
        <w:t>ня</w:t>
      </w:r>
      <w:r>
        <w:rPr>
          <w:i/>
          <w:sz w:val="28"/>
          <w:szCs w:val="28"/>
        </w:rPr>
        <w:t xml:space="preserve"> (пер</w:t>
      </w:r>
      <w:r w:rsidR="00AA1799">
        <w:rPr>
          <w:i/>
          <w:sz w:val="28"/>
          <w:szCs w:val="28"/>
          <w:lang w:val="uk-UA"/>
        </w:rPr>
        <w:t>ш</w:t>
      </w:r>
      <w:r>
        <w:rPr>
          <w:i/>
          <w:sz w:val="28"/>
          <w:szCs w:val="28"/>
        </w:rPr>
        <w:t>е б</w:t>
      </w:r>
      <w:r w:rsidR="00AA1799">
        <w:rPr>
          <w:i/>
          <w:sz w:val="28"/>
          <w:szCs w:val="28"/>
          <w:lang w:val="uk-UA"/>
        </w:rPr>
        <w:t>у</w:t>
      </w:r>
      <w:r>
        <w:rPr>
          <w:i/>
          <w:sz w:val="28"/>
          <w:szCs w:val="28"/>
        </w:rPr>
        <w:t>ло опубл</w:t>
      </w:r>
      <w:r w:rsidR="00AA1799">
        <w:rPr>
          <w:i/>
          <w:sz w:val="28"/>
          <w:szCs w:val="28"/>
          <w:lang w:val="uk-UA"/>
        </w:rPr>
        <w:t>і</w:t>
      </w:r>
      <w:r>
        <w:rPr>
          <w:i/>
          <w:sz w:val="28"/>
          <w:szCs w:val="28"/>
        </w:rPr>
        <w:t xml:space="preserve">ковано </w:t>
      </w:r>
      <w:r w:rsidR="00AA1799">
        <w:rPr>
          <w:i/>
          <w:sz w:val="28"/>
          <w:szCs w:val="28"/>
          <w:lang w:val="uk-UA"/>
        </w:rPr>
        <w:t>у</w:t>
      </w:r>
      <w:r>
        <w:rPr>
          <w:i/>
          <w:sz w:val="28"/>
          <w:szCs w:val="28"/>
        </w:rPr>
        <w:t xml:space="preserve"> 2002 </w:t>
      </w:r>
      <w:r w:rsidR="00AA1799">
        <w:rPr>
          <w:i/>
          <w:sz w:val="28"/>
          <w:szCs w:val="28"/>
          <w:lang w:val="uk-UA"/>
        </w:rPr>
        <w:t>р</w:t>
      </w:r>
      <w:r>
        <w:rPr>
          <w:i/>
          <w:sz w:val="28"/>
          <w:szCs w:val="28"/>
        </w:rPr>
        <w:t>о</w:t>
      </w:r>
      <w:r w:rsidR="00AA1799">
        <w:rPr>
          <w:i/>
          <w:sz w:val="28"/>
          <w:szCs w:val="28"/>
          <w:lang w:val="uk-UA"/>
        </w:rPr>
        <w:t>ці</w:t>
      </w:r>
      <w:r>
        <w:rPr>
          <w:i/>
          <w:sz w:val="28"/>
          <w:szCs w:val="28"/>
        </w:rPr>
        <w:t xml:space="preserve">), </w:t>
      </w:r>
      <w:r w:rsidR="00AA1799">
        <w:rPr>
          <w:i/>
          <w:sz w:val="28"/>
          <w:szCs w:val="28"/>
          <w:lang w:val="uk-UA"/>
        </w:rPr>
        <w:t>як</w:t>
      </w:r>
      <w:r>
        <w:rPr>
          <w:i/>
          <w:sz w:val="28"/>
          <w:szCs w:val="28"/>
        </w:rPr>
        <w:t>е пр</w:t>
      </w:r>
      <w:r w:rsidR="00AA1799">
        <w:rPr>
          <w:i/>
          <w:sz w:val="28"/>
          <w:szCs w:val="28"/>
          <w:lang w:val="uk-UA"/>
        </w:rPr>
        <w:t>и</w:t>
      </w:r>
      <w:r>
        <w:rPr>
          <w:i/>
          <w:sz w:val="28"/>
          <w:szCs w:val="28"/>
        </w:rPr>
        <w:t>значе</w:t>
      </w:r>
      <w:r w:rsidR="00AA1799">
        <w:rPr>
          <w:i/>
          <w:sz w:val="28"/>
          <w:szCs w:val="28"/>
          <w:lang w:val="uk-UA"/>
        </w:rPr>
        <w:t>не</w:t>
      </w:r>
      <w:r>
        <w:rPr>
          <w:i/>
          <w:sz w:val="28"/>
          <w:szCs w:val="28"/>
        </w:rPr>
        <w:t xml:space="preserve"> для широк</w:t>
      </w:r>
      <w:r w:rsidR="00117741">
        <w:rPr>
          <w:i/>
          <w:sz w:val="28"/>
          <w:szCs w:val="28"/>
          <w:lang w:val="uk-UA"/>
        </w:rPr>
        <w:t>ого</w:t>
      </w:r>
      <w:r>
        <w:rPr>
          <w:i/>
          <w:sz w:val="28"/>
          <w:szCs w:val="28"/>
        </w:rPr>
        <w:t xml:space="preserve"> ко</w:t>
      </w:r>
      <w:r w:rsidR="00AA1799">
        <w:rPr>
          <w:i/>
          <w:sz w:val="28"/>
          <w:szCs w:val="28"/>
          <w:lang w:val="uk-UA"/>
        </w:rPr>
        <w:t>л</w:t>
      </w:r>
      <w:r w:rsidR="00117741">
        <w:rPr>
          <w:i/>
          <w:sz w:val="28"/>
          <w:szCs w:val="28"/>
          <w:lang w:val="uk-UA"/>
        </w:rPr>
        <w:t>а</w:t>
      </w:r>
      <w:r>
        <w:rPr>
          <w:i/>
          <w:sz w:val="28"/>
          <w:szCs w:val="28"/>
        </w:rPr>
        <w:t xml:space="preserve"> потенц</w:t>
      </w:r>
      <w:r w:rsidR="00AA1799">
        <w:rPr>
          <w:i/>
          <w:sz w:val="28"/>
          <w:szCs w:val="28"/>
          <w:lang w:val="uk-UA"/>
        </w:rPr>
        <w:t>ій</w:t>
      </w:r>
      <w:r>
        <w:rPr>
          <w:i/>
          <w:sz w:val="28"/>
          <w:szCs w:val="28"/>
        </w:rPr>
        <w:t>н</w:t>
      </w:r>
      <w:r w:rsidR="00AA1799">
        <w:rPr>
          <w:i/>
          <w:sz w:val="28"/>
          <w:szCs w:val="28"/>
          <w:lang w:val="uk-UA"/>
        </w:rPr>
        <w:t>и</w:t>
      </w:r>
      <w:r>
        <w:rPr>
          <w:i/>
          <w:sz w:val="28"/>
          <w:szCs w:val="28"/>
        </w:rPr>
        <w:t xml:space="preserve">х </w:t>
      </w:r>
      <w:r w:rsidR="00AA1799">
        <w:rPr>
          <w:i/>
          <w:sz w:val="28"/>
          <w:szCs w:val="28"/>
          <w:lang w:val="uk-UA"/>
        </w:rPr>
        <w:t>користувачів</w:t>
      </w:r>
      <w:r w:rsidR="00EB4B12">
        <w:rPr>
          <w:i/>
          <w:sz w:val="28"/>
          <w:szCs w:val="28"/>
          <w:lang w:val="uk-UA"/>
        </w:rPr>
        <w:t xml:space="preserve"> (</w:t>
      </w:r>
      <w:r>
        <w:rPr>
          <w:i/>
          <w:sz w:val="28"/>
          <w:szCs w:val="28"/>
        </w:rPr>
        <w:t>в</w:t>
      </w:r>
      <w:r w:rsidR="00AA1799">
        <w:rPr>
          <w:i/>
          <w:sz w:val="28"/>
          <w:szCs w:val="28"/>
          <w:lang w:val="uk-UA"/>
        </w:rPr>
        <w:t xml:space="preserve"> тому числі для</w:t>
      </w:r>
      <w:r>
        <w:rPr>
          <w:i/>
          <w:sz w:val="28"/>
          <w:szCs w:val="28"/>
        </w:rPr>
        <w:t xml:space="preserve"> аудитор</w:t>
      </w:r>
      <w:r w:rsidR="00AA1799">
        <w:rPr>
          <w:i/>
          <w:sz w:val="28"/>
          <w:szCs w:val="28"/>
          <w:lang w:val="uk-UA"/>
        </w:rPr>
        <w:t>і</w:t>
      </w:r>
      <w:r>
        <w:rPr>
          <w:i/>
          <w:sz w:val="28"/>
          <w:szCs w:val="28"/>
        </w:rPr>
        <w:t>в</w:t>
      </w:r>
      <w:r w:rsidR="00EB4B12">
        <w:rPr>
          <w:i/>
          <w:sz w:val="28"/>
          <w:szCs w:val="28"/>
          <w:lang w:val="uk-UA"/>
        </w:rPr>
        <w:t>)</w:t>
      </w:r>
      <w:r>
        <w:rPr>
          <w:i/>
          <w:sz w:val="28"/>
          <w:szCs w:val="28"/>
        </w:rPr>
        <w:t>. Проведен</w:t>
      </w:r>
      <w:r w:rsidR="00EB4B12">
        <w:rPr>
          <w:i/>
          <w:sz w:val="28"/>
          <w:szCs w:val="28"/>
          <w:lang w:val="uk-UA"/>
        </w:rPr>
        <w:t>ня</w:t>
      </w:r>
      <w:r>
        <w:rPr>
          <w:i/>
          <w:sz w:val="28"/>
          <w:szCs w:val="28"/>
        </w:rPr>
        <w:t xml:space="preserve"> аудит</w:t>
      </w:r>
      <w:r w:rsidR="00EB4B12">
        <w:rPr>
          <w:i/>
          <w:sz w:val="28"/>
          <w:szCs w:val="28"/>
          <w:lang w:val="uk-UA"/>
        </w:rPr>
        <w:t>і</w:t>
      </w:r>
      <w:r>
        <w:rPr>
          <w:i/>
          <w:sz w:val="28"/>
          <w:szCs w:val="28"/>
        </w:rPr>
        <w:t xml:space="preserve">в </w:t>
      </w:r>
      <w:r w:rsidR="00EB4B12">
        <w:rPr>
          <w:i/>
          <w:sz w:val="28"/>
          <w:szCs w:val="28"/>
          <w:lang w:val="uk-UA"/>
        </w:rPr>
        <w:t>за цим стандартом за</w:t>
      </w:r>
      <w:r>
        <w:rPr>
          <w:i/>
          <w:sz w:val="28"/>
          <w:szCs w:val="28"/>
        </w:rPr>
        <w:t xml:space="preserve">сновано на </w:t>
      </w:r>
      <w:r>
        <w:rPr>
          <w:i/>
          <w:sz w:val="28"/>
          <w:szCs w:val="28"/>
        </w:rPr>
        <w:lastRenderedPageBreak/>
        <w:t>менеджмент</w:t>
      </w:r>
      <w:r w:rsidR="00EB4B12">
        <w:rPr>
          <w:i/>
          <w:sz w:val="28"/>
          <w:szCs w:val="28"/>
          <w:lang w:val="uk-UA"/>
        </w:rPr>
        <w:t>і</w:t>
      </w:r>
      <w:r>
        <w:rPr>
          <w:i/>
          <w:sz w:val="28"/>
          <w:szCs w:val="28"/>
        </w:rPr>
        <w:t xml:space="preserve"> ри</w:t>
      </w:r>
      <w:r w:rsidR="00EB4B12">
        <w:rPr>
          <w:i/>
          <w:sz w:val="28"/>
          <w:szCs w:val="28"/>
          <w:lang w:val="uk-UA"/>
        </w:rPr>
        <w:t>зикі</w:t>
      </w:r>
      <w:r>
        <w:rPr>
          <w:i/>
          <w:sz w:val="28"/>
          <w:szCs w:val="28"/>
        </w:rPr>
        <w:t xml:space="preserve">в </w:t>
      </w:r>
      <w:r w:rsidR="00117741">
        <w:rPr>
          <w:i/>
          <w:sz w:val="28"/>
          <w:szCs w:val="28"/>
          <w:lang w:val="uk-UA"/>
        </w:rPr>
        <w:t>і</w:t>
      </w:r>
      <w:r>
        <w:rPr>
          <w:i/>
          <w:sz w:val="28"/>
          <w:szCs w:val="28"/>
        </w:rPr>
        <w:t xml:space="preserve"> п</w:t>
      </w:r>
      <w:r w:rsidR="00EB4B12">
        <w:rPr>
          <w:i/>
          <w:sz w:val="28"/>
          <w:szCs w:val="28"/>
          <w:lang w:val="uk-UA"/>
        </w:rPr>
        <w:t>е</w:t>
      </w:r>
      <w:r>
        <w:rPr>
          <w:i/>
          <w:sz w:val="28"/>
          <w:szCs w:val="28"/>
        </w:rPr>
        <w:t>ред</w:t>
      </w:r>
      <w:r w:rsidR="00EB4B12">
        <w:rPr>
          <w:i/>
          <w:sz w:val="28"/>
          <w:szCs w:val="28"/>
          <w:lang w:val="uk-UA"/>
        </w:rPr>
        <w:t>бачає</w:t>
      </w:r>
      <w:r>
        <w:rPr>
          <w:i/>
          <w:sz w:val="28"/>
          <w:szCs w:val="28"/>
        </w:rPr>
        <w:t xml:space="preserve"> </w:t>
      </w:r>
      <w:r w:rsidR="00117741">
        <w:rPr>
          <w:i/>
          <w:sz w:val="28"/>
          <w:szCs w:val="28"/>
          <w:lang w:val="uk-UA"/>
        </w:rPr>
        <w:t>застосування</w:t>
      </w:r>
      <w:r>
        <w:rPr>
          <w:i/>
          <w:sz w:val="28"/>
          <w:szCs w:val="28"/>
        </w:rPr>
        <w:t xml:space="preserve"> в</w:t>
      </w:r>
      <w:r w:rsidR="00117741">
        <w:rPr>
          <w:i/>
          <w:sz w:val="28"/>
          <w:szCs w:val="28"/>
          <w:lang w:val="uk-UA"/>
        </w:rPr>
        <w:t>и</w:t>
      </w:r>
      <w:r>
        <w:rPr>
          <w:i/>
          <w:sz w:val="28"/>
          <w:szCs w:val="28"/>
        </w:rPr>
        <w:t>б</w:t>
      </w:r>
      <w:r w:rsidR="00117741">
        <w:rPr>
          <w:i/>
          <w:sz w:val="28"/>
          <w:szCs w:val="28"/>
          <w:lang w:val="uk-UA"/>
        </w:rPr>
        <w:t>і</w:t>
      </w:r>
      <w:r>
        <w:rPr>
          <w:i/>
          <w:sz w:val="28"/>
          <w:szCs w:val="28"/>
        </w:rPr>
        <w:t>р</w:t>
      </w:r>
      <w:r w:rsidR="00117741">
        <w:rPr>
          <w:i/>
          <w:sz w:val="28"/>
          <w:szCs w:val="28"/>
          <w:lang w:val="uk-UA"/>
        </w:rPr>
        <w:t>к</w:t>
      </w:r>
      <w:r>
        <w:rPr>
          <w:i/>
          <w:sz w:val="28"/>
          <w:szCs w:val="28"/>
        </w:rPr>
        <w:t>о</w:t>
      </w:r>
      <w:r w:rsidR="00117741">
        <w:rPr>
          <w:i/>
          <w:sz w:val="28"/>
          <w:szCs w:val="28"/>
          <w:lang w:val="uk-UA"/>
        </w:rPr>
        <w:t>ви</w:t>
      </w:r>
      <w:r>
        <w:rPr>
          <w:i/>
          <w:sz w:val="28"/>
          <w:szCs w:val="28"/>
        </w:rPr>
        <w:t xml:space="preserve">х </w:t>
      </w:r>
      <w:r w:rsidR="00117741">
        <w:rPr>
          <w:i/>
          <w:sz w:val="28"/>
          <w:szCs w:val="28"/>
          <w:lang w:val="uk-UA"/>
        </w:rPr>
        <w:t>досліджень</w:t>
      </w:r>
      <w:r>
        <w:rPr>
          <w:i/>
          <w:sz w:val="28"/>
          <w:szCs w:val="28"/>
        </w:rPr>
        <w:t xml:space="preserve"> на основ</w:t>
      </w:r>
      <w:r w:rsidR="00117741">
        <w:rPr>
          <w:i/>
          <w:sz w:val="28"/>
          <w:szCs w:val="28"/>
          <w:lang w:val="uk-UA"/>
        </w:rPr>
        <w:t>і</w:t>
      </w:r>
      <w:r>
        <w:rPr>
          <w:i/>
          <w:sz w:val="28"/>
          <w:szCs w:val="28"/>
        </w:rPr>
        <w:t xml:space="preserve"> теор</w:t>
      </w:r>
      <w:r w:rsidR="00117741">
        <w:rPr>
          <w:i/>
          <w:sz w:val="28"/>
          <w:szCs w:val="28"/>
          <w:lang w:val="uk-UA"/>
        </w:rPr>
        <w:t>ії</w:t>
      </w:r>
      <w:r>
        <w:rPr>
          <w:i/>
          <w:sz w:val="28"/>
          <w:szCs w:val="28"/>
        </w:rPr>
        <w:t xml:space="preserve"> </w:t>
      </w:r>
      <w:r w:rsidR="00117741">
        <w:rPr>
          <w:i/>
          <w:sz w:val="28"/>
          <w:szCs w:val="28"/>
          <w:lang w:val="uk-UA"/>
        </w:rPr>
        <w:t>ймовірно</w:t>
      </w:r>
      <w:r>
        <w:rPr>
          <w:i/>
          <w:sz w:val="28"/>
          <w:szCs w:val="28"/>
        </w:rPr>
        <w:t xml:space="preserve">стей </w:t>
      </w:r>
      <w:r w:rsidR="00117741">
        <w:rPr>
          <w:i/>
          <w:sz w:val="28"/>
          <w:szCs w:val="28"/>
          <w:lang w:val="uk-UA"/>
        </w:rPr>
        <w:t>та</w:t>
      </w:r>
      <w:r>
        <w:rPr>
          <w:i/>
          <w:sz w:val="28"/>
          <w:szCs w:val="28"/>
        </w:rPr>
        <w:t xml:space="preserve"> математич</w:t>
      </w:r>
      <w:r w:rsidR="00117741">
        <w:rPr>
          <w:i/>
          <w:sz w:val="28"/>
          <w:szCs w:val="28"/>
          <w:lang w:val="uk-UA"/>
        </w:rPr>
        <w:t>ної</w:t>
      </w:r>
      <w:r>
        <w:rPr>
          <w:i/>
          <w:sz w:val="28"/>
          <w:szCs w:val="28"/>
        </w:rPr>
        <w:t xml:space="preserve"> статистики.</w:t>
      </w:r>
    </w:p>
    <w:p w:rsidR="0096318A" w:rsidRDefault="0096318A" w:rsidP="0096318A">
      <w:pPr>
        <w:spacing w:line="360" w:lineRule="auto"/>
        <w:jc w:val="both"/>
        <w:rPr>
          <w:i/>
          <w:sz w:val="28"/>
          <w:szCs w:val="28"/>
        </w:rPr>
      </w:pPr>
      <w:r>
        <w:rPr>
          <w:i/>
          <w:sz w:val="28"/>
          <w:szCs w:val="28"/>
        </w:rPr>
        <w:t xml:space="preserve">        </w:t>
      </w:r>
      <w:r w:rsidR="003373F2">
        <w:rPr>
          <w:i/>
          <w:sz w:val="28"/>
          <w:szCs w:val="28"/>
          <w:lang w:val="uk-UA"/>
        </w:rPr>
        <w:t>Документ складається з</w:t>
      </w:r>
      <w:r>
        <w:rPr>
          <w:i/>
          <w:sz w:val="28"/>
          <w:szCs w:val="28"/>
        </w:rPr>
        <w:t xml:space="preserve"> </w:t>
      </w:r>
      <w:r w:rsidR="003373F2">
        <w:rPr>
          <w:i/>
          <w:sz w:val="28"/>
          <w:szCs w:val="28"/>
          <w:lang w:val="uk-UA"/>
        </w:rPr>
        <w:t>наступних</w:t>
      </w:r>
      <w:r>
        <w:rPr>
          <w:i/>
          <w:sz w:val="28"/>
          <w:szCs w:val="28"/>
        </w:rPr>
        <w:t xml:space="preserve"> основн</w:t>
      </w:r>
      <w:r w:rsidR="003373F2">
        <w:rPr>
          <w:i/>
          <w:sz w:val="28"/>
          <w:szCs w:val="28"/>
          <w:lang w:val="uk-UA"/>
        </w:rPr>
        <w:t>их</w:t>
      </w:r>
      <w:r>
        <w:rPr>
          <w:i/>
          <w:sz w:val="28"/>
          <w:szCs w:val="28"/>
        </w:rPr>
        <w:t xml:space="preserve"> р</w:t>
      </w:r>
      <w:r w:rsidR="003373F2">
        <w:rPr>
          <w:i/>
          <w:sz w:val="28"/>
          <w:szCs w:val="28"/>
          <w:lang w:val="uk-UA"/>
        </w:rPr>
        <w:t>о</w:t>
      </w:r>
      <w:r>
        <w:rPr>
          <w:i/>
          <w:sz w:val="28"/>
          <w:szCs w:val="28"/>
        </w:rPr>
        <w:t>зд</w:t>
      </w:r>
      <w:r w:rsidR="003373F2">
        <w:rPr>
          <w:i/>
          <w:sz w:val="28"/>
          <w:szCs w:val="28"/>
          <w:lang w:val="uk-UA"/>
        </w:rPr>
        <w:t>і</w:t>
      </w:r>
      <w:r>
        <w:rPr>
          <w:i/>
          <w:sz w:val="28"/>
          <w:szCs w:val="28"/>
        </w:rPr>
        <w:t>л</w:t>
      </w:r>
      <w:r w:rsidR="003373F2">
        <w:rPr>
          <w:i/>
          <w:sz w:val="28"/>
          <w:szCs w:val="28"/>
          <w:lang w:val="uk-UA"/>
        </w:rPr>
        <w:t>ів</w:t>
      </w:r>
      <w:r>
        <w:rPr>
          <w:i/>
          <w:sz w:val="28"/>
          <w:szCs w:val="28"/>
        </w:rPr>
        <w:t>.</w:t>
      </w:r>
    </w:p>
    <w:p w:rsidR="0096318A" w:rsidRDefault="0096318A" w:rsidP="0096318A">
      <w:pPr>
        <w:spacing w:line="360" w:lineRule="auto"/>
        <w:jc w:val="both"/>
        <w:rPr>
          <w:i/>
          <w:sz w:val="28"/>
          <w:szCs w:val="28"/>
        </w:rPr>
      </w:pPr>
      <w:r>
        <w:rPr>
          <w:i/>
          <w:color w:val="0000FF"/>
          <w:sz w:val="28"/>
          <w:szCs w:val="28"/>
        </w:rPr>
        <w:t xml:space="preserve">        Р</w:t>
      </w:r>
      <w:r w:rsidR="00EC3F22">
        <w:rPr>
          <w:i/>
          <w:color w:val="0000FF"/>
          <w:sz w:val="28"/>
          <w:szCs w:val="28"/>
          <w:lang w:val="uk-UA"/>
        </w:rPr>
        <w:t>о</w:t>
      </w:r>
      <w:r>
        <w:rPr>
          <w:i/>
          <w:color w:val="0000FF"/>
          <w:sz w:val="28"/>
          <w:szCs w:val="28"/>
        </w:rPr>
        <w:t>зд</w:t>
      </w:r>
      <w:r w:rsidR="00EC3F22">
        <w:rPr>
          <w:i/>
          <w:color w:val="0000FF"/>
          <w:sz w:val="28"/>
          <w:szCs w:val="28"/>
          <w:lang w:val="uk-UA"/>
        </w:rPr>
        <w:t>і</w:t>
      </w:r>
      <w:r>
        <w:rPr>
          <w:i/>
          <w:color w:val="0000FF"/>
          <w:sz w:val="28"/>
          <w:szCs w:val="28"/>
        </w:rPr>
        <w:t>л 3</w:t>
      </w:r>
      <w:r>
        <w:rPr>
          <w:i/>
          <w:sz w:val="28"/>
          <w:szCs w:val="28"/>
        </w:rPr>
        <w:t xml:space="preserve"> “Терм</w:t>
      </w:r>
      <w:r w:rsidR="0049620A">
        <w:rPr>
          <w:i/>
          <w:sz w:val="28"/>
          <w:szCs w:val="28"/>
          <w:lang w:val="uk-UA"/>
        </w:rPr>
        <w:t>і</w:t>
      </w:r>
      <w:r>
        <w:rPr>
          <w:i/>
          <w:sz w:val="28"/>
          <w:szCs w:val="28"/>
        </w:rPr>
        <w:t>н</w:t>
      </w:r>
      <w:r w:rsidR="0049620A">
        <w:rPr>
          <w:i/>
          <w:sz w:val="28"/>
          <w:szCs w:val="28"/>
          <w:lang w:val="uk-UA"/>
        </w:rPr>
        <w:t>и</w:t>
      </w:r>
      <w:r>
        <w:rPr>
          <w:i/>
          <w:sz w:val="28"/>
          <w:szCs w:val="28"/>
        </w:rPr>
        <w:t xml:space="preserve"> </w:t>
      </w:r>
      <w:r w:rsidR="0049620A">
        <w:rPr>
          <w:i/>
          <w:sz w:val="28"/>
          <w:szCs w:val="28"/>
          <w:lang w:val="uk-UA"/>
        </w:rPr>
        <w:t>та</w:t>
      </w:r>
      <w:r>
        <w:rPr>
          <w:i/>
          <w:sz w:val="28"/>
          <w:szCs w:val="28"/>
        </w:rPr>
        <w:t xml:space="preserve"> </w:t>
      </w:r>
      <w:r w:rsidR="0049620A">
        <w:rPr>
          <w:i/>
          <w:sz w:val="28"/>
          <w:szCs w:val="28"/>
          <w:lang w:val="uk-UA"/>
        </w:rPr>
        <w:t>визначенн</w:t>
      </w:r>
      <w:r>
        <w:rPr>
          <w:i/>
          <w:sz w:val="28"/>
          <w:szCs w:val="28"/>
        </w:rPr>
        <w:t xml:space="preserve">я” – </w:t>
      </w:r>
      <w:r w:rsidR="0049620A">
        <w:rPr>
          <w:i/>
          <w:sz w:val="28"/>
          <w:szCs w:val="28"/>
          <w:lang w:val="uk-UA"/>
        </w:rPr>
        <w:t>містить</w:t>
      </w:r>
      <w:r>
        <w:rPr>
          <w:i/>
          <w:sz w:val="28"/>
          <w:szCs w:val="28"/>
        </w:rPr>
        <w:t xml:space="preserve"> ключ</w:t>
      </w:r>
      <w:r w:rsidR="0049620A">
        <w:rPr>
          <w:i/>
          <w:sz w:val="28"/>
          <w:szCs w:val="28"/>
          <w:lang w:val="uk-UA"/>
        </w:rPr>
        <w:t>ові</w:t>
      </w:r>
      <w:r>
        <w:rPr>
          <w:i/>
          <w:sz w:val="28"/>
          <w:szCs w:val="28"/>
        </w:rPr>
        <w:t xml:space="preserve"> терм</w:t>
      </w:r>
      <w:r w:rsidR="0049620A">
        <w:rPr>
          <w:i/>
          <w:sz w:val="28"/>
          <w:szCs w:val="28"/>
          <w:lang w:val="uk-UA"/>
        </w:rPr>
        <w:t>і</w:t>
      </w:r>
      <w:r>
        <w:rPr>
          <w:i/>
          <w:sz w:val="28"/>
          <w:szCs w:val="28"/>
        </w:rPr>
        <w:t>н</w:t>
      </w:r>
      <w:r w:rsidR="0049620A">
        <w:rPr>
          <w:i/>
          <w:sz w:val="28"/>
          <w:szCs w:val="28"/>
          <w:lang w:val="uk-UA"/>
        </w:rPr>
        <w:t>и</w:t>
      </w:r>
      <w:r>
        <w:rPr>
          <w:i/>
          <w:sz w:val="28"/>
          <w:szCs w:val="28"/>
        </w:rPr>
        <w:t xml:space="preserve"> </w:t>
      </w:r>
      <w:r w:rsidR="0049620A">
        <w:rPr>
          <w:i/>
          <w:sz w:val="28"/>
          <w:szCs w:val="28"/>
          <w:lang w:val="uk-UA"/>
        </w:rPr>
        <w:t>та</w:t>
      </w:r>
      <w:r>
        <w:rPr>
          <w:i/>
          <w:sz w:val="28"/>
          <w:szCs w:val="28"/>
        </w:rPr>
        <w:t xml:space="preserve"> </w:t>
      </w:r>
      <w:r w:rsidR="0049620A">
        <w:rPr>
          <w:i/>
          <w:sz w:val="28"/>
          <w:szCs w:val="28"/>
          <w:lang w:val="uk-UA"/>
        </w:rPr>
        <w:t>визначення</w:t>
      </w:r>
      <w:r>
        <w:rPr>
          <w:i/>
          <w:sz w:val="28"/>
          <w:szCs w:val="28"/>
        </w:rPr>
        <w:t xml:space="preserve">, </w:t>
      </w:r>
      <w:r w:rsidR="0049620A">
        <w:rPr>
          <w:i/>
          <w:sz w:val="28"/>
          <w:szCs w:val="28"/>
          <w:lang w:val="uk-UA"/>
        </w:rPr>
        <w:t>які використовуються</w:t>
      </w:r>
      <w:r>
        <w:rPr>
          <w:i/>
          <w:sz w:val="28"/>
          <w:szCs w:val="28"/>
        </w:rPr>
        <w:t xml:space="preserve"> п</w:t>
      </w:r>
      <w:r w:rsidR="00056C80">
        <w:rPr>
          <w:i/>
          <w:sz w:val="28"/>
          <w:szCs w:val="28"/>
          <w:lang w:val="uk-UA"/>
        </w:rPr>
        <w:t>ід</w:t>
      </w:r>
      <w:r>
        <w:rPr>
          <w:i/>
          <w:sz w:val="28"/>
          <w:szCs w:val="28"/>
        </w:rPr>
        <w:t xml:space="preserve"> </w:t>
      </w:r>
      <w:r w:rsidR="00056C80">
        <w:rPr>
          <w:i/>
          <w:sz w:val="28"/>
          <w:szCs w:val="28"/>
          <w:lang w:val="uk-UA"/>
        </w:rPr>
        <w:t xml:space="preserve">час </w:t>
      </w:r>
      <w:r>
        <w:rPr>
          <w:i/>
          <w:sz w:val="28"/>
          <w:szCs w:val="28"/>
        </w:rPr>
        <w:t>проведен</w:t>
      </w:r>
      <w:r w:rsidR="0049620A">
        <w:rPr>
          <w:i/>
          <w:sz w:val="28"/>
          <w:szCs w:val="28"/>
          <w:lang w:val="uk-UA"/>
        </w:rPr>
        <w:t>н</w:t>
      </w:r>
      <w:r w:rsidR="00056C80">
        <w:rPr>
          <w:i/>
          <w:sz w:val="28"/>
          <w:szCs w:val="28"/>
          <w:lang w:val="uk-UA"/>
        </w:rPr>
        <w:t>я</w:t>
      </w:r>
      <w:r>
        <w:rPr>
          <w:i/>
          <w:sz w:val="28"/>
          <w:szCs w:val="28"/>
        </w:rPr>
        <w:t xml:space="preserve"> аудит</w:t>
      </w:r>
      <w:r w:rsidR="0049620A">
        <w:rPr>
          <w:i/>
          <w:sz w:val="28"/>
          <w:szCs w:val="28"/>
          <w:lang w:val="uk-UA"/>
        </w:rPr>
        <w:t>і</w:t>
      </w:r>
      <w:r>
        <w:rPr>
          <w:i/>
          <w:sz w:val="28"/>
          <w:szCs w:val="28"/>
        </w:rPr>
        <w:t>в.</w:t>
      </w:r>
    </w:p>
    <w:p w:rsidR="0096318A" w:rsidRDefault="0096318A" w:rsidP="0096318A">
      <w:pPr>
        <w:spacing w:line="360" w:lineRule="auto"/>
        <w:jc w:val="both"/>
        <w:rPr>
          <w:i/>
          <w:sz w:val="28"/>
          <w:szCs w:val="28"/>
        </w:rPr>
      </w:pPr>
      <w:r>
        <w:rPr>
          <w:i/>
          <w:sz w:val="28"/>
          <w:szCs w:val="28"/>
        </w:rPr>
        <w:t xml:space="preserve">        </w:t>
      </w:r>
      <w:r>
        <w:rPr>
          <w:i/>
          <w:color w:val="0000FF"/>
          <w:sz w:val="28"/>
          <w:szCs w:val="28"/>
        </w:rPr>
        <w:t>Р</w:t>
      </w:r>
      <w:r w:rsidR="00EC3F22">
        <w:rPr>
          <w:i/>
          <w:color w:val="0000FF"/>
          <w:sz w:val="28"/>
          <w:szCs w:val="28"/>
          <w:lang w:val="uk-UA"/>
        </w:rPr>
        <w:t>о</w:t>
      </w:r>
      <w:r>
        <w:rPr>
          <w:i/>
          <w:color w:val="0000FF"/>
          <w:sz w:val="28"/>
          <w:szCs w:val="28"/>
        </w:rPr>
        <w:t>зд</w:t>
      </w:r>
      <w:r w:rsidR="00EC3F22">
        <w:rPr>
          <w:i/>
          <w:color w:val="0000FF"/>
          <w:sz w:val="28"/>
          <w:szCs w:val="28"/>
          <w:lang w:val="uk-UA"/>
        </w:rPr>
        <w:t>і</w:t>
      </w:r>
      <w:r>
        <w:rPr>
          <w:i/>
          <w:color w:val="0000FF"/>
          <w:sz w:val="28"/>
          <w:szCs w:val="28"/>
        </w:rPr>
        <w:t>л 4</w:t>
      </w:r>
      <w:r>
        <w:rPr>
          <w:i/>
          <w:sz w:val="28"/>
          <w:szCs w:val="28"/>
        </w:rPr>
        <w:t xml:space="preserve"> “Принцип</w:t>
      </w:r>
      <w:r w:rsidR="00B31CF1">
        <w:rPr>
          <w:i/>
          <w:sz w:val="28"/>
          <w:szCs w:val="28"/>
          <w:lang w:val="uk-UA"/>
        </w:rPr>
        <w:t>и</w:t>
      </w:r>
      <w:r>
        <w:rPr>
          <w:i/>
          <w:sz w:val="28"/>
          <w:szCs w:val="28"/>
        </w:rPr>
        <w:t xml:space="preserve"> аудит</w:t>
      </w:r>
      <w:r w:rsidR="00B31CF1">
        <w:rPr>
          <w:i/>
          <w:sz w:val="28"/>
          <w:szCs w:val="28"/>
          <w:lang w:val="uk-UA"/>
        </w:rPr>
        <w:t>у</w:t>
      </w:r>
      <w:r>
        <w:rPr>
          <w:i/>
          <w:sz w:val="28"/>
          <w:szCs w:val="28"/>
        </w:rPr>
        <w:t xml:space="preserve">” – </w:t>
      </w:r>
      <w:r w:rsidR="00B31CF1">
        <w:rPr>
          <w:i/>
          <w:sz w:val="28"/>
          <w:szCs w:val="28"/>
          <w:lang w:val="uk-UA"/>
        </w:rPr>
        <w:t>містить</w:t>
      </w:r>
      <w:r>
        <w:rPr>
          <w:i/>
          <w:sz w:val="28"/>
          <w:szCs w:val="28"/>
        </w:rPr>
        <w:t xml:space="preserve"> 6 принцип</w:t>
      </w:r>
      <w:r w:rsidR="00B31CF1">
        <w:rPr>
          <w:i/>
          <w:sz w:val="28"/>
          <w:szCs w:val="28"/>
          <w:lang w:val="uk-UA"/>
        </w:rPr>
        <w:t>і</w:t>
      </w:r>
      <w:r>
        <w:rPr>
          <w:i/>
          <w:sz w:val="28"/>
          <w:szCs w:val="28"/>
        </w:rPr>
        <w:t>в аудит</w:t>
      </w:r>
      <w:r w:rsidR="00B31CF1">
        <w:rPr>
          <w:i/>
          <w:sz w:val="28"/>
          <w:szCs w:val="28"/>
          <w:lang w:val="uk-UA"/>
        </w:rPr>
        <w:t>у</w:t>
      </w:r>
      <w:r>
        <w:rPr>
          <w:i/>
          <w:sz w:val="28"/>
          <w:szCs w:val="28"/>
        </w:rPr>
        <w:t xml:space="preserve">, на </w:t>
      </w:r>
      <w:r w:rsidR="00B31CF1">
        <w:rPr>
          <w:i/>
          <w:sz w:val="28"/>
          <w:szCs w:val="28"/>
          <w:lang w:val="uk-UA"/>
        </w:rPr>
        <w:t>яки</w:t>
      </w:r>
      <w:r>
        <w:rPr>
          <w:i/>
          <w:sz w:val="28"/>
          <w:szCs w:val="28"/>
        </w:rPr>
        <w:t xml:space="preserve">х </w:t>
      </w:r>
      <w:r w:rsidR="00B31CF1">
        <w:rPr>
          <w:i/>
          <w:sz w:val="28"/>
          <w:szCs w:val="28"/>
          <w:lang w:val="uk-UA"/>
        </w:rPr>
        <w:t>базує</w:t>
      </w:r>
      <w:r>
        <w:rPr>
          <w:i/>
          <w:sz w:val="28"/>
          <w:szCs w:val="28"/>
        </w:rPr>
        <w:t>т</w:t>
      </w:r>
      <w:r w:rsidR="00B31CF1">
        <w:rPr>
          <w:i/>
          <w:sz w:val="28"/>
          <w:szCs w:val="28"/>
          <w:lang w:val="uk-UA"/>
        </w:rPr>
        <w:t>ь</w:t>
      </w:r>
      <w:r>
        <w:rPr>
          <w:i/>
          <w:sz w:val="28"/>
          <w:szCs w:val="28"/>
        </w:rPr>
        <w:t>ся аудит систем менеджмент</w:t>
      </w:r>
      <w:r w:rsidR="00B31CF1">
        <w:rPr>
          <w:i/>
          <w:sz w:val="28"/>
          <w:szCs w:val="28"/>
          <w:lang w:val="uk-UA"/>
        </w:rPr>
        <w:t>у</w:t>
      </w:r>
      <w:r>
        <w:rPr>
          <w:i/>
          <w:sz w:val="28"/>
          <w:szCs w:val="28"/>
        </w:rPr>
        <w:t>.</w:t>
      </w:r>
    </w:p>
    <w:p w:rsidR="0096318A" w:rsidRDefault="0096318A" w:rsidP="0096318A">
      <w:pPr>
        <w:spacing w:line="360" w:lineRule="auto"/>
        <w:jc w:val="both"/>
        <w:rPr>
          <w:i/>
          <w:sz w:val="28"/>
          <w:szCs w:val="28"/>
        </w:rPr>
      </w:pPr>
      <w:r>
        <w:rPr>
          <w:i/>
          <w:sz w:val="28"/>
          <w:szCs w:val="28"/>
        </w:rPr>
        <w:t xml:space="preserve">        </w:t>
      </w:r>
      <w:r>
        <w:rPr>
          <w:i/>
          <w:color w:val="0000FF"/>
          <w:sz w:val="28"/>
          <w:szCs w:val="28"/>
        </w:rPr>
        <w:t>Р</w:t>
      </w:r>
      <w:r w:rsidR="00EC3F22">
        <w:rPr>
          <w:i/>
          <w:color w:val="0000FF"/>
          <w:sz w:val="28"/>
          <w:szCs w:val="28"/>
          <w:lang w:val="uk-UA"/>
        </w:rPr>
        <w:t>о</w:t>
      </w:r>
      <w:r>
        <w:rPr>
          <w:i/>
          <w:color w:val="0000FF"/>
          <w:sz w:val="28"/>
          <w:szCs w:val="28"/>
        </w:rPr>
        <w:t>зд</w:t>
      </w:r>
      <w:r w:rsidR="00EC3F22">
        <w:rPr>
          <w:i/>
          <w:color w:val="0000FF"/>
          <w:sz w:val="28"/>
          <w:szCs w:val="28"/>
          <w:lang w:val="uk-UA"/>
        </w:rPr>
        <w:t>і</w:t>
      </w:r>
      <w:r>
        <w:rPr>
          <w:i/>
          <w:color w:val="0000FF"/>
          <w:sz w:val="28"/>
          <w:szCs w:val="28"/>
        </w:rPr>
        <w:t>л 5</w:t>
      </w:r>
      <w:r>
        <w:rPr>
          <w:i/>
          <w:sz w:val="28"/>
          <w:szCs w:val="28"/>
        </w:rPr>
        <w:t xml:space="preserve"> “Менеджмент програм</w:t>
      </w:r>
      <w:r w:rsidR="00B31CF1">
        <w:rPr>
          <w:i/>
          <w:sz w:val="28"/>
          <w:szCs w:val="28"/>
          <w:lang w:val="uk-UA"/>
        </w:rPr>
        <w:t>и</w:t>
      </w:r>
      <w:r>
        <w:rPr>
          <w:i/>
          <w:sz w:val="28"/>
          <w:szCs w:val="28"/>
        </w:rPr>
        <w:t xml:space="preserve"> аудит</w:t>
      </w:r>
      <w:r w:rsidR="00B31CF1">
        <w:rPr>
          <w:i/>
          <w:sz w:val="28"/>
          <w:szCs w:val="28"/>
          <w:lang w:val="uk-UA"/>
        </w:rPr>
        <w:t>у</w:t>
      </w:r>
      <w:r>
        <w:rPr>
          <w:i/>
          <w:sz w:val="28"/>
          <w:szCs w:val="28"/>
        </w:rPr>
        <w:t xml:space="preserve">” – </w:t>
      </w:r>
      <w:r w:rsidR="00B31CF1">
        <w:rPr>
          <w:i/>
          <w:sz w:val="28"/>
          <w:szCs w:val="28"/>
          <w:lang w:val="uk-UA"/>
        </w:rPr>
        <w:t>є</w:t>
      </w:r>
      <w:r>
        <w:rPr>
          <w:i/>
          <w:sz w:val="28"/>
          <w:szCs w:val="28"/>
        </w:rPr>
        <w:t xml:space="preserve"> </w:t>
      </w:r>
      <w:r w:rsidR="00B31CF1">
        <w:rPr>
          <w:i/>
          <w:sz w:val="28"/>
          <w:szCs w:val="28"/>
          <w:lang w:val="uk-UA"/>
        </w:rPr>
        <w:t>керівними</w:t>
      </w:r>
      <w:r>
        <w:rPr>
          <w:i/>
          <w:sz w:val="28"/>
          <w:szCs w:val="28"/>
        </w:rPr>
        <w:t xml:space="preserve"> </w:t>
      </w:r>
      <w:r w:rsidR="00B31CF1">
        <w:rPr>
          <w:i/>
          <w:sz w:val="28"/>
          <w:szCs w:val="28"/>
          <w:lang w:val="uk-UA"/>
        </w:rPr>
        <w:t>вказівками</w:t>
      </w:r>
      <w:r>
        <w:rPr>
          <w:i/>
        </w:rPr>
        <w:t xml:space="preserve"> </w:t>
      </w:r>
      <w:r w:rsidR="00B31CF1" w:rsidRPr="00B31CF1">
        <w:rPr>
          <w:i/>
          <w:sz w:val="28"/>
          <w:szCs w:val="28"/>
          <w:lang w:val="uk-UA"/>
        </w:rPr>
        <w:t>із</w:t>
      </w:r>
      <w:r w:rsidRPr="00B31CF1">
        <w:rPr>
          <w:i/>
          <w:sz w:val="28"/>
          <w:szCs w:val="28"/>
        </w:rPr>
        <w:t xml:space="preserve"> </w:t>
      </w:r>
      <w:r w:rsidR="00B31CF1">
        <w:rPr>
          <w:i/>
          <w:sz w:val="28"/>
          <w:szCs w:val="28"/>
          <w:lang w:val="uk-UA"/>
        </w:rPr>
        <w:t>встановлення</w:t>
      </w:r>
      <w:r>
        <w:rPr>
          <w:i/>
          <w:sz w:val="28"/>
          <w:szCs w:val="28"/>
        </w:rPr>
        <w:t xml:space="preserve"> </w:t>
      </w:r>
      <w:r w:rsidR="00B31CF1">
        <w:rPr>
          <w:i/>
          <w:sz w:val="28"/>
          <w:szCs w:val="28"/>
          <w:lang w:val="uk-UA"/>
        </w:rPr>
        <w:t>та</w:t>
      </w:r>
      <w:r>
        <w:rPr>
          <w:i/>
          <w:sz w:val="28"/>
          <w:szCs w:val="28"/>
        </w:rPr>
        <w:t xml:space="preserve"> </w:t>
      </w:r>
      <w:r w:rsidR="00B31CF1">
        <w:rPr>
          <w:i/>
          <w:sz w:val="28"/>
          <w:szCs w:val="28"/>
          <w:lang w:val="uk-UA"/>
        </w:rPr>
        <w:t>здійснення</w:t>
      </w:r>
      <w:r>
        <w:rPr>
          <w:i/>
          <w:sz w:val="28"/>
          <w:szCs w:val="28"/>
        </w:rPr>
        <w:t xml:space="preserve"> менеджмент</w:t>
      </w:r>
      <w:r w:rsidR="00B31CF1">
        <w:rPr>
          <w:i/>
          <w:sz w:val="28"/>
          <w:szCs w:val="28"/>
          <w:lang w:val="uk-UA"/>
        </w:rPr>
        <w:t>у</w:t>
      </w:r>
      <w:r>
        <w:rPr>
          <w:i/>
          <w:sz w:val="28"/>
          <w:szCs w:val="28"/>
        </w:rPr>
        <w:t xml:space="preserve"> програм</w:t>
      </w:r>
      <w:r w:rsidR="00B31CF1">
        <w:rPr>
          <w:i/>
          <w:sz w:val="28"/>
          <w:szCs w:val="28"/>
          <w:lang w:val="uk-UA"/>
        </w:rPr>
        <w:t>и</w:t>
      </w:r>
      <w:r>
        <w:rPr>
          <w:i/>
          <w:sz w:val="28"/>
          <w:szCs w:val="28"/>
        </w:rPr>
        <w:t xml:space="preserve"> аудит</w:t>
      </w:r>
      <w:r w:rsidR="00B31CF1">
        <w:rPr>
          <w:i/>
          <w:sz w:val="28"/>
          <w:szCs w:val="28"/>
          <w:lang w:val="uk-UA"/>
        </w:rPr>
        <w:t>у</w:t>
      </w:r>
      <w:r>
        <w:rPr>
          <w:i/>
          <w:sz w:val="28"/>
          <w:szCs w:val="28"/>
        </w:rPr>
        <w:t>.</w:t>
      </w:r>
    </w:p>
    <w:p w:rsidR="0096318A" w:rsidRDefault="0096318A" w:rsidP="0096318A">
      <w:pPr>
        <w:spacing w:line="360" w:lineRule="auto"/>
        <w:jc w:val="both"/>
        <w:rPr>
          <w:i/>
          <w:sz w:val="28"/>
          <w:szCs w:val="28"/>
        </w:rPr>
      </w:pPr>
      <w:r>
        <w:rPr>
          <w:i/>
          <w:sz w:val="28"/>
          <w:szCs w:val="28"/>
        </w:rPr>
        <w:t xml:space="preserve">        </w:t>
      </w:r>
      <w:r>
        <w:rPr>
          <w:i/>
          <w:color w:val="0000FF"/>
          <w:sz w:val="28"/>
          <w:szCs w:val="28"/>
        </w:rPr>
        <w:t>Р</w:t>
      </w:r>
      <w:r w:rsidR="00EC3F22">
        <w:rPr>
          <w:i/>
          <w:color w:val="0000FF"/>
          <w:sz w:val="28"/>
          <w:szCs w:val="28"/>
          <w:lang w:val="uk-UA"/>
        </w:rPr>
        <w:t>о</w:t>
      </w:r>
      <w:r>
        <w:rPr>
          <w:i/>
          <w:color w:val="0000FF"/>
          <w:sz w:val="28"/>
          <w:szCs w:val="28"/>
        </w:rPr>
        <w:t>зд</w:t>
      </w:r>
      <w:r w:rsidR="00EC3F22">
        <w:rPr>
          <w:i/>
          <w:color w:val="0000FF"/>
          <w:sz w:val="28"/>
          <w:szCs w:val="28"/>
          <w:lang w:val="uk-UA"/>
        </w:rPr>
        <w:t>і</w:t>
      </w:r>
      <w:r>
        <w:rPr>
          <w:i/>
          <w:color w:val="0000FF"/>
          <w:sz w:val="28"/>
          <w:szCs w:val="28"/>
        </w:rPr>
        <w:t>л 6</w:t>
      </w:r>
      <w:r>
        <w:rPr>
          <w:i/>
          <w:sz w:val="28"/>
          <w:szCs w:val="28"/>
        </w:rPr>
        <w:t xml:space="preserve"> “Проведен</w:t>
      </w:r>
      <w:r w:rsidR="003B47D5">
        <w:rPr>
          <w:i/>
          <w:sz w:val="28"/>
          <w:szCs w:val="28"/>
          <w:lang w:val="uk-UA"/>
        </w:rPr>
        <w:t>ня</w:t>
      </w:r>
      <w:r>
        <w:rPr>
          <w:i/>
          <w:sz w:val="28"/>
          <w:szCs w:val="28"/>
        </w:rPr>
        <w:t xml:space="preserve"> аудит</w:t>
      </w:r>
      <w:r w:rsidR="003B47D5">
        <w:rPr>
          <w:i/>
          <w:sz w:val="28"/>
          <w:szCs w:val="28"/>
          <w:lang w:val="uk-UA"/>
        </w:rPr>
        <w:t>у</w:t>
      </w:r>
      <w:r>
        <w:rPr>
          <w:i/>
          <w:sz w:val="28"/>
          <w:szCs w:val="28"/>
        </w:rPr>
        <w:t xml:space="preserve">” –  </w:t>
      </w:r>
      <w:r w:rsidR="003B47D5">
        <w:rPr>
          <w:i/>
          <w:sz w:val="28"/>
          <w:szCs w:val="28"/>
          <w:lang w:val="uk-UA"/>
        </w:rPr>
        <w:t>є</w:t>
      </w:r>
      <w:r>
        <w:rPr>
          <w:i/>
          <w:sz w:val="28"/>
          <w:szCs w:val="28"/>
        </w:rPr>
        <w:t xml:space="preserve"> </w:t>
      </w:r>
      <w:r w:rsidR="003B47D5">
        <w:rPr>
          <w:i/>
          <w:sz w:val="28"/>
          <w:szCs w:val="28"/>
          <w:lang w:val="uk-UA"/>
        </w:rPr>
        <w:t>керівними вказівками</w:t>
      </w:r>
      <w:r>
        <w:rPr>
          <w:i/>
          <w:sz w:val="28"/>
          <w:szCs w:val="28"/>
        </w:rPr>
        <w:t xml:space="preserve"> </w:t>
      </w:r>
      <w:r w:rsidR="003B47D5">
        <w:rPr>
          <w:i/>
          <w:sz w:val="28"/>
          <w:szCs w:val="28"/>
          <w:lang w:val="uk-UA"/>
        </w:rPr>
        <w:t>з</w:t>
      </w:r>
      <w:r>
        <w:rPr>
          <w:i/>
          <w:sz w:val="28"/>
          <w:szCs w:val="28"/>
        </w:rPr>
        <w:t xml:space="preserve"> план</w:t>
      </w:r>
      <w:r w:rsidR="003B47D5">
        <w:rPr>
          <w:i/>
          <w:sz w:val="28"/>
          <w:szCs w:val="28"/>
          <w:lang w:val="uk-UA"/>
        </w:rPr>
        <w:t>у</w:t>
      </w:r>
      <w:r>
        <w:rPr>
          <w:i/>
          <w:sz w:val="28"/>
          <w:szCs w:val="28"/>
        </w:rPr>
        <w:t>ван</w:t>
      </w:r>
      <w:r w:rsidR="003B47D5">
        <w:rPr>
          <w:i/>
          <w:sz w:val="28"/>
          <w:szCs w:val="28"/>
          <w:lang w:val="uk-UA"/>
        </w:rPr>
        <w:t>ня</w:t>
      </w:r>
      <w:r>
        <w:rPr>
          <w:i/>
          <w:sz w:val="28"/>
          <w:szCs w:val="28"/>
        </w:rPr>
        <w:t xml:space="preserve"> </w:t>
      </w:r>
      <w:r w:rsidR="003B47D5">
        <w:rPr>
          <w:i/>
          <w:sz w:val="28"/>
          <w:szCs w:val="28"/>
          <w:lang w:val="uk-UA"/>
        </w:rPr>
        <w:t>та</w:t>
      </w:r>
      <w:r>
        <w:rPr>
          <w:i/>
          <w:sz w:val="28"/>
          <w:szCs w:val="28"/>
        </w:rPr>
        <w:t xml:space="preserve"> проведен</w:t>
      </w:r>
      <w:r w:rsidR="003B47D5">
        <w:rPr>
          <w:i/>
          <w:sz w:val="28"/>
          <w:szCs w:val="28"/>
          <w:lang w:val="uk-UA"/>
        </w:rPr>
        <w:t>ня</w:t>
      </w:r>
      <w:r>
        <w:rPr>
          <w:i/>
          <w:sz w:val="28"/>
          <w:szCs w:val="28"/>
        </w:rPr>
        <w:t xml:space="preserve"> аудит</w:t>
      </w:r>
      <w:r w:rsidR="003B47D5">
        <w:rPr>
          <w:i/>
          <w:sz w:val="28"/>
          <w:szCs w:val="28"/>
          <w:lang w:val="uk-UA"/>
        </w:rPr>
        <w:t>у</w:t>
      </w:r>
      <w:r>
        <w:rPr>
          <w:i/>
          <w:sz w:val="28"/>
          <w:szCs w:val="28"/>
        </w:rPr>
        <w:t xml:space="preserve"> систем менеджмент</w:t>
      </w:r>
      <w:r w:rsidR="003B47D5">
        <w:rPr>
          <w:i/>
          <w:sz w:val="28"/>
          <w:szCs w:val="28"/>
          <w:lang w:val="uk-UA"/>
        </w:rPr>
        <w:t>у</w:t>
      </w:r>
      <w:r>
        <w:rPr>
          <w:i/>
          <w:sz w:val="28"/>
          <w:szCs w:val="28"/>
        </w:rPr>
        <w:t>.</w:t>
      </w:r>
    </w:p>
    <w:p w:rsidR="0096318A" w:rsidRDefault="0096318A" w:rsidP="0096318A">
      <w:pPr>
        <w:spacing w:line="360" w:lineRule="auto"/>
        <w:jc w:val="both"/>
        <w:rPr>
          <w:i/>
          <w:sz w:val="28"/>
          <w:szCs w:val="28"/>
        </w:rPr>
      </w:pPr>
      <w:r>
        <w:rPr>
          <w:i/>
          <w:sz w:val="28"/>
          <w:szCs w:val="28"/>
        </w:rPr>
        <w:t xml:space="preserve">        </w:t>
      </w:r>
      <w:r>
        <w:rPr>
          <w:i/>
          <w:color w:val="0000FF"/>
          <w:sz w:val="28"/>
          <w:szCs w:val="28"/>
        </w:rPr>
        <w:t>Р</w:t>
      </w:r>
      <w:r w:rsidR="00EC3F22">
        <w:rPr>
          <w:i/>
          <w:color w:val="0000FF"/>
          <w:sz w:val="28"/>
          <w:szCs w:val="28"/>
          <w:lang w:val="uk-UA"/>
        </w:rPr>
        <w:t>о</w:t>
      </w:r>
      <w:r>
        <w:rPr>
          <w:i/>
          <w:color w:val="0000FF"/>
          <w:sz w:val="28"/>
          <w:szCs w:val="28"/>
        </w:rPr>
        <w:t>зд</w:t>
      </w:r>
      <w:r w:rsidR="00EC3F22">
        <w:rPr>
          <w:i/>
          <w:color w:val="0000FF"/>
          <w:sz w:val="28"/>
          <w:szCs w:val="28"/>
          <w:lang w:val="uk-UA"/>
        </w:rPr>
        <w:t>і</w:t>
      </w:r>
      <w:r>
        <w:rPr>
          <w:i/>
          <w:color w:val="0000FF"/>
          <w:sz w:val="28"/>
          <w:szCs w:val="28"/>
        </w:rPr>
        <w:t>л 7</w:t>
      </w:r>
      <w:r>
        <w:rPr>
          <w:i/>
          <w:sz w:val="28"/>
          <w:szCs w:val="28"/>
        </w:rPr>
        <w:t xml:space="preserve"> “Компетентн</w:t>
      </w:r>
      <w:r w:rsidR="00B83BC4">
        <w:rPr>
          <w:i/>
          <w:sz w:val="28"/>
          <w:szCs w:val="28"/>
          <w:lang w:val="uk-UA"/>
        </w:rPr>
        <w:t>і</w:t>
      </w:r>
      <w:r>
        <w:rPr>
          <w:i/>
          <w:sz w:val="28"/>
          <w:szCs w:val="28"/>
        </w:rPr>
        <w:t xml:space="preserve">сть </w:t>
      </w:r>
      <w:r w:rsidR="00B83BC4">
        <w:rPr>
          <w:i/>
          <w:sz w:val="28"/>
          <w:szCs w:val="28"/>
          <w:lang w:val="uk-UA"/>
        </w:rPr>
        <w:t>та</w:t>
      </w:r>
      <w:r>
        <w:rPr>
          <w:i/>
          <w:sz w:val="28"/>
          <w:szCs w:val="28"/>
        </w:rPr>
        <w:t xml:space="preserve"> оц</w:t>
      </w:r>
      <w:r w:rsidR="00B83BC4">
        <w:rPr>
          <w:i/>
          <w:sz w:val="28"/>
          <w:szCs w:val="28"/>
          <w:lang w:val="uk-UA"/>
        </w:rPr>
        <w:t>і</w:t>
      </w:r>
      <w:r>
        <w:rPr>
          <w:i/>
          <w:sz w:val="28"/>
          <w:szCs w:val="28"/>
        </w:rPr>
        <w:t>н</w:t>
      </w:r>
      <w:r w:rsidR="00B83BC4">
        <w:rPr>
          <w:i/>
          <w:sz w:val="28"/>
          <w:szCs w:val="28"/>
          <w:lang w:val="uk-UA"/>
        </w:rPr>
        <w:t>ювання</w:t>
      </w:r>
      <w:r>
        <w:rPr>
          <w:i/>
          <w:sz w:val="28"/>
          <w:szCs w:val="28"/>
        </w:rPr>
        <w:t xml:space="preserve"> аудитор</w:t>
      </w:r>
      <w:r w:rsidR="00B83BC4">
        <w:rPr>
          <w:i/>
          <w:sz w:val="28"/>
          <w:szCs w:val="28"/>
          <w:lang w:val="uk-UA"/>
        </w:rPr>
        <w:t>і</w:t>
      </w:r>
      <w:r>
        <w:rPr>
          <w:i/>
          <w:sz w:val="28"/>
          <w:szCs w:val="28"/>
        </w:rPr>
        <w:t xml:space="preserve">в” –  </w:t>
      </w:r>
      <w:r w:rsidR="00B83BC4">
        <w:rPr>
          <w:i/>
          <w:sz w:val="28"/>
          <w:szCs w:val="28"/>
          <w:lang w:val="uk-UA"/>
        </w:rPr>
        <w:t>є</w:t>
      </w:r>
      <w:r w:rsidR="00B83BC4">
        <w:rPr>
          <w:i/>
          <w:sz w:val="28"/>
          <w:szCs w:val="28"/>
        </w:rPr>
        <w:t xml:space="preserve"> </w:t>
      </w:r>
      <w:r w:rsidR="00B83BC4">
        <w:rPr>
          <w:i/>
          <w:sz w:val="28"/>
          <w:szCs w:val="28"/>
          <w:lang w:val="uk-UA"/>
        </w:rPr>
        <w:t>керівними</w:t>
      </w:r>
      <w:r w:rsidR="00B83BC4">
        <w:rPr>
          <w:i/>
          <w:sz w:val="28"/>
          <w:szCs w:val="28"/>
        </w:rPr>
        <w:t xml:space="preserve"> </w:t>
      </w:r>
      <w:r w:rsidR="00B83BC4">
        <w:rPr>
          <w:i/>
          <w:sz w:val="28"/>
          <w:szCs w:val="28"/>
          <w:lang w:val="uk-UA"/>
        </w:rPr>
        <w:t>вказівками</w:t>
      </w:r>
      <w:r>
        <w:rPr>
          <w:i/>
          <w:sz w:val="28"/>
          <w:szCs w:val="28"/>
        </w:rPr>
        <w:t xml:space="preserve">, </w:t>
      </w:r>
      <w:r w:rsidR="00B83BC4">
        <w:rPr>
          <w:i/>
          <w:sz w:val="28"/>
          <w:szCs w:val="28"/>
          <w:lang w:val="uk-UA"/>
        </w:rPr>
        <w:t>які з</w:t>
      </w:r>
      <w:r>
        <w:rPr>
          <w:i/>
          <w:sz w:val="28"/>
          <w:szCs w:val="28"/>
        </w:rPr>
        <w:t>в</w:t>
      </w:r>
      <w:r w:rsidR="00B83BC4">
        <w:rPr>
          <w:i/>
          <w:sz w:val="28"/>
          <w:szCs w:val="28"/>
          <w:lang w:val="uk-UA"/>
        </w:rPr>
        <w:t>’</w:t>
      </w:r>
      <w:r>
        <w:rPr>
          <w:i/>
          <w:sz w:val="28"/>
          <w:szCs w:val="28"/>
        </w:rPr>
        <w:t>язан</w:t>
      </w:r>
      <w:r w:rsidR="00B83BC4">
        <w:rPr>
          <w:i/>
          <w:sz w:val="28"/>
          <w:szCs w:val="28"/>
          <w:lang w:val="uk-UA"/>
        </w:rPr>
        <w:t>і</w:t>
      </w:r>
      <w:r>
        <w:rPr>
          <w:i/>
          <w:sz w:val="28"/>
          <w:szCs w:val="28"/>
        </w:rPr>
        <w:t xml:space="preserve"> </w:t>
      </w:r>
      <w:r w:rsidR="00B83BC4">
        <w:rPr>
          <w:i/>
          <w:sz w:val="28"/>
          <w:szCs w:val="28"/>
          <w:lang w:val="uk-UA"/>
        </w:rPr>
        <w:t>з</w:t>
      </w:r>
      <w:r>
        <w:rPr>
          <w:i/>
          <w:sz w:val="28"/>
          <w:szCs w:val="28"/>
        </w:rPr>
        <w:t xml:space="preserve"> компетентн</w:t>
      </w:r>
      <w:r w:rsidR="00B83BC4">
        <w:rPr>
          <w:i/>
          <w:sz w:val="28"/>
          <w:szCs w:val="28"/>
          <w:lang w:val="uk-UA"/>
        </w:rPr>
        <w:t>і</w:t>
      </w:r>
      <w:r>
        <w:rPr>
          <w:i/>
          <w:sz w:val="28"/>
          <w:szCs w:val="28"/>
        </w:rPr>
        <w:t xml:space="preserve">стю </w:t>
      </w:r>
      <w:r w:rsidR="00B83BC4">
        <w:rPr>
          <w:i/>
          <w:sz w:val="28"/>
          <w:szCs w:val="28"/>
          <w:lang w:val="uk-UA"/>
        </w:rPr>
        <w:t>та</w:t>
      </w:r>
      <w:r>
        <w:rPr>
          <w:i/>
          <w:sz w:val="28"/>
          <w:szCs w:val="28"/>
        </w:rPr>
        <w:t xml:space="preserve"> оц</w:t>
      </w:r>
      <w:r w:rsidR="00B83BC4">
        <w:rPr>
          <w:i/>
          <w:sz w:val="28"/>
          <w:szCs w:val="28"/>
          <w:lang w:val="uk-UA"/>
        </w:rPr>
        <w:t>і</w:t>
      </w:r>
      <w:r>
        <w:rPr>
          <w:i/>
          <w:sz w:val="28"/>
          <w:szCs w:val="28"/>
        </w:rPr>
        <w:t>н</w:t>
      </w:r>
      <w:r w:rsidR="00B83BC4">
        <w:rPr>
          <w:i/>
          <w:sz w:val="28"/>
          <w:szCs w:val="28"/>
          <w:lang w:val="uk-UA"/>
        </w:rPr>
        <w:t>юванням</w:t>
      </w:r>
      <w:r>
        <w:rPr>
          <w:i/>
          <w:sz w:val="28"/>
          <w:szCs w:val="28"/>
        </w:rPr>
        <w:t xml:space="preserve"> аудитор</w:t>
      </w:r>
      <w:r w:rsidR="00B83BC4">
        <w:rPr>
          <w:i/>
          <w:sz w:val="28"/>
          <w:szCs w:val="28"/>
          <w:lang w:val="uk-UA"/>
        </w:rPr>
        <w:t>і</w:t>
      </w:r>
      <w:r>
        <w:rPr>
          <w:i/>
          <w:sz w:val="28"/>
          <w:szCs w:val="28"/>
        </w:rPr>
        <w:t>в систем</w:t>
      </w:r>
      <w:r w:rsidR="00B83BC4">
        <w:rPr>
          <w:i/>
          <w:sz w:val="28"/>
          <w:szCs w:val="28"/>
          <w:lang w:val="uk-UA"/>
        </w:rPr>
        <w:t>и</w:t>
      </w:r>
      <w:r>
        <w:rPr>
          <w:i/>
          <w:sz w:val="28"/>
          <w:szCs w:val="28"/>
        </w:rPr>
        <w:t xml:space="preserve"> менеджмент</w:t>
      </w:r>
      <w:r w:rsidR="00B83BC4">
        <w:rPr>
          <w:i/>
          <w:sz w:val="28"/>
          <w:szCs w:val="28"/>
          <w:lang w:val="uk-UA"/>
        </w:rPr>
        <w:t>у</w:t>
      </w:r>
      <w:r>
        <w:rPr>
          <w:i/>
          <w:sz w:val="28"/>
          <w:szCs w:val="28"/>
        </w:rPr>
        <w:t xml:space="preserve"> </w:t>
      </w:r>
      <w:r w:rsidR="00B83BC4">
        <w:rPr>
          <w:i/>
          <w:sz w:val="28"/>
          <w:szCs w:val="28"/>
          <w:lang w:val="uk-UA"/>
        </w:rPr>
        <w:t>і</w:t>
      </w:r>
      <w:r>
        <w:rPr>
          <w:i/>
          <w:sz w:val="28"/>
          <w:szCs w:val="28"/>
        </w:rPr>
        <w:t xml:space="preserve"> команд </w:t>
      </w:r>
      <w:r w:rsidR="00B83BC4">
        <w:rPr>
          <w:i/>
          <w:sz w:val="28"/>
          <w:szCs w:val="28"/>
          <w:lang w:val="uk-UA"/>
        </w:rPr>
        <w:t>з</w:t>
      </w:r>
      <w:r>
        <w:rPr>
          <w:i/>
          <w:sz w:val="28"/>
          <w:szCs w:val="28"/>
        </w:rPr>
        <w:t xml:space="preserve"> аудиту.</w:t>
      </w:r>
    </w:p>
    <w:p w:rsidR="0096318A" w:rsidRDefault="0096318A" w:rsidP="0096318A">
      <w:pPr>
        <w:spacing w:line="360" w:lineRule="auto"/>
        <w:jc w:val="both"/>
        <w:rPr>
          <w:i/>
          <w:sz w:val="28"/>
          <w:szCs w:val="28"/>
        </w:rPr>
      </w:pPr>
      <w:r>
        <w:rPr>
          <w:i/>
          <w:sz w:val="28"/>
          <w:szCs w:val="28"/>
        </w:rPr>
        <w:t xml:space="preserve">        </w:t>
      </w:r>
      <w:r w:rsidR="008F78C1">
        <w:rPr>
          <w:i/>
          <w:sz w:val="28"/>
          <w:szCs w:val="28"/>
          <w:lang w:val="uk-UA"/>
        </w:rPr>
        <w:t>Ок</w:t>
      </w:r>
      <w:r>
        <w:rPr>
          <w:i/>
          <w:sz w:val="28"/>
          <w:szCs w:val="28"/>
        </w:rPr>
        <w:t>р</w:t>
      </w:r>
      <w:r w:rsidR="008F78C1">
        <w:rPr>
          <w:i/>
          <w:sz w:val="28"/>
          <w:szCs w:val="28"/>
          <w:lang w:val="uk-UA"/>
        </w:rPr>
        <w:t>і</w:t>
      </w:r>
      <w:r>
        <w:rPr>
          <w:i/>
          <w:sz w:val="28"/>
          <w:szCs w:val="28"/>
        </w:rPr>
        <w:t>м того</w:t>
      </w:r>
      <w:r w:rsidR="008F78C1">
        <w:rPr>
          <w:i/>
          <w:sz w:val="28"/>
          <w:szCs w:val="28"/>
          <w:lang w:val="uk-UA"/>
        </w:rPr>
        <w:t>,</w:t>
      </w:r>
      <w:r>
        <w:rPr>
          <w:i/>
          <w:sz w:val="28"/>
          <w:szCs w:val="28"/>
        </w:rPr>
        <w:t xml:space="preserve"> </w:t>
      </w:r>
      <w:r w:rsidR="008F78C1">
        <w:rPr>
          <w:i/>
          <w:sz w:val="28"/>
          <w:szCs w:val="28"/>
          <w:lang w:val="uk-UA"/>
        </w:rPr>
        <w:t>до</w:t>
      </w:r>
      <w:r>
        <w:rPr>
          <w:i/>
          <w:sz w:val="28"/>
          <w:szCs w:val="28"/>
        </w:rPr>
        <w:t xml:space="preserve"> ISO 19011 включено 2 </w:t>
      </w:r>
      <w:r w:rsidR="008F78C1">
        <w:rPr>
          <w:i/>
          <w:sz w:val="28"/>
          <w:szCs w:val="28"/>
          <w:lang w:val="uk-UA"/>
        </w:rPr>
        <w:t>додатки</w:t>
      </w:r>
      <w:r>
        <w:rPr>
          <w:i/>
          <w:sz w:val="28"/>
          <w:szCs w:val="28"/>
        </w:rPr>
        <w:t>:</w:t>
      </w:r>
      <w:r w:rsidRPr="008F78C1">
        <w:rPr>
          <w:i/>
          <w:color w:val="0000FF"/>
          <w:sz w:val="28"/>
          <w:szCs w:val="28"/>
        </w:rPr>
        <w:t xml:space="preserve"> </w:t>
      </w:r>
      <w:r w:rsidR="008F78C1" w:rsidRPr="008F78C1">
        <w:rPr>
          <w:i/>
          <w:color w:val="0000FF"/>
          <w:sz w:val="28"/>
          <w:szCs w:val="28"/>
          <w:lang w:val="uk-UA"/>
        </w:rPr>
        <w:t>Додаток</w:t>
      </w:r>
      <w:r>
        <w:rPr>
          <w:i/>
          <w:color w:val="0000FF"/>
          <w:sz w:val="28"/>
          <w:szCs w:val="28"/>
        </w:rPr>
        <w:t xml:space="preserve"> A</w:t>
      </w:r>
      <w:r>
        <w:rPr>
          <w:i/>
          <w:sz w:val="28"/>
          <w:szCs w:val="28"/>
        </w:rPr>
        <w:t xml:space="preserve"> “</w:t>
      </w:r>
      <w:r w:rsidR="00C561AA">
        <w:rPr>
          <w:i/>
          <w:sz w:val="28"/>
          <w:szCs w:val="28"/>
          <w:lang w:val="uk-UA"/>
        </w:rPr>
        <w:t>Керівні вказівки</w:t>
      </w:r>
      <w:r>
        <w:rPr>
          <w:i/>
          <w:sz w:val="28"/>
          <w:szCs w:val="28"/>
        </w:rPr>
        <w:t xml:space="preserve"> </w:t>
      </w:r>
      <w:r w:rsidR="00C561AA">
        <w:rPr>
          <w:i/>
          <w:sz w:val="28"/>
          <w:szCs w:val="28"/>
          <w:lang w:val="uk-UA"/>
        </w:rPr>
        <w:t>та</w:t>
      </w:r>
      <w:r>
        <w:rPr>
          <w:i/>
          <w:sz w:val="28"/>
          <w:szCs w:val="28"/>
        </w:rPr>
        <w:t xml:space="preserve"> при</w:t>
      </w:r>
      <w:r w:rsidR="00C561AA">
        <w:rPr>
          <w:i/>
          <w:sz w:val="28"/>
          <w:szCs w:val="28"/>
          <w:lang w:val="uk-UA"/>
        </w:rPr>
        <w:t>клади</w:t>
      </w:r>
      <w:r>
        <w:rPr>
          <w:i/>
          <w:sz w:val="28"/>
          <w:szCs w:val="28"/>
        </w:rPr>
        <w:t xml:space="preserve"> знан</w:t>
      </w:r>
      <w:r w:rsidR="00C561AA">
        <w:rPr>
          <w:i/>
          <w:sz w:val="28"/>
          <w:szCs w:val="28"/>
          <w:lang w:val="uk-UA"/>
        </w:rPr>
        <w:t>ь</w:t>
      </w:r>
      <w:r w:rsidR="003C451A">
        <w:rPr>
          <w:i/>
          <w:sz w:val="28"/>
          <w:szCs w:val="28"/>
          <w:lang w:val="uk-UA"/>
        </w:rPr>
        <w:t xml:space="preserve"> </w:t>
      </w:r>
      <w:r>
        <w:rPr>
          <w:i/>
          <w:sz w:val="28"/>
          <w:szCs w:val="28"/>
        </w:rPr>
        <w:t>аудитор</w:t>
      </w:r>
      <w:r w:rsidR="003C451A">
        <w:rPr>
          <w:i/>
          <w:sz w:val="28"/>
          <w:szCs w:val="28"/>
          <w:lang w:val="uk-UA"/>
        </w:rPr>
        <w:t>і</w:t>
      </w:r>
      <w:r>
        <w:rPr>
          <w:i/>
          <w:sz w:val="28"/>
          <w:szCs w:val="28"/>
        </w:rPr>
        <w:t xml:space="preserve">в </w:t>
      </w:r>
      <w:r w:rsidR="003C451A">
        <w:rPr>
          <w:i/>
          <w:sz w:val="28"/>
          <w:szCs w:val="28"/>
          <w:lang w:val="uk-UA"/>
        </w:rPr>
        <w:t>з</w:t>
      </w:r>
      <w:r>
        <w:rPr>
          <w:i/>
          <w:sz w:val="28"/>
          <w:szCs w:val="28"/>
        </w:rPr>
        <w:t xml:space="preserve"> конкретно</w:t>
      </w:r>
      <w:r w:rsidR="003C451A">
        <w:rPr>
          <w:i/>
          <w:sz w:val="28"/>
          <w:szCs w:val="28"/>
          <w:lang w:val="uk-UA"/>
        </w:rPr>
        <w:t>ї</w:t>
      </w:r>
      <w:r>
        <w:rPr>
          <w:i/>
          <w:sz w:val="28"/>
          <w:szCs w:val="28"/>
        </w:rPr>
        <w:t xml:space="preserve"> дисципл</w:t>
      </w:r>
      <w:r w:rsidR="003C451A">
        <w:rPr>
          <w:i/>
          <w:sz w:val="28"/>
          <w:szCs w:val="28"/>
          <w:lang w:val="uk-UA"/>
        </w:rPr>
        <w:t>і</w:t>
      </w:r>
      <w:r>
        <w:rPr>
          <w:i/>
          <w:sz w:val="28"/>
          <w:szCs w:val="28"/>
        </w:rPr>
        <w:t>н</w:t>
      </w:r>
      <w:r w:rsidR="003C451A">
        <w:rPr>
          <w:i/>
          <w:sz w:val="28"/>
          <w:szCs w:val="28"/>
          <w:lang w:val="uk-UA"/>
        </w:rPr>
        <w:t>и</w:t>
      </w:r>
      <w:r>
        <w:rPr>
          <w:i/>
          <w:sz w:val="28"/>
          <w:szCs w:val="28"/>
        </w:rPr>
        <w:t>”</w:t>
      </w:r>
      <w:r w:rsidR="003C451A">
        <w:rPr>
          <w:i/>
          <w:sz w:val="28"/>
          <w:szCs w:val="28"/>
          <w:lang w:val="uk-UA"/>
        </w:rPr>
        <w:t>, а також</w:t>
      </w:r>
      <w:r>
        <w:rPr>
          <w:i/>
          <w:sz w:val="28"/>
          <w:szCs w:val="28"/>
        </w:rPr>
        <w:t xml:space="preserve"> </w:t>
      </w:r>
      <w:r w:rsidR="008F78C1">
        <w:rPr>
          <w:i/>
          <w:color w:val="0000FF"/>
          <w:sz w:val="28"/>
          <w:szCs w:val="28"/>
          <w:lang w:val="uk-UA"/>
        </w:rPr>
        <w:t xml:space="preserve">Додаток </w:t>
      </w:r>
      <w:r>
        <w:rPr>
          <w:i/>
          <w:color w:val="0000FF"/>
          <w:sz w:val="28"/>
          <w:szCs w:val="28"/>
        </w:rPr>
        <w:t>B</w:t>
      </w:r>
      <w:r>
        <w:rPr>
          <w:i/>
          <w:sz w:val="28"/>
          <w:szCs w:val="28"/>
        </w:rPr>
        <w:t xml:space="preserve"> “До</w:t>
      </w:r>
      <w:r w:rsidR="003C451A">
        <w:rPr>
          <w:i/>
          <w:sz w:val="28"/>
          <w:szCs w:val="28"/>
          <w:lang w:val="uk-UA"/>
        </w:rPr>
        <w:t>даткові</w:t>
      </w:r>
      <w:r>
        <w:rPr>
          <w:i/>
          <w:sz w:val="28"/>
          <w:szCs w:val="28"/>
        </w:rPr>
        <w:t xml:space="preserve"> </w:t>
      </w:r>
      <w:r w:rsidR="003C451A">
        <w:rPr>
          <w:i/>
          <w:sz w:val="28"/>
          <w:szCs w:val="28"/>
          <w:lang w:val="uk-UA"/>
        </w:rPr>
        <w:t>керівні</w:t>
      </w:r>
      <w:r>
        <w:rPr>
          <w:i/>
          <w:sz w:val="28"/>
          <w:szCs w:val="28"/>
        </w:rPr>
        <w:t xml:space="preserve"> </w:t>
      </w:r>
      <w:r w:rsidR="003C451A">
        <w:rPr>
          <w:i/>
          <w:sz w:val="28"/>
          <w:szCs w:val="28"/>
          <w:lang w:val="uk-UA"/>
        </w:rPr>
        <w:t>вказівки</w:t>
      </w:r>
      <w:r>
        <w:rPr>
          <w:i/>
          <w:sz w:val="28"/>
          <w:szCs w:val="28"/>
        </w:rPr>
        <w:t xml:space="preserve"> для аудитор</w:t>
      </w:r>
      <w:r w:rsidR="003C451A">
        <w:rPr>
          <w:i/>
          <w:sz w:val="28"/>
          <w:szCs w:val="28"/>
          <w:lang w:val="uk-UA"/>
        </w:rPr>
        <w:t>і</w:t>
      </w:r>
      <w:r>
        <w:rPr>
          <w:i/>
          <w:sz w:val="28"/>
          <w:szCs w:val="28"/>
        </w:rPr>
        <w:t xml:space="preserve">в </w:t>
      </w:r>
      <w:r w:rsidR="003C451A">
        <w:rPr>
          <w:i/>
          <w:sz w:val="28"/>
          <w:szCs w:val="28"/>
          <w:lang w:val="uk-UA"/>
        </w:rPr>
        <w:t>з</w:t>
      </w:r>
      <w:r>
        <w:rPr>
          <w:i/>
          <w:sz w:val="28"/>
          <w:szCs w:val="28"/>
        </w:rPr>
        <w:t xml:space="preserve"> план</w:t>
      </w:r>
      <w:r w:rsidR="003C451A">
        <w:rPr>
          <w:i/>
          <w:sz w:val="28"/>
          <w:szCs w:val="28"/>
          <w:lang w:val="uk-UA"/>
        </w:rPr>
        <w:t>у</w:t>
      </w:r>
      <w:r>
        <w:rPr>
          <w:i/>
          <w:sz w:val="28"/>
          <w:szCs w:val="28"/>
        </w:rPr>
        <w:t>ван</w:t>
      </w:r>
      <w:r w:rsidR="003C451A">
        <w:rPr>
          <w:i/>
          <w:sz w:val="28"/>
          <w:szCs w:val="28"/>
          <w:lang w:val="uk-UA"/>
        </w:rPr>
        <w:t>ня</w:t>
      </w:r>
      <w:r>
        <w:rPr>
          <w:i/>
          <w:sz w:val="28"/>
          <w:szCs w:val="28"/>
        </w:rPr>
        <w:t xml:space="preserve"> </w:t>
      </w:r>
      <w:r w:rsidR="003C451A">
        <w:rPr>
          <w:i/>
          <w:sz w:val="28"/>
          <w:szCs w:val="28"/>
          <w:lang w:val="uk-UA"/>
        </w:rPr>
        <w:t>та</w:t>
      </w:r>
      <w:r>
        <w:rPr>
          <w:i/>
          <w:sz w:val="28"/>
          <w:szCs w:val="28"/>
        </w:rPr>
        <w:t xml:space="preserve"> проведен</w:t>
      </w:r>
      <w:r w:rsidR="003C451A">
        <w:rPr>
          <w:i/>
          <w:sz w:val="28"/>
          <w:szCs w:val="28"/>
          <w:lang w:val="uk-UA"/>
        </w:rPr>
        <w:t>ня</w:t>
      </w:r>
      <w:r>
        <w:rPr>
          <w:i/>
          <w:sz w:val="28"/>
          <w:szCs w:val="28"/>
        </w:rPr>
        <w:t xml:space="preserve"> аудит</w:t>
      </w:r>
      <w:r w:rsidR="003C451A">
        <w:rPr>
          <w:i/>
          <w:sz w:val="28"/>
          <w:szCs w:val="28"/>
          <w:lang w:val="uk-UA"/>
        </w:rPr>
        <w:t>і</w:t>
      </w:r>
      <w:r>
        <w:rPr>
          <w:i/>
          <w:sz w:val="28"/>
          <w:szCs w:val="28"/>
        </w:rPr>
        <w:t>в”.</w:t>
      </w:r>
    </w:p>
    <w:p w:rsidR="0096318A" w:rsidRPr="0096318A" w:rsidRDefault="0096318A" w:rsidP="0096318A">
      <w:pPr>
        <w:spacing w:line="360" w:lineRule="auto"/>
        <w:jc w:val="both"/>
        <w:rPr>
          <w:i/>
          <w:sz w:val="28"/>
          <w:szCs w:val="28"/>
          <w:lang w:val="uk-UA"/>
        </w:rPr>
      </w:pPr>
    </w:p>
    <w:p w:rsidR="0096318A" w:rsidRPr="005E4EBB" w:rsidRDefault="0096318A" w:rsidP="0096318A">
      <w:pPr>
        <w:spacing w:line="360" w:lineRule="auto"/>
        <w:jc w:val="center"/>
        <w:rPr>
          <w:b/>
          <w:i/>
          <w:sz w:val="28"/>
          <w:szCs w:val="28"/>
          <w:lang w:val="uk-UA"/>
        </w:rPr>
      </w:pPr>
      <w:r>
        <w:rPr>
          <w:b/>
          <w:i/>
          <w:sz w:val="28"/>
          <w:szCs w:val="28"/>
        </w:rPr>
        <w:t>Принцип</w:t>
      </w:r>
      <w:r w:rsidR="005E4EBB">
        <w:rPr>
          <w:b/>
          <w:i/>
          <w:sz w:val="28"/>
          <w:szCs w:val="28"/>
          <w:lang w:val="uk-UA"/>
        </w:rPr>
        <w:t>и</w:t>
      </w:r>
      <w:r>
        <w:rPr>
          <w:b/>
          <w:i/>
          <w:sz w:val="28"/>
          <w:szCs w:val="28"/>
        </w:rPr>
        <w:t xml:space="preserve"> аудит</w:t>
      </w:r>
      <w:r w:rsidR="005E4EBB">
        <w:rPr>
          <w:b/>
          <w:i/>
          <w:sz w:val="28"/>
          <w:szCs w:val="28"/>
          <w:lang w:val="uk-UA"/>
        </w:rPr>
        <w:t>у</w:t>
      </w:r>
    </w:p>
    <w:p w:rsidR="0096318A" w:rsidRDefault="0096318A" w:rsidP="0096318A">
      <w:pPr>
        <w:spacing w:line="360" w:lineRule="auto"/>
        <w:jc w:val="both"/>
        <w:rPr>
          <w:i/>
          <w:sz w:val="28"/>
          <w:szCs w:val="28"/>
        </w:rPr>
      </w:pPr>
      <w:r>
        <w:rPr>
          <w:i/>
          <w:sz w:val="28"/>
          <w:szCs w:val="28"/>
        </w:rPr>
        <w:t xml:space="preserve">        Аудит </w:t>
      </w:r>
      <w:r w:rsidR="005E4EBB">
        <w:rPr>
          <w:i/>
          <w:sz w:val="28"/>
          <w:szCs w:val="28"/>
          <w:lang w:val="uk-UA"/>
        </w:rPr>
        <w:t>с</w:t>
      </w:r>
      <w:r>
        <w:rPr>
          <w:i/>
          <w:sz w:val="28"/>
          <w:szCs w:val="28"/>
        </w:rPr>
        <w:t>пира</w:t>
      </w:r>
      <w:r w:rsidR="005E4EBB">
        <w:rPr>
          <w:i/>
          <w:sz w:val="28"/>
          <w:szCs w:val="28"/>
          <w:lang w:val="uk-UA"/>
        </w:rPr>
        <w:t>є</w:t>
      </w:r>
      <w:r>
        <w:rPr>
          <w:i/>
          <w:sz w:val="28"/>
          <w:szCs w:val="28"/>
        </w:rPr>
        <w:t>т</w:t>
      </w:r>
      <w:r w:rsidR="005E4EBB">
        <w:rPr>
          <w:i/>
          <w:sz w:val="28"/>
          <w:szCs w:val="28"/>
          <w:lang w:val="uk-UA"/>
        </w:rPr>
        <w:t>ь</w:t>
      </w:r>
      <w:r>
        <w:rPr>
          <w:i/>
          <w:sz w:val="28"/>
          <w:szCs w:val="28"/>
        </w:rPr>
        <w:t>ся на ш</w:t>
      </w:r>
      <w:r w:rsidR="005E4EBB">
        <w:rPr>
          <w:i/>
          <w:sz w:val="28"/>
          <w:szCs w:val="28"/>
          <w:lang w:val="uk-UA"/>
        </w:rPr>
        <w:t>і</w:t>
      </w:r>
      <w:r>
        <w:rPr>
          <w:i/>
          <w:sz w:val="28"/>
          <w:szCs w:val="28"/>
        </w:rPr>
        <w:t>сть принцип</w:t>
      </w:r>
      <w:r w:rsidR="005E4EBB">
        <w:rPr>
          <w:i/>
          <w:sz w:val="28"/>
          <w:szCs w:val="28"/>
          <w:lang w:val="uk-UA"/>
        </w:rPr>
        <w:t>і</w:t>
      </w:r>
      <w:r>
        <w:rPr>
          <w:i/>
          <w:sz w:val="28"/>
          <w:szCs w:val="28"/>
        </w:rPr>
        <w:t xml:space="preserve">в. </w:t>
      </w:r>
      <w:r w:rsidR="005E4EBB">
        <w:rPr>
          <w:i/>
          <w:sz w:val="28"/>
          <w:szCs w:val="28"/>
          <w:lang w:val="uk-UA"/>
        </w:rPr>
        <w:t>Ці</w:t>
      </w:r>
      <w:r>
        <w:rPr>
          <w:i/>
          <w:sz w:val="28"/>
          <w:szCs w:val="28"/>
        </w:rPr>
        <w:t xml:space="preserve"> принцип</w:t>
      </w:r>
      <w:r w:rsidR="005E4EBB">
        <w:rPr>
          <w:i/>
          <w:sz w:val="28"/>
          <w:szCs w:val="28"/>
          <w:lang w:val="uk-UA"/>
        </w:rPr>
        <w:t>и</w:t>
      </w:r>
      <w:r>
        <w:rPr>
          <w:i/>
          <w:sz w:val="28"/>
          <w:szCs w:val="28"/>
        </w:rPr>
        <w:t xml:space="preserve"> </w:t>
      </w:r>
      <w:r w:rsidR="005E4EBB">
        <w:rPr>
          <w:i/>
          <w:sz w:val="28"/>
          <w:szCs w:val="28"/>
          <w:lang w:val="uk-UA"/>
        </w:rPr>
        <w:t>до</w:t>
      </w:r>
      <w:r>
        <w:rPr>
          <w:i/>
          <w:sz w:val="28"/>
          <w:szCs w:val="28"/>
        </w:rPr>
        <w:t>помогают</w:t>
      </w:r>
      <w:r w:rsidR="005E4EBB">
        <w:rPr>
          <w:i/>
          <w:sz w:val="28"/>
          <w:szCs w:val="28"/>
          <w:lang w:val="uk-UA"/>
        </w:rPr>
        <w:t>ь</w:t>
      </w:r>
      <w:r>
        <w:rPr>
          <w:i/>
          <w:sz w:val="28"/>
          <w:szCs w:val="28"/>
        </w:rPr>
        <w:t xml:space="preserve"> </w:t>
      </w:r>
      <w:r w:rsidR="005E4EBB">
        <w:rPr>
          <w:i/>
          <w:sz w:val="28"/>
          <w:szCs w:val="28"/>
          <w:lang w:val="uk-UA"/>
        </w:rPr>
        <w:t>зробити</w:t>
      </w:r>
      <w:r>
        <w:rPr>
          <w:i/>
          <w:sz w:val="28"/>
          <w:szCs w:val="28"/>
        </w:rPr>
        <w:t xml:space="preserve"> аудит результативн</w:t>
      </w:r>
      <w:r w:rsidR="005E4EBB">
        <w:rPr>
          <w:i/>
          <w:sz w:val="28"/>
          <w:szCs w:val="28"/>
          <w:lang w:val="uk-UA"/>
        </w:rPr>
        <w:t>и</w:t>
      </w:r>
      <w:r>
        <w:rPr>
          <w:i/>
          <w:sz w:val="28"/>
          <w:szCs w:val="28"/>
        </w:rPr>
        <w:t xml:space="preserve">м </w:t>
      </w:r>
      <w:r w:rsidR="005E4EBB">
        <w:rPr>
          <w:i/>
          <w:sz w:val="28"/>
          <w:szCs w:val="28"/>
          <w:lang w:val="uk-UA"/>
        </w:rPr>
        <w:t>і</w:t>
      </w:r>
      <w:r>
        <w:rPr>
          <w:i/>
          <w:sz w:val="28"/>
          <w:szCs w:val="28"/>
        </w:rPr>
        <w:t xml:space="preserve"> над</w:t>
      </w:r>
      <w:r w:rsidR="005E4EBB">
        <w:rPr>
          <w:i/>
          <w:sz w:val="28"/>
          <w:szCs w:val="28"/>
          <w:lang w:val="uk-UA"/>
        </w:rPr>
        <w:t>ійним</w:t>
      </w:r>
      <w:r>
        <w:rPr>
          <w:i/>
          <w:sz w:val="28"/>
          <w:szCs w:val="28"/>
        </w:rPr>
        <w:t xml:space="preserve"> </w:t>
      </w:r>
      <w:r w:rsidR="005E4EBB">
        <w:rPr>
          <w:i/>
          <w:sz w:val="28"/>
          <w:szCs w:val="28"/>
          <w:lang w:val="uk-UA"/>
        </w:rPr>
        <w:t>і</w:t>
      </w:r>
      <w:r>
        <w:rPr>
          <w:i/>
          <w:sz w:val="28"/>
          <w:szCs w:val="28"/>
        </w:rPr>
        <w:t xml:space="preserve">нструментом </w:t>
      </w:r>
      <w:r w:rsidR="005E4EBB">
        <w:rPr>
          <w:i/>
          <w:sz w:val="28"/>
          <w:szCs w:val="28"/>
          <w:lang w:val="uk-UA"/>
        </w:rPr>
        <w:t>для</w:t>
      </w:r>
      <w:r>
        <w:rPr>
          <w:i/>
          <w:sz w:val="28"/>
          <w:szCs w:val="28"/>
        </w:rPr>
        <w:t xml:space="preserve"> п</w:t>
      </w:r>
      <w:r w:rsidR="005E4EBB">
        <w:rPr>
          <w:i/>
          <w:sz w:val="28"/>
          <w:szCs w:val="28"/>
          <w:lang w:val="uk-UA"/>
        </w:rPr>
        <w:t>і</w:t>
      </w:r>
      <w:r>
        <w:rPr>
          <w:i/>
          <w:sz w:val="28"/>
          <w:szCs w:val="28"/>
        </w:rPr>
        <w:t>д</w:t>
      </w:r>
      <w:r w:rsidR="005E4EBB">
        <w:rPr>
          <w:i/>
          <w:sz w:val="28"/>
          <w:szCs w:val="28"/>
          <w:lang w:val="uk-UA"/>
        </w:rPr>
        <w:t>т</w:t>
      </w:r>
      <w:r>
        <w:rPr>
          <w:i/>
          <w:sz w:val="28"/>
          <w:szCs w:val="28"/>
        </w:rPr>
        <w:t>р</w:t>
      </w:r>
      <w:r w:rsidR="005E4EBB">
        <w:rPr>
          <w:i/>
          <w:sz w:val="28"/>
          <w:szCs w:val="28"/>
          <w:lang w:val="uk-UA"/>
        </w:rPr>
        <w:t>им</w:t>
      </w:r>
      <w:r>
        <w:rPr>
          <w:i/>
          <w:sz w:val="28"/>
          <w:szCs w:val="28"/>
        </w:rPr>
        <w:t>к</w:t>
      </w:r>
      <w:r w:rsidR="005E4EBB">
        <w:rPr>
          <w:i/>
          <w:sz w:val="28"/>
          <w:szCs w:val="28"/>
          <w:lang w:val="uk-UA"/>
        </w:rPr>
        <w:t>и</w:t>
      </w:r>
      <w:r w:rsidR="00E12D47">
        <w:rPr>
          <w:i/>
          <w:sz w:val="28"/>
          <w:szCs w:val="28"/>
          <w:lang w:val="uk-UA"/>
        </w:rPr>
        <w:t xml:space="preserve"> </w:t>
      </w:r>
      <w:r w:rsidR="001E6309">
        <w:rPr>
          <w:i/>
          <w:sz w:val="28"/>
          <w:szCs w:val="28"/>
          <w:lang w:val="uk-UA"/>
        </w:rPr>
        <w:t>та</w:t>
      </w:r>
      <w:r w:rsidR="00E12D47">
        <w:rPr>
          <w:i/>
          <w:sz w:val="28"/>
          <w:szCs w:val="28"/>
          <w:lang w:val="uk-UA"/>
        </w:rPr>
        <w:t xml:space="preserve"> поліпшення</w:t>
      </w:r>
      <w:r>
        <w:rPr>
          <w:i/>
          <w:sz w:val="28"/>
          <w:szCs w:val="28"/>
        </w:rPr>
        <w:t xml:space="preserve"> менеджмент</w:t>
      </w:r>
      <w:r w:rsidR="005E4EBB">
        <w:rPr>
          <w:i/>
          <w:sz w:val="28"/>
          <w:szCs w:val="28"/>
          <w:lang w:val="uk-UA"/>
        </w:rPr>
        <w:t>у</w:t>
      </w:r>
      <w:r>
        <w:rPr>
          <w:i/>
          <w:sz w:val="28"/>
          <w:szCs w:val="28"/>
        </w:rPr>
        <w:t xml:space="preserve"> </w:t>
      </w:r>
      <w:r w:rsidR="00E12D47">
        <w:rPr>
          <w:i/>
          <w:sz w:val="28"/>
          <w:szCs w:val="28"/>
          <w:lang w:val="uk-UA"/>
        </w:rPr>
        <w:t>організації</w:t>
      </w:r>
      <w:r>
        <w:rPr>
          <w:i/>
          <w:sz w:val="28"/>
          <w:szCs w:val="28"/>
        </w:rPr>
        <w:t xml:space="preserve">. </w:t>
      </w:r>
      <w:r w:rsidR="001E6309">
        <w:rPr>
          <w:i/>
          <w:sz w:val="28"/>
          <w:szCs w:val="28"/>
          <w:lang w:val="uk-UA"/>
        </w:rPr>
        <w:t>Дотримання</w:t>
      </w:r>
      <w:r>
        <w:rPr>
          <w:i/>
          <w:sz w:val="28"/>
          <w:szCs w:val="28"/>
        </w:rPr>
        <w:t xml:space="preserve"> </w:t>
      </w:r>
      <w:r w:rsidR="001E6309">
        <w:rPr>
          <w:i/>
          <w:sz w:val="28"/>
          <w:szCs w:val="28"/>
          <w:lang w:val="uk-UA"/>
        </w:rPr>
        <w:t>цих</w:t>
      </w:r>
      <w:r>
        <w:rPr>
          <w:i/>
          <w:sz w:val="28"/>
          <w:szCs w:val="28"/>
        </w:rPr>
        <w:t xml:space="preserve"> принцип</w:t>
      </w:r>
      <w:r w:rsidR="001E6309">
        <w:rPr>
          <w:i/>
          <w:sz w:val="28"/>
          <w:szCs w:val="28"/>
          <w:lang w:val="uk-UA"/>
        </w:rPr>
        <w:t>ів</w:t>
      </w:r>
      <w:r>
        <w:rPr>
          <w:i/>
          <w:sz w:val="28"/>
          <w:szCs w:val="28"/>
        </w:rPr>
        <w:t xml:space="preserve"> </w:t>
      </w:r>
      <w:r w:rsidR="001E6309">
        <w:rPr>
          <w:i/>
          <w:sz w:val="28"/>
          <w:szCs w:val="28"/>
          <w:lang w:val="uk-UA"/>
        </w:rPr>
        <w:t>є</w:t>
      </w:r>
      <w:r>
        <w:rPr>
          <w:i/>
          <w:sz w:val="28"/>
          <w:szCs w:val="28"/>
        </w:rPr>
        <w:t xml:space="preserve"> п</w:t>
      </w:r>
      <w:r w:rsidR="001E6309">
        <w:rPr>
          <w:i/>
          <w:sz w:val="28"/>
          <w:szCs w:val="28"/>
          <w:lang w:val="uk-UA"/>
        </w:rPr>
        <w:t>е</w:t>
      </w:r>
      <w:r>
        <w:rPr>
          <w:i/>
          <w:sz w:val="28"/>
          <w:szCs w:val="28"/>
        </w:rPr>
        <w:t>ред</w:t>
      </w:r>
      <w:r w:rsidR="001E6309">
        <w:rPr>
          <w:i/>
          <w:sz w:val="28"/>
          <w:szCs w:val="28"/>
          <w:lang w:val="uk-UA"/>
        </w:rPr>
        <w:t>умовою</w:t>
      </w:r>
      <w:r>
        <w:rPr>
          <w:i/>
          <w:sz w:val="28"/>
          <w:szCs w:val="28"/>
        </w:rPr>
        <w:t xml:space="preserve"> для </w:t>
      </w:r>
      <w:r w:rsidR="001E6309">
        <w:rPr>
          <w:i/>
          <w:sz w:val="28"/>
          <w:szCs w:val="28"/>
          <w:lang w:val="uk-UA"/>
        </w:rPr>
        <w:t>надання</w:t>
      </w:r>
      <w:r>
        <w:rPr>
          <w:i/>
          <w:sz w:val="28"/>
          <w:szCs w:val="28"/>
        </w:rPr>
        <w:t xml:space="preserve"> </w:t>
      </w:r>
      <w:r w:rsidR="001E6309">
        <w:rPr>
          <w:i/>
          <w:sz w:val="28"/>
          <w:szCs w:val="28"/>
          <w:lang w:val="uk-UA"/>
        </w:rPr>
        <w:t xml:space="preserve">суттєвих і достатніх </w:t>
      </w:r>
      <w:r>
        <w:rPr>
          <w:i/>
          <w:sz w:val="28"/>
          <w:szCs w:val="28"/>
        </w:rPr>
        <w:t>заключен</w:t>
      </w:r>
      <w:r w:rsidR="001E6309">
        <w:rPr>
          <w:i/>
          <w:sz w:val="28"/>
          <w:szCs w:val="28"/>
          <w:lang w:val="uk-UA"/>
        </w:rPr>
        <w:t>ь</w:t>
      </w:r>
      <w:r>
        <w:rPr>
          <w:i/>
          <w:sz w:val="28"/>
          <w:szCs w:val="28"/>
        </w:rPr>
        <w:t xml:space="preserve"> аудит</w:t>
      </w:r>
      <w:r w:rsidR="001E6309">
        <w:rPr>
          <w:i/>
          <w:sz w:val="28"/>
          <w:szCs w:val="28"/>
          <w:lang w:val="uk-UA"/>
        </w:rPr>
        <w:t>у таким чином</w:t>
      </w:r>
      <w:r>
        <w:rPr>
          <w:i/>
          <w:sz w:val="28"/>
          <w:szCs w:val="28"/>
        </w:rPr>
        <w:t>,</w:t>
      </w:r>
      <w:r w:rsidR="001E6309">
        <w:rPr>
          <w:i/>
          <w:sz w:val="28"/>
          <w:szCs w:val="28"/>
          <w:lang w:val="uk-UA"/>
        </w:rPr>
        <w:t xml:space="preserve"> щоб</w:t>
      </w:r>
      <w:r>
        <w:rPr>
          <w:i/>
          <w:sz w:val="28"/>
          <w:szCs w:val="28"/>
        </w:rPr>
        <w:t xml:space="preserve"> аудитор</w:t>
      </w:r>
      <w:r w:rsidR="001E6309">
        <w:rPr>
          <w:i/>
          <w:sz w:val="28"/>
          <w:szCs w:val="28"/>
          <w:lang w:val="uk-UA"/>
        </w:rPr>
        <w:t>и</w:t>
      </w:r>
      <w:r>
        <w:rPr>
          <w:i/>
          <w:sz w:val="28"/>
          <w:szCs w:val="28"/>
        </w:rPr>
        <w:t xml:space="preserve">, </w:t>
      </w:r>
      <w:r w:rsidR="001E6309">
        <w:rPr>
          <w:i/>
          <w:sz w:val="28"/>
          <w:szCs w:val="28"/>
          <w:lang w:val="uk-UA"/>
        </w:rPr>
        <w:t>які працюють</w:t>
      </w:r>
      <w:r>
        <w:rPr>
          <w:i/>
          <w:sz w:val="28"/>
          <w:szCs w:val="28"/>
        </w:rPr>
        <w:t xml:space="preserve"> неза</w:t>
      </w:r>
      <w:r w:rsidR="001E6309">
        <w:rPr>
          <w:i/>
          <w:sz w:val="28"/>
          <w:szCs w:val="28"/>
          <w:lang w:val="uk-UA"/>
        </w:rPr>
        <w:t>лежно</w:t>
      </w:r>
      <w:r>
        <w:rPr>
          <w:i/>
          <w:sz w:val="28"/>
          <w:szCs w:val="28"/>
        </w:rPr>
        <w:t xml:space="preserve"> </w:t>
      </w:r>
      <w:r w:rsidR="001E6309">
        <w:rPr>
          <w:i/>
          <w:sz w:val="28"/>
          <w:szCs w:val="28"/>
          <w:lang w:val="uk-UA"/>
        </w:rPr>
        <w:t>один від одного</w:t>
      </w:r>
      <w:r>
        <w:rPr>
          <w:i/>
          <w:sz w:val="28"/>
          <w:szCs w:val="28"/>
        </w:rPr>
        <w:t xml:space="preserve">, </w:t>
      </w:r>
      <w:r w:rsidR="001E6309">
        <w:rPr>
          <w:i/>
          <w:sz w:val="28"/>
          <w:szCs w:val="28"/>
          <w:lang w:val="uk-UA"/>
        </w:rPr>
        <w:t xml:space="preserve">могли </w:t>
      </w:r>
      <w:r>
        <w:rPr>
          <w:i/>
          <w:sz w:val="28"/>
          <w:szCs w:val="28"/>
        </w:rPr>
        <w:t>дос</w:t>
      </w:r>
      <w:r w:rsidR="001E6309">
        <w:rPr>
          <w:i/>
          <w:sz w:val="28"/>
          <w:szCs w:val="28"/>
          <w:lang w:val="uk-UA"/>
        </w:rPr>
        <w:t>ягти</w:t>
      </w:r>
      <w:r>
        <w:rPr>
          <w:i/>
          <w:sz w:val="28"/>
          <w:szCs w:val="28"/>
        </w:rPr>
        <w:t xml:space="preserve"> схож</w:t>
      </w:r>
      <w:r w:rsidR="002B492C">
        <w:rPr>
          <w:i/>
          <w:sz w:val="28"/>
          <w:szCs w:val="28"/>
          <w:lang w:val="uk-UA"/>
        </w:rPr>
        <w:t>их</w:t>
      </w:r>
      <w:r>
        <w:rPr>
          <w:i/>
          <w:sz w:val="28"/>
          <w:szCs w:val="28"/>
        </w:rPr>
        <w:t xml:space="preserve"> заключен</w:t>
      </w:r>
      <w:r w:rsidR="002B492C">
        <w:rPr>
          <w:i/>
          <w:sz w:val="28"/>
          <w:szCs w:val="28"/>
          <w:lang w:val="uk-UA"/>
        </w:rPr>
        <w:t>ь</w:t>
      </w:r>
      <w:r w:rsidR="001E6309">
        <w:rPr>
          <w:i/>
          <w:sz w:val="28"/>
          <w:szCs w:val="28"/>
          <w:lang w:val="uk-UA"/>
        </w:rPr>
        <w:t>. Суть принципів наступна</w:t>
      </w:r>
      <w:r>
        <w:rPr>
          <w:i/>
          <w:sz w:val="28"/>
          <w:szCs w:val="28"/>
        </w:rPr>
        <w:t>:</w:t>
      </w:r>
    </w:p>
    <w:p w:rsidR="0096318A" w:rsidRPr="002B492C" w:rsidRDefault="006550E5" w:rsidP="00532848">
      <w:pPr>
        <w:tabs>
          <w:tab w:val="left" w:pos="851"/>
        </w:tabs>
        <w:spacing w:line="360" w:lineRule="auto"/>
        <w:jc w:val="both"/>
        <w:rPr>
          <w:i/>
          <w:sz w:val="28"/>
          <w:szCs w:val="28"/>
          <w:lang w:val="uk-UA"/>
        </w:rPr>
      </w:pPr>
      <w:r>
        <w:rPr>
          <w:i/>
          <w:sz w:val="28"/>
          <w:szCs w:val="28"/>
        </w:rPr>
        <w:t xml:space="preserve">        </w:t>
      </w:r>
      <w:r>
        <w:rPr>
          <w:i/>
          <w:sz w:val="2"/>
          <w:szCs w:val="2"/>
          <w:lang w:val="uk-UA"/>
        </w:rPr>
        <w:t xml:space="preserve"> </w:t>
      </w:r>
      <w:r w:rsidR="0096318A">
        <w:rPr>
          <w:i/>
          <w:sz w:val="28"/>
          <w:szCs w:val="28"/>
        </w:rPr>
        <w:t xml:space="preserve">1) </w:t>
      </w:r>
      <w:r w:rsidR="00077251">
        <w:rPr>
          <w:i/>
          <w:sz w:val="28"/>
          <w:szCs w:val="28"/>
          <w:lang w:val="uk-UA"/>
        </w:rPr>
        <w:t xml:space="preserve"> </w:t>
      </w:r>
      <w:r>
        <w:rPr>
          <w:i/>
          <w:sz w:val="2"/>
          <w:szCs w:val="2"/>
          <w:lang w:val="uk-UA"/>
        </w:rPr>
        <w:t xml:space="preserve">    </w:t>
      </w:r>
      <w:r w:rsidR="0096318A">
        <w:rPr>
          <w:i/>
          <w:sz w:val="28"/>
          <w:szCs w:val="28"/>
        </w:rPr>
        <w:t>ц</w:t>
      </w:r>
      <w:r w:rsidR="002B492C">
        <w:rPr>
          <w:i/>
          <w:sz w:val="28"/>
          <w:szCs w:val="28"/>
          <w:lang w:val="uk-UA"/>
        </w:rPr>
        <w:t>і</w:t>
      </w:r>
      <w:r w:rsidR="0096318A">
        <w:rPr>
          <w:i/>
          <w:sz w:val="28"/>
          <w:szCs w:val="28"/>
        </w:rPr>
        <w:t>л</w:t>
      </w:r>
      <w:r w:rsidR="002B492C">
        <w:rPr>
          <w:i/>
          <w:sz w:val="28"/>
          <w:szCs w:val="28"/>
          <w:lang w:val="uk-UA"/>
        </w:rPr>
        <w:t>о</w:t>
      </w:r>
      <w:r w:rsidR="0096318A">
        <w:rPr>
          <w:i/>
          <w:sz w:val="28"/>
          <w:szCs w:val="28"/>
        </w:rPr>
        <w:t>стн</w:t>
      </w:r>
      <w:r w:rsidR="002B492C">
        <w:rPr>
          <w:i/>
          <w:sz w:val="28"/>
          <w:szCs w:val="28"/>
          <w:lang w:val="uk-UA"/>
        </w:rPr>
        <w:t>і</w:t>
      </w:r>
      <w:r w:rsidR="0096318A">
        <w:rPr>
          <w:i/>
          <w:sz w:val="28"/>
          <w:szCs w:val="28"/>
        </w:rPr>
        <w:t>сть</w:t>
      </w:r>
      <w:r w:rsidR="00077251">
        <w:rPr>
          <w:i/>
          <w:sz w:val="28"/>
          <w:szCs w:val="28"/>
          <w:lang w:val="uk-UA"/>
        </w:rPr>
        <w:t xml:space="preserve"> </w:t>
      </w:r>
      <w:r w:rsidR="00841C4D">
        <w:rPr>
          <w:i/>
          <w:sz w:val="28"/>
          <w:szCs w:val="28"/>
          <w:lang w:val="uk-UA"/>
        </w:rPr>
        <w:t xml:space="preserve"> (як</w:t>
      </w:r>
      <w:r w:rsidR="00077251">
        <w:rPr>
          <w:i/>
          <w:sz w:val="28"/>
          <w:szCs w:val="28"/>
          <w:lang w:val="uk-UA"/>
        </w:rPr>
        <w:t xml:space="preserve"> </w:t>
      </w:r>
      <w:r w:rsidR="0096318A">
        <w:rPr>
          <w:i/>
          <w:sz w:val="28"/>
          <w:szCs w:val="28"/>
        </w:rPr>
        <w:t>основа профес</w:t>
      </w:r>
      <w:r w:rsidR="002B492C">
        <w:rPr>
          <w:i/>
          <w:sz w:val="28"/>
          <w:szCs w:val="28"/>
          <w:lang w:val="uk-UA"/>
        </w:rPr>
        <w:t>і</w:t>
      </w:r>
      <w:r w:rsidR="0096318A">
        <w:rPr>
          <w:i/>
          <w:sz w:val="28"/>
          <w:szCs w:val="28"/>
        </w:rPr>
        <w:t>онал</w:t>
      </w:r>
      <w:r w:rsidR="002B492C">
        <w:rPr>
          <w:i/>
          <w:sz w:val="28"/>
          <w:szCs w:val="28"/>
          <w:lang w:val="uk-UA"/>
        </w:rPr>
        <w:t>і</w:t>
      </w:r>
      <w:r w:rsidR="0096318A">
        <w:rPr>
          <w:i/>
          <w:sz w:val="28"/>
          <w:szCs w:val="28"/>
        </w:rPr>
        <w:t>зм</w:t>
      </w:r>
      <w:r w:rsidR="002B492C">
        <w:rPr>
          <w:i/>
          <w:sz w:val="28"/>
          <w:szCs w:val="28"/>
          <w:lang w:val="uk-UA"/>
        </w:rPr>
        <w:t>у</w:t>
      </w:r>
      <w:r w:rsidR="00841C4D">
        <w:rPr>
          <w:i/>
          <w:sz w:val="28"/>
          <w:szCs w:val="28"/>
          <w:lang w:val="uk-UA"/>
        </w:rPr>
        <w:t>)</w:t>
      </w:r>
      <w:r w:rsidR="002B492C">
        <w:rPr>
          <w:i/>
          <w:sz w:val="28"/>
          <w:szCs w:val="28"/>
          <w:lang w:val="uk-UA"/>
        </w:rPr>
        <w:t>;</w:t>
      </w:r>
    </w:p>
    <w:p w:rsidR="0096318A" w:rsidRPr="00841C4D" w:rsidRDefault="0096318A" w:rsidP="0096318A">
      <w:pPr>
        <w:spacing w:line="360" w:lineRule="auto"/>
        <w:jc w:val="both"/>
        <w:rPr>
          <w:i/>
          <w:sz w:val="28"/>
          <w:szCs w:val="28"/>
          <w:lang w:val="uk-UA"/>
        </w:rPr>
      </w:pPr>
      <w:r>
        <w:rPr>
          <w:i/>
          <w:sz w:val="28"/>
          <w:szCs w:val="28"/>
        </w:rPr>
        <w:t xml:space="preserve">         2)</w:t>
      </w:r>
      <w:r w:rsidR="00077251" w:rsidRPr="00077251">
        <w:t xml:space="preserve"> </w:t>
      </w:r>
      <w:r w:rsidR="00077251">
        <w:rPr>
          <w:lang w:val="uk-UA"/>
        </w:rPr>
        <w:t xml:space="preserve">  </w:t>
      </w:r>
      <w:r w:rsidR="006550E5">
        <w:rPr>
          <w:lang w:val="uk-UA"/>
        </w:rPr>
        <w:t xml:space="preserve"> </w:t>
      </w:r>
      <w:r w:rsidR="00077251" w:rsidRPr="00077251">
        <w:rPr>
          <w:i/>
          <w:sz w:val="28"/>
          <w:szCs w:val="28"/>
        </w:rPr>
        <w:t>неупередженість</w:t>
      </w:r>
      <w:r w:rsidR="00841C4D">
        <w:rPr>
          <w:i/>
          <w:sz w:val="28"/>
          <w:szCs w:val="28"/>
          <w:lang w:val="uk-UA"/>
        </w:rPr>
        <w:t xml:space="preserve"> (</w:t>
      </w:r>
      <w:r w:rsidR="00077251">
        <w:rPr>
          <w:i/>
          <w:sz w:val="28"/>
          <w:szCs w:val="28"/>
          <w:lang w:val="uk-UA"/>
        </w:rPr>
        <w:t>необхідність</w:t>
      </w:r>
      <w:r>
        <w:rPr>
          <w:i/>
          <w:sz w:val="28"/>
          <w:szCs w:val="28"/>
        </w:rPr>
        <w:t xml:space="preserve"> </w:t>
      </w:r>
      <w:r w:rsidR="00841C4D">
        <w:rPr>
          <w:i/>
          <w:sz w:val="28"/>
          <w:szCs w:val="28"/>
          <w:lang w:val="uk-UA"/>
        </w:rPr>
        <w:t>надавати</w:t>
      </w:r>
      <w:r>
        <w:rPr>
          <w:i/>
          <w:sz w:val="28"/>
          <w:szCs w:val="28"/>
        </w:rPr>
        <w:t xml:space="preserve"> правдив</w:t>
      </w:r>
      <w:r w:rsidR="00841C4D">
        <w:rPr>
          <w:i/>
          <w:sz w:val="28"/>
          <w:szCs w:val="28"/>
          <w:lang w:val="uk-UA"/>
        </w:rPr>
        <w:t>и</w:t>
      </w:r>
      <w:r>
        <w:rPr>
          <w:i/>
          <w:sz w:val="28"/>
          <w:szCs w:val="28"/>
        </w:rPr>
        <w:t xml:space="preserve">й </w:t>
      </w:r>
      <w:r w:rsidR="00841C4D">
        <w:rPr>
          <w:i/>
          <w:sz w:val="28"/>
          <w:szCs w:val="28"/>
          <w:lang w:val="uk-UA"/>
        </w:rPr>
        <w:t>і</w:t>
      </w:r>
      <w:r>
        <w:rPr>
          <w:i/>
          <w:sz w:val="28"/>
          <w:szCs w:val="28"/>
        </w:rPr>
        <w:t xml:space="preserve"> точн</w:t>
      </w:r>
      <w:r w:rsidR="00841C4D">
        <w:rPr>
          <w:i/>
          <w:sz w:val="28"/>
          <w:szCs w:val="28"/>
          <w:lang w:val="uk-UA"/>
        </w:rPr>
        <w:t>и</w:t>
      </w:r>
      <w:r>
        <w:rPr>
          <w:i/>
          <w:sz w:val="28"/>
          <w:szCs w:val="28"/>
        </w:rPr>
        <w:t xml:space="preserve">й </w:t>
      </w:r>
      <w:r w:rsidR="00841C4D">
        <w:rPr>
          <w:i/>
          <w:sz w:val="28"/>
          <w:szCs w:val="28"/>
          <w:lang w:val="uk-UA"/>
        </w:rPr>
        <w:t>звіт);</w:t>
      </w:r>
    </w:p>
    <w:p w:rsidR="0096318A" w:rsidRPr="00057BDE" w:rsidRDefault="0096318A" w:rsidP="006550E5">
      <w:pPr>
        <w:tabs>
          <w:tab w:val="left" w:pos="851"/>
        </w:tabs>
        <w:spacing w:line="360" w:lineRule="auto"/>
        <w:jc w:val="both"/>
        <w:rPr>
          <w:i/>
          <w:sz w:val="28"/>
          <w:szCs w:val="28"/>
          <w:lang w:val="uk-UA"/>
        </w:rPr>
      </w:pPr>
      <w:r>
        <w:rPr>
          <w:i/>
          <w:sz w:val="28"/>
          <w:szCs w:val="28"/>
        </w:rPr>
        <w:t xml:space="preserve">        </w:t>
      </w:r>
      <w:r w:rsidR="006550E5">
        <w:rPr>
          <w:i/>
          <w:sz w:val="2"/>
          <w:szCs w:val="2"/>
          <w:lang w:val="uk-UA"/>
        </w:rPr>
        <w:t xml:space="preserve"> </w:t>
      </w:r>
      <w:r>
        <w:rPr>
          <w:i/>
          <w:sz w:val="28"/>
          <w:szCs w:val="28"/>
        </w:rPr>
        <w:t>3)</w:t>
      </w:r>
      <w:r w:rsidR="00057BDE">
        <w:rPr>
          <w:i/>
          <w:sz w:val="28"/>
          <w:szCs w:val="28"/>
          <w:lang w:val="uk-UA"/>
        </w:rPr>
        <w:t xml:space="preserve"> </w:t>
      </w:r>
      <w:r w:rsidR="006550E5">
        <w:rPr>
          <w:i/>
          <w:sz w:val="28"/>
          <w:szCs w:val="28"/>
          <w:lang w:val="uk-UA"/>
        </w:rPr>
        <w:t xml:space="preserve">  </w:t>
      </w:r>
      <w:r>
        <w:rPr>
          <w:i/>
          <w:sz w:val="28"/>
          <w:szCs w:val="28"/>
        </w:rPr>
        <w:t>профес</w:t>
      </w:r>
      <w:r w:rsidR="00057BDE">
        <w:rPr>
          <w:i/>
          <w:sz w:val="28"/>
          <w:szCs w:val="28"/>
          <w:lang w:val="uk-UA"/>
        </w:rPr>
        <w:t>ій</w:t>
      </w:r>
      <w:r>
        <w:rPr>
          <w:i/>
          <w:sz w:val="28"/>
          <w:szCs w:val="28"/>
        </w:rPr>
        <w:t>на о</w:t>
      </w:r>
      <w:r w:rsidR="00057BDE">
        <w:rPr>
          <w:i/>
          <w:sz w:val="28"/>
          <w:szCs w:val="28"/>
          <w:lang w:val="uk-UA"/>
        </w:rPr>
        <w:t>бачні</w:t>
      </w:r>
      <w:r>
        <w:rPr>
          <w:i/>
          <w:sz w:val="28"/>
          <w:szCs w:val="28"/>
        </w:rPr>
        <w:t>сть</w:t>
      </w:r>
      <w:r w:rsidR="00057BDE">
        <w:rPr>
          <w:i/>
          <w:sz w:val="28"/>
          <w:szCs w:val="28"/>
          <w:lang w:val="uk-UA"/>
        </w:rPr>
        <w:t xml:space="preserve"> (</w:t>
      </w:r>
      <w:r>
        <w:rPr>
          <w:i/>
          <w:sz w:val="28"/>
          <w:szCs w:val="28"/>
        </w:rPr>
        <w:t>стара</w:t>
      </w:r>
      <w:r w:rsidR="00057BDE">
        <w:rPr>
          <w:i/>
          <w:sz w:val="28"/>
          <w:szCs w:val="28"/>
          <w:lang w:val="uk-UA"/>
        </w:rPr>
        <w:t>нні</w:t>
      </w:r>
      <w:r>
        <w:rPr>
          <w:i/>
          <w:sz w:val="28"/>
          <w:szCs w:val="28"/>
        </w:rPr>
        <w:t xml:space="preserve">сть </w:t>
      </w:r>
      <w:r w:rsidR="00057BDE">
        <w:rPr>
          <w:i/>
          <w:sz w:val="28"/>
          <w:szCs w:val="28"/>
          <w:lang w:val="uk-UA"/>
        </w:rPr>
        <w:t>і</w:t>
      </w:r>
      <w:r>
        <w:rPr>
          <w:i/>
          <w:sz w:val="28"/>
          <w:szCs w:val="28"/>
        </w:rPr>
        <w:t xml:space="preserve"> р</w:t>
      </w:r>
      <w:r w:rsidR="00057BDE">
        <w:rPr>
          <w:i/>
          <w:sz w:val="28"/>
          <w:szCs w:val="28"/>
          <w:lang w:val="uk-UA"/>
        </w:rPr>
        <w:t>озсу</w:t>
      </w:r>
      <w:r>
        <w:rPr>
          <w:i/>
          <w:sz w:val="28"/>
          <w:szCs w:val="28"/>
        </w:rPr>
        <w:t>д</w:t>
      </w:r>
      <w:r w:rsidR="00057BDE">
        <w:rPr>
          <w:i/>
          <w:sz w:val="28"/>
          <w:szCs w:val="28"/>
          <w:lang w:val="uk-UA"/>
        </w:rPr>
        <w:t>ливі</w:t>
      </w:r>
      <w:r>
        <w:rPr>
          <w:i/>
          <w:sz w:val="28"/>
          <w:szCs w:val="28"/>
        </w:rPr>
        <w:t>сть при аудитах</w:t>
      </w:r>
      <w:r w:rsidR="00057BDE">
        <w:rPr>
          <w:i/>
          <w:sz w:val="28"/>
          <w:szCs w:val="28"/>
          <w:lang w:val="uk-UA"/>
        </w:rPr>
        <w:t>);</w:t>
      </w:r>
    </w:p>
    <w:p w:rsidR="0096318A" w:rsidRPr="006550E5" w:rsidRDefault="0096318A" w:rsidP="0096318A">
      <w:pPr>
        <w:spacing w:line="360" w:lineRule="auto"/>
        <w:jc w:val="both"/>
        <w:rPr>
          <w:i/>
          <w:sz w:val="28"/>
          <w:szCs w:val="28"/>
          <w:lang w:val="uk-UA"/>
        </w:rPr>
      </w:pPr>
      <w:r>
        <w:rPr>
          <w:i/>
          <w:sz w:val="28"/>
          <w:szCs w:val="28"/>
        </w:rPr>
        <w:t xml:space="preserve">        </w:t>
      </w:r>
      <w:r w:rsidR="006550E5">
        <w:rPr>
          <w:i/>
          <w:sz w:val="2"/>
          <w:szCs w:val="2"/>
          <w:lang w:val="uk-UA"/>
        </w:rPr>
        <w:t xml:space="preserve"> </w:t>
      </w:r>
      <w:r>
        <w:rPr>
          <w:i/>
          <w:sz w:val="28"/>
          <w:szCs w:val="28"/>
        </w:rPr>
        <w:t xml:space="preserve">4)  </w:t>
      </w:r>
      <w:r w:rsidR="006550E5">
        <w:rPr>
          <w:i/>
          <w:sz w:val="28"/>
          <w:szCs w:val="28"/>
          <w:lang w:val="uk-UA"/>
        </w:rPr>
        <w:t xml:space="preserve"> </w:t>
      </w:r>
      <w:r>
        <w:rPr>
          <w:i/>
          <w:sz w:val="28"/>
          <w:szCs w:val="28"/>
        </w:rPr>
        <w:t>конф</w:t>
      </w:r>
      <w:r w:rsidR="006550E5">
        <w:rPr>
          <w:i/>
          <w:sz w:val="28"/>
          <w:szCs w:val="28"/>
          <w:lang w:val="uk-UA"/>
        </w:rPr>
        <w:t>і</w:t>
      </w:r>
      <w:r>
        <w:rPr>
          <w:i/>
          <w:sz w:val="28"/>
          <w:szCs w:val="28"/>
        </w:rPr>
        <w:t>денц</w:t>
      </w:r>
      <w:r w:rsidR="006550E5">
        <w:rPr>
          <w:i/>
          <w:sz w:val="28"/>
          <w:szCs w:val="28"/>
          <w:lang w:val="uk-UA"/>
        </w:rPr>
        <w:t>і</w:t>
      </w:r>
      <w:r>
        <w:rPr>
          <w:i/>
          <w:sz w:val="28"/>
          <w:szCs w:val="28"/>
        </w:rPr>
        <w:t>альн</w:t>
      </w:r>
      <w:r w:rsidR="006550E5">
        <w:rPr>
          <w:i/>
          <w:sz w:val="28"/>
          <w:szCs w:val="28"/>
          <w:lang w:val="uk-UA"/>
        </w:rPr>
        <w:t>і</w:t>
      </w:r>
      <w:r>
        <w:rPr>
          <w:i/>
          <w:sz w:val="28"/>
          <w:szCs w:val="28"/>
        </w:rPr>
        <w:t>сть: без</w:t>
      </w:r>
      <w:r w:rsidR="006550E5">
        <w:rPr>
          <w:i/>
          <w:sz w:val="28"/>
          <w:szCs w:val="28"/>
          <w:lang w:val="uk-UA"/>
        </w:rPr>
        <w:t>пека</w:t>
      </w:r>
      <w:r>
        <w:rPr>
          <w:i/>
          <w:sz w:val="28"/>
          <w:szCs w:val="28"/>
        </w:rPr>
        <w:t xml:space="preserve"> </w:t>
      </w:r>
      <w:r w:rsidR="006550E5">
        <w:rPr>
          <w:i/>
          <w:sz w:val="28"/>
          <w:szCs w:val="28"/>
          <w:lang w:val="uk-UA"/>
        </w:rPr>
        <w:t>і</w:t>
      </w:r>
      <w:r>
        <w:rPr>
          <w:i/>
          <w:sz w:val="28"/>
          <w:szCs w:val="28"/>
        </w:rPr>
        <w:t>нформац</w:t>
      </w:r>
      <w:r w:rsidR="006550E5">
        <w:rPr>
          <w:i/>
          <w:sz w:val="28"/>
          <w:szCs w:val="28"/>
          <w:lang w:val="uk-UA"/>
        </w:rPr>
        <w:t>ії;</w:t>
      </w:r>
    </w:p>
    <w:p w:rsidR="0096318A" w:rsidRPr="006550E5" w:rsidRDefault="0096318A" w:rsidP="006550E5">
      <w:pPr>
        <w:tabs>
          <w:tab w:val="left" w:pos="851"/>
        </w:tabs>
        <w:spacing w:line="360" w:lineRule="auto"/>
        <w:jc w:val="both"/>
        <w:rPr>
          <w:i/>
          <w:sz w:val="28"/>
          <w:szCs w:val="28"/>
          <w:lang w:val="uk-UA"/>
        </w:rPr>
      </w:pPr>
      <w:r>
        <w:rPr>
          <w:i/>
          <w:sz w:val="28"/>
          <w:szCs w:val="28"/>
        </w:rPr>
        <w:lastRenderedPageBreak/>
        <w:t xml:space="preserve">        </w:t>
      </w:r>
      <w:r w:rsidR="006550E5">
        <w:rPr>
          <w:i/>
          <w:sz w:val="2"/>
          <w:szCs w:val="2"/>
          <w:lang w:val="uk-UA"/>
        </w:rPr>
        <w:t xml:space="preserve"> </w:t>
      </w:r>
      <w:r>
        <w:rPr>
          <w:i/>
          <w:sz w:val="28"/>
          <w:szCs w:val="28"/>
        </w:rPr>
        <w:t>5)</w:t>
      </w:r>
      <w:r w:rsidRPr="006550E5">
        <w:rPr>
          <w:i/>
          <w:sz w:val="24"/>
          <w:szCs w:val="24"/>
        </w:rPr>
        <w:t xml:space="preserve"> </w:t>
      </w:r>
      <w:r w:rsidR="006550E5" w:rsidRPr="006550E5">
        <w:rPr>
          <w:i/>
          <w:sz w:val="24"/>
          <w:szCs w:val="24"/>
          <w:lang w:val="uk-UA"/>
        </w:rPr>
        <w:t xml:space="preserve"> </w:t>
      </w:r>
      <w:r>
        <w:rPr>
          <w:i/>
          <w:sz w:val="28"/>
          <w:szCs w:val="28"/>
        </w:rPr>
        <w:t>неза</w:t>
      </w:r>
      <w:r w:rsidR="006550E5">
        <w:rPr>
          <w:i/>
          <w:sz w:val="28"/>
          <w:szCs w:val="28"/>
          <w:lang w:val="uk-UA"/>
        </w:rPr>
        <w:t>лежні</w:t>
      </w:r>
      <w:r>
        <w:rPr>
          <w:i/>
          <w:sz w:val="28"/>
          <w:szCs w:val="28"/>
        </w:rPr>
        <w:t>сть</w:t>
      </w:r>
      <w:r w:rsidR="006550E5">
        <w:rPr>
          <w:i/>
          <w:sz w:val="28"/>
          <w:szCs w:val="28"/>
          <w:lang w:val="uk-UA"/>
        </w:rPr>
        <w:t xml:space="preserve"> (</w:t>
      </w:r>
      <w:r>
        <w:rPr>
          <w:i/>
          <w:sz w:val="28"/>
          <w:szCs w:val="28"/>
        </w:rPr>
        <w:t>основа для достов</w:t>
      </w:r>
      <w:r w:rsidR="006550E5">
        <w:rPr>
          <w:i/>
          <w:sz w:val="28"/>
          <w:szCs w:val="28"/>
          <w:lang w:val="uk-UA"/>
        </w:rPr>
        <w:t>і</w:t>
      </w:r>
      <w:r>
        <w:rPr>
          <w:i/>
          <w:sz w:val="28"/>
          <w:szCs w:val="28"/>
        </w:rPr>
        <w:t>рност</w:t>
      </w:r>
      <w:r w:rsidR="006550E5">
        <w:rPr>
          <w:i/>
          <w:sz w:val="28"/>
          <w:szCs w:val="28"/>
          <w:lang w:val="uk-UA"/>
        </w:rPr>
        <w:t>і</w:t>
      </w:r>
      <w:r>
        <w:rPr>
          <w:i/>
          <w:sz w:val="28"/>
          <w:szCs w:val="28"/>
        </w:rPr>
        <w:t xml:space="preserve"> аудит</w:t>
      </w:r>
      <w:r w:rsidR="006550E5">
        <w:rPr>
          <w:i/>
          <w:sz w:val="28"/>
          <w:szCs w:val="28"/>
          <w:lang w:val="uk-UA"/>
        </w:rPr>
        <w:t>у</w:t>
      </w:r>
      <w:r>
        <w:rPr>
          <w:i/>
          <w:sz w:val="28"/>
          <w:szCs w:val="28"/>
        </w:rPr>
        <w:t xml:space="preserve"> </w:t>
      </w:r>
      <w:r w:rsidR="006550E5">
        <w:rPr>
          <w:i/>
          <w:sz w:val="28"/>
          <w:szCs w:val="28"/>
          <w:lang w:val="uk-UA"/>
        </w:rPr>
        <w:t>і</w:t>
      </w:r>
      <w:r>
        <w:rPr>
          <w:i/>
          <w:sz w:val="28"/>
          <w:szCs w:val="28"/>
        </w:rPr>
        <w:t xml:space="preserve"> об</w:t>
      </w:r>
      <w:r w:rsidR="006550E5">
        <w:rPr>
          <w:i/>
          <w:sz w:val="28"/>
          <w:szCs w:val="28"/>
          <w:lang w:val="uk-UA"/>
        </w:rPr>
        <w:t>’є</w:t>
      </w:r>
      <w:r>
        <w:rPr>
          <w:i/>
          <w:sz w:val="28"/>
          <w:szCs w:val="28"/>
        </w:rPr>
        <w:t>ктивност</w:t>
      </w:r>
      <w:r w:rsidR="006550E5">
        <w:rPr>
          <w:i/>
          <w:sz w:val="28"/>
          <w:szCs w:val="28"/>
          <w:lang w:val="uk-UA"/>
        </w:rPr>
        <w:t>і</w:t>
      </w:r>
      <w:r>
        <w:rPr>
          <w:i/>
          <w:sz w:val="28"/>
          <w:szCs w:val="28"/>
        </w:rPr>
        <w:t xml:space="preserve"> заключен</w:t>
      </w:r>
      <w:r w:rsidR="006550E5">
        <w:rPr>
          <w:i/>
          <w:sz w:val="28"/>
          <w:szCs w:val="28"/>
          <w:lang w:val="uk-UA"/>
        </w:rPr>
        <w:t>ь</w:t>
      </w:r>
      <w:r>
        <w:rPr>
          <w:i/>
          <w:sz w:val="28"/>
          <w:szCs w:val="28"/>
        </w:rPr>
        <w:t xml:space="preserve"> аудит</w:t>
      </w:r>
      <w:r w:rsidR="006550E5">
        <w:rPr>
          <w:i/>
          <w:sz w:val="28"/>
          <w:szCs w:val="28"/>
          <w:lang w:val="uk-UA"/>
        </w:rPr>
        <w:t>у);</w:t>
      </w:r>
    </w:p>
    <w:p w:rsidR="0096318A" w:rsidRPr="00532848" w:rsidRDefault="0096318A" w:rsidP="00532848">
      <w:pPr>
        <w:tabs>
          <w:tab w:val="left" w:pos="851"/>
        </w:tabs>
        <w:spacing w:line="360" w:lineRule="auto"/>
        <w:jc w:val="both"/>
        <w:rPr>
          <w:i/>
          <w:sz w:val="28"/>
          <w:szCs w:val="28"/>
          <w:lang w:val="uk-UA"/>
        </w:rPr>
      </w:pPr>
      <w:r>
        <w:rPr>
          <w:i/>
          <w:sz w:val="28"/>
          <w:szCs w:val="28"/>
        </w:rPr>
        <w:t xml:space="preserve">        </w:t>
      </w:r>
      <w:r w:rsidR="00532848">
        <w:rPr>
          <w:i/>
          <w:sz w:val="2"/>
          <w:szCs w:val="2"/>
          <w:lang w:val="uk-UA"/>
        </w:rPr>
        <w:t xml:space="preserve"> </w:t>
      </w:r>
      <w:r>
        <w:rPr>
          <w:i/>
          <w:sz w:val="28"/>
          <w:szCs w:val="28"/>
        </w:rPr>
        <w:t>6) п</w:t>
      </w:r>
      <w:r w:rsidR="00532848">
        <w:rPr>
          <w:i/>
          <w:sz w:val="28"/>
          <w:szCs w:val="28"/>
          <w:lang w:val="uk-UA"/>
        </w:rPr>
        <w:t>і</w:t>
      </w:r>
      <w:r>
        <w:rPr>
          <w:i/>
          <w:sz w:val="28"/>
          <w:szCs w:val="28"/>
        </w:rPr>
        <w:t>дх</w:t>
      </w:r>
      <w:r w:rsidR="00532848">
        <w:rPr>
          <w:i/>
          <w:sz w:val="28"/>
          <w:szCs w:val="28"/>
          <w:lang w:val="uk-UA"/>
        </w:rPr>
        <w:t>і</w:t>
      </w:r>
      <w:r w:rsidR="00532848">
        <w:rPr>
          <w:i/>
          <w:sz w:val="28"/>
          <w:szCs w:val="28"/>
        </w:rPr>
        <w:t xml:space="preserve">д, </w:t>
      </w:r>
      <w:r w:rsidR="00532848">
        <w:rPr>
          <w:i/>
          <w:sz w:val="28"/>
          <w:szCs w:val="28"/>
          <w:lang w:val="uk-UA"/>
        </w:rPr>
        <w:t>за</w:t>
      </w:r>
      <w:r>
        <w:rPr>
          <w:i/>
          <w:sz w:val="28"/>
          <w:szCs w:val="28"/>
        </w:rPr>
        <w:t>снован</w:t>
      </w:r>
      <w:r w:rsidR="00532848">
        <w:rPr>
          <w:i/>
          <w:sz w:val="28"/>
          <w:szCs w:val="28"/>
          <w:lang w:val="uk-UA"/>
        </w:rPr>
        <w:t>и</w:t>
      </w:r>
      <w:r>
        <w:rPr>
          <w:i/>
          <w:sz w:val="28"/>
          <w:szCs w:val="28"/>
        </w:rPr>
        <w:t>й на св</w:t>
      </w:r>
      <w:r w:rsidR="00532848">
        <w:rPr>
          <w:i/>
          <w:sz w:val="28"/>
          <w:szCs w:val="28"/>
          <w:lang w:val="uk-UA"/>
        </w:rPr>
        <w:t>і</w:t>
      </w:r>
      <w:r>
        <w:rPr>
          <w:i/>
          <w:sz w:val="28"/>
          <w:szCs w:val="28"/>
        </w:rPr>
        <w:t>д</w:t>
      </w:r>
      <w:r w:rsidR="00532848">
        <w:rPr>
          <w:i/>
          <w:sz w:val="28"/>
          <w:szCs w:val="28"/>
          <w:lang w:val="uk-UA"/>
        </w:rPr>
        <w:t>оцтві (</w:t>
      </w:r>
      <w:r>
        <w:rPr>
          <w:i/>
          <w:sz w:val="28"/>
          <w:szCs w:val="28"/>
        </w:rPr>
        <w:t>рац</w:t>
      </w:r>
      <w:r w:rsidR="006D68EB">
        <w:rPr>
          <w:i/>
          <w:sz w:val="28"/>
          <w:szCs w:val="28"/>
          <w:lang w:val="uk-UA"/>
        </w:rPr>
        <w:t>і</w:t>
      </w:r>
      <w:r>
        <w:rPr>
          <w:i/>
          <w:sz w:val="28"/>
          <w:szCs w:val="28"/>
        </w:rPr>
        <w:t>ональн</w:t>
      </w:r>
      <w:r w:rsidR="006D68EB">
        <w:rPr>
          <w:i/>
          <w:sz w:val="28"/>
          <w:szCs w:val="28"/>
          <w:lang w:val="uk-UA"/>
        </w:rPr>
        <w:t>и</w:t>
      </w:r>
      <w:r>
        <w:rPr>
          <w:i/>
          <w:sz w:val="28"/>
          <w:szCs w:val="28"/>
        </w:rPr>
        <w:t>й метод дося</w:t>
      </w:r>
      <w:r w:rsidR="006D68EB">
        <w:rPr>
          <w:i/>
          <w:sz w:val="28"/>
          <w:szCs w:val="28"/>
          <w:lang w:val="uk-UA"/>
        </w:rPr>
        <w:t>гнення</w:t>
      </w:r>
      <w:r>
        <w:rPr>
          <w:i/>
          <w:sz w:val="28"/>
          <w:szCs w:val="28"/>
        </w:rPr>
        <w:t xml:space="preserve"> над</w:t>
      </w:r>
      <w:r w:rsidR="006D68EB">
        <w:rPr>
          <w:i/>
          <w:sz w:val="28"/>
          <w:szCs w:val="28"/>
          <w:lang w:val="uk-UA"/>
        </w:rPr>
        <w:t>ійних</w:t>
      </w:r>
      <w:r>
        <w:rPr>
          <w:i/>
          <w:sz w:val="28"/>
          <w:szCs w:val="28"/>
        </w:rPr>
        <w:t xml:space="preserve">  в</w:t>
      </w:r>
      <w:r w:rsidR="006D68EB">
        <w:rPr>
          <w:i/>
          <w:sz w:val="28"/>
          <w:szCs w:val="28"/>
          <w:lang w:val="uk-UA"/>
        </w:rPr>
        <w:t>ідтворюваних</w:t>
      </w:r>
      <w:r>
        <w:rPr>
          <w:i/>
          <w:sz w:val="28"/>
          <w:szCs w:val="28"/>
        </w:rPr>
        <w:t xml:space="preserve"> заключен</w:t>
      </w:r>
      <w:r w:rsidR="006D68EB">
        <w:rPr>
          <w:i/>
          <w:sz w:val="28"/>
          <w:szCs w:val="28"/>
          <w:lang w:val="uk-UA"/>
        </w:rPr>
        <w:t>ь</w:t>
      </w:r>
      <w:r>
        <w:rPr>
          <w:i/>
          <w:sz w:val="28"/>
          <w:szCs w:val="28"/>
        </w:rPr>
        <w:t xml:space="preserve"> аудит</w:t>
      </w:r>
      <w:r w:rsidR="006D68EB">
        <w:rPr>
          <w:i/>
          <w:sz w:val="28"/>
          <w:szCs w:val="28"/>
          <w:lang w:val="uk-UA"/>
        </w:rPr>
        <w:t>у</w:t>
      </w:r>
      <w:r>
        <w:rPr>
          <w:i/>
          <w:sz w:val="28"/>
          <w:szCs w:val="28"/>
        </w:rPr>
        <w:t xml:space="preserve"> в процес</w:t>
      </w:r>
      <w:r w:rsidR="006D68EB">
        <w:rPr>
          <w:i/>
          <w:sz w:val="28"/>
          <w:szCs w:val="28"/>
          <w:lang w:val="uk-UA"/>
        </w:rPr>
        <w:t>і</w:t>
      </w:r>
      <w:r>
        <w:rPr>
          <w:i/>
          <w:sz w:val="28"/>
          <w:szCs w:val="28"/>
        </w:rPr>
        <w:t xml:space="preserve"> систематич</w:t>
      </w:r>
      <w:r w:rsidR="006D68EB">
        <w:rPr>
          <w:i/>
          <w:sz w:val="28"/>
          <w:szCs w:val="28"/>
          <w:lang w:val="uk-UA"/>
        </w:rPr>
        <w:t>н</w:t>
      </w:r>
      <w:r>
        <w:rPr>
          <w:i/>
          <w:sz w:val="28"/>
          <w:szCs w:val="28"/>
        </w:rPr>
        <w:t>их аудит</w:t>
      </w:r>
      <w:r w:rsidR="006D68EB">
        <w:rPr>
          <w:i/>
          <w:sz w:val="28"/>
          <w:szCs w:val="28"/>
          <w:lang w:val="uk-UA"/>
        </w:rPr>
        <w:t>і</w:t>
      </w:r>
      <w:r>
        <w:rPr>
          <w:i/>
          <w:sz w:val="28"/>
          <w:szCs w:val="28"/>
        </w:rPr>
        <w:t>в</w:t>
      </w:r>
      <w:r w:rsidR="00532848">
        <w:rPr>
          <w:i/>
          <w:sz w:val="28"/>
          <w:szCs w:val="28"/>
          <w:lang w:val="uk-UA"/>
        </w:rPr>
        <w:t>).</w:t>
      </w:r>
    </w:p>
    <w:p w:rsidR="0096318A" w:rsidRDefault="0096318A" w:rsidP="00E11687">
      <w:pPr>
        <w:spacing w:line="120" w:lineRule="auto"/>
        <w:jc w:val="both"/>
        <w:rPr>
          <w:i/>
          <w:sz w:val="28"/>
          <w:szCs w:val="28"/>
          <w:lang w:val="uk-UA"/>
        </w:rPr>
      </w:pPr>
    </w:p>
    <w:p w:rsidR="00E11687" w:rsidRPr="00E11687" w:rsidRDefault="00E11687" w:rsidP="00E11687">
      <w:pPr>
        <w:spacing w:line="120" w:lineRule="auto"/>
        <w:jc w:val="both"/>
        <w:rPr>
          <w:i/>
          <w:sz w:val="28"/>
          <w:szCs w:val="28"/>
          <w:lang w:val="uk-UA"/>
        </w:rPr>
      </w:pPr>
    </w:p>
    <w:p w:rsidR="0096318A" w:rsidRPr="004F3BE9" w:rsidRDefault="0096318A" w:rsidP="0096318A">
      <w:pPr>
        <w:spacing w:line="360" w:lineRule="auto"/>
        <w:jc w:val="center"/>
        <w:rPr>
          <w:b/>
          <w:i/>
          <w:sz w:val="28"/>
          <w:szCs w:val="28"/>
          <w:lang w:val="uk-UA"/>
        </w:rPr>
      </w:pPr>
      <w:r>
        <w:rPr>
          <w:b/>
          <w:i/>
          <w:sz w:val="28"/>
          <w:szCs w:val="28"/>
        </w:rPr>
        <w:t>Вид</w:t>
      </w:r>
      <w:r w:rsidR="004F3BE9">
        <w:rPr>
          <w:b/>
          <w:i/>
          <w:sz w:val="28"/>
          <w:szCs w:val="28"/>
          <w:lang w:val="uk-UA"/>
        </w:rPr>
        <w:t>и</w:t>
      </w:r>
      <w:r>
        <w:rPr>
          <w:b/>
          <w:i/>
          <w:sz w:val="28"/>
          <w:szCs w:val="28"/>
        </w:rPr>
        <w:t xml:space="preserve"> аудит</w:t>
      </w:r>
      <w:r w:rsidR="004F3BE9">
        <w:rPr>
          <w:b/>
          <w:i/>
          <w:sz w:val="28"/>
          <w:szCs w:val="28"/>
          <w:lang w:val="uk-UA"/>
        </w:rPr>
        <w:t>у</w:t>
      </w:r>
    </w:p>
    <w:p w:rsidR="0096318A" w:rsidRDefault="0096318A" w:rsidP="0096318A">
      <w:pPr>
        <w:spacing w:line="360" w:lineRule="auto"/>
        <w:jc w:val="both"/>
        <w:rPr>
          <w:i/>
          <w:sz w:val="28"/>
          <w:szCs w:val="28"/>
        </w:rPr>
      </w:pPr>
      <w:r>
        <w:rPr>
          <w:i/>
          <w:sz w:val="28"/>
          <w:szCs w:val="28"/>
        </w:rPr>
        <w:t xml:space="preserve">        Р</w:t>
      </w:r>
      <w:r w:rsidR="004F3BE9">
        <w:rPr>
          <w:i/>
          <w:sz w:val="28"/>
          <w:szCs w:val="28"/>
          <w:lang w:val="uk-UA"/>
        </w:rPr>
        <w:t>о</w:t>
      </w:r>
      <w:r>
        <w:rPr>
          <w:i/>
          <w:sz w:val="28"/>
          <w:szCs w:val="28"/>
        </w:rPr>
        <w:t>з</w:t>
      </w:r>
      <w:r w:rsidR="004F3BE9">
        <w:rPr>
          <w:i/>
          <w:sz w:val="28"/>
          <w:szCs w:val="28"/>
          <w:lang w:val="uk-UA"/>
        </w:rPr>
        <w:t>різняють</w:t>
      </w:r>
      <w:r>
        <w:rPr>
          <w:i/>
          <w:sz w:val="28"/>
          <w:szCs w:val="28"/>
        </w:rPr>
        <w:t xml:space="preserve"> три вид</w:t>
      </w:r>
      <w:r w:rsidR="004F3BE9">
        <w:rPr>
          <w:i/>
          <w:sz w:val="28"/>
          <w:szCs w:val="28"/>
          <w:lang w:val="uk-UA"/>
        </w:rPr>
        <w:t>и</w:t>
      </w:r>
      <w:r>
        <w:rPr>
          <w:i/>
          <w:sz w:val="28"/>
          <w:szCs w:val="28"/>
        </w:rPr>
        <w:t xml:space="preserve"> аудит</w:t>
      </w:r>
      <w:r w:rsidR="004F3BE9">
        <w:rPr>
          <w:i/>
          <w:sz w:val="28"/>
          <w:szCs w:val="28"/>
          <w:lang w:val="uk-UA"/>
        </w:rPr>
        <w:t>у</w:t>
      </w:r>
      <w:r>
        <w:rPr>
          <w:i/>
          <w:sz w:val="28"/>
          <w:szCs w:val="28"/>
        </w:rPr>
        <w:t>: аудит пер</w:t>
      </w:r>
      <w:r w:rsidR="004F3BE9">
        <w:rPr>
          <w:i/>
          <w:sz w:val="28"/>
          <w:szCs w:val="28"/>
          <w:lang w:val="uk-UA"/>
        </w:rPr>
        <w:t>ш</w:t>
      </w:r>
      <w:r>
        <w:rPr>
          <w:i/>
          <w:sz w:val="28"/>
          <w:szCs w:val="28"/>
        </w:rPr>
        <w:t>о</w:t>
      </w:r>
      <w:r w:rsidR="004F3BE9">
        <w:rPr>
          <w:i/>
          <w:sz w:val="28"/>
          <w:szCs w:val="28"/>
          <w:lang w:val="uk-UA"/>
        </w:rPr>
        <w:t>ю</w:t>
      </w:r>
      <w:r>
        <w:rPr>
          <w:i/>
          <w:sz w:val="28"/>
          <w:szCs w:val="28"/>
        </w:rPr>
        <w:t xml:space="preserve"> стороно</w:t>
      </w:r>
      <w:r w:rsidR="004F3BE9">
        <w:rPr>
          <w:i/>
          <w:sz w:val="28"/>
          <w:szCs w:val="28"/>
          <w:lang w:val="uk-UA"/>
        </w:rPr>
        <w:t>ю</w:t>
      </w:r>
      <w:r>
        <w:rPr>
          <w:i/>
          <w:sz w:val="28"/>
          <w:szCs w:val="28"/>
        </w:rPr>
        <w:t xml:space="preserve"> – внутр</w:t>
      </w:r>
      <w:r w:rsidR="004F3BE9">
        <w:rPr>
          <w:i/>
          <w:sz w:val="28"/>
          <w:szCs w:val="28"/>
          <w:lang w:val="uk-UA"/>
        </w:rPr>
        <w:t>іш</w:t>
      </w:r>
      <w:r>
        <w:rPr>
          <w:i/>
          <w:sz w:val="28"/>
          <w:szCs w:val="28"/>
        </w:rPr>
        <w:t>н</w:t>
      </w:r>
      <w:r w:rsidR="004F3BE9">
        <w:rPr>
          <w:i/>
          <w:sz w:val="28"/>
          <w:szCs w:val="28"/>
          <w:lang w:val="uk-UA"/>
        </w:rPr>
        <w:t>і</w:t>
      </w:r>
      <w:r>
        <w:rPr>
          <w:i/>
          <w:sz w:val="28"/>
          <w:szCs w:val="28"/>
        </w:rPr>
        <w:t xml:space="preserve">й аудит; аудит </w:t>
      </w:r>
      <w:r w:rsidR="004F3BE9">
        <w:rPr>
          <w:i/>
          <w:sz w:val="28"/>
          <w:szCs w:val="28"/>
          <w:lang w:val="uk-UA"/>
        </w:rPr>
        <w:t>другою</w:t>
      </w:r>
      <w:r>
        <w:rPr>
          <w:i/>
          <w:sz w:val="28"/>
          <w:szCs w:val="28"/>
        </w:rPr>
        <w:t xml:space="preserve"> стороно</w:t>
      </w:r>
      <w:r w:rsidR="004F3BE9">
        <w:rPr>
          <w:i/>
          <w:sz w:val="28"/>
          <w:szCs w:val="28"/>
          <w:lang w:val="uk-UA"/>
        </w:rPr>
        <w:t xml:space="preserve">ю </w:t>
      </w:r>
      <w:r>
        <w:rPr>
          <w:i/>
          <w:sz w:val="28"/>
          <w:szCs w:val="28"/>
        </w:rPr>
        <w:t xml:space="preserve"> – </w:t>
      </w:r>
      <w:r w:rsidR="004F3BE9">
        <w:rPr>
          <w:i/>
          <w:sz w:val="28"/>
          <w:szCs w:val="28"/>
          <w:lang w:val="uk-UA"/>
        </w:rPr>
        <w:t xml:space="preserve"> зовнішній</w:t>
      </w:r>
      <w:r>
        <w:rPr>
          <w:i/>
          <w:sz w:val="28"/>
          <w:szCs w:val="28"/>
        </w:rPr>
        <w:t xml:space="preserve"> аудит; аудит треть</w:t>
      </w:r>
      <w:r w:rsidR="004F3BE9">
        <w:rPr>
          <w:i/>
          <w:sz w:val="28"/>
          <w:szCs w:val="28"/>
          <w:lang w:val="uk-UA"/>
        </w:rPr>
        <w:t>ою</w:t>
      </w:r>
      <w:r>
        <w:rPr>
          <w:i/>
          <w:sz w:val="28"/>
          <w:szCs w:val="28"/>
        </w:rPr>
        <w:t xml:space="preserve"> стороно</w:t>
      </w:r>
      <w:r w:rsidR="004F3BE9">
        <w:rPr>
          <w:i/>
          <w:sz w:val="28"/>
          <w:szCs w:val="28"/>
          <w:lang w:val="uk-UA"/>
        </w:rPr>
        <w:t>ю</w:t>
      </w:r>
      <w:r>
        <w:rPr>
          <w:i/>
          <w:sz w:val="28"/>
          <w:szCs w:val="28"/>
        </w:rPr>
        <w:t xml:space="preserve"> –</w:t>
      </w:r>
      <w:r w:rsidR="004F3BE9">
        <w:rPr>
          <w:i/>
          <w:sz w:val="28"/>
          <w:szCs w:val="28"/>
          <w:lang w:val="uk-UA"/>
        </w:rPr>
        <w:t xml:space="preserve"> також зовнішні</w:t>
      </w:r>
      <w:r>
        <w:rPr>
          <w:i/>
          <w:sz w:val="28"/>
          <w:szCs w:val="28"/>
        </w:rPr>
        <w:t>й аудит.</w:t>
      </w:r>
    </w:p>
    <w:p w:rsidR="0096318A" w:rsidRDefault="0096318A" w:rsidP="0096318A">
      <w:pPr>
        <w:spacing w:line="360" w:lineRule="auto"/>
        <w:jc w:val="both"/>
        <w:rPr>
          <w:i/>
          <w:sz w:val="28"/>
          <w:szCs w:val="28"/>
          <w:lang w:val="uk-UA"/>
        </w:rPr>
      </w:pPr>
      <w:r>
        <w:rPr>
          <w:i/>
          <w:sz w:val="28"/>
          <w:szCs w:val="28"/>
        </w:rPr>
        <w:t xml:space="preserve">        Внутр</w:t>
      </w:r>
      <w:r w:rsidR="00787DE8">
        <w:rPr>
          <w:i/>
          <w:sz w:val="28"/>
          <w:szCs w:val="28"/>
          <w:lang w:val="uk-UA"/>
        </w:rPr>
        <w:t>ішні</w:t>
      </w:r>
      <w:r>
        <w:rPr>
          <w:i/>
          <w:sz w:val="28"/>
          <w:szCs w:val="28"/>
        </w:rPr>
        <w:t xml:space="preserve"> аудит</w:t>
      </w:r>
      <w:r w:rsidR="00787DE8">
        <w:rPr>
          <w:i/>
          <w:sz w:val="28"/>
          <w:szCs w:val="28"/>
          <w:lang w:val="uk-UA"/>
        </w:rPr>
        <w:t>и</w:t>
      </w:r>
      <w:r>
        <w:rPr>
          <w:i/>
          <w:sz w:val="28"/>
          <w:szCs w:val="28"/>
        </w:rPr>
        <w:t xml:space="preserve"> (аудит пер</w:t>
      </w:r>
      <w:r w:rsidR="00787DE8">
        <w:rPr>
          <w:i/>
          <w:sz w:val="28"/>
          <w:szCs w:val="28"/>
          <w:lang w:val="uk-UA"/>
        </w:rPr>
        <w:t>шою</w:t>
      </w:r>
      <w:r>
        <w:rPr>
          <w:i/>
          <w:sz w:val="28"/>
          <w:szCs w:val="28"/>
        </w:rPr>
        <w:t xml:space="preserve"> стороно</w:t>
      </w:r>
      <w:r w:rsidR="00787DE8">
        <w:rPr>
          <w:i/>
          <w:sz w:val="28"/>
          <w:szCs w:val="28"/>
          <w:lang w:val="uk-UA"/>
        </w:rPr>
        <w:t>ю</w:t>
      </w:r>
      <w:r>
        <w:rPr>
          <w:i/>
          <w:sz w:val="28"/>
          <w:szCs w:val="28"/>
        </w:rPr>
        <w:t>) проводят</w:t>
      </w:r>
      <w:r w:rsidR="00787DE8">
        <w:rPr>
          <w:i/>
          <w:sz w:val="28"/>
          <w:szCs w:val="28"/>
          <w:lang w:val="uk-UA"/>
        </w:rPr>
        <w:t>ь</w:t>
      </w:r>
      <w:r>
        <w:rPr>
          <w:i/>
          <w:sz w:val="28"/>
          <w:szCs w:val="28"/>
        </w:rPr>
        <w:t>ся само</w:t>
      </w:r>
      <w:r w:rsidR="00787DE8">
        <w:rPr>
          <w:i/>
          <w:sz w:val="28"/>
          <w:szCs w:val="28"/>
          <w:lang w:val="uk-UA"/>
        </w:rPr>
        <w:t>ю</w:t>
      </w:r>
      <w:r>
        <w:rPr>
          <w:i/>
          <w:sz w:val="28"/>
          <w:szCs w:val="28"/>
        </w:rPr>
        <w:t xml:space="preserve"> организац</w:t>
      </w:r>
      <w:r w:rsidR="00787DE8">
        <w:rPr>
          <w:i/>
          <w:sz w:val="28"/>
          <w:szCs w:val="28"/>
          <w:lang w:val="uk-UA"/>
        </w:rPr>
        <w:t>ією</w:t>
      </w:r>
      <w:r>
        <w:rPr>
          <w:i/>
          <w:sz w:val="28"/>
          <w:szCs w:val="28"/>
        </w:rPr>
        <w:t xml:space="preserve"> для анал</w:t>
      </w:r>
      <w:r w:rsidR="00787DE8">
        <w:rPr>
          <w:i/>
          <w:sz w:val="28"/>
          <w:szCs w:val="28"/>
          <w:lang w:val="uk-UA"/>
        </w:rPr>
        <w:t>і</w:t>
      </w:r>
      <w:r>
        <w:rPr>
          <w:i/>
          <w:sz w:val="28"/>
          <w:szCs w:val="28"/>
        </w:rPr>
        <w:t>з</w:t>
      </w:r>
      <w:r w:rsidR="00787DE8">
        <w:rPr>
          <w:i/>
          <w:sz w:val="28"/>
          <w:szCs w:val="28"/>
          <w:lang w:val="uk-UA"/>
        </w:rPr>
        <w:t>у</w:t>
      </w:r>
      <w:r>
        <w:rPr>
          <w:i/>
          <w:sz w:val="28"/>
          <w:szCs w:val="28"/>
        </w:rPr>
        <w:t xml:space="preserve"> </w:t>
      </w:r>
      <w:r w:rsidR="00787DE8">
        <w:rPr>
          <w:i/>
          <w:sz w:val="28"/>
          <w:szCs w:val="28"/>
          <w:lang w:val="uk-UA"/>
        </w:rPr>
        <w:t>з</w:t>
      </w:r>
      <w:r>
        <w:rPr>
          <w:i/>
          <w:sz w:val="28"/>
          <w:szCs w:val="28"/>
        </w:rPr>
        <w:t xml:space="preserve"> </w:t>
      </w:r>
      <w:r w:rsidR="00787DE8">
        <w:rPr>
          <w:i/>
          <w:sz w:val="28"/>
          <w:szCs w:val="28"/>
          <w:lang w:val="uk-UA"/>
        </w:rPr>
        <w:t>боку</w:t>
      </w:r>
      <w:r>
        <w:rPr>
          <w:i/>
          <w:sz w:val="28"/>
          <w:szCs w:val="28"/>
        </w:rPr>
        <w:t xml:space="preserve"> </w:t>
      </w:r>
      <w:r w:rsidR="00787DE8">
        <w:rPr>
          <w:i/>
          <w:sz w:val="28"/>
          <w:szCs w:val="28"/>
          <w:lang w:val="uk-UA"/>
        </w:rPr>
        <w:t>керівниц</w:t>
      </w:r>
      <w:r>
        <w:rPr>
          <w:i/>
          <w:sz w:val="28"/>
          <w:szCs w:val="28"/>
        </w:rPr>
        <w:t>тва (напри</w:t>
      </w:r>
      <w:r w:rsidR="00787DE8">
        <w:rPr>
          <w:i/>
          <w:sz w:val="28"/>
          <w:szCs w:val="28"/>
          <w:lang w:val="uk-UA"/>
        </w:rPr>
        <w:t>клад</w:t>
      </w:r>
      <w:r>
        <w:rPr>
          <w:i/>
          <w:sz w:val="28"/>
          <w:szCs w:val="28"/>
        </w:rPr>
        <w:t>,</w:t>
      </w:r>
      <w:r w:rsidR="00787DE8">
        <w:rPr>
          <w:i/>
          <w:sz w:val="28"/>
          <w:szCs w:val="28"/>
          <w:lang w:val="uk-UA"/>
        </w:rPr>
        <w:t>щ</w:t>
      </w:r>
      <w:r>
        <w:rPr>
          <w:i/>
          <w:sz w:val="28"/>
          <w:szCs w:val="28"/>
        </w:rPr>
        <w:t>об п</w:t>
      </w:r>
      <w:r w:rsidR="00787DE8">
        <w:rPr>
          <w:i/>
          <w:sz w:val="28"/>
          <w:szCs w:val="28"/>
          <w:lang w:val="uk-UA"/>
        </w:rPr>
        <w:t>і</w:t>
      </w:r>
      <w:r>
        <w:rPr>
          <w:i/>
          <w:sz w:val="28"/>
          <w:szCs w:val="28"/>
        </w:rPr>
        <w:t>дтвердит</w:t>
      </w:r>
      <w:r w:rsidR="00787DE8">
        <w:rPr>
          <w:i/>
          <w:sz w:val="28"/>
          <w:szCs w:val="28"/>
          <w:lang w:val="uk-UA"/>
        </w:rPr>
        <w:t>и</w:t>
      </w:r>
      <w:r>
        <w:rPr>
          <w:i/>
          <w:sz w:val="28"/>
          <w:szCs w:val="28"/>
        </w:rPr>
        <w:t xml:space="preserve"> результативн</w:t>
      </w:r>
      <w:r w:rsidR="00787DE8">
        <w:rPr>
          <w:i/>
          <w:sz w:val="28"/>
          <w:szCs w:val="28"/>
          <w:lang w:val="uk-UA"/>
        </w:rPr>
        <w:t>і</w:t>
      </w:r>
      <w:r>
        <w:rPr>
          <w:i/>
          <w:sz w:val="28"/>
          <w:szCs w:val="28"/>
        </w:rPr>
        <w:t>сть систем</w:t>
      </w:r>
      <w:r w:rsidR="00787DE8">
        <w:rPr>
          <w:i/>
          <w:sz w:val="28"/>
          <w:szCs w:val="28"/>
          <w:lang w:val="uk-UA"/>
        </w:rPr>
        <w:t>и</w:t>
      </w:r>
      <w:r>
        <w:rPr>
          <w:i/>
          <w:sz w:val="28"/>
          <w:szCs w:val="28"/>
        </w:rPr>
        <w:t xml:space="preserve"> менеджмент</w:t>
      </w:r>
      <w:r w:rsidR="00787DE8">
        <w:rPr>
          <w:i/>
          <w:sz w:val="28"/>
          <w:szCs w:val="28"/>
          <w:lang w:val="uk-UA"/>
        </w:rPr>
        <w:t>у</w:t>
      </w:r>
      <w:r>
        <w:rPr>
          <w:i/>
          <w:sz w:val="28"/>
          <w:szCs w:val="28"/>
        </w:rPr>
        <w:t xml:space="preserve"> </w:t>
      </w:r>
      <w:r w:rsidR="00787DE8">
        <w:rPr>
          <w:i/>
          <w:sz w:val="28"/>
          <w:szCs w:val="28"/>
          <w:lang w:val="uk-UA"/>
        </w:rPr>
        <w:t>або</w:t>
      </w:r>
      <w:r>
        <w:rPr>
          <w:i/>
          <w:sz w:val="28"/>
          <w:szCs w:val="28"/>
        </w:rPr>
        <w:t xml:space="preserve"> </w:t>
      </w:r>
      <w:r w:rsidR="00787DE8">
        <w:rPr>
          <w:i/>
          <w:sz w:val="28"/>
          <w:szCs w:val="28"/>
          <w:lang w:val="uk-UA"/>
        </w:rPr>
        <w:t>отримати</w:t>
      </w:r>
      <w:r>
        <w:rPr>
          <w:i/>
          <w:sz w:val="28"/>
          <w:szCs w:val="28"/>
        </w:rPr>
        <w:t xml:space="preserve"> </w:t>
      </w:r>
      <w:r w:rsidR="00787DE8">
        <w:rPr>
          <w:i/>
          <w:sz w:val="28"/>
          <w:szCs w:val="28"/>
          <w:lang w:val="uk-UA"/>
        </w:rPr>
        <w:t>і</w:t>
      </w:r>
      <w:r>
        <w:rPr>
          <w:i/>
          <w:sz w:val="28"/>
          <w:szCs w:val="28"/>
        </w:rPr>
        <w:t>нформац</w:t>
      </w:r>
      <w:r w:rsidR="00787DE8">
        <w:rPr>
          <w:i/>
          <w:sz w:val="28"/>
          <w:szCs w:val="28"/>
          <w:lang w:val="uk-UA"/>
        </w:rPr>
        <w:t>і</w:t>
      </w:r>
      <w:r>
        <w:rPr>
          <w:i/>
          <w:sz w:val="28"/>
          <w:szCs w:val="28"/>
        </w:rPr>
        <w:t xml:space="preserve">ю для </w:t>
      </w:r>
      <w:r w:rsidR="00787DE8">
        <w:rPr>
          <w:i/>
          <w:sz w:val="28"/>
          <w:szCs w:val="28"/>
          <w:lang w:val="uk-UA"/>
        </w:rPr>
        <w:t>поліпшення</w:t>
      </w:r>
      <w:r>
        <w:rPr>
          <w:i/>
          <w:sz w:val="28"/>
          <w:szCs w:val="28"/>
        </w:rPr>
        <w:t xml:space="preserve"> систем</w:t>
      </w:r>
      <w:r w:rsidR="00787DE8">
        <w:rPr>
          <w:i/>
          <w:sz w:val="28"/>
          <w:szCs w:val="28"/>
          <w:lang w:val="uk-UA"/>
        </w:rPr>
        <w:t>и</w:t>
      </w:r>
      <w:r>
        <w:rPr>
          <w:i/>
          <w:sz w:val="28"/>
          <w:szCs w:val="28"/>
        </w:rPr>
        <w:t xml:space="preserve"> менеджмент</w:t>
      </w:r>
      <w:r w:rsidR="00787DE8">
        <w:rPr>
          <w:i/>
          <w:sz w:val="28"/>
          <w:szCs w:val="28"/>
          <w:lang w:val="uk-UA"/>
        </w:rPr>
        <w:t>у</w:t>
      </w:r>
      <w:r>
        <w:rPr>
          <w:i/>
          <w:sz w:val="28"/>
          <w:szCs w:val="28"/>
        </w:rPr>
        <w:t>). Внутр</w:t>
      </w:r>
      <w:r w:rsidR="00405FE7">
        <w:rPr>
          <w:i/>
          <w:sz w:val="28"/>
          <w:szCs w:val="28"/>
          <w:lang w:val="uk-UA"/>
        </w:rPr>
        <w:t>ішні</w:t>
      </w:r>
      <w:r>
        <w:rPr>
          <w:i/>
          <w:sz w:val="28"/>
          <w:szCs w:val="28"/>
        </w:rPr>
        <w:t xml:space="preserve"> аудит</w:t>
      </w:r>
      <w:r w:rsidR="00405FE7">
        <w:rPr>
          <w:i/>
          <w:sz w:val="28"/>
          <w:szCs w:val="28"/>
          <w:lang w:val="uk-UA"/>
        </w:rPr>
        <w:t>и</w:t>
      </w:r>
      <w:r>
        <w:rPr>
          <w:i/>
          <w:sz w:val="28"/>
          <w:szCs w:val="28"/>
        </w:rPr>
        <w:t xml:space="preserve"> мо</w:t>
      </w:r>
      <w:r w:rsidR="00405FE7">
        <w:rPr>
          <w:i/>
          <w:sz w:val="28"/>
          <w:szCs w:val="28"/>
          <w:lang w:val="uk-UA"/>
        </w:rPr>
        <w:t>ж</w:t>
      </w:r>
      <w:r>
        <w:rPr>
          <w:i/>
          <w:sz w:val="28"/>
          <w:szCs w:val="28"/>
        </w:rPr>
        <w:t>ут</w:t>
      </w:r>
      <w:r w:rsidR="00405FE7">
        <w:rPr>
          <w:i/>
          <w:sz w:val="28"/>
          <w:szCs w:val="28"/>
          <w:lang w:val="uk-UA"/>
        </w:rPr>
        <w:t>ь</w:t>
      </w:r>
      <w:r>
        <w:rPr>
          <w:i/>
          <w:sz w:val="28"/>
          <w:szCs w:val="28"/>
        </w:rPr>
        <w:t xml:space="preserve"> с</w:t>
      </w:r>
      <w:r w:rsidR="00405FE7">
        <w:rPr>
          <w:i/>
          <w:sz w:val="28"/>
          <w:szCs w:val="28"/>
          <w:lang w:val="uk-UA"/>
        </w:rPr>
        <w:t>творювати</w:t>
      </w:r>
      <w:r>
        <w:rPr>
          <w:i/>
          <w:sz w:val="28"/>
          <w:szCs w:val="28"/>
        </w:rPr>
        <w:t xml:space="preserve"> основу для самодеклар</w:t>
      </w:r>
      <w:r w:rsidR="00405FE7">
        <w:rPr>
          <w:i/>
          <w:sz w:val="28"/>
          <w:szCs w:val="28"/>
          <w:lang w:val="uk-UA"/>
        </w:rPr>
        <w:t>ування</w:t>
      </w:r>
      <w:r>
        <w:rPr>
          <w:i/>
          <w:sz w:val="28"/>
          <w:szCs w:val="28"/>
        </w:rPr>
        <w:t xml:space="preserve"> </w:t>
      </w:r>
      <w:r w:rsidR="00405FE7">
        <w:rPr>
          <w:i/>
          <w:sz w:val="28"/>
          <w:szCs w:val="28"/>
          <w:lang w:val="uk-UA"/>
        </w:rPr>
        <w:t>відповідності</w:t>
      </w:r>
      <w:r>
        <w:rPr>
          <w:i/>
          <w:sz w:val="28"/>
          <w:szCs w:val="28"/>
        </w:rPr>
        <w:t xml:space="preserve"> орган</w:t>
      </w:r>
      <w:r w:rsidR="00405FE7">
        <w:rPr>
          <w:i/>
          <w:sz w:val="28"/>
          <w:szCs w:val="28"/>
          <w:lang w:val="uk-UA"/>
        </w:rPr>
        <w:t>і</w:t>
      </w:r>
      <w:r>
        <w:rPr>
          <w:i/>
          <w:sz w:val="28"/>
          <w:szCs w:val="28"/>
        </w:rPr>
        <w:t>зац</w:t>
      </w:r>
      <w:r w:rsidR="00405FE7">
        <w:rPr>
          <w:i/>
          <w:sz w:val="28"/>
          <w:szCs w:val="28"/>
          <w:lang w:val="uk-UA"/>
        </w:rPr>
        <w:t>ії</w:t>
      </w:r>
      <w:r>
        <w:rPr>
          <w:i/>
          <w:sz w:val="28"/>
          <w:szCs w:val="28"/>
        </w:rPr>
        <w:t xml:space="preserve">. </w:t>
      </w:r>
      <w:r w:rsidR="00405FE7">
        <w:rPr>
          <w:i/>
          <w:sz w:val="28"/>
          <w:szCs w:val="28"/>
          <w:lang w:val="uk-UA"/>
        </w:rPr>
        <w:t>У</w:t>
      </w:r>
      <w:r>
        <w:rPr>
          <w:i/>
          <w:sz w:val="28"/>
          <w:szCs w:val="28"/>
        </w:rPr>
        <w:t xml:space="preserve"> </w:t>
      </w:r>
      <w:r w:rsidR="00405FE7">
        <w:rPr>
          <w:i/>
          <w:sz w:val="28"/>
          <w:szCs w:val="28"/>
          <w:lang w:val="uk-UA"/>
        </w:rPr>
        <w:t>багатьо</w:t>
      </w:r>
      <w:r>
        <w:rPr>
          <w:i/>
          <w:sz w:val="28"/>
          <w:szCs w:val="28"/>
        </w:rPr>
        <w:t xml:space="preserve">х </w:t>
      </w:r>
      <w:r w:rsidR="00405FE7">
        <w:rPr>
          <w:i/>
          <w:sz w:val="28"/>
          <w:szCs w:val="28"/>
          <w:lang w:val="uk-UA"/>
        </w:rPr>
        <w:t>випадках</w:t>
      </w:r>
      <w:r>
        <w:rPr>
          <w:i/>
          <w:sz w:val="28"/>
          <w:szCs w:val="28"/>
        </w:rPr>
        <w:t>, особ</w:t>
      </w:r>
      <w:r w:rsidR="00405FE7">
        <w:rPr>
          <w:i/>
          <w:sz w:val="28"/>
          <w:szCs w:val="28"/>
          <w:lang w:val="uk-UA"/>
        </w:rPr>
        <w:t>лив</w:t>
      </w:r>
      <w:r>
        <w:rPr>
          <w:i/>
          <w:sz w:val="28"/>
          <w:szCs w:val="28"/>
        </w:rPr>
        <w:t>о в мал</w:t>
      </w:r>
      <w:r w:rsidR="00405FE7">
        <w:rPr>
          <w:i/>
          <w:sz w:val="28"/>
          <w:szCs w:val="28"/>
          <w:lang w:val="uk-UA"/>
        </w:rPr>
        <w:t>и</w:t>
      </w:r>
      <w:r>
        <w:rPr>
          <w:i/>
          <w:sz w:val="28"/>
          <w:szCs w:val="28"/>
        </w:rPr>
        <w:t>х орган</w:t>
      </w:r>
      <w:r w:rsidR="00405FE7">
        <w:rPr>
          <w:i/>
          <w:sz w:val="28"/>
          <w:szCs w:val="28"/>
          <w:lang w:val="uk-UA"/>
        </w:rPr>
        <w:t>і</w:t>
      </w:r>
      <w:r>
        <w:rPr>
          <w:i/>
          <w:sz w:val="28"/>
          <w:szCs w:val="28"/>
        </w:rPr>
        <w:t>зац</w:t>
      </w:r>
      <w:r w:rsidR="00405FE7">
        <w:rPr>
          <w:i/>
          <w:sz w:val="28"/>
          <w:szCs w:val="28"/>
          <w:lang w:val="uk-UA"/>
        </w:rPr>
        <w:t>і</w:t>
      </w:r>
      <w:r>
        <w:rPr>
          <w:i/>
          <w:sz w:val="28"/>
          <w:szCs w:val="28"/>
        </w:rPr>
        <w:t>ях, неза</w:t>
      </w:r>
      <w:r w:rsidR="00405FE7">
        <w:rPr>
          <w:i/>
          <w:sz w:val="28"/>
          <w:szCs w:val="28"/>
          <w:lang w:val="uk-UA"/>
        </w:rPr>
        <w:t>лежні</w:t>
      </w:r>
      <w:r>
        <w:rPr>
          <w:i/>
          <w:sz w:val="28"/>
          <w:szCs w:val="28"/>
        </w:rPr>
        <w:t>сть може б</w:t>
      </w:r>
      <w:r w:rsidR="00B35570">
        <w:rPr>
          <w:i/>
          <w:sz w:val="28"/>
          <w:szCs w:val="28"/>
          <w:lang w:val="uk-UA"/>
        </w:rPr>
        <w:t>у</w:t>
      </w:r>
      <w:r>
        <w:rPr>
          <w:i/>
          <w:sz w:val="28"/>
          <w:szCs w:val="28"/>
        </w:rPr>
        <w:t>т</w:t>
      </w:r>
      <w:r w:rsidR="00B35570">
        <w:rPr>
          <w:i/>
          <w:sz w:val="28"/>
          <w:szCs w:val="28"/>
          <w:lang w:val="uk-UA"/>
        </w:rPr>
        <w:t>и</w:t>
      </w:r>
      <w:r>
        <w:rPr>
          <w:i/>
          <w:sz w:val="28"/>
          <w:szCs w:val="28"/>
        </w:rPr>
        <w:t xml:space="preserve"> продемонстрована </w:t>
      </w:r>
      <w:r w:rsidR="00B35570">
        <w:rPr>
          <w:i/>
          <w:sz w:val="28"/>
          <w:szCs w:val="28"/>
          <w:lang w:val="uk-UA"/>
        </w:rPr>
        <w:t>відсутністю</w:t>
      </w:r>
      <w:r>
        <w:rPr>
          <w:i/>
          <w:sz w:val="28"/>
          <w:szCs w:val="28"/>
        </w:rPr>
        <w:t xml:space="preserve"> </w:t>
      </w:r>
      <w:r w:rsidR="00B253B4" w:rsidRPr="00B253B4">
        <w:rPr>
          <w:i/>
          <w:sz w:val="28"/>
          <w:szCs w:val="28"/>
        </w:rPr>
        <w:t xml:space="preserve">упередженості та конфлікту </w:t>
      </w:r>
      <w:r w:rsidR="00B253B4">
        <w:rPr>
          <w:i/>
          <w:sz w:val="28"/>
          <w:szCs w:val="28"/>
          <w:lang w:val="uk-UA"/>
        </w:rPr>
        <w:t>і</w:t>
      </w:r>
      <w:r>
        <w:rPr>
          <w:i/>
          <w:sz w:val="28"/>
          <w:szCs w:val="28"/>
        </w:rPr>
        <w:t>нтерес</w:t>
      </w:r>
      <w:r w:rsidR="00B35570">
        <w:rPr>
          <w:i/>
          <w:sz w:val="28"/>
          <w:szCs w:val="28"/>
          <w:lang w:val="uk-UA"/>
        </w:rPr>
        <w:t>і</w:t>
      </w:r>
      <w:r>
        <w:rPr>
          <w:i/>
          <w:sz w:val="28"/>
          <w:szCs w:val="28"/>
        </w:rPr>
        <w:t>в.</w:t>
      </w:r>
    </w:p>
    <w:p w:rsidR="0096318A" w:rsidRDefault="00E43B77" w:rsidP="0096318A">
      <w:pPr>
        <w:spacing w:line="360" w:lineRule="auto"/>
        <w:jc w:val="both"/>
        <w:rPr>
          <w:i/>
          <w:sz w:val="28"/>
          <w:szCs w:val="28"/>
        </w:rPr>
      </w:pPr>
      <w:r>
        <w:rPr>
          <w:i/>
          <w:sz w:val="28"/>
          <w:szCs w:val="28"/>
        </w:rPr>
        <w:t xml:space="preserve">        </w:t>
      </w:r>
      <w:r>
        <w:rPr>
          <w:i/>
          <w:sz w:val="28"/>
          <w:szCs w:val="28"/>
          <w:lang w:val="uk-UA"/>
        </w:rPr>
        <w:t xml:space="preserve">Зовнішні </w:t>
      </w:r>
      <w:r w:rsidR="0096318A">
        <w:rPr>
          <w:i/>
          <w:sz w:val="28"/>
          <w:szCs w:val="28"/>
        </w:rPr>
        <w:t>аудит</w:t>
      </w:r>
      <w:r>
        <w:rPr>
          <w:i/>
          <w:sz w:val="28"/>
          <w:szCs w:val="28"/>
          <w:lang w:val="uk-UA"/>
        </w:rPr>
        <w:t>и</w:t>
      </w:r>
      <w:r w:rsidR="0096318A">
        <w:rPr>
          <w:i/>
          <w:sz w:val="28"/>
          <w:szCs w:val="28"/>
        </w:rPr>
        <w:t xml:space="preserve"> </w:t>
      </w:r>
      <w:r>
        <w:rPr>
          <w:i/>
          <w:sz w:val="28"/>
          <w:szCs w:val="28"/>
          <w:lang w:val="uk-UA"/>
        </w:rPr>
        <w:t>містять</w:t>
      </w:r>
      <w:r w:rsidR="0096318A">
        <w:rPr>
          <w:i/>
          <w:sz w:val="28"/>
          <w:szCs w:val="28"/>
        </w:rPr>
        <w:t xml:space="preserve"> аудит</w:t>
      </w:r>
      <w:r>
        <w:rPr>
          <w:i/>
          <w:sz w:val="28"/>
          <w:szCs w:val="28"/>
          <w:lang w:val="uk-UA"/>
        </w:rPr>
        <w:t>и</w:t>
      </w:r>
      <w:r w:rsidR="0096318A">
        <w:rPr>
          <w:i/>
          <w:sz w:val="28"/>
          <w:szCs w:val="28"/>
        </w:rPr>
        <w:t xml:space="preserve"> </w:t>
      </w:r>
      <w:r>
        <w:rPr>
          <w:i/>
          <w:sz w:val="28"/>
          <w:szCs w:val="28"/>
          <w:lang w:val="uk-UA"/>
        </w:rPr>
        <w:t>другою і</w:t>
      </w:r>
      <w:r w:rsidR="0096318A">
        <w:rPr>
          <w:i/>
          <w:sz w:val="28"/>
          <w:szCs w:val="28"/>
        </w:rPr>
        <w:t xml:space="preserve"> треть</w:t>
      </w:r>
      <w:r>
        <w:rPr>
          <w:i/>
          <w:sz w:val="28"/>
          <w:szCs w:val="28"/>
          <w:lang w:val="uk-UA"/>
        </w:rPr>
        <w:t>ою</w:t>
      </w:r>
      <w:r w:rsidR="0096318A">
        <w:rPr>
          <w:i/>
          <w:sz w:val="28"/>
          <w:szCs w:val="28"/>
        </w:rPr>
        <w:t xml:space="preserve"> стороно</w:t>
      </w:r>
      <w:r>
        <w:rPr>
          <w:i/>
          <w:sz w:val="28"/>
          <w:szCs w:val="28"/>
          <w:lang w:val="uk-UA"/>
        </w:rPr>
        <w:t>ю</w:t>
      </w:r>
      <w:r w:rsidR="0096318A">
        <w:rPr>
          <w:i/>
          <w:sz w:val="28"/>
          <w:szCs w:val="28"/>
        </w:rPr>
        <w:t>. Аудит</w:t>
      </w:r>
      <w:r>
        <w:rPr>
          <w:i/>
          <w:sz w:val="28"/>
          <w:szCs w:val="28"/>
          <w:lang w:val="uk-UA"/>
        </w:rPr>
        <w:t>и</w:t>
      </w:r>
      <w:r w:rsidR="0096318A">
        <w:rPr>
          <w:i/>
          <w:sz w:val="28"/>
          <w:szCs w:val="28"/>
        </w:rPr>
        <w:t xml:space="preserve"> </w:t>
      </w:r>
      <w:r>
        <w:rPr>
          <w:i/>
          <w:sz w:val="28"/>
          <w:szCs w:val="28"/>
          <w:lang w:val="uk-UA"/>
        </w:rPr>
        <w:t>другою</w:t>
      </w:r>
      <w:r w:rsidR="0096318A">
        <w:rPr>
          <w:i/>
          <w:sz w:val="28"/>
          <w:szCs w:val="28"/>
        </w:rPr>
        <w:t xml:space="preserve"> стороно</w:t>
      </w:r>
      <w:r>
        <w:rPr>
          <w:i/>
          <w:sz w:val="28"/>
          <w:szCs w:val="28"/>
          <w:lang w:val="uk-UA"/>
        </w:rPr>
        <w:t>ю</w:t>
      </w:r>
      <w:r w:rsidR="0096318A">
        <w:rPr>
          <w:i/>
          <w:sz w:val="28"/>
          <w:szCs w:val="28"/>
        </w:rPr>
        <w:t xml:space="preserve"> проводят</w:t>
      </w:r>
      <w:r>
        <w:rPr>
          <w:i/>
          <w:sz w:val="28"/>
          <w:szCs w:val="28"/>
          <w:lang w:val="uk-UA"/>
        </w:rPr>
        <w:t>ь</w:t>
      </w:r>
      <w:r w:rsidR="0096318A">
        <w:rPr>
          <w:i/>
          <w:sz w:val="28"/>
          <w:szCs w:val="28"/>
        </w:rPr>
        <w:t>ся</w:t>
      </w:r>
      <w:r>
        <w:rPr>
          <w:i/>
          <w:sz w:val="28"/>
          <w:szCs w:val="28"/>
          <w:lang w:val="uk-UA"/>
        </w:rPr>
        <w:t>, як правило, особами</w:t>
      </w:r>
      <w:r w:rsidR="0096318A">
        <w:rPr>
          <w:i/>
          <w:sz w:val="28"/>
          <w:szCs w:val="28"/>
        </w:rPr>
        <w:t xml:space="preserve">, </w:t>
      </w:r>
      <w:r>
        <w:rPr>
          <w:i/>
          <w:sz w:val="28"/>
          <w:szCs w:val="28"/>
          <w:lang w:val="uk-UA"/>
        </w:rPr>
        <w:t>які виступають від імені споживачів,</w:t>
      </w:r>
      <w:r w:rsidR="0096318A">
        <w:rPr>
          <w:i/>
          <w:sz w:val="28"/>
          <w:szCs w:val="28"/>
        </w:rPr>
        <w:t xml:space="preserve"> </w:t>
      </w:r>
      <w:r>
        <w:rPr>
          <w:i/>
          <w:sz w:val="28"/>
          <w:szCs w:val="28"/>
          <w:lang w:val="uk-UA"/>
        </w:rPr>
        <w:t>або безпосередньо споживачами</w:t>
      </w:r>
      <w:r w:rsidR="0096318A">
        <w:rPr>
          <w:i/>
          <w:sz w:val="28"/>
          <w:szCs w:val="28"/>
        </w:rPr>
        <w:t>. Аудит</w:t>
      </w:r>
      <w:r w:rsidR="008620C0">
        <w:rPr>
          <w:i/>
          <w:sz w:val="28"/>
          <w:szCs w:val="28"/>
          <w:lang w:val="uk-UA"/>
        </w:rPr>
        <w:t>и</w:t>
      </w:r>
      <w:r w:rsidR="0096318A">
        <w:rPr>
          <w:i/>
          <w:sz w:val="28"/>
          <w:szCs w:val="28"/>
        </w:rPr>
        <w:t xml:space="preserve"> треть</w:t>
      </w:r>
      <w:r w:rsidR="008620C0">
        <w:rPr>
          <w:i/>
          <w:sz w:val="28"/>
          <w:szCs w:val="28"/>
          <w:lang w:val="uk-UA"/>
        </w:rPr>
        <w:t>ою</w:t>
      </w:r>
      <w:r w:rsidR="0096318A">
        <w:rPr>
          <w:i/>
          <w:sz w:val="28"/>
          <w:szCs w:val="28"/>
        </w:rPr>
        <w:t xml:space="preserve"> стороно</w:t>
      </w:r>
      <w:r w:rsidR="008620C0">
        <w:rPr>
          <w:i/>
          <w:sz w:val="28"/>
          <w:szCs w:val="28"/>
          <w:lang w:val="uk-UA"/>
        </w:rPr>
        <w:t>ю</w:t>
      </w:r>
      <w:r w:rsidR="0096318A">
        <w:rPr>
          <w:i/>
          <w:sz w:val="28"/>
          <w:szCs w:val="28"/>
        </w:rPr>
        <w:t xml:space="preserve"> проводят</w:t>
      </w:r>
      <w:r w:rsidR="008620C0">
        <w:rPr>
          <w:i/>
          <w:sz w:val="28"/>
          <w:szCs w:val="28"/>
          <w:lang w:val="uk-UA"/>
        </w:rPr>
        <w:t>ь</w:t>
      </w:r>
      <w:r w:rsidR="0096318A">
        <w:rPr>
          <w:i/>
          <w:sz w:val="28"/>
          <w:szCs w:val="28"/>
        </w:rPr>
        <w:t>ся неза</w:t>
      </w:r>
      <w:r w:rsidR="008620C0">
        <w:rPr>
          <w:i/>
          <w:sz w:val="28"/>
          <w:szCs w:val="28"/>
          <w:lang w:val="uk-UA"/>
        </w:rPr>
        <w:t>лежни</w:t>
      </w:r>
      <w:r w:rsidR="0096318A">
        <w:rPr>
          <w:i/>
          <w:sz w:val="28"/>
          <w:szCs w:val="28"/>
        </w:rPr>
        <w:t>ми аудиторс</w:t>
      </w:r>
      <w:r w:rsidR="008620C0">
        <w:rPr>
          <w:i/>
          <w:sz w:val="28"/>
          <w:szCs w:val="28"/>
          <w:lang w:val="uk-UA"/>
        </w:rPr>
        <w:t>ь</w:t>
      </w:r>
      <w:r w:rsidR="0096318A">
        <w:rPr>
          <w:i/>
          <w:sz w:val="28"/>
          <w:szCs w:val="28"/>
        </w:rPr>
        <w:t xml:space="preserve">кими </w:t>
      </w:r>
      <w:r w:rsidR="00E9494B">
        <w:rPr>
          <w:i/>
          <w:sz w:val="28"/>
          <w:szCs w:val="28"/>
          <w:lang w:val="uk-UA"/>
        </w:rPr>
        <w:t>компан</w:t>
      </w:r>
      <w:r w:rsidR="008620C0">
        <w:rPr>
          <w:i/>
          <w:sz w:val="28"/>
          <w:szCs w:val="28"/>
          <w:lang w:val="uk-UA"/>
        </w:rPr>
        <w:t>і</w:t>
      </w:r>
      <w:r w:rsidR="0096318A">
        <w:rPr>
          <w:i/>
          <w:sz w:val="28"/>
          <w:szCs w:val="28"/>
        </w:rPr>
        <w:t>ями, напри</w:t>
      </w:r>
      <w:r w:rsidR="008620C0">
        <w:rPr>
          <w:i/>
          <w:sz w:val="28"/>
          <w:szCs w:val="28"/>
          <w:lang w:val="uk-UA"/>
        </w:rPr>
        <w:t>клад</w:t>
      </w:r>
      <w:r w:rsidR="0096318A">
        <w:rPr>
          <w:i/>
          <w:sz w:val="28"/>
          <w:szCs w:val="28"/>
        </w:rPr>
        <w:t xml:space="preserve">, </w:t>
      </w:r>
      <w:r w:rsidR="00E9494B">
        <w:rPr>
          <w:i/>
          <w:sz w:val="28"/>
          <w:szCs w:val="28"/>
          <w:lang w:val="uk-UA"/>
        </w:rPr>
        <w:t>таким</w:t>
      </w:r>
      <w:r w:rsidR="008620C0">
        <w:rPr>
          <w:i/>
          <w:sz w:val="28"/>
          <w:szCs w:val="28"/>
          <w:lang w:val="uk-UA"/>
        </w:rPr>
        <w:t xml:space="preserve">и, що </w:t>
      </w:r>
      <w:r w:rsidR="0096318A">
        <w:rPr>
          <w:i/>
          <w:sz w:val="28"/>
          <w:szCs w:val="28"/>
        </w:rPr>
        <w:t>проводя</w:t>
      </w:r>
      <w:r w:rsidR="008620C0">
        <w:rPr>
          <w:i/>
          <w:sz w:val="28"/>
          <w:szCs w:val="28"/>
          <w:lang w:val="uk-UA"/>
        </w:rPr>
        <w:t>ть</w:t>
      </w:r>
      <w:r w:rsidR="0096318A">
        <w:rPr>
          <w:i/>
          <w:sz w:val="28"/>
          <w:szCs w:val="28"/>
        </w:rPr>
        <w:t xml:space="preserve"> сертиф</w:t>
      </w:r>
      <w:r w:rsidR="008620C0">
        <w:rPr>
          <w:i/>
          <w:sz w:val="28"/>
          <w:szCs w:val="28"/>
          <w:lang w:val="uk-UA"/>
        </w:rPr>
        <w:t>і</w:t>
      </w:r>
      <w:r w:rsidR="0096318A">
        <w:rPr>
          <w:i/>
          <w:sz w:val="28"/>
          <w:szCs w:val="28"/>
        </w:rPr>
        <w:t>кац</w:t>
      </w:r>
      <w:r w:rsidR="008620C0">
        <w:rPr>
          <w:i/>
          <w:sz w:val="28"/>
          <w:szCs w:val="28"/>
          <w:lang w:val="uk-UA"/>
        </w:rPr>
        <w:t>і</w:t>
      </w:r>
      <w:r w:rsidR="0096318A">
        <w:rPr>
          <w:i/>
          <w:sz w:val="28"/>
          <w:szCs w:val="28"/>
        </w:rPr>
        <w:t>ю.</w:t>
      </w:r>
    </w:p>
    <w:p w:rsidR="00361800" w:rsidRPr="00C458FC" w:rsidRDefault="0096318A" w:rsidP="0096318A">
      <w:pPr>
        <w:spacing w:line="360" w:lineRule="auto"/>
        <w:jc w:val="both"/>
        <w:rPr>
          <w:i/>
          <w:sz w:val="28"/>
          <w:szCs w:val="28"/>
          <w:lang w:val="uk-UA"/>
        </w:rPr>
      </w:pPr>
      <w:r>
        <w:rPr>
          <w:i/>
          <w:sz w:val="28"/>
          <w:szCs w:val="28"/>
        </w:rPr>
        <w:t xml:space="preserve">        </w:t>
      </w:r>
      <w:r w:rsidR="00A63375">
        <w:rPr>
          <w:i/>
          <w:sz w:val="28"/>
          <w:szCs w:val="28"/>
          <w:lang w:val="uk-UA"/>
        </w:rPr>
        <w:t>Якщо</w:t>
      </w:r>
      <w:r>
        <w:rPr>
          <w:i/>
          <w:sz w:val="28"/>
          <w:szCs w:val="28"/>
        </w:rPr>
        <w:t xml:space="preserve"> дв</w:t>
      </w:r>
      <w:r w:rsidR="00A63375">
        <w:rPr>
          <w:i/>
          <w:sz w:val="28"/>
          <w:szCs w:val="28"/>
          <w:lang w:val="uk-UA"/>
        </w:rPr>
        <w:t>і</w:t>
      </w:r>
      <w:r>
        <w:rPr>
          <w:i/>
          <w:sz w:val="28"/>
          <w:szCs w:val="28"/>
        </w:rPr>
        <w:t xml:space="preserve"> </w:t>
      </w:r>
      <w:r w:rsidR="00A63375">
        <w:rPr>
          <w:i/>
          <w:sz w:val="28"/>
          <w:szCs w:val="28"/>
          <w:lang w:val="uk-UA"/>
        </w:rPr>
        <w:t>(або</w:t>
      </w:r>
      <w:r>
        <w:rPr>
          <w:i/>
          <w:sz w:val="28"/>
          <w:szCs w:val="28"/>
        </w:rPr>
        <w:t xml:space="preserve"> б</w:t>
      </w:r>
      <w:r w:rsidR="00A63375">
        <w:rPr>
          <w:i/>
          <w:sz w:val="28"/>
          <w:szCs w:val="28"/>
          <w:lang w:val="uk-UA"/>
        </w:rPr>
        <w:t>ільше)</w:t>
      </w:r>
      <w:r>
        <w:rPr>
          <w:i/>
          <w:sz w:val="28"/>
          <w:szCs w:val="28"/>
        </w:rPr>
        <w:t xml:space="preserve"> систем</w:t>
      </w:r>
      <w:r w:rsidR="00A63375">
        <w:rPr>
          <w:i/>
          <w:sz w:val="28"/>
          <w:szCs w:val="28"/>
          <w:lang w:val="uk-UA"/>
        </w:rPr>
        <w:t>и</w:t>
      </w:r>
      <w:r>
        <w:rPr>
          <w:i/>
          <w:sz w:val="28"/>
          <w:szCs w:val="28"/>
        </w:rPr>
        <w:t xml:space="preserve"> менеджмент</w:t>
      </w:r>
      <w:r w:rsidR="00A63375">
        <w:rPr>
          <w:i/>
          <w:sz w:val="28"/>
          <w:szCs w:val="28"/>
          <w:lang w:val="uk-UA"/>
        </w:rPr>
        <w:t>у</w:t>
      </w:r>
      <w:r>
        <w:rPr>
          <w:i/>
          <w:sz w:val="28"/>
          <w:szCs w:val="28"/>
        </w:rPr>
        <w:t xml:space="preserve"> </w:t>
      </w:r>
      <w:r w:rsidR="0096475C">
        <w:rPr>
          <w:i/>
          <w:sz w:val="28"/>
          <w:szCs w:val="28"/>
          <w:lang w:val="uk-UA"/>
        </w:rPr>
        <w:t xml:space="preserve">за </w:t>
      </w:r>
      <w:r>
        <w:rPr>
          <w:i/>
          <w:sz w:val="28"/>
          <w:szCs w:val="28"/>
        </w:rPr>
        <w:t>р</w:t>
      </w:r>
      <w:r w:rsidR="00A63375">
        <w:rPr>
          <w:i/>
          <w:sz w:val="28"/>
          <w:szCs w:val="28"/>
          <w:lang w:val="uk-UA"/>
        </w:rPr>
        <w:t>ізни</w:t>
      </w:r>
      <w:r w:rsidR="0096475C">
        <w:rPr>
          <w:i/>
          <w:sz w:val="28"/>
          <w:szCs w:val="28"/>
          <w:lang w:val="uk-UA"/>
        </w:rPr>
        <w:t>ми</w:t>
      </w:r>
      <w:r>
        <w:rPr>
          <w:i/>
          <w:sz w:val="28"/>
          <w:szCs w:val="28"/>
        </w:rPr>
        <w:t xml:space="preserve"> дисципл</w:t>
      </w:r>
      <w:r w:rsidR="00A63375">
        <w:rPr>
          <w:i/>
          <w:sz w:val="28"/>
          <w:szCs w:val="28"/>
          <w:lang w:val="uk-UA"/>
        </w:rPr>
        <w:t>і</w:t>
      </w:r>
      <w:r>
        <w:rPr>
          <w:i/>
          <w:sz w:val="28"/>
          <w:szCs w:val="28"/>
        </w:rPr>
        <w:t>н</w:t>
      </w:r>
      <w:r w:rsidR="0096475C">
        <w:rPr>
          <w:i/>
          <w:sz w:val="28"/>
          <w:szCs w:val="28"/>
          <w:lang w:val="uk-UA"/>
        </w:rPr>
        <w:t>ами</w:t>
      </w:r>
      <w:r>
        <w:rPr>
          <w:i/>
          <w:sz w:val="28"/>
          <w:szCs w:val="28"/>
        </w:rPr>
        <w:t xml:space="preserve"> (напри</w:t>
      </w:r>
      <w:r w:rsidR="00A63375">
        <w:rPr>
          <w:i/>
          <w:sz w:val="28"/>
          <w:szCs w:val="28"/>
          <w:lang w:val="uk-UA"/>
        </w:rPr>
        <w:t>клад</w:t>
      </w:r>
      <w:r>
        <w:rPr>
          <w:i/>
          <w:sz w:val="28"/>
          <w:szCs w:val="28"/>
        </w:rPr>
        <w:t xml:space="preserve">, </w:t>
      </w:r>
      <w:r w:rsidR="00A63375">
        <w:rPr>
          <w:i/>
          <w:sz w:val="28"/>
          <w:szCs w:val="28"/>
          <w:lang w:val="uk-UA"/>
        </w:rPr>
        <w:t>якості</w:t>
      </w:r>
      <w:r>
        <w:rPr>
          <w:i/>
          <w:sz w:val="28"/>
          <w:szCs w:val="28"/>
        </w:rPr>
        <w:t xml:space="preserve">, </w:t>
      </w:r>
      <w:r w:rsidR="00A63375">
        <w:rPr>
          <w:i/>
          <w:sz w:val="28"/>
          <w:szCs w:val="28"/>
          <w:lang w:val="uk-UA"/>
        </w:rPr>
        <w:t>навколишнього</w:t>
      </w:r>
      <w:r>
        <w:rPr>
          <w:i/>
          <w:sz w:val="28"/>
          <w:szCs w:val="28"/>
        </w:rPr>
        <w:t xml:space="preserve"> с</w:t>
      </w:r>
      <w:r w:rsidR="00A63375">
        <w:rPr>
          <w:i/>
          <w:sz w:val="28"/>
          <w:szCs w:val="28"/>
          <w:lang w:val="uk-UA"/>
        </w:rPr>
        <w:t>е</w:t>
      </w:r>
      <w:r>
        <w:rPr>
          <w:i/>
          <w:sz w:val="28"/>
          <w:szCs w:val="28"/>
        </w:rPr>
        <w:t>ред</w:t>
      </w:r>
      <w:r w:rsidR="00A63375">
        <w:rPr>
          <w:i/>
          <w:sz w:val="28"/>
          <w:szCs w:val="28"/>
          <w:lang w:val="uk-UA"/>
        </w:rPr>
        <w:t>овища</w:t>
      </w:r>
      <w:r>
        <w:rPr>
          <w:i/>
          <w:sz w:val="28"/>
          <w:szCs w:val="28"/>
        </w:rPr>
        <w:t>, профес</w:t>
      </w:r>
      <w:r w:rsidR="00A63375">
        <w:rPr>
          <w:i/>
          <w:sz w:val="28"/>
          <w:szCs w:val="28"/>
          <w:lang w:val="uk-UA"/>
        </w:rPr>
        <w:t>ій</w:t>
      </w:r>
      <w:r>
        <w:rPr>
          <w:i/>
          <w:sz w:val="28"/>
          <w:szCs w:val="28"/>
        </w:rPr>
        <w:t>ного здоров</w:t>
      </w:r>
      <w:r w:rsidR="00A63375">
        <w:rPr>
          <w:i/>
          <w:sz w:val="28"/>
          <w:szCs w:val="28"/>
          <w:lang w:val="uk-UA"/>
        </w:rPr>
        <w:t>’</w:t>
      </w:r>
      <w:r>
        <w:rPr>
          <w:i/>
          <w:sz w:val="28"/>
          <w:szCs w:val="28"/>
        </w:rPr>
        <w:t xml:space="preserve">я </w:t>
      </w:r>
      <w:r w:rsidR="00A63375">
        <w:rPr>
          <w:i/>
          <w:sz w:val="28"/>
          <w:szCs w:val="28"/>
          <w:lang w:val="uk-UA"/>
        </w:rPr>
        <w:t>та</w:t>
      </w:r>
      <w:r>
        <w:rPr>
          <w:i/>
          <w:sz w:val="28"/>
          <w:szCs w:val="28"/>
        </w:rPr>
        <w:t xml:space="preserve"> безп</w:t>
      </w:r>
      <w:r w:rsidR="00A63375">
        <w:rPr>
          <w:i/>
          <w:sz w:val="28"/>
          <w:szCs w:val="28"/>
          <w:lang w:val="uk-UA"/>
        </w:rPr>
        <w:t>ек</w:t>
      </w:r>
      <w:r>
        <w:rPr>
          <w:i/>
          <w:sz w:val="28"/>
          <w:szCs w:val="28"/>
        </w:rPr>
        <w:t xml:space="preserve">и) </w:t>
      </w:r>
      <w:r w:rsidR="00C458FC">
        <w:rPr>
          <w:i/>
          <w:sz w:val="28"/>
          <w:szCs w:val="28"/>
          <w:lang w:val="uk-UA"/>
        </w:rPr>
        <w:t>перевіряют</w:t>
      </w:r>
      <w:r w:rsidR="00A63375">
        <w:rPr>
          <w:i/>
          <w:sz w:val="28"/>
          <w:szCs w:val="28"/>
          <w:lang w:val="uk-UA"/>
        </w:rPr>
        <w:t>ь</w:t>
      </w:r>
      <w:r>
        <w:rPr>
          <w:i/>
          <w:sz w:val="28"/>
          <w:szCs w:val="28"/>
        </w:rPr>
        <w:t xml:space="preserve">ся </w:t>
      </w:r>
      <w:r w:rsidR="00A63375">
        <w:rPr>
          <w:i/>
          <w:sz w:val="28"/>
          <w:szCs w:val="28"/>
          <w:lang w:val="uk-UA"/>
        </w:rPr>
        <w:t>разом</w:t>
      </w:r>
      <w:r>
        <w:rPr>
          <w:i/>
          <w:sz w:val="28"/>
          <w:szCs w:val="28"/>
        </w:rPr>
        <w:t>, то так</w:t>
      </w:r>
      <w:r w:rsidR="00A63375">
        <w:rPr>
          <w:i/>
          <w:sz w:val="28"/>
          <w:szCs w:val="28"/>
          <w:lang w:val="uk-UA"/>
        </w:rPr>
        <w:t>и</w:t>
      </w:r>
      <w:r>
        <w:rPr>
          <w:i/>
          <w:sz w:val="28"/>
          <w:szCs w:val="28"/>
        </w:rPr>
        <w:t>й</w:t>
      </w:r>
      <w:r w:rsidR="0063623E">
        <w:rPr>
          <w:i/>
          <w:sz w:val="28"/>
          <w:szCs w:val="28"/>
        </w:rPr>
        <w:t xml:space="preserve"> аудит наз</w:t>
      </w:r>
      <w:r w:rsidR="00A63375">
        <w:rPr>
          <w:i/>
          <w:sz w:val="28"/>
          <w:szCs w:val="28"/>
          <w:lang w:val="uk-UA"/>
        </w:rPr>
        <w:t>и</w:t>
      </w:r>
      <w:r w:rsidR="0063623E">
        <w:rPr>
          <w:i/>
          <w:sz w:val="28"/>
          <w:szCs w:val="28"/>
        </w:rPr>
        <w:t>вают</w:t>
      </w:r>
      <w:r w:rsidR="00A63375">
        <w:rPr>
          <w:i/>
          <w:sz w:val="28"/>
          <w:szCs w:val="28"/>
          <w:lang w:val="uk-UA"/>
        </w:rPr>
        <w:t>ь</w:t>
      </w:r>
      <w:r w:rsidR="0063623E">
        <w:rPr>
          <w:i/>
          <w:sz w:val="28"/>
          <w:szCs w:val="28"/>
        </w:rPr>
        <w:t xml:space="preserve"> комб</w:t>
      </w:r>
      <w:r w:rsidR="00A63375">
        <w:rPr>
          <w:i/>
          <w:sz w:val="28"/>
          <w:szCs w:val="28"/>
          <w:lang w:val="uk-UA"/>
        </w:rPr>
        <w:t>і</w:t>
      </w:r>
      <w:r w:rsidR="0063623E">
        <w:rPr>
          <w:i/>
          <w:sz w:val="28"/>
          <w:szCs w:val="28"/>
        </w:rPr>
        <w:t>нован</w:t>
      </w:r>
      <w:r w:rsidR="00A63375">
        <w:rPr>
          <w:i/>
          <w:sz w:val="28"/>
          <w:szCs w:val="28"/>
          <w:lang w:val="uk-UA"/>
        </w:rPr>
        <w:t>и</w:t>
      </w:r>
      <w:r w:rsidR="0063623E">
        <w:rPr>
          <w:i/>
          <w:sz w:val="28"/>
          <w:szCs w:val="28"/>
        </w:rPr>
        <w:t>м</w:t>
      </w:r>
      <w:r>
        <w:rPr>
          <w:i/>
          <w:sz w:val="28"/>
          <w:szCs w:val="28"/>
        </w:rPr>
        <w:t>.</w:t>
      </w:r>
      <w:r w:rsidR="00281154">
        <w:rPr>
          <w:i/>
          <w:sz w:val="28"/>
          <w:szCs w:val="28"/>
          <w:lang w:val="uk-UA"/>
        </w:rPr>
        <w:t xml:space="preserve"> </w:t>
      </w:r>
      <w:r w:rsidR="00C458FC">
        <w:rPr>
          <w:i/>
          <w:sz w:val="28"/>
          <w:szCs w:val="28"/>
          <w:lang w:val="uk-UA"/>
        </w:rPr>
        <w:t>Якщо</w:t>
      </w:r>
      <w:r w:rsidRPr="00C458FC">
        <w:rPr>
          <w:i/>
          <w:sz w:val="28"/>
          <w:szCs w:val="28"/>
          <w:lang w:val="uk-UA"/>
        </w:rPr>
        <w:t xml:space="preserve"> дв</w:t>
      </w:r>
      <w:r w:rsidR="00C458FC">
        <w:rPr>
          <w:i/>
          <w:sz w:val="28"/>
          <w:szCs w:val="28"/>
          <w:lang w:val="uk-UA"/>
        </w:rPr>
        <w:t>і</w:t>
      </w:r>
      <w:r w:rsidRPr="00C458FC">
        <w:rPr>
          <w:i/>
          <w:sz w:val="28"/>
          <w:szCs w:val="28"/>
          <w:lang w:val="uk-UA"/>
        </w:rPr>
        <w:t xml:space="preserve"> </w:t>
      </w:r>
      <w:r w:rsidR="00C458FC">
        <w:rPr>
          <w:i/>
          <w:sz w:val="28"/>
          <w:szCs w:val="28"/>
          <w:lang w:val="uk-UA"/>
        </w:rPr>
        <w:t>(або</w:t>
      </w:r>
      <w:r w:rsidRPr="00C458FC">
        <w:rPr>
          <w:i/>
          <w:sz w:val="28"/>
          <w:szCs w:val="28"/>
          <w:lang w:val="uk-UA"/>
        </w:rPr>
        <w:t xml:space="preserve"> б</w:t>
      </w:r>
      <w:r w:rsidR="00C458FC">
        <w:rPr>
          <w:i/>
          <w:sz w:val="28"/>
          <w:szCs w:val="28"/>
          <w:lang w:val="uk-UA"/>
        </w:rPr>
        <w:t>і</w:t>
      </w:r>
      <w:r w:rsidRPr="00C458FC">
        <w:rPr>
          <w:i/>
          <w:sz w:val="28"/>
          <w:szCs w:val="28"/>
          <w:lang w:val="uk-UA"/>
        </w:rPr>
        <w:t>л</w:t>
      </w:r>
      <w:r w:rsidR="00C458FC">
        <w:rPr>
          <w:i/>
          <w:sz w:val="28"/>
          <w:szCs w:val="28"/>
          <w:lang w:val="uk-UA"/>
        </w:rPr>
        <w:t>ьше)</w:t>
      </w:r>
      <w:r w:rsidRPr="00C458FC">
        <w:rPr>
          <w:i/>
          <w:sz w:val="28"/>
          <w:szCs w:val="28"/>
          <w:lang w:val="uk-UA"/>
        </w:rPr>
        <w:t xml:space="preserve"> аудиторс</w:t>
      </w:r>
      <w:r w:rsidR="00C458FC">
        <w:rPr>
          <w:i/>
          <w:sz w:val="28"/>
          <w:szCs w:val="28"/>
          <w:lang w:val="uk-UA"/>
        </w:rPr>
        <w:t>ь</w:t>
      </w:r>
      <w:r w:rsidRPr="00C458FC">
        <w:rPr>
          <w:i/>
          <w:sz w:val="28"/>
          <w:szCs w:val="28"/>
          <w:lang w:val="uk-UA"/>
        </w:rPr>
        <w:t>к</w:t>
      </w:r>
      <w:r w:rsidR="00C458FC">
        <w:rPr>
          <w:i/>
          <w:sz w:val="28"/>
          <w:szCs w:val="28"/>
          <w:lang w:val="uk-UA"/>
        </w:rPr>
        <w:t>і</w:t>
      </w:r>
      <w:r w:rsidRPr="00C458FC">
        <w:rPr>
          <w:i/>
          <w:sz w:val="28"/>
          <w:szCs w:val="28"/>
          <w:lang w:val="uk-UA"/>
        </w:rPr>
        <w:t xml:space="preserve"> </w:t>
      </w:r>
      <w:r w:rsidR="00E9494B">
        <w:rPr>
          <w:i/>
          <w:sz w:val="28"/>
          <w:szCs w:val="28"/>
          <w:lang w:val="uk-UA"/>
        </w:rPr>
        <w:t>компанії</w:t>
      </w:r>
      <w:r w:rsidRPr="00C458FC">
        <w:rPr>
          <w:i/>
          <w:sz w:val="28"/>
          <w:szCs w:val="28"/>
          <w:lang w:val="uk-UA"/>
        </w:rPr>
        <w:t xml:space="preserve"> об</w:t>
      </w:r>
      <w:r w:rsidR="00C458FC">
        <w:rPr>
          <w:i/>
          <w:sz w:val="28"/>
          <w:szCs w:val="28"/>
          <w:lang w:val="uk-UA"/>
        </w:rPr>
        <w:t>’є</w:t>
      </w:r>
      <w:r w:rsidRPr="00C458FC">
        <w:rPr>
          <w:i/>
          <w:sz w:val="28"/>
          <w:szCs w:val="28"/>
          <w:lang w:val="uk-UA"/>
        </w:rPr>
        <w:t>дн</w:t>
      </w:r>
      <w:r w:rsidR="00C458FC">
        <w:rPr>
          <w:i/>
          <w:sz w:val="28"/>
          <w:szCs w:val="28"/>
          <w:lang w:val="uk-UA"/>
        </w:rPr>
        <w:t>у</w:t>
      </w:r>
      <w:r w:rsidRPr="00C458FC">
        <w:rPr>
          <w:i/>
          <w:sz w:val="28"/>
          <w:szCs w:val="28"/>
          <w:lang w:val="uk-UA"/>
        </w:rPr>
        <w:t>ют</w:t>
      </w:r>
      <w:r w:rsidR="00C458FC">
        <w:rPr>
          <w:i/>
          <w:sz w:val="28"/>
          <w:szCs w:val="28"/>
          <w:lang w:val="uk-UA"/>
        </w:rPr>
        <w:t>ь</w:t>
      </w:r>
      <w:r w:rsidRPr="00C458FC">
        <w:rPr>
          <w:i/>
          <w:sz w:val="28"/>
          <w:szCs w:val="28"/>
          <w:lang w:val="uk-UA"/>
        </w:rPr>
        <w:t>ся для одн</w:t>
      </w:r>
      <w:r w:rsidR="00C458FC">
        <w:rPr>
          <w:i/>
          <w:sz w:val="28"/>
          <w:szCs w:val="28"/>
          <w:lang w:val="uk-UA"/>
        </w:rPr>
        <w:t>ієї</w:t>
      </w:r>
      <w:r w:rsidRPr="00C458FC">
        <w:rPr>
          <w:i/>
          <w:sz w:val="28"/>
          <w:szCs w:val="28"/>
          <w:lang w:val="uk-UA"/>
        </w:rPr>
        <w:t xml:space="preserve"> о</w:t>
      </w:r>
      <w:r w:rsidR="00C458FC">
        <w:rPr>
          <w:i/>
          <w:sz w:val="28"/>
          <w:szCs w:val="28"/>
          <w:lang w:val="uk-UA"/>
        </w:rPr>
        <w:t>рганізації</w:t>
      </w:r>
      <w:r w:rsidRPr="00C458FC">
        <w:rPr>
          <w:i/>
          <w:sz w:val="28"/>
          <w:szCs w:val="28"/>
          <w:lang w:val="uk-UA"/>
        </w:rPr>
        <w:t xml:space="preserve">, </w:t>
      </w:r>
      <w:r w:rsidR="00E9494B">
        <w:rPr>
          <w:i/>
          <w:sz w:val="28"/>
          <w:szCs w:val="28"/>
          <w:lang w:val="uk-UA"/>
        </w:rPr>
        <w:t>то такий аудит</w:t>
      </w:r>
      <w:r w:rsidRPr="00C458FC">
        <w:rPr>
          <w:i/>
          <w:sz w:val="28"/>
          <w:szCs w:val="28"/>
          <w:lang w:val="uk-UA"/>
        </w:rPr>
        <w:t xml:space="preserve"> звет</w:t>
      </w:r>
      <w:r w:rsidR="00C458FC">
        <w:rPr>
          <w:i/>
          <w:sz w:val="28"/>
          <w:szCs w:val="28"/>
          <w:lang w:val="uk-UA"/>
        </w:rPr>
        <w:t>ь</w:t>
      </w:r>
      <w:r w:rsidRPr="00C458FC">
        <w:rPr>
          <w:i/>
          <w:sz w:val="28"/>
          <w:szCs w:val="28"/>
          <w:lang w:val="uk-UA"/>
        </w:rPr>
        <w:t>ся с</w:t>
      </w:r>
      <w:r w:rsidR="00C458FC">
        <w:rPr>
          <w:i/>
          <w:sz w:val="28"/>
          <w:szCs w:val="28"/>
          <w:lang w:val="uk-UA"/>
        </w:rPr>
        <w:t>умісни</w:t>
      </w:r>
      <w:r w:rsidR="00E9494B">
        <w:rPr>
          <w:i/>
          <w:sz w:val="28"/>
          <w:szCs w:val="28"/>
          <w:lang w:val="uk-UA"/>
        </w:rPr>
        <w:t>м</w:t>
      </w:r>
      <w:r w:rsidRPr="00C458FC">
        <w:rPr>
          <w:i/>
          <w:sz w:val="28"/>
          <w:szCs w:val="28"/>
          <w:lang w:val="uk-UA"/>
        </w:rPr>
        <w:t>.</w:t>
      </w:r>
    </w:p>
    <w:p w:rsidR="0063623E" w:rsidRDefault="0063623E" w:rsidP="00281154">
      <w:pPr>
        <w:spacing w:line="120" w:lineRule="auto"/>
        <w:jc w:val="both"/>
        <w:rPr>
          <w:i/>
          <w:sz w:val="28"/>
          <w:szCs w:val="28"/>
          <w:lang w:val="uk-UA"/>
        </w:rPr>
      </w:pPr>
    </w:p>
    <w:p w:rsidR="0063623E" w:rsidRPr="0063623E" w:rsidRDefault="0063623E" w:rsidP="00281154">
      <w:pPr>
        <w:spacing w:line="120" w:lineRule="auto"/>
        <w:jc w:val="both"/>
        <w:rPr>
          <w:i/>
          <w:sz w:val="28"/>
          <w:szCs w:val="28"/>
          <w:lang w:val="uk-UA"/>
        </w:rPr>
      </w:pPr>
    </w:p>
    <w:p w:rsidR="0096318A" w:rsidRPr="00110073" w:rsidRDefault="00523EB6" w:rsidP="0096318A">
      <w:pPr>
        <w:spacing w:line="360" w:lineRule="auto"/>
        <w:jc w:val="center"/>
        <w:rPr>
          <w:b/>
          <w:i/>
          <w:sz w:val="28"/>
          <w:szCs w:val="28"/>
          <w:lang w:val="uk-UA"/>
        </w:rPr>
      </w:pPr>
      <w:r>
        <w:rPr>
          <w:b/>
          <w:i/>
          <w:sz w:val="28"/>
          <w:szCs w:val="28"/>
          <w:lang w:val="uk-UA"/>
        </w:rPr>
        <w:t>З</w:t>
      </w:r>
      <w:r w:rsidR="0096318A" w:rsidRPr="00110073">
        <w:rPr>
          <w:b/>
          <w:i/>
          <w:sz w:val="28"/>
          <w:szCs w:val="28"/>
          <w:lang w:val="uk-UA"/>
        </w:rPr>
        <w:t>в</w:t>
      </w:r>
      <w:r>
        <w:rPr>
          <w:b/>
          <w:i/>
          <w:sz w:val="28"/>
          <w:szCs w:val="28"/>
          <w:lang w:val="uk-UA"/>
        </w:rPr>
        <w:t>’</w:t>
      </w:r>
      <w:r w:rsidR="0096318A" w:rsidRPr="00110073">
        <w:rPr>
          <w:b/>
          <w:i/>
          <w:sz w:val="28"/>
          <w:szCs w:val="28"/>
          <w:lang w:val="uk-UA"/>
        </w:rPr>
        <w:t>яз</w:t>
      </w:r>
      <w:r>
        <w:rPr>
          <w:b/>
          <w:i/>
          <w:sz w:val="28"/>
          <w:szCs w:val="28"/>
          <w:lang w:val="uk-UA"/>
        </w:rPr>
        <w:t>ок</w:t>
      </w:r>
      <w:r w:rsidR="0096318A" w:rsidRPr="00110073">
        <w:rPr>
          <w:b/>
          <w:i/>
          <w:sz w:val="28"/>
          <w:szCs w:val="28"/>
          <w:lang w:val="uk-UA"/>
        </w:rPr>
        <w:t xml:space="preserve"> </w:t>
      </w:r>
      <w:r>
        <w:rPr>
          <w:b/>
          <w:i/>
          <w:sz w:val="28"/>
          <w:szCs w:val="28"/>
          <w:lang w:val="uk-UA"/>
        </w:rPr>
        <w:t>з</w:t>
      </w:r>
      <w:r w:rsidR="0096318A" w:rsidRPr="00110073">
        <w:rPr>
          <w:b/>
          <w:i/>
          <w:sz w:val="28"/>
          <w:szCs w:val="28"/>
          <w:lang w:val="uk-UA"/>
        </w:rPr>
        <w:t xml:space="preserve"> </w:t>
      </w:r>
      <w:r>
        <w:rPr>
          <w:b/>
          <w:i/>
          <w:sz w:val="28"/>
          <w:szCs w:val="28"/>
          <w:lang w:val="uk-UA"/>
        </w:rPr>
        <w:t>іншими</w:t>
      </w:r>
      <w:r w:rsidR="0096318A" w:rsidRPr="00110073">
        <w:rPr>
          <w:b/>
          <w:i/>
          <w:sz w:val="28"/>
          <w:szCs w:val="28"/>
          <w:lang w:val="uk-UA"/>
        </w:rPr>
        <w:t xml:space="preserve"> стандартами </w:t>
      </w:r>
      <w:r w:rsidR="0096318A">
        <w:rPr>
          <w:b/>
          <w:i/>
          <w:sz w:val="28"/>
          <w:szCs w:val="28"/>
        </w:rPr>
        <w:t>ISO</w:t>
      </w:r>
    </w:p>
    <w:p w:rsidR="0096318A" w:rsidRPr="00110073" w:rsidRDefault="0096318A" w:rsidP="0096318A">
      <w:pPr>
        <w:spacing w:line="360" w:lineRule="auto"/>
        <w:jc w:val="both"/>
        <w:rPr>
          <w:i/>
          <w:sz w:val="28"/>
          <w:szCs w:val="28"/>
          <w:lang w:val="uk-UA"/>
        </w:rPr>
      </w:pPr>
      <w:r w:rsidRPr="00110073">
        <w:rPr>
          <w:i/>
          <w:sz w:val="28"/>
          <w:szCs w:val="28"/>
          <w:lang w:val="uk-UA"/>
        </w:rPr>
        <w:t xml:space="preserve">        </w:t>
      </w:r>
      <w:r w:rsidR="00032D5C">
        <w:rPr>
          <w:i/>
          <w:sz w:val="28"/>
          <w:szCs w:val="28"/>
          <w:lang w:val="uk-UA"/>
        </w:rPr>
        <w:t>Оскільки</w:t>
      </w:r>
      <w:r w:rsidRPr="00110073">
        <w:rPr>
          <w:i/>
          <w:sz w:val="28"/>
          <w:szCs w:val="28"/>
          <w:lang w:val="uk-UA"/>
        </w:rPr>
        <w:t xml:space="preserve"> стандарт </w:t>
      </w:r>
      <w:r>
        <w:rPr>
          <w:i/>
          <w:sz w:val="28"/>
          <w:szCs w:val="28"/>
        </w:rPr>
        <w:t>ISO</w:t>
      </w:r>
      <w:r w:rsidRPr="00110073">
        <w:rPr>
          <w:i/>
          <w:sz w:val="28"/>
          <w:szCs w:val="28"/>
          <w:lang w:val="uk-UA"/>
        </w:rPr>
        <w:t xml:space="preserve"> 19011 </w:t>
      </w:r>
      <w:r w:rsidR="00032D5C">
        <w:rPr>
          <w:i/>
          <w:sz w:val="28"/>
          <w:szCs w:val="28"/>
          <w:lang w:val="uk-UA"/>
        </w:rPr>
        <w:t>надає</w:t>
      </w:r>
      <w:r w:rsidRPr="00110073">
        <w:rPr>
          <w:i/>
          <w:sz w:val="28"/>
          <w:szCs w:val="28"/>
          <w:lang w:val="uk-UA"/>
        </w:rPr>
        <w:t xml:space="preserve"> </w:t>
      </w:r>
      <w:r w:rsidR="00032D5C">
        <w:rPr>
          <w:i/>
          <w:sz w:val="28"/>
          <w:szCs w:val="28"/>
          <w:lang w:val="uk-UA"/>
        </w:rPr>
        <w:t>керівні</w:t>
      </w:r>
      <w:r w:rsidRPr="00110073">
        <w:rPr>
          <w:i/>
          <w:sz w:val="28"/>
          <w:szCs w:val="28"/>
          <w:lang w:val="uk-UA"/>
        </w:rPr>
        <w:t xml:space="preserve"> </w:t>
      </w:r>
      <w:r w:rsidR="00032D5C">
        <w:rPr>
          <w:i/>
          <w:sz w:val="28"/>
          <w:szCs w:val="28"/>
          <w:lang w:val="uk-UA"/>
        </w:rPr>
        <w:t>вказівки</w:t>
      </w:r>
      <w:r w:rsidRPr="00110073">
        <w:rPr>
          <w:i/>
          <w:sz w:val="28"/>
          <w:szCs w:val="28"/>
          <w:lang w:val="uk-UA"/>
        </w:rPr>
        <w:t xml:space="preserve"> </w:t>
      </w:r>
      <w:r w:rsidR="00032D5C">
        <w:rPr>
          <w:i/>
          <w:sz w:val="28"/>
          <w:szCs w:val="28"/>
          <w:lang w:val="uk-UA"/>
        </w:rPr>
        <w:t>з</w:t>
      </w:r>
      <w:r w:rsidRPr="00110073">
        <w:rPr>
          <w:i/>
          <w:sz w:val="28"/>
          <w:szCs w:val="28"/>
          <w:lang w:val="uk-UA"/>
        </w:rPr>
        <w:t xml:space="preserve"> аудиту систем менеджмент</w:t>
      </w:r>
      <w:r w:rsidR="00032D5C">
        <w:rPr>
          <w:i/>
          <w:sz w:val="28"/>
          <w:szCs w:val="28"/>
          <w:lang w:val="uk-UA"/>
        </w:rPr>
        <w:t>у</w:t>
      </w:r>
      <w:r w:rsidRPr="00110073">
        <w:rPr>
          <w:i/>
          <w:sz w:val="28"/>
          <w:szCs w:val="28"/>
          <w:lang w:val="uk-UA"/>
        </w:rPr>
        <w:t xml:space="preserve">, то </w:t>
      </w:r>
      <w:r w:rsidR="00032D5C">
        <w:rPr>
          <w:i/>
          <w:sz w:val="28"/>
          <w:szCs w:val="28"/>
          <w:lang w:val="uk-UA"/>
        </w:rPr>
        <w:t>він</w:t>
      </w:r>
      <w:r w:rsidRPr="00110073">
        <w:rPr>
          <w:i/>
          <w:sz w:val="28"/>
          <w:szCs w:val="28"/>
          <w:lang w:val="uk-UA"/>
        </w:rPr>
        <w:t xml:space="preserve"> зв</w:t>
      </w:r>
      <w:r w:rsidR="00032D5C">
        <w:rPr>
          <w:i/>
          <w:sz w:val="28"/>
          <w:szCs w:val="28"/>
          <w:lang w:val="uk-UA"/>
        </w:rPr>
        <w:t>’</w:t>
      </w:r>
      <w:r w:rsidRPr="00110073">
        <w:rPr>
          <w:i/>
          <w:sz w:val="28"/>
          <w:szCs w:val="28"/>
          <w:lang w:val="uk-UA"/>
        </w:rPr>
        <w:t xml:space="preserve">язан </w:t>
      </w:r>
      <w:r w:rsidR="00032D5C">
        <w:rPr>
          <w:i/>
          <w:sz w:val="28"/>
          <w:szCs w:val="28"/>
          <w:lang w:val="uk-UA"/>
        </w:rPr>
        <w:t>з</w:t>
      </w:r>
      <w:r w:rsidRPr="00110073">
        <w:rPr>
          <w:i/>
          <w:sz w:val="28"/>
          <w:szCs w:val="28"/>
          <w:lang w:val="uk-UA"/>
        </w:rPr>
        <w:t xml:space="preserve"> </w:t>
      </w:r>
      <w:r w:rsidR="00032D5C">
        <w:rPr>
          <w:i/>
          <w:sz w:val="28"/>
          <w:szCs w:val="28"/>
          <w:lang w:val="uk-UA"/>
        </w:rPr>
        <w:t>у</w:t>
      </w:r>
      <w:r w:rsidRPr="00110073">
        <w:rPr>
          <w:i/>
          <w:sz w:val="28"/>
          <w:szCs w:val="28"/>
          <w:lang w:val="uk-UA"/>
        </w:rPr>
        <w:t>с</w:t>
      </w:r>
      <w:r w:rsidR="00032D5C">
        <w:rPr>
          <w:i/>
          <w:sz w:val="28"/>
          <w:szCs w:val="28"/>
          <w:lang w:val="uk-UA"/>
        </w:rPr>
        <w:t>і</w:t>
      </w:r>
      <w:r w:rsidRPr="00110073">
        <w:rPr>
          <w:i/>
          <w:sz w:val="28"/>
          <w:szCs w:val="28"/>
          <w:lang w:val="uk-UA"/>
        </w:rPr>
        <w:t>м</w:t>
      </w:r>
      <w:r w:rsidR="00032D5C">
        <w:rPr>
          <w:i/>
          <w:sz w:val="28"/>
          <w:szCs w:val="28"/>
          <w:lang w:val="uk-UA"/>
        </w:rPr>
        <w:t>а</w:t>
      </w:r>
      <w:r w:rsidRPr="00110073">
        <w:rPr>
          <w:i/>
          <w:sz w:val="28"/>
          <w:szCs w:val="28"/>
          <w:lang w:val="uk-UA"/>
        </w:rPr>
        <w:t xml:space="preserve"> м</w:t>
      </w:r>
      <w:r w:rsidR="00032D5C">
        <w:rPr>
          <w:i/>
          <w:sz w:val="28"/>
          <w:szCs w:val="28"/>
          <w:lang w:val="uk-UA"/>
        </w:rPr>
        <w:t>і</w:t>
      </w:r>
      <w:r w:rsidRPr="00110073">
        <w:rPr>
          <w:i/>
          <w:sz w:val="28"/>
          <w:szCs w:val="28"/>
          <w:lang w:val="uk-UA"/>
        </w:rPr>
        <w:t>жнародн</w:t>
      </w:r>
      <w:r w:rsidR="00032D5C">
        <w:rPr>
          <w:i/>
          <w:sz w:val="28"/>
          <w:szCs w:val="28"/>
          <w:lang w:val="uk-UA"/>
        </w:rPr>
        <w:t>и</w:t>
      </w:r>
      <w:r w:rsidRPr="00110073">
        <w:rPr>
          <w:i/>
          <w:sz w:val="28"/>
          <w:szCs w:val="28"/>
          <w:lang w:val="uk-UA"/>
        </w:rPr>
        <w:t xml:space="preserve">ми стандартами, </w:t>
      </w:r>
      <w:r w:rsidR="00032D5C">
        <w:rPr>
          <w:i/>
          <w:sz w:val="28"/>
          <w:szCs w:val="28"/>
          <w:lang w:val="uk-UA"/>
        </w:rPr>
        <w:t xml:space="preserve">які </w:t>
      </w:r>
      <w:r w:rsidR="00032D5C">
        <w:rPr>
          <w:i/>
          <w:sz w:val="28"/>
          <w:szCs w:val="28"/>
          <w:lang w:val="uk-UA"/>
        </w:rPr>
        <w:lastRenderedPageBreak/>
        <w:t>в</w:t>
      </w:r>
      <w:r w:rsidRPr="00110073">
        <w:rPr>
          <w:i/>
          <w:sz w:val="28"/>
          <w:szCs w:val="28"/>
          <w:lang w:val="uk-UA"/>
        </w:rPr>
        <w:t>стан</w:t>
      </w:r>
      <w:r w:rsidR="00032D5C">
        <w:rPr>
          <w:i/>
          <w:sz w:val="28"/>
          <w:szCs w:val="28"/>
          <w:lang w:val="uk-UA"/>
        </w:rPr>
        <w:t>овлюють</w:t>
      </w:r>
      <w:r w:rsidRPr="00110073">
        <w:rPr>
          <w:i/>
          <w:sz w:val="28"/>
          <w:szCs w:val="28"/>
          <w:lang w:val="uk-UA"/>
        </w:rPr>
        <w:t xml:space="preserve"> </w:t>
      </w:r>
      <w:r w:rsidR="00032D5C">
        <w:rPr>
          <w:i/>
          <w:sz w:val="28"/>
          <w:szCs w:val="28"/>
          <w:lang w:val="uk-UA"/>
        </w:rPr>
        <w:t>вимоги до</w:t>
      </w:r>
      <w:r w:rsidRPr="00110073">
        <w:rPr>
          <w:i/>
          <w:sz w:val="28"/>
          <w:szCs w:val="28"/>
          <w:lang w:val="uk-UA"/>
        </w:rPr>
        <w:t xml:space="preserve"> </w:t>
      </w:r>
      <w:r w:rsidR="00032D5C">
        <w:rPr>
          <w:i/>
          <w:sz w:val="28"/>
          <w:szCs w:val="28"/>
          <w:lang w:val="uk-UA"/>
        </w:rPr>
        <w:t>цих</w:t>
      </w:r>
      <w:r w:rsidRPr="00110073">
        <w:rPr>
          <w:i/>
          <w:sz w:val="28"/>
          <w:szCs w:val="28"/>
          <w:lang w:val="uk-UA"/>
        </w:rPr>
        <w:t xml:space="preserve"> систем. Стандарт</w:t>
      </w:r>
      <w:r w:rsidR="009A159C">
        <w:rPr>
          <w:i/>
          <w:sz w:val="28"/>
          <w:szCs w:val="28"/>
          <w:lang w:val="uk-UA"/>
        </w:rPr>
        <w:t xml:space="preserve"> </w:t>
      </w:r>
      <w:r w:rsidRPr="00110073">
        <w:rPr>
          <w:i/>
          <w:sz w:val="28"/>
          <w:szCs w:val="28"/>
          <w:lang w:val="uk-UA"/>
        </w:rPr>
        <w:t>п</w:t>
      </w:r>
      <w:r w:rsidR="00032D5C">
        <w:rPr>
          <w:i/>
          <w:sz w:val="28"/>
          <w:szCs w:val="28"/>
          <w:lang w:val="uk-UA"/>
        </w:rPr>
        <w:t>е</w:t>
      </w:r>
      <w:r w:rsidRPr="00110073">
        <w:rPr>
          <w:i/>
          <w:sz w:val="28"/>
          <w:szCs w:val="28"/>
          <w:lang w:val="uk-UA"/>
        </w:rPr>
        <w:t>ред</w:t>
      </w:r>
      <w:r w:rsidR="00032D5C">
        <w:rPr>
          <w:i/>
          <w:sz w:val="28"/>
          <w:szCs w:val="28"/>
          <w:lang w:val="uk-UA"/>
        </w:rPr>
        <w:t>бачає</w:t>
      </w:r>
      <w:r w:rsidRPr="00110073">
        <w:rPr>
          <w:i/>
          <w:sz w:val="28"/>
          <w:szCs w:val="28"/>
          <w:lang w:val="uk-UA"/>
        </w:rPr>
        <w:t xml:space="preserve">, </w:t>
      </w:r>
      <w:r w:rsidR="00032D5C">
        <w:rPr>
          <w:i/>
          <w:sz w:val="28"/>
          <w:szCs w:val="28"/>
          <w:lang w:val="uk-UA"/>
        </w:rPr>
        <w:t>щ</w:t>
      </w:r>
      <w:r w:rsidRPr="00110073">
        <w:rPr>
          <w:i/>
          <w:sz w:val="28"/>
          <w:szCs w:val="28"/>
          <w:lang w:val="uk-UA"/>
        </w:rPr>
        <w:t xml:space="preserve">о </w:t>
      </w:r>
      <w:r w:rsidR="00032D5C">
        <w:rPr>
          <w:i/>
          <w:sz w:val="28"/>
          <w:szCs w:val="28"/>
          <w:lang w:val="uk-UA"/>
        </w:rPr>
        <w:t>йо</w:t>
      </w:r>
      <w:r w:rsidRPr="00110073">
        <w:rPr>
          <w:i/>
          <w:sz w:val="28"/>
          <w:szCs w:val="28"/>
          <w:lang w:val="uk-UA"/>
        </w:rPr>
        <w:t>го будут</w:t>
      </w:r>
      <w:r w:rsidR="00032D5C">
        <w:rPr>
          <w:i/>
          <w:sz w:val="28"/>
          <w:szCs w:val="28"/>
          <w:lang w:val="uk-UA"/>
        </w:rPr>
        <w:t>ь</w:t>
      </w:r>
      <w:r w:rsidRPr="00110073">
        <w:rPr>
          <w:i/>
          <w:sz w:val="28"/>
          <w:szCs w:val="28"/>
          <w:lang w:val="uk-UA"/>
        </w:rPr>
        <w:t xml:space="preserve"> </w:t>
      </w:r>
      <w:r w:rsidR="00032D5C">
        <w:rPr>
          <w:i/>
          <w:sz w:val="28"/>
          <w:szCs w:val="28"/>
          <w:lang w:val="uk-UA"/>
        </w:rPr>
        <w:t>використовувати</w:t>
      </w:r>
      <w:r w:rsidRPr="00110073">
        <w:rPr>
          <w:i/>
          <w:sz w:val="28"/>
          <w:szCs w:val="28"/>
          <w:lang w:val="uk-UA"/>
        </w:rPr>
        <w:t xml:space="preserve"> внутр</w:t>
      </w:r>
      <w:r w:rsidR="00032D5C">
        <w:rPr>
          <w:i/>
          <w:sz w:val="28"/>
          <w:szCs w:val="28"/>
          <w:lang w:val="uk-UA"/>
        </w:rPr>
        <w:t>ішні</w:t>
      </w:r>
      <w:r w:rsidRPr="00110073">
        <w:rPr>
          <w:i/>
          <w:sz w:val="28"/>
          <w:szCs w:val="28"/>
          <w:lang w:val="uk-UA"/>
        </w:rPr>
        <w:t xml:space="preserve"> аудитор</w:t>
      </w:r>
      <w:r w:rsidR="00032D5C">
        <w:rPr>
          <w:i/>
          <w:sz w:val="28"/>
          <w:szCs w:val="28"/>
          <w:lang w:val="uk-UA"/>
        </w:rPr>
        <w:t>и</w:t>
      </w:r>
      <w:r w:rsidRPr="00110073">
        <w:rPr>
          <w:i/>
          <w:sz w:val="28"/>
          <w:szCs w:val="28"/>
          <w:lang w:val="uk-UA"/>
        </w:rPr>
        <w:t xml:space="preserve"> </w:t>
      </w:r>
      <w:r w:rsidR="00032D5C">
        <w:rPr>
          <w:i/>
          <w:sz w:val="28"/>
          <w:szCs w:val="28"/>
          <w:lang w:val="uk-UA"/>
        </w:rPr>
        <w:t>наступних</w:t>
      </w:r>
      <w:r w:rsidRPr="00110073">
        <w:rPr>
          <w:i/>
          <w:sz w:val="28"/>
          <w:szCs w:val="28"/>
          <w:lang w:val="uk-UA"/>
        </w:rPr>
        <w:t xml:space="preserve"> систем менеджмент</w:t>
      </w:r>
      <w:r w:rsidR="00032D5C">
        <w:rPr>
          <w:i/>
          <w:sz w:val="28"/>
          <w:szCs w:val="28"/>
          <w:lang w:val="uk-UA"/>
        </w:rPr>
        <w:t>у</w:t>
      </w:r>
      <w:r w:rsidRPr="00110073">
        <w:rPr>
          <w:i/>
          <w:sz w:val="28"/>
          <w:szCs w:val="28"/>
          <w:lang w:val="uk-UA"/>
        </w:rPr>
        <w:t xml:space="preserve">: </w:t>
      </w:r>
      <w:r>
        <w:rPr>
          <w:i/>
          <w:sz w:val="28"/>
          <w:szCs w:val="28"/>
        </w:rPr>
        <w:t>ISO</w:t>
      </w:r>
      <w:r w:rsidRPr="00110073">
        <w:rPr>
          <w:i/>
          <w:sz w:val="28"/>
          <w:szCs w:val="28"/>
          <w:lang w:val="uk-UA"/>
        </w:rPr>
        <w:t xml:space="preserve"> 9001– систем</w:t>
      </w:r>
      <w:r w:rsidR="00032D5C">
        <w:rPr>
          <w:i/>
          <w:sz w:val="28"/>
          <w:szCs w:val="28"/>
          <w:lang w:val="uk-UA"/>
        </w:rPr>
        <w:t>и</w:t>
      </w:r>
      <w:r w:rsidRPr="00110073">
        <w:rPr>
          <w:i/>
          <w:sz w:val="28"/>
          <w:szCs w:val="28"/>
          <w:lang w:val="uk-UA"/>
        </w:rPr>
        <w:t xml:space="preserve"> менеджмент</w:t>
      </w:r>
      <w:r w:rsidR="00032D5C">
        <w:rPr>
          <w:i/>
          <w:sz w:val="28"/>
          <w:szCs w:val="28"/>
          <w:lang w:val="uk-UA"/>
        </w:rPr>
        <w:t>у</w:t>
      </w:r>
      <w:r w:rsidRPr="00110073">
        <w:rPr>
          <w:i/>
          <w:sz w:val="28"/>
          <w:szCs w:val="28"/>
          <w:lang w:val="uk-UA"/>
        </w:rPr>
        <w:t xml:space="preserve"> </w:t>
      </w:r>
      <w:r w:rsidR="00032D5C">
        <w:rPr>
          <w:i/>
          <w:sz w:val="28"/>
          <w:szCs w:val="28"/>
          <w:lang w:val="uk-UA"/>
        </w:rPr>
        <w:t>якості</w:t>
      </w:r>
      <w:r w:rsidRPr="00110073">
        <w:rPr>
          <w:i/>
          <w:sz w:val="28"/>
          <w:szCs w:val="28"/>
          <w:lang w:val="uk-UA"/>
        </w:rPr>
        <w:t xml:space="preserve">; </w:t>
      </w:r>
      <w:r>
        <w:rPr>
          <w:i/>
          <w:sz w:val="28"/>
          <w:szCs w:val="28"/>
        </w:rPr>
        <w:t>ISO</w:t>
      </w:r>
      <w:r w:rsidRPr="00110073">
        <w:rPr>
          <w:i/>
          <w:sz w:val="28"/>
          <w:szCs w:val="28"/>
          <w:lang w:val="uk-UA"/>
        </w:rPr>
        <w:t xml:space="preserve"> 14001 – систем</w:t>
      </w:r>
      <w:r w:rsidR="00032D5C">
        <w:rPr>
          <w:i/>
          <w:sz w:val="28"/>
          <w:szCs w:val="28"/>
          <w:lang w:val="uk-UA"/>
        </w:rPr>
        <w:t>и</w:t>
      </w:r>
      <w:r w:rsidRPr="00110073">
        <w:rPr>
          <w:i/>
          <w:sz w:val="28"/>
          <w:szCs w:val="28"/>
          <w:lang w:val="uk-UA"/>
        </w:rPr>
        <w:t xml:space="preserve"> менеджмент</w:t>
      </w:r>
      <w:r w:rsidR="00032D5C">
        <w:rPr>
          <w:i/>
          <w:sz w:val="28"/>
          <w:szCs w:val="28"/>
          <w:lang w:val="uk-UA"/>
        </w:rPr>
        <w:t>у</w:t>
      </w:r>
      <w:r w:rsidRPr="00110073">
        <w:rPr>
          <w:i/>
          <w:sz w:val="28"/>
          <w:szCs w:val="28"/>
          <w:lang w:val="uk-UA"/>
        </w:rPr>
        <w:t xml:space="preserve"> </w:t>
      </w:r>
      <w:r w:rsidR="00032D5C">
        <w:rPr>
          <w:i/>
          <w:sz w:val="28"/>
          <w:szCs w:val="28"/>
          <w:lang w:val="uk-UA"/>
        </w:rPr>
        <w:t>навколишнього середовища</w:t>
      </w:r>
      <w:r w:rsidRPr="00110073">
        <w:rPr>
          <w:i/>
          <w:sz w:val="28"/>
          <w:szCs w:val="28"/>
          <w:lang w:val="uk-UA"/>
        </w:rPr>
        <w:t xml:space="preserve"> (систем</w:t>
      </w:r>
      <w:r w:rsidR="00032D5C">
        <w:rPr>
          <w:i/>
          <w:sz w:val="28"/>
          <w:szCs w:val="28"/>
          <w:lang w:val="uk-UA"/>
        </w:rPr>
        <w:t>и</w:t>
      </w:r>
      <w:r w:rsidRPr="00110073">
        <w:rPr>
          <w:i/>
          <w:sz w:val="28"/>
          <w:szCs w:val="28"/>
          <w:lang w:val="uk-UA"/>
        </w:rPr>
        <w:t xml:space="preserve"> </w:t>
      </w:r>
      <w:r w:rsidR="00032D5C">
        <w:rPr>
          <w:i/>
          <w:sz w:val="28"/>
          <w:szCs w:val="28"/>
          <w:lang w:val="uk-UA"/>
        </w:rPr>
        <w:t>е</w:t>
      </w:r>
      <w:r w:rsidRPr="00110073">
        <w:rPr>
          <w:i/>
          <w:sz w:val="28"/>
          <w:szCs w:val="28"/>
          <w:lang w:val="uk-UA"/>
        </w:rPr>
        <w:t>колог</w:t>
      </w:r>
      <w:r w:rsidR="00032D5C">
        <w:rPr>
          <w:i/>
          <w:sz w:val="28"/>
          <w:szCs w:val="28"/>
          <w:lang w:val="uk-UA"/>
        </w:rPr>
        <w:t>і</w:t>
      </w:r>
      <w:r w:rsidRPr="00110073">
        <w:rPr>
          <w:i/>
          <w:sz w:val="28"/>
          <w:szCs w:val="28"/>
          <w:lang w:val="uk-UA"/>
        </w:rPr>
        <w:t>ч</w:t>
      </w:r>
      <w:r w:rsidR="00032D5C">
        <w:rPr>
          <w:i/>
          <w:sz w:val="28"/>
          <w:szCs w:val="28"/>
          <w:lang w:val="uk-UA"/>
        </w:rPr>
        <w:t>н</w:t>
      </w:r>
      <w:r w:rsidRPr="00110073">
        <w:rPr>
          <w:i/>
          <w:sz w:val="28"/>
          <w:szCs w:val="28"/>
          <w:lang w:val="uk-UA"/>
        </w:rPr>
        <w:t>ого менеджмент</w:t>
      </w:r>
      <w:r w:rsidR="00032D5C">
        <w:rPr>
          <w:i/>
          <w:sz w:val="28"/>
          <w:szCs w:val="28"/>
          <w:lang w:val="uk-UA"/>
        </w:rPr>
        <w:t>у</w:t>
      </w:r>
      <w:r w:rsidRPr="00110073">
        <w:rPr>
          <w:i/>
          <w:sz w:val="28"/>
          <w:szCs w:val="28"/>
          <w:lang w:val="uk-UA"/>
        </w:rPr>
        <w:t xml:space="preserve">); </w:t>
      </w:r>
      <w:r>
        <w:rPr>
          <w:i/>
          <w:sz w:val="28"/>
          <w:szCs w:val="28"/>
        </w:rPr>
        <w:t>OHSAS</w:t>
      </w:r>
      <w:r w:rsidRPr="00110073">
        <w:rPr>
          <w:i/>
          <w:sz w:val="28"/>
          <w:szCs w:val="28"/>
          <w:lang w:val="uk-UA"/>
        </w:rPr>
        <w:t xml:space="preserve"> 18001 – систем</w:t>
      </w:r>
      <w:r w:rsidR="00233401">
        <w:rPr>
          <w:i/>
          <w:sz w:val="28"/>
          <w:szCs w:val="28"/>
          <w:lang w:val="uk-UA"/>
        </w:rPr>
        <w:t>и</w:t>
      </w:r>
      <w:r w:rsidRPr="00110073">
        <w:rPr>
          <w:i/>
          <w:sz w:val="28"/>
          <w:szCs w:val="28"/>
          <w:lang w:val="uk-UA"/>
        </w:rPr>
        <w:t xml:space="preserve"> менеджмент</w:t>
      </w:r>
      <w:r w:rsidR="00233401">
        <w:rPr>
          <w:i/>
          <w:sz w:val="28"/>
          <w:szCs w:val="28"/>
          <w:lang w:val="uk-UA"/>
        </w:rPr>
        <w:t>у</w:t>
      </w:r>
      <w:r w:rsidRPr="00110073">
        <w:rPr>
          <w:i/>
          <w:sz w:val="28"/>
          <w:szCs w:val="28"/>
          <w:lang w:val="uk-UA"/>
        </w:rPr>
        <w:t xml:space="preserve"> профес</w:t>
      </w:r>
      <w:r w:rsidR="00233401">
        <w:rPr>
          <w:i/>
          <w:sz w:val="28"/>
          <w:szCs w:val="28"/>
          <w:lang w:val="uk-UA"/>
        </w:rPr>
        <w:t>і</w:t>
      </w:r>
      <w:r w:rsidRPr="00110073">
        <w:rPr>
          <w:i/>
          <w:sz w:val="28"/>
          <w:szCs w:val="28"/>
          <w:lang w:val="uk-UA"/>
        </w:rPr>
        <w:t>онально</w:t>
      </w:r>
      <w:r w:rsidR="00233401">
        <w:rPr>
          <w:i/>
          <w:sz w:val="28"/>
          <w:szCs w:val="28"/>
          <w:lang w:val="uk-UA"/>
        </w:rPr>
        <w:t>ї</w:t>
      </w:r>
      <w:r w:rsidRPr="00110073">
        <w:rPr>
          <w:i/>
          <w:sz w:val="28"/>
          <w:szCs w:val="28"/>
          <w:lang w:val="uk-UA"/>
        </w:rPr>
        <w:t xml:space="preserve"> безп</w:t>
      </w:r>
      <w:r w:rsidR="00233401">
        <w:rPr>
          <w:i/>
          <w:sz w:val="28"/>
          <w:szCs w:val="28"/>
          <w:lang w:val="uk-UA"/>
        </w:rPr>
        <w:t>еки</w:t>
      </w:r>
      <w:r w:rsidRPr="00110073">
        <w:rPr>
          <w:i/>
          <w:sz w:val="28"/>
          <w:szCs w:val="28"/>
          <w:lang w:val="uk-UA"/>
        </w:rPr>
        <w:t xml:space="preserve"> </w:t>
      </w:r>
      <w:r w:rsidR="00233401">
        <w:rPr>
          <w:i/>
          <w:sz w:val="28"/>
          <w:szCs w:val="28"/>
          <w:lang w:val="uk-UA"/>
        </w:rPr>
        <w:t>та</w:t>
      </w:r>
      <w:r w:rsidRPr="00110073">
        <w:rPr>
          <w:i/>
          <w:sz w:val="28"/>
          <w:szCs w:val="28"/>
          <w:lang w:val="uk-UA"/>
        </w:rPr>
        <w:t xml:space="preserve"> здоров</w:t>
      </w:r>
      <w:r w:rsidR="00233401">
        <w:rPr>
          <w:i/>
          <w:sz w:val="28"/>
          <w:szCs w:val="28"/>
          <w:lang w:val="uk-UA"/>
        </w:rPr>
        <w:t>’</w:t>
      </w:r>
      <w:r w:rsidRPr="00110073">
        <w:rPr>
          <w:i/>
          <w:sz w:val="28"/>
          <w:szCs w:val="28"/>
          <w:lang w:val="uk-UA"/>
        </w:rPr>
        <w:t xml:space="preserve">я; </w:t>
      </w:r>
      <w:r>
        <w:rPr>
          <w:i/>
          <w:sz w:val="28"/>
          <w:szCs w:val="28"/>
        </w:rPr>
        <w:t>ISO</w:t>
      </w:r>
      <w:r w:rsidRPr="00110073">
        <w:rPr>
          <w:i/>
          <w:sz w:val="28"/>
          <w:szCs w:val="28"/>
          <w:lang w:val="uk-UA"/>
        </w:rPr>
        <w:t>/</w:t>
      </w:r>
      <w:r>
        <w:rPr>
          <w:i/>
          <w:sz w:val="28"/>
          <w:szCs w:val="28"/>
        </w:rPr>
        <w:t>IEC</w:t>
      </w:r>
      <w:r w:rsidRPr="00110073">
        <w:rPr>
          <w:i/>
          <w:sz w:val="28"/>
          <w:szCs w:val="28"/>
          <w:lang w:val="uk-UA"/>
        </w:rPr>
        <w:t xml:space="preserve"> 20000-1 – систем</w:t>
      </w:r>
      <w:r w:rsidR="00233401">
        <w:rPr>
          <w:i/>
          <w:sz w:val="28"/>
          <w:szCs w:val="28"/>
          <w:lang w:val="uk-UA"/>
        </w:rPr>
        <w:t>и</w:t>
      </w:r>
      <w:r w:rsidRPr="00110073">
        <w:rPr>
          <w:i/>
          <w:sz w:val="28"/>
          <w:szCs w:val="28"/>
          <w:lang w:val="uk-UA"/>
        </w:rPr>
        <w:t xml:space="preserve"> менеджмент</w:t>
      </w:r>
      <w:r w:rsidR="00233401">
        <w:rPr>
          <w:i/>
          <w:sz w:val="28"/>
          <w:szCs w:val="28"/>
          <w:lang w:val="uk-UA"/>
        </w:rPr>
        <w:t>у</w:t>
      </w:r>
      <w:r w:rsidRPr="00110073">
        <w:rPr>
          <w:i/>
          <w:sz w:val="28"/>
          <w:szCs w:val="28"/>
          <w:lang w:val="uk-UA"/>
        </w:rPr>
        <w:t xml:space="preserve"> </w:t>
      </w:r>
      <w:r w:rsidR="00233401">
        <w:rPr>
          <w:i/>
          <w:sz w:val="28"/>
          <w:szCs w:val="28"/>
          <w:lang w:val="uk-UA"/>
        </w:rPr>
        <w:t>по</w:t>
      </w:r>
      <w:r w:rsidRPr="00110073">
        <w:rPr>
          <w:i/>
          <w:sz w:val="28"/>
          <w:szCs w:val="28"/>
          <w:lang w:val="uk-UA"/>
        </w:rPr>
        <w:t xml:space="preserve">слуг </w:t>
      </w:r>
      <w:r w:rsidR="00233401">
        <w:rPr>
          <w:i/>
          <w:sz w:val="28"/>
          <w:szCs w:val="28"/>
          <w:lang w:val="uk-UA"/>
        </w:rPr>
        <w:t>у сфері</w:t>
      </w:r>
      <w:r w:rsidRPr="00110073">
        <w:rPr>
          <w:i/>
          <w:sz w:val="28"/>
          <w:szCs w:val="28"/>
          <w:lang w:val="uk-UA"/>
        </w:rPr>
        <w:t xml:space="preserve"> </w:t>
      </w:r>
      <w:r w:rsidR="00233401">
        <w:rPr>
          <w:i/>
          <w:sz w:val="28"/>
          <w:szCs w:val="28"/>
          <w:lang w:val="uk-UA"/>
        </w:rPr>
        <w:t>і</w:t>
      </w:r>
      <w:r w:rsidRPr="00110073">
        <w:rPr>
          <w:i/>
          <w:sz w:val="28"/>
          <w:szCs w:val="28"/>
          <w:lang w:val="uk-UA"/>
        </w:rPr>
        <w:t>нформац</w:t>
      </w:r>
      <w:r w:rsidR="00233401">
        <w:rPr>
          <w:i/>
          <w:sz w:val="28"/>
          <w:szCs w:val="28"/>
          <w:lang w:val="uk-UA"/>
        </w:rPr>
        <w:t>ійних</w:t>
      </w:r>
      <w:r w:rsidRPr="00110073">
        <w:rPr>
          <w:i/>
          <w:sz w:val="28"/>
          <w:szCs w:val="28"/>
          <w:lang w:val="uk-UA"/>
        </w:rPr>
        <w:t xml:space="preserve"> технолог</w:t>
      </w:r>
      <w:r w:rsidR="00233401">
        <w:rPr>
          <w:i/>
          <w:sz w:val="28"/>
          <w:szCs w:val="28"/>
          <w:lang w:val="uk-UA"/>
        </w:rPr>
        <w:t>і</w:t>
      </w:r>
      <w:r w:rsidRPr="00110073">
        <w:rPr>
          <w:i/>
          <w:sz w:val="28"/>
          <w:szCs w:val="28"/>
          <w:lang w:val="uk-UA"/>
        </w:rPr>
        <w:t xml:space="preserve">й </w:t>
      </w:r>
      <w:r w:rsidR="00233401">
        <w:rPr>
          <w:i/>
          <w:sz w:val="28"/>
          <w:szCs w:val="28"/>
          <w:lang w:val="uk-UA"/>
        </w:rPr>
        <w:t>та</w:t>
      </w:r>
      <w:r w:rsidRPr="00110073">
        <w:rPr>
          <w:i/>
          <w:sz w:val="28"/>
          <w:szCs w:val="28"/>
          <w:lang w:val="uk-UA"/>
        </w:rPr>
        <w:t xml:space="preserve"> </w:t>
      </w:r>
      <w:r w:rsidR="00766CA4">
        <w:rPr>
          <w:i/>
          <w:sz w:val="28"/>
          <w:szCs w:val="28"/>
          <w:lang w:val="uk-UA"/>
        </w:rPr>
        <w:t>ін</w:t>
      </w:r>
      <w:r w:rsidRPr="00110073">
        <w:rPr>
          <w:i/>
          <w:sz w:val="28"/>
          <w:szCs w:val="28"/>
          <w:lang w:val="uk-UA"/>
        </w:rPr>
        <w:t>.</w:t>
      </w:r>
    </w:p>
    <w:p w:rsidR="0096318A" w:rsidRPr="00110073" w:rsidRDefault="0096318A" w:rsidP="0096318A">
      <w:pPr>
        <w:spacing w:line="360" w:lineRule="auto"/>
        <w:jc w:val="both"/>
        <w:rPr>
          <w:i/>
          <w:sz w:val="28"/>
          <w:szCs w:val="28"/>
          <w:lang w:val="uk-UA"/>
        </w:rPr>
      </w:pPr>
      <w:r w:rsidRPr="00110073">
        <w:rPr>
          <w:i/>
          <w:sz w:val="28"/>
          <w:szCs w:val="28"/>
          <w:lang w:val="uk-UA"/>
        </w:rPr>
        <w:t xml:space="preserve">        </w:t>
      </w:r>
      <w:r>
        <w:rPr>
          <w:i/>
          <w:sz w:val="28"/>
          <w:szCs w:val="28"/>
        </w:rPr>
        <w:t>ISO</w:t>
      </w:r>
      <w:r w:rsidRPr="00110073">
        <w:rPr>
          <w:i/>
          <w:sz w:val="28"/>
          <w:szCs w:val="28"/>
          <w:lang w:val="uk-UA"/>
        </w:rPr>
        <w:t xml:space="preserve"> 19011 так</w:t>
      </w:r>
      <w:r w:rsidR="00766CA4">
        <w:rPr>
          <w:i/>
          <w:sz w:val="28"/>
          <w:szCs w:val="28"/>
          <w:lang w:val="uk-UA"/>
        </w:rPr>
        <w:t>о</w:t>
      </w:r>
      <w:r w:rsidRPr="00110073">
        <w:rPr>
          <w:i/>
          <w:sz w:val="28"/>
          <w:szCs w:val="28"/>
          <w:lang w:val="uk-UA"/>
        </w:rPr>
        <w:t xml:space="preserve">ж </w:t>
      </w:r>
      <w:r w:rsidR="00766CA4">
        <w:rPr>
          <w:i/>
          <w:sz w:val="28"/>
          <w:szCs w:val="28"/>
          <w:lang w:val="uk-UA"/>
        </w:rPr>
        <w:t>зв’язаний</w:t>
      </w:r>
      <w:r w:rsidRPr="00110073">
        <w:rPr>
          <w:i/>
          <w:sz w:val="28"/>
          <w:szCs w:val="28"/>
          <w:lang w:val="uk-UA"/>
        </w:rPr>
        <w:t xml:space="preserve"> </w:t>
      </w:r>
      <w:r w:rsidR="00766CA4">
        <w:rPr>
          <w:i/>
          <w:sz w:val="28"/>
          <w:szCs w:val="28"/>
          <w:lang w:val="uk-UA"/>
        </w:rPr>
        <w:t>зі</w:t>
      </w:r>
      <w:r w:rsidRPr="00110073">
        <w:rPr>
          <w:i/>
          <w:sz w:val="28"/>
          <w:szCs w:val="28"/>
          <w:lang w:val="uk-UA"/>
        </w:rPr>
        <w:t xml:space="preserve"> стандартами: </w:t>
      </w:r>
      <w:r>
        <w:rPr>
          <w:i/>
          <w:sz w:val="28"/>
          <w:szCs w:val="28"/>
        </w:rPr>
        <w:t>ISO</w:t>
      </w:r>
      <w:r w:rsidRPr="00110073">
        <w:rPr>
          <w:i/>
          <w:sz w:val="28"/>
          <w:szCs w:val="28"/>
          <w:lang w:val="uk-UA"/>
        </w:rPr>
        <w:t xml:space="preserve"> 2859-4 – процедур</w:t>
      </w:r>
      <w:r w:rsidR="00766CA4">
        <w:rPr>
          <w:i/>
          <w:sz w:val="28"/>
          <w:szCs w:val="28"/>
          <w:lang w:val="uk-UA"/>
        </w:rPr>
        <w:t>и</w:t>
      </w:r>
      <w:r w:rsidRPr="00110073">
        <w:rPr>
          <w:i/>
          <w:sz w:val="28"/>
          <w:szCs w:val="28"/>
          <w:lang w:val="uk-UA"/>
        </w:rPr>
        <w:t xml:space="preserve"> в</w:t>
      </w:r>
      <w:r w:rsidR="00766CA4">
        <w:rPr>
          <w:i/>
          <w:sz w:val="28"/>
          <w:szCs w:val="28"/>
          <w:lang w:val="uk-UA"/>
        </w:rPr>
        <w:t>и</w:t>
      </w:r>
      <w:r w:rsidRPr="00110073">
        <w:rPr>
          <w:i/>
          <w:sz w:val="28"/>
          <w:szCs w:val="28"/>
          <w:lang w:val="uk-UA"/>
        </w:rPr>
        <w:t>б</w:t>
      </w:r>
      <w:r w:rsidR="00766CA4">
        <w:rPr>
          <w:i/>
          <w:sz w:val="28"/>
          <w:szCs w:val="28"/>
          <w:lang w:val="uk-UA"/>
        </w:rPr>
        <w:t>і</w:t>
      </w:r>
      <w:r w:rsidRPr="00110073">
        <w:rPr>
          <w:i/>
          <w:sz w:val="28"/>
          <w:szCs w:val="28"/>
          <w:lang w:val="uk-UA"/>
        </w:rPr>
        <w:t>р</w:t>
      </w:r>
      <w:r w:rsidR="00766CA4">
        <w:rPr>
          <w:i/>
          <w:sz w:val="28"/>
          <w:szCs w:val="28"/>
          <w:lang w:val="uk-UA"/>
        </w:rPr>
        <w:t>ков</w:t>
      </w:r>
      <w:r w:rsidRPr="00110073">
        <w:rPr>
          <w:i/>
          <w:sz w:val="28"/>
          <w:szCs w:val="28"/>
          <w:lang w:val="uk-UA"/>
        </w:rPr>
        <w:t xml:space="preserve">ого </w:t>
      </w:r>
      <w:r w:rsidR="00766CA4">
        <w:rPr>
          <w:i/>
          <w:sz w:val="28"/>
          <w:szCs w:val="28"/>
          <w:lang w:val="uk-UA"/>
        </w:rPr>
        <w:t>дослідження</w:t>
      </w:r>
      <w:r w:rsidRPr="00110073">
        <w:rPr>
          <w:i/>
          <w:sz w:val="28"/>
          <w:szCs w:val="28"/>
          <w:lang w:val="uk-UA"/>
        </w:rPr>
        <w:t xml:space="preserve"> для контрол</w:t>
      </w:r>
      <w:r w:rsidR="00766CA4">
        <w:rPr>
          <w:i/>
          <w:sz w:val="28"/>
          <w:szCs w:val="28"/>
          <w:lang w:val="uk-UA"/>
        </w:rPr>
        <w:t>ю</w:t>
      </w:r>
      <w:r w:rsidRPr="00110073">
        <w:rPr>
          <w:i/>
          <w:sz w:val="28"/>
          <w:szCs w:val="28"/>
          <w:lang w:val="uk-UA"/>
        </w:rPr>
        <w:t xml:space="preserve"> </w:t>
      </w:r>
      <w:r w:rsidR="00766CA4">
        <w:rPr>
          <w:i/>
          <w:sz w:val="28"/>
          <w:szCs w:val="28"/>
          <w:lang w:val="uk-UA"/>
        </w:rPr>
        <w:t>за</w:t>
      </w:r>
      <w:r w:rsidRPr="00110073">
        <w:rPr>
          <w:i/>
          <w:sz w:val="28"/>
          <w:szCs w:val="28"/>
          <w:lang w:val="uk-UA"/>
        </w:rPr>
        <w:t xml:space="preserve"> атрибутам</w:t>
      </w:r>
      <w:r w:rsidR="00766CA4">
        <w:rPr>
          <w:i/>
          <w:sz w:val="28"/>
          <w:szCs w:val="28"/>
          <w:lang w:val="uk-UA"/>
        </w:rPr>
        <w:t>и</w:t>
      </w:r>
      <w:r w:rsidRPr="00110073">
        <w:rPr>
          <w:i/>
          <w:sz w:val="28"/>
          <w:szCs w:val="28"/>
          <w:lang w:val="uk-UA"/>
        </w:rPr>
        <w:t xml:space="preserve">; </w:t>
      </w:r>
      <w:r>
        <w:rPr>
          <w:i/>
          <w:sz w:val="28"/>
          <w:szCs w:val="28"/>
        </w:rPr>
        <w:t>ISO</w:t>
      </w:r>
      <w:r w:rsidRPr="00110073">
        <w:rPr>
          <w:i/>
          <w:sz w:val="28"/>
          <w:szCs w:val="28"/>
          <w:lang w:val="uk-UA"/>
        </w:rPr>
        <w:t xml:space="preserve"> 17021</w:t>
      </w:r>
      <w:r w:rsidR="00C74DAC">
        <w:rPr>
          <w:i/>
          <w:sz w:val="28"/>
          <w:szCs w:val="28"/>
          <w:lang w:val="uk-UA"/>
        </w:rPr>
        <w:t xml:space="preserve"> </w:t>
      </w:r>
      <w:r w:rsidRPr="00110073">
        <w:rPr>
          <w:i/>
          <w:sz w:val="28"/>
          <w:szCs w:val="28"/>
          <w:lang w:val="uk-UA"/>
        </w:rPr>
        <w:t>– п</w:t>
      </w:r>
      <w:r w:rsidR="00766CA4">
        <w:rPr>
          <w:i/>
          <w:sz w:val="28"/>
          <w:szCs w:val="28"/>
          <w:lang w:val="uk-UA"/>
        </w:rPr>
        <w:t>і</w:t>
      </w:r>
      <w:r w:rsidRPr="00110073">
        <w:rPr>
          <w:i/>
          <w:sz w:val="28"/>
          <w:szCs w:val="28"/>
          <w:lang w:val="uk-UA"/>
        </w:rPr>
        <w:t>дтвер</w:t>
      </w:r>
      <w:r w:rsidR="00766CA4">
        <w:rPr>
          <w:i/>
          <w:sz w:val="28"/>
          <w:szCs w:val="28"/>
          <w:lang w:val="uk-UA"/>
        </w:rPr>
        <w:t>д</w:t>
      </w:r>
      <w:r w:rsidRPr="00110073">
        <w:rPr>
          <w:i/>
          <w:sz w:val="28"/>
          <w:szCs w:val="28"/>
          <w:lang w:val="uk-UA"/>
        </w:rPr>
        <w:t>жен</w:t>
      </w:r>
      <w:r w:rsidR="00766CA4">
        <w:rPr>
          <w:i/>
          <w:sz w:val="28"/>
          <w:szCs w:val="28"/>
          <w:lang w:val="uk-UA"/>
        </w:rPr>
        <w:t>ня</w:t>
      </w:r>
      <w:r w:rsidRPr="00110073">
        <w:rPr>
          <w:i/>
          <w:sz w:val="28"/>
          <w:szCs w:val="28"/>
          <w:lang w:val="uk-UA"/>
        </w:rPr>
        <w:t xml:space="preserve"> </w:t>
      </w:r>
      <w:r w:rsidR="00B63CAC">
        <w:rPr>
          <w:i/>
          <w:sz w:val="28"/>
          <w:szCs w:val="28"/>
          <w:lang w:val="uk-UA"/>
        </w:rPr>
        <w:t>відповідності</w:t>
      </w:r>
      <w:r w:rsidRPr="00110073">
        <w:rPr>
          <w:i/>
          <w:sz w:val="28"/>
          <w:szCs w:val="28"/>
          <w:lang w:val="uk-UA"/>
        </w:rPr>
        <w:t xml:space="preserve"> органом </w:t>
      </w:r>
      <w:r w:rsidR="00B63CAC">
        <w:rPr>
          <w:i/>
          <w:sz w:val="28"/>
          <w:szCs w:val="28"/>
          <w:lang w:val="uk-UA"/>
        </w:rPr>
        <w:t>із</w:t>
      </w:r>
      <w:r w:rsidRPr="00110073">
        <w:rPr>
          <w:i/>
          <w:sz w:val="28"/>
          <w:szCs w:val="28"/>
          <w:lang w:val="uk-UA"/>
        </w:rPr>
        <w:t xml:space="preserve"> сертиф</w:t>
      </w:r>
      <w:r w:rsidR="00B63CAC">
        <w:rPr>
          <w:i/>
          <w:sz w:val="28"/>
          <w:szCs w:val="28"/>
          <w:lang w:val="uk-UA"/>
        </w:rPr>
        <w:t>і</w:t>
      </w:r>
      <w:r w:rsidRPr="00110073">
        <w:rPr>
          <w:i/>
          <w:sz w:val="28"/>
          <w:szCs w:val="28"/>
          <w:lang w:val="uk-UA"/>
        </w:rPr>
        <w:t>кац</w:t>
      </w:r>
      <w:r w:rsidR="00B63CAC">
        <w:rPr>
          <w:i/>
          <w:sz w:val="28"/>
          <w:szCs w:val="28"/>
          <w:lang w:val="uk-UA"/>
        </w:rPr>
        <w:t>ії</w:t>
      </w:r>
      <w:r w:rsidRPr="00110073">
        <w:rPr>
          <w:i/>
          <w:sz w:val="28"/>
          <w:szCs w:val="28"/>
          <w:lang w:val="uk-UA"/>
        </w:rPr>
        <w:t xml:space="preserve"> (</w:t>
      </w:r>
      <w:r w:rsidR="00B63CAC">
        <w:rPr>
          <w:i/>
          <w:sz w:val="28"/>
          <w:szCs w:val="28"/>
          <w:lang w:val="uk-UA"/>
        </w:rPr>
        <w:t>зовнішній</w:t>
      </w:r>
      <w:r w:rsidRPr="00110073">
        <w:rPr>
          <w:i/>
          <w:sz w:val="28"/>
          <w:szCs w:val="28"/>
          <w:lang w:val="uk-UA"/>
        </w:rPr>
        <w:t xml:space="preserve"> аудит); </w:t>
      </w:r>
      <w:r>
        <w:rPr>
          <w:i/>
          <w:sz w:val="28"/>
          <w:szCs w:val="28"/>
        </w:rPr>
        <w:t>ISO</w:t>
      </w:r>
      <w:r w:rsidRPr="00110073">
        <w:rPr>
          <w:i/>
          <w:sz w:val="28"/>
          <w:szCs w:val="28"/>
          <w:lang w:val="uk-UA"/>
        </w:rPr>
        <w:t xml:space="preserve"> 31000 — систем</w:t>
      </w:r>
      <w:r w:rsidR="00B63CAC">
        <w:rPr>
          <w:i/>
          <w:sz w:val="28"/>
          <w:szCs w:val="28"/>
          <w:lang w:val="uk-UA"/>
        </w:rPr>
        <w:t>и</w:t>
      </w:r>
      <w:r w:rsidRPr="00110073">
        <w:rPr>
          <w:i/>
          <w:sz w:val="28"/>
          <w:szCs w:val="28"/>
          <w:lang w:val="uk-UA"/>
        </w:rPr>
        <w:t xml:space="preserve"> менеджмент</w:t>
      </w:r>
      <w:r w:rsidR="00B63CAC">
        <w:rPr>
          <w:i/>
          <w:sz w:val="28"/>
          <w:szCs w:val="28"/>
          <w:lang w:val="uk-UA"/>
        </w:rPr>
        <w:t>у</w:t>
      </w:r>
      <w:r w:rsidRPr="00110073">
        <w:rPr>
          <w:i/>
          <w:sz w:val="28"/>
          <w:szCs w:val="28"/>
          <w:lang w:val="uk-UA"/>
        </w:rPr>
        <w:t xml:space="preserve"> ри</w:t>
      </w:r>
      <w:r w:rsidR="00B63CAC">
        <w:rPr>
          <w:i/>
          <w:sz w:val="28"/>
          <w:szCs w:val="28"/>
          <w:lang w:val="uk-UA"/>
        </w:rPr>
        <w:t>зику</w:t>
      </w:r>
      <w:r w:rsidRPr="00110073">
        <w:rPr>
          <w:i/>
          <w:sz w:val="28"/>
          <w:szCs w:val="28"/>
          <w:lang w:val="uk-UA"/>
        </w:rPr>
        <w:t>.</w:t>
      </w:r>
    </w:p>
    <w:p w:rsidR="00544DC1" w:rsidRDefault="00544DC1">
      <w:pPr>
        <w:rPr>
          <w:lang w:val="uk-UA"/>
        </w:rPr>
      </w:pPr>
    </w:p>
    <w:p w:rsidR="00F56476" w:rsidRDefault="00F56476">
      <w:pPr>
        <w:rPr>
          <w:lang w:val="uk-UA"/>
        </w:rPr>
      </w:pPr>
    </w:p>
    <w:p w:rsidR="00D30F94" w:rsidRPr="006A6BFB" w:rsidRDefault="00D30F94">
      <w:pPr>
        <w:rPr>
          <w:lang w:val="uk-UA"/>
        </w:rPr>
      </w:pPr>
    </w:p>
    <w:p w:rsidR="00544DC1" w:rsidRPr="006A6BFB" w:rsidRDefault="00544DC1">
      <w:pPr>
        <w:rPr>
          <w:lang w:val="uk-UA"/>
        </w:rPr>
      </w:pPr>
    </w:p>
    <w:p w:rsidR="0032476A" w:rsidRDefault="0032476A" w:rsidP="00F56476">
      <w:pPr>
        <w:pStyle w:val="31"/>
        <w:tabs>
          <w:tab w:val="left" w:pos="4820"/>
        </w:tabs>
        <w:spacing w:line="360" w:lineRule="auto"/>
        <w:jc w:val="center"/>
        <w:rPr>
          <w:b/>
          <w:i/>
          <w:lang w:val="uk-UA"/>
        </w:rPr>
      </w:pPr>
      <w:r w:rsidRPr="006A6BFB">
        <w:rPr>
          <w:b/>
          <w:i/>
          <w:lang w:val="uk-UA"/>
        </w:rPr>
        <w:t>СТИСЛІ ВИСНОВКИ ДО</w:t>
      </w:r>
      <w:r w:rsidRPr="00487173">
        <w:rPr>
          <w:b/>
          <w:i/>
          <w:lang w:val="uk-UA"/>
        </w:rPr>
        <w:t xml:space="preserve"> </w:t>
      </w:r>
      <w:r>
        <w:rPr>
          <w:b/>
          <w:i/>
          <w:lang w:val="uk-UA"/>
        </w:rPr>
        <w:t xml:space="preserve">ЛЕКЦІЇ </w:t>
      </w:r>
      <w:r w:rsidR="005415E0">
        <w:rPr>
          <w:b/>
          <w:i/>
          <w:lang w:val="uk-UA"/>
        </w:rPr>
        <w:t>7</w:t>
      </w:r>
    </w:p>
    <w:p w:rsidR="0032476A" w:rsidRPr="00F27F54" w:rsidRDefault="0032476A" w:rsidP="0032476A">
      <w:pPr>
        <w:pStyle w:val="31"/>
        <w:tabs>
          <w:tab w:val="left" w:pos="4820"/>
        </w:tabs>
        <w:spacing w:line="120" w:lineRule="auto"/>
        <w:rPr>
          <w:b/>
          <w:i/>
          <w:lang w:val="uk-UA"/>
        </w:rPr>
      </w:pPr>
    </w:p>
    <w:p w:rsidR="0032476A" w:rsidRDefault="0032476A" w:rsidP="0032476A">
      <w:pPr>
        <w:pStyle w:val="a5"/>
        <w:tabs>
          <w:tab w:val="left" w:pos="567"/>
        </w:tabs>
        <w:spacing w:line="360" w:lineRule="auto"/>
        <w:jc w:val="both"/>
        <w:rPr>
          <w:i/>
          <w:sz w:val="28"/>
        </w:rPr>
      </w:pPr>
      <w:r w:rsidRPr="001969E2">
        <w:rPr>
          <w:i/>
          <w:color w:val="FF0000"/>
          <w:sz w:val="28"/>
        </w:rPr>
        <w:t xml:space="preserve">        1.</w:t>
      </w:r>
      <w:r>
        <w:rPr>
          <w:sz w:val="28"/>
        </w:rPr>
        <w:t xml:space="preserve"> </w:t>
      </w:r>
      <w:r w:rsidRPr="002B3D1E">
        <w:rPr>
          <w:i/>
          <w:color w:val="0000FF"/>
          <w:sz w:val="28"/>
        </w:rPr>
        <w:t xml:space="preserve">Управління якістю послуг на українських підприємствах можна уявити  процесом на основі </w:t>
      </w:r>
      <w:r w:rsidRPr="002B3D1E">
        <w:rPr>
          <w:i/>
          <w:color w:val="0000FF"/>
          <w:sz w:val="28"/>
          <w:lang w:val="en-US"/>
        </w:rPr>
        <w:t>PDCA</w:t>
      </w:r>
      <w:r w:rsidRPr="002B3D1E">
        <w:rPr>
          <w:i/>
          <w:color w:val="0000FF"/>
          <w:sz w:val="28"/>
        </w:rPr>
        <w:t>-циклу</w:t>
      </w:r>
      <w:r w:rsidRPr="00487173">
        <w:rPr>
          <w:i/>
          <w:sz w:val="28"/>
        </w:rPr>
        <w:t>, який в розгорнутому вигляді складається з наступних операцій:</w:t>
      </w:r>
      <w:r>
        <w:rPr>
          <w:i/>
          <w:sz w:val="28"/>
        </w:rPr>
        <w:t xml:space="preserve"> </w:t>
      </w:r>
      <w:r w:rsidRPr="00287B41">
        <w:rPr>
          <w:i/>
          <w:sz w:val="28"/>
        </w:rPr>
        <w:t xml:space="preserve">визначення потреб споживачів,  формування  мети  </w:t>
      </w:r>
      <w:r w:rsidRPr="00287B41">
        <w:rPr>
          <w:i/>
          <w:sz w:val="4"/>
          <w:szCs w:val="4"/>
        </w:rPr>
        <w:t xml:space="preserve"> </w:t>
      </w:r>
      <w:r w:rsidRPr="00287B41">
        <w:rPr>
          <w:i/>
          <w:sz w:val="28"/>
          <w:szCs w:val="28"/>
        </w:rPr>
        <w:t xml:space="preserve">підприємства у </w:t>
      </w:r>
      <w:r w:rsidRPr="00287B41">
        <w:rPr>
          <w:i/>
          <w:sz w:val="28"/>
        </w:rPr>
        <w:t>сфері якості; визначення  тенденцій  розвитку послуг галуз</w:t>
      </w:r>
      <w:r>
        <w:rPr>
          <w:i/>
          <w:sz w:val="28"/>
        </w:rPr>
        <w:t xml:space="preserve"> та</w:t>
      </w:r>
      <w:r w:rsidRPr="00287B41">
        <w:rPr>
          <w:i/>
          <w:sz w:val="28"/>
        </w:rPr>
        <w:t xml:space="preserve"> вимог</w:t>
      </w:r>
      <w:r w:rsidRPr="00287B41">
        <w:rPr>
          <w:i/>
          <w:sz w:val="4"/>
          <w:szCs w:val="4"/>
        </w:rPr>
        <w:t xml:space="preserve"> </w:t>
      </w:r>
      <w:r w:rsidRPr="00FB6491">
        <w:rPr>
          <w:i/>
          <w:sz w:val="4"/>
          <w:szCs w:val="4"/>
        </w:rPr>
        <w:t xml:space="preserve">      </w:t>
      </w:r>
      <w:r w:rsidRPr="00287B41">
        <w:rPr>
          <w:i/>
          <w:sz w:val="28"/>
        </w:rPr>
        <w:t>відповідних нормативних документів; оцінка існуючого рівня якості на підприємстві; пошук ресурсів для досягнення мети;</w:t>
      </w:r>
      <w:r>
        <w:rPr>
          <w:i/>
          <w:sz w:val="28"/>
        </w:rPr>
        <w:t xml:space="preserve"> </w:t>
      </w:r>
      <w:r w:rsidRPr="00287B41">
        <w:rPr>
          <w:i/>
          <w:sz w:val="28"/>
        </w:rPr>
        <w:t>розробка програми поліпшення показників якості;</w:t>
      </w:r>
      <w:r>
        <w:rPr>
          <w:i/>
          <w:sz w:val="28"/>
        </w:rPr>
        <w:t xml:space="preserve"> </w:t>
      </w:r>
      <w:r w:rsidRPr="00287B41">
        <w:rPr>
          <w:i/>
          <w:sz w:val="28"/>
        </w:rPr>
        <w:t>реалізація програми</w:t>
      </w:r>
      <w:r>
        <w:rPr>
          <w:i/>
          <w:sz w:val="28"/>
        </w:rPr>
        <w:t xml:space="preserve">; </w:t>
      </w:r>
      <w:r w:rsidRPr="00287B41">
        <w:rPr>
          <w:i/>
          <w:sz w:val="28"/>
        </w:rPr>
        <w:t>аналіз стану якості</w:t>
      </w:r>
      <w:r>
        <w:rPr>
          <w:i/>
          <w:sz w:val="28"/>
        </w:rPr>
        <w:t xml:space="preserve"> і</w:t>
      </w:r>
      <w:r w:rsidRPr="00287B41">
        <w:rPr>
          <w:i/>
          <w:sz w:val="28"/>
        </w:rPr>
        <w:t xml:space="preserve"> </w:t>
      </w:r>
      <w:r>
        <w:rPr>
          <w:i/>
          <w:sz w:val="28"/>
        </w:rPr>
        <w:t>проведення</w:t>
      </w:r>
      <w:r w:rsidRPr="00287B41">
        <w:rPr>
          <w:i/>
          <w:sz w:val="28"/>
        </w:rPr>
        <w:t xml:space="preserve"> коригуючих дій;</w:t>
      </w:r>
      <w:r>
        <w:rPr>
          <w:i/>
          <w:sz w:val="28"/>
        </w:rPr>
        <w:t xml:space="preserve"> повернення назад і повторювання  </w:t>
      </w:r>
      <w:r w:rsidRPr="00287B41">
        <w:rPr>
          <w:i/>
          <w:sz w:val="28"/>
        </w:rPr>
        <w:t>вищенаведених пунктів</w:t>
      </w:r>
      <w:r>
        <w:rPr>
          <w:i/>
          <w:sz w:val="28"/>
        </w:rPr>
        <w:t xml:space="preserve"> (не обов’язково з першого)</w:t>
      </w:r>
      <w:r w:rsidRPr="002D4BAC">
        <w:rPr>
          <w:i/>
          <w:sz w:val="28"/>
        </w:rPr>
        <w:t>.</w:t>
      </w:r>
    </w:p>
    <w:p w:rsidR="0032476A" w:rsidRPr="00287B41" w:rsidRDefault="0032476A" w:rsidP="00E11687">
      <w:pPr>
        <w:pStyle w:val="a5"/>
        <w:tabs>
          <w:tab w:val="left" w:pos="567"/>
        </w:tabs>
        <w:spacing w:line="60" w:lineRule="auto"/>
        <w:jc w:val="both"/>
        <w:rPr>
          <w:i/>
          <w:sz w:val="28"/>
        </w:rPr>
      </w:pPr>
    </w:p>
    <w:p w:rsidR="0032476A" w:rsidRPr="008E285A" w:rsidRDefault="0032476A" w:rsidP="0032476A">
      <w:pPr>
        <w:pStyle w:val="a5"/>
        <w:tabs>
          <w:tab w:val="left" w:pos="720"/>
        </w:tabs>
        <w:spacing w:line="360" w:lineRule="auto"/>
        <w:jc w:val="both"/>
        <w:rPr>
          <w:sz w:val="28"/>
        </w:rPr>
      </w:pPr>
      <w:r w:rsidRPr="001969E2">
        <w:rPr>
          <w:color w:val="FF0000"/>
        </w:rPr>
        <w:t xml:space="preserve">           </w:t>
      </w:r>
      <w:r w:rsidRPr="001969E2">
        <w:rPr>
          <w:i/>
          <w:color w:val="FF0000"/>
          <w:sz w:val="28"/>
          <w:szCs w:val="28"/>
        </w:rPr>
        <w:t>2.</w:t>
      </w:r>
      <w:r w:rsidRPr="008E285A">
        <w:rPr>
          <w:i/>
          <w:sz w:val="28"/>
          <w:szCs w:val="28"/>
        </w:rPr>
        <w:t xml:space="preserve">  </w:t>
      </w:r>
      <w:r w:rsidRPr="002B3D1E">
        <w:rPr>
          <w:i/>
          <w:color w:val="0000FF"/>
          <w:sz w:val="28"/>
          <w:szCs w:val="28"/>
        </w:rPr>
        <w:t>В узагальненому</w:t>
      </w:r>
      <w:r w:rsidRPr="008E285A">
        <w:rPr>
          <w:i/>
          <w:sz w:val="28"/>
          <w:szCs w:val="28"/>
        </w:rPr>
        <w:t xml:space="preserve"> </w:t>
      </w:r>
      <w:r w:rsidRPr="002B3D1E">
        <w:rPr>
          <w:i/>
          <w:color w:val="0000FF"/>
          <w:sz w:val="28"/>
          <w:szCs w:val="28"/>
        </w:rPr>
        <w:t>вигляді методи управління якістю (дії керівництва у сфері якості</w:t>
      </w:r>
      <w:r w:rsidRPr="002B3D1E">
        <w:rPr>
          <w:i/>
          <w:color w:val="0000FF"/>
          <w:sz w:val="26"/>
          <w:szCs w:val="26"/>
        </w:rPr>
        <w:t xml:space="preserve">) </w:t>
      </w:r>
      <w:r w:rsidRPr="002B3D1E">
        <w:rPr>
          <w:i/>
          <w:color w:val="0000FF"/>
          <w:sz w:val="28"/>
          <w:szCs w:val="28"/>
        </w:rPr>
        <w:t>можна поділити на адміністративні, економічні і</w:t>
      </w:r>
      <w:r w:rsidRPr="002B3D1E">
        <w:rPr>
          <w:color w:val="0000FF"/>
          <w:sz w:val="28"/>
          <w:szCs w:val="28"/>
        </w:rPr>
        <w:t xml:space="preserve"> </w:t>
      </w:r>
      <w:r w:rsidRPr="002B3D1E">
        <w:rPr>
          <w:i/>
          <w:color w:val="0000FF"/>
          <w:sz w:val="28"/>
          <w:szCs w:val="28"/>
        </w:rPr>
        <w:t>соціальні</w:t>
      </w:r>
      <w:r w:rsidRPr="008E285A">
        <w:rPr>
          <w:i/>
          <w:sz w:val="28"/>
          <w:szCs w:val="28"/>
        </w:rPr>
        <w:t>.</w:t>
      </w:r>
    </w:p>
    <w:p w:rsidR="0032476A" w:rsidRDefault="0032476A" w:rsidP="0032476A">
      <w:pPr>
        <w:pStyle w:val="a7"/>
        <w:spacing w:line="360" w:lineRule="auto"/>
        <w:ind w:firstLine="0"/>
        <w:jc w:val="both"/>
        <w:rPr>
          <w:b w:val="0"/>
          <w:i/>
          <w:sz w:val="28"/>
          <w:u w:val="none"/>
        </w:rPr>
      </w:pPr>
      <w:r w:rsidRPr="00487173">
        <w:rPr>
          <w:b w:val="0"/>
          <w:i/>
          <w:sz w:val="28"/>
          <w:u w:val="none"/>
        </w:rPr>
        <w:t xml:space="preserve">        </w:t>
      </w:r>
      <w:r w:rsidRPr="004B459B">
        <w:rPr>
          <w:b w:val="0"/>
          <w:i/>
          <w:color w:val="0000FF"/>
          <w:sz w:val="28"/>
          <w:u w:val="none"/>
        </w:rPr>
        <w:t>До</w:t>
      </w:r>
      <w:r>
        <w:rPr>
          <w:b w:val="0"/>
          <w:i/>
          <w:sz w:val="28"/>
          <w:u w:val="none"/>
        </w:rPr>
        <w:t xml:space="preserve"> </w:t>
      </w:r>
      <w:r w:rsidRPr="004B459B">
        <w:rPr>
          <w:b w:val="0"/>
          <w:i/>
          <w:color w:val="0000FF"/>
          <w:sz w:val="28"/>
          <w:u w:val="none"/>
        </w:rPr>
        <w:t>адміністративних методів</w:t>
      </w:r>
      <w:r w:rsidRPr="00487173">
        <w:rPr>
          <w:b w:val="0"/>
          <w:i/>
          <w:sz w:val="28"/>
          <w:u w:val="none"/>
        </w:rPr>
        <w:t xml:space="preserve"> </w:t>
      </w:r>
      <w:r w:rsidRPr="000C51F4">
        <w:rPr>
          <w:b w:val="0"/>
          <w:i/>
          <w:sz w:val="28"/>
          <w:u w:val="none"/>
        </w:rPr>
        <w:t>відносяться</w:t>
      </w:r>
      <w:r>
        <w:rPr>
          <w:b w:val="0"/>
          <w:i/>
          <w:sz w:val="28"/>
          <w:u w:val="none"/>
        </w:rPr>
        <w:t xml:space="preserve"> </w:t>
      </w:r>
      <w:r w:rsidRPr="00487173">
        <w:rPr>
          <w:b w:val="0"/>
          <w:i/>
          <w:sz w:val="28"/>
          <w:u w:val="none"/>
        </w:rPr>
        <w:t xml:space="preserve">розробка стандартів, ліцензування, сертифікація, підбір </w:t>
      </w:r>
      <w:r>
        <w:rPr>
          <w:b w:val="0"/>
          <w:i/>
          <w:sz w:val="28"/>
          <w:u w:val="none"/>
        </w:rPr>
        <w:t>і</w:t>
      </w:r>
      <w:r w:rsidRPr="00487173">
        <w:rPr>
          <w:b w:val="0"/>
          <w:i/>
          <w:sz w:val="28"/>
          <w:u w:val="none"/>
        </w:rPr>
        <w:t xml:space="preserve"> підготовка персоналу</w:t>
      </w:r>
      <w:r>
        <w:rPr>
          <w:b w:val="0"/>
          <w:i/>
          <w:sz w:val="28"/>
          <w:u w:val="none"/>
        </w:rPr>
        <w:t xml:space="preserve"> та ін</w:t>
      </w:r>
      <w:r w:rsidRPr="00487173">
        <w:rPr>
          <w:b w:val="0"/>
          <w:i/>
          <w:sz w:val="28"/>
          <w:u w:val="none"/>
        </w:rPr>
        <w:t>.</w:t>
      </w:r>
      <w:r>
        <w:rPr>
          <w:b w:val="0"/>
          <w:i/>
          <w:sz w:val="28"/>
          <w:u w:val="none"/>
        </w:rPr>
        <w:t xml:space="preserve"> </w:t>
      </w:r>
      <w:r w:rsidRPr="004B459B">
        <w:rPr>
          <w:b w:val="0"/>
          <w:i/>
          <w:color w:val="0000FF"/>
          <w:sz w:val="28"/>
          <w:u w:val="none"/>
        </w:rPr>
        <w:t>До</w:t>
      </w:r>
      <w:r>
        <w:rPr>
          <w:b w:val="0"/>
          <w:i/>
          <w:sz w:val="28"/>
          <w:u w:val="none"/>
        </w:rPr>
        <w:t xml:space="preserve"> </w:t>
      </w:r>
      <w:r w:rsidRPr="004B459B">
        <w:rPr>
          <w:b w:val="0"/>
          <w:i/>
          <w:color w:val="0000FF"/>
          <w:sz w:val="28"/>
          <w:u w:val="none"/>
        </w:rPr>
        <w:t xml:space="preserve">економічних методів </w:t>
      </w:r>
      <w:r w:rsidRPr="007A47C1">
        <w:rPr>
          <w:b w:val="0"/>
          <w:i/>
          <w:sz w:val="28"/>
          <w:u w:val="none"/>
        </w:rPr>
        <w:t>відносяться</w:t>
      </w:r>
      <w:r w:rsidRPr="00487173">
        <w:rPr>
          <w:b w:val="0"/>
          <w:i/>
          <w:sz w:val="28"/>
          <w:u w:val="none"/>
        </w:rPr>
        <w:t xml:space="preserve"> ціноутворення</w:t>
      </w:r>
      <w:r>
        <w:rPr>
          <w:b w:val="0"/>
          <w:i/>
          <w:sz w:val="28"/>
          <w:u w:val="none"/>
        </w:rPr>
        <w:t>,</w:t>
      </w:r>
      <w:r w:rsidRPr="00487173">
        <w:rPr>
          <w:b w:val="0"/>
          <w:i/>
          <w:sz w:val="28"/>
          <w:u w:val="none"/>
        </w:rPr>
        <w:t xml:space="preserve"> техніко-економічне обгрунтування вибору варіантів нових послуг</w:t>
      </w:r>
      <w:r>
        <w:rPr>
          <w:b w:val="0"/>
          <w:i/>
          <w:sz w:val="28"/>
          <w:u w:val="none"/>
        </w:rPr>
        <w:t>,</w:t>
      </w:r>
      <w:r w:rsidRPr="00487173">
        <w:rPr>
          <w:b w:val="0"/>
          <w:i/>
          <w:sz w:val="28"/>
          <w:u w:val="none"/>
        </w:rPr>
        <w:t xml:space="preserve"> дотримання договорів і зобов’язань по наданню послуг</w:t>
      </w:r>
      <w:r>
        <w:rPr>
          <w:b w:val="0"/>
          <w:i/>
          <w:sz w:val="28"/>
          <w:u w:val="none"/>
        </w:rPr>
        <w:t>,</w:t>
      </w:r>
      <w:r w:rsidRPr="00487173">
        <w:rPr>
          <w:b w:val="0"/>
          <w:i/>
          <w:sz w:val="28"/>
          <w:u w:val="none"/>
        </w:rPr>
        <w:t xml:space="preserve"> виплата премій і нагород за якість та ін.</w:t>
      </w:r>
      <w:r>
        <w:rPr>
          <w:b w:val="0"/>
          <w:i/>
          <w:sz w:val="28"/>
          <w:u w:val="none"/>
        </w:rPr>
        <w:t xml:space="preserve"> </w:t>
      </w:r>
      <w:r w:rsidRPr="004B459B">
        <w:rPr>
          <w:b w:val="0"/>
          <w:i/>
          <w:color w:val="0000FF"/>
          <w:sz w:val="28"/>
          <w:u w:val="none"/>
        </w:rPr>
        <w:t>До</w:t>
      </w:r>
      <w:r>
        <w:rPr>
          <w:b w:val="0"/>
          <w:i/>
          <w:color w:val="0000FF"/>
          <w:sz w:val="28"/>
          <w:u w:val="none"/>
        </w:rPr>
        <w:t xml:space="preserve"> </w:t>
      </w:r>
      <w:r>
        <w:rPr>
          <w:b w:val="0"/>
          <w:i/>
          <w:color w:val="0000FF"/>
          <w:sz w:val="28"/>
          <w:u w:val="none"/>
        </w:rPr>
        <w:lastRenderedPageBreak/>
        <w:t>с</w:t>
      </w:r>
      <w:r w:rsidRPr="002B3D1E">
        <w:rPr>
          <w:b w:val="0"/>
          <w:i/>
          <w:color w:val="0000FF"/>
          <w:sz w:val="28"/>
          <w:u w:val="none"/>
        </w:rPr>
        <w:t>оціальн</w:t>
      </w:r>
      <w:r>
        <w:rPr>
          <w:b w:val="0"/>
          <w:i/>
          <w:color w:val="0000FF"/>
          <w:sz w:val="28"/>
          <w:u w:val="none"/>
        </w:rPr>
        <w:t xml:space="preserve">их методів </w:t>
      </w:r>
      <w:r w:rsidRPr="007A47C1">
        <w:rPr>
          <w:b w:val="0"/>
          <w:i/>
          <w:sz w:val="28"/>
          <w:u w:val="none"/>
        </w:rPr>
        <w:t xml:space="preserve">відносяться </w:t>
      </w:r>
      <w:r w:rsidRPr="00487173">
        <w:rPr>
          <w:b w:val="0"/>
          <w:i/>
          <w:sz w:val="28"/>
          <w:u w:val="none"/>
        </w:rPr>
        <w:t>планування соціального розвитку колективу, встановлення сприятливого психологічного клімату, використання різ</w:t>
      </w:r>
      <w:r>
        <w:rPr>
          <w:b w:val="0"/>
          <w:i/>
          <w:sz w:val="28"/>
          <w:u w:val="none"/>
        </w:rPr>
        <w:t>них форм морального заохочення</w:t>
      </w:r>
      <w:r w:rsidRPr="00487173">
        <w:rPr>
          <w:b w:val="0"/>
          <w:i/>
          <w:sz w:val="28"/>
          <w:u w:val="none"/>
        </w:rPr>
        <w:t>.</w:t>
      </w:r>
    </w:p>
    <w:p w:rsidR="0032476A" w:rsidRPr="004B459B" w:rsidRDefault="0032476A" w:rsidP="00E11687">
      <w:pPr>
        <w:pStyle w:val="a7"/>
        <w:spacing w:line="60" w:lineRule="auto"/>
        <w:ind w:firstLine="0"/>
        <w:jc w:val="both"/>
        <w:rPr>
          <w:b w:val="0"/>
          <w:i/>
          <w:color w:val="0000FF"/>
          <w:sz w:val="28"/>
          <w:u w:val="none"/>
        </w:rPr>
      </w:pPr>
    </w:p>
    <w:p w:rsidR="0032476A" w:rsidRDefault="0032476A" w:rsidP="0032476A">
      <w:pPr>
        <w:pStyle w:val="a7"/>
        <w:tabs>
          <w:tab w:val="left" w:pos="567"/>
        </w:tabs>
        <w:spacing w:line="360" w:lineRule="auto"/>
        <w:ind w:firstLine="0"/>
        <w:jc w:val="both"/>
        <w:rPr>
          <w:b w:val="0"/>
          <w:i/>
          <w:sz w:val="28"/>
          <w:u w:val="none"/>
        </w:rPr>
      </w:pPr>
      <w:r w:rsidRPr="001969E2">
        <w:rPr>
          <w:b w:val="0"/>
          <w:i/>
          <w:color w:val="FF0000"/>
          <w:sz w:val="28"/>
          <w:u w:val="none"/>
        </w:rPr>
        <w:t xml:space="preserve">        3.</w:t>
      </w:r>
      <w:r>
        <w:rPr>
          <w:b w:val="0"/>
          <w:i/>
          <w:sz w:val="28"/>
          <w:u w:val="none"/>
        </w:rPr>
        <w:t xml:space="preserve"> </w:t>
      </w:r>
      <w:r w:rsidRPr="002B3D1E">
        <w:rPr>
          <w:b w:val="0"/>
          <w:i/>
          <w:color w:val="0000FF"/>
          <w:sz w:val="28"/>
          <w:u w:val="none"/>
        </w:rPr>
        <w:t>Основні етапи перетворень рівнів розвитку якості та методів управління нею на дії виробника для розвинутих країн відображені на рис.</w:t>
      </w:r>
      <w:r w:rsidR="00444B7C">
        <w:rPr>
          <w:b w:val="0"/>
          <w:i/>
          <w:color w:val="0000FF"/>
          <w:sz w:val="28"/>
          <w:u w:val="none"/>
        </w:rPr>
        <w:t>7.1</w:t>
      </w:r>
      <w:r w:rsidRPr="00F27F54">
        <w:rPr>
          <w:b w:val="0"/>
          <w:i/>
          <w:sz w:val="28"/>
          <w:u w:val="none"/>
        </w:rPr>
        <w:t>. Україна,</w:t>
      </w:r>
      <w:r w:rsidRPr="00F27F54">
        <w:rPr>
          <w:b w:val="0"/>
          <w:i/>
          <w:sz w:val="28"/>
          <w:u w:val="none"/>
          <w:lang w:val="ru-RU"/>
        </w:rPr>
        <w:t xml:space="preserve"> в цілому,</w:t>
      </w:r>
      <w:r w:rsidRPr="00F27F54">
        <w:rPr>
          <w:b w:val="0"/>
          <w:i/>
          <w:sz w:val="28"/>
          <w:u w:val="none"/>
        </w:rPr>
        <w:t xml:space="preserve"> повторює наведені етапи, але, по-перше, з середнім запізненням приблизно на  10-15</w:t>
      </w:r>
      <w:r w:rsidRPr="00F27F54">
        <w:rPr>
          <w:b w:val="0"/>
          <w:i/>
          <w:sz w:val="28"/>
          <w:u w:val="none"/>
          <w:lang w:val="ru-RU"/>
        </w:rPr>
        <w:t xml:space="preserve"> </w:t>
      </w:r>
      <w:r w:rsidRPr="00F27F54">
        <w:rPr>
          <w:b w:val="0"/>
          <w:i/>
          <w:sz w:val="28"/>
          <w:u w:val="none"/>
        </w:rPr>
        <w:t xml:space="preserve">років, по-друге, не всі складові УЯ реалізуються в повному обсязі. </w:t>
      </w:r>
    </w:p>
    <w:p w:rsidR="0032476A" w:rsidRPr="00F27F54" w:rsidRDefault="0032476A" w:rsidP="00E11687">
      <w:pPr>
        <w:pStyle w:val="a7"/>
        <w:tabs>
          <w:tab w:val="left" w:pos="567"/>
        </w:tabs>
        <w:spacing w:line="60" w:lineRule="auto"/>
        <w:ind w:firstLine="0"/>
        <w:jc w:val="both"/>
        <w:rPr>
          <w:b w:val="0"/>
          <w:i/>
          <w:sz w:val="28"/>
          <w:u w:val="none"/>
        </w:rPr>
      </w:pPr>
    </w:p>
    <w:p w:rsidR="0032476A" w:rsidRPr="00487173" w:rsidRDefault="0032476A" w:rsidP="0032476A">
      <w:pPr>
        <w:pStyle w:val="a7"/>
        <w:tabs>
          <w:tab w:val="left" w:pos="567"/>
        </w:tabs>
        <w:spacing w:line="360" w:lineRule="auto"/>
        <w:ind w:firstLine="0"/>
        <w:jc w:val="both"/>
        <w:rPr>
          <w:b w:val="0"/>
          <w:i/>
          <w:sz w:val="28"/>
          <w:u w:val="none"/>
        </w:rPr>
      </w:pPr>
      <w:r w:rsidRPr="001969E2">
        <w:rPr>
          <w:b w:val="0"/>
          <w:i/>
          <w:color w:val="FF0000"/>
          <w:sz w:val="28"/>
          <w:u w:val="none"/>
        </w:rPr>
        <w:t xml:space="preserve">        4.</w:t>
      </w:r>
      <w:r>
        <w:rPr>
          <w:b w:val="0"/>
          <w:i/>
          <w:sz w:val="28"/>
          <w:u w:val="none"/>
        </w:rPr>
        <w:t xml:space="preserve"> </w:t>
      </w:r>
      <w:r w:rsidRPr="002B3D1E">
        <w:rPr>
          <w:b w:val="0"/>
          <w:i/>
          <w:color w:val="0000FF"/>
          <w:sz w:val="28"/>
          <w:u w:val="none"/>
        </w:rPr>
        <w:t>Для управління якістю важливі наступні засоби</w:t>
      </w:r>
      <w:r w:rsidRPr="00487173">
        <w:rPr>
          <w:b w:val="0"/>
          <w:i/>
          <w:sz w:val="28"/>
          <w:u w:val="none"/>
        </w:rPr>
        <w:t>:</w:t>
      </w:r>
      <w:r>
        <w:rPr>
          <w:b w:val="0"/>
          <w:i/>
          <w:sz w:val="28"/>
          <w:u w:val="none"/>
        </w:rPr>
        <w:t xml:space="preserve"> </w:t>
      </w:r>
      <w:r w:rsidRPr="00487173">
        <w:rPr>
          <w:b w:val="0"/>
          <w:i/>
          <w:sz w:val="28"/>
          <w:u w:val="none"/>
        </w:rPr>
        <w:t>банки</w:t>
      </w:r>
      <w:r w:rsidRPr="00487173">
        <w:rPr>
          <w:b w:val="0"/>
          <w:i/>
          <w:sz w:val="22"/>
          <w:szCs w:val="22"/>
          <w:u w:val="none"/>
        </w:rPr>
        <w:t xml:space="preserve"> </w:t>
      </w:r>
      <w:r w:rsidRPr="00487173">
        <w:rPr>
          <w:b w:val="0"/>
          <w:i/>
          <w:sz w:val="28"/>
          <w:u w:val="none"/>
        </w:rPr>
        <w:t>нормативно-технічної</w:t>
      </w:r>
      <w:r w:rsidRPr="00487173">
        <w:rPr>
          <w:b w:val="0"/>
          <w:i/>
          <w:sz w:val="22"/>
          <w:szCs w:val="22"/>
          <w:u w:val="none"/>
        </w:rPr>
        <w:t xml:space="preserve"> </w:t>
      </w:r>
      <w:r w:rsidRPr="00487173">
        <w:rPr>
          <w:b w:val="0"/>
          <w:i/>
          <w:sz w:val="28"/>
          <w:u w:val="none"/>
        </w:rPr>
        <w:t>документації; інформаційні системи підприємств;</w:t>
      </w:r>
      <w:r>
        <w:rPr>
          <w:b w:val="0"/>
          <w:i/>
          <w:sz w:val="28"/>
          <w:u w:val="none"/>
        </w:rPr>
        <w:t xml:space="preserve"> </w:t>
      </w:r>
      <w:r w:rsidRPr="00487173">
        <w:rPr>
          <w:b w:val="0"/>
          <w:i/>
          <w:sz w:val="28"/>
          <w:u w:val="none"/>
        </w:rPr>
        <w:t>АРМи технологічни</w:t>
      </w:r>
      <w:r>
        <w:rPr>
          <w:b w:val="0"/>
          <w:i/>
          <w:sz w:val="28"/>
          <w:u w:val="none"/>
        </w:rPr>
        <w:t>х процесів; метрологічні засоби</w:t>
      </w:r>
      <w:r w:rsidRPr="00487173">
        <w:rPr>
          <w:b w:val="0"/>
          <w:i/>
          <w:sz w:val="28"/>
          <w:u w:val="none"/>
        </w:rPr>
        <w:t>;</w:t>
      </w:r>
      <w:r>
        <w:rPr>
          <w:b w:val="0"/>
          <w:i/>
          <w:sz w:val="28"/>
          <w:u w:val="none"/>
        </w:rPr>
        <w:t xml:space="preserve"> </w:t>
      </w:r>
      <w:r w:rsidRPr="00487173">
        <w:rPr>
          <w:b w:val="0"/>
          <w:i/>
          <w:sz w:val="28"/>
          <w:u w:val="none"/>
        </w:rPr>
        <w:t>засоби оргтехніки;</w:t>
      </w:r>
      <w:r>
        <w:rPr>
          <w:b w:val="0"/>
          <w:i/>
          <w:sz w:val="28"/>
          <w:u w:val="none"/>
        </w:rPr>
        <w:t xml:space="preserve"> </w:t>
      </w:r>
      <w:r w:rsidRPr="00487173">
        <w:rPr>
          <w:b w:val="0"/>
          <w:i/>
          <w:sz w:val="28"/>
          <w:u w:val="none"/>
        </w:rPr>
        <w:t>інформаційний фонд підприємства (бібліотека, архів, відділ кадрів); інструменти контролю та управління якістю (методи аналізу даних).</w:t>
      </w:r>
    </w:p>
    <w:p w:rsidR="0032476A" w:rsidRPr="00096754" w:rsidRDefault="0032476A" w:rsidP="00E11687">
      <w:pPr>
        <w:pStyle w:val="a7"/>
        <w:spacing w:line="60" w:lineRule="auto"/>
        <w:ind w:left="431" w:firstLine="0"/>
        <w:rPr>
          <w:b w:val="0"/>
          <w:i/>
          <w:sz w:val="28"/>
          <w:szCs w:val="28"/>
          <w:u w:val="none"/>
        </w:rPr>
      </w:pPr>
    </w:p>
    <w:p w:rsidR="0032476A" w:rsidRPr="007A47C1" w:rsidRDefault="0032476A" w:rsidP="0032476A">
      <w:pPr>
        <w:pStyle w:val="a7"/>
        <w:tabs>
          <w:tab w:val="left" w:pos="540"/>
        </w:tabs>
        <w:spacing w:line="360" w:lineRule="auto"/>
        <w:ind w:firstLine="0"/>
        <w:jc w:val="both"/>
        <w:rPr>
          <w:b w:val="0"/>
          <w:i/>
          <w:sz w:val="28"/>
          <w:u w:val="none"/>
        </w:rPr>
      </w:pPr>
      <w:r w:rsidRPr="001969E2">
        <w:rPr>
          <w:b w:val="0"/>
          <w:color w:val="FF0000"/>
          <w:sz w:val="28"/>
          <w:u w:val="none"/>
        </w:rPr>
        <w:t xml:space="preserve">        </w:t>
      </w:r>
      <w:r w:rsidRPr="001969E2">
        <w:rPr>
          <w:b w:val="0"/>
          <w:i/>
          <w:color w:val="FF0000"/>
          <w:sz w:val="28"/>
          <w:u w:val="none"/>
        </w:rPr>
        <w:t>5.</w:t>
      </w:r>
      <w:r w:rsidRPr="00F27F54">
        <w:rPr>
          <w:b w:val="0"/>
          <w:sz w:val="28"/>
          <w:u w:val="none"/>
        </w:rPr>
        <w:t xml:space="preserve"> </w:t>
      </w:r>
      <w:r w:rsidRPr="007A47C1">
        <w:rPr>
          <w:b w:val="0"/>
          <w:i/>
          <w:sz w:val="28"/>
          <w:u w:val="none"/>
        </w:rPr>
        <w:t xml:space="preserve">Для того, </w:t>
      </w:r>
      <w:r w:rsidRPr="007A47C1">
        <w:rPr>
          <w:b w:val="0"/>
          <w:i/>
          <w:color w:val="0000FF"/>
          <w:sz w:val="28"/>
          <w:u w:val="none"/>
        </w:rPr>
        <w:t>щоб в умовах України суттєво змінити рівень якості</w:t>
      </w:r>
      <w:r w:rsidRPr="007A47C1">
        <w:rPr>
          <w:b w:val="0"/>
          <w:i/>
          <w:sz w:val="28"/>
          <w:u w:val="none"/>
        </w:rPr>
        <w:t xml:space="preserve"> надаваних послуг, </w:t>
      </w:r>
      <w:r w:rsidRPr="007A47C1">
        <w:rPr>
          <w:b w:val="0"/>
          <w:i/>
          <w:color w:val="0000FF"/>
          <w:sz w:val="28"/>
          <w:u w:val="none"/>
        </w:rPr>
        <w:t xml:space="preserve">треба не тільки вдосконавлювати управління на рівні підприємств, але й встановити взаємозв’язок між системою управління якістю підприємства (СУЯП) і системою державної підтримки та соціальної орієнтації </w:t>
      </w:r>
      <w:r w:rsidRPr="007A47C1">
        <w:rPr>
          <w:b w:val="0"/>
          <w:i/>
          <w:sz w:val="28"/>
          <w:u w:val="none"/>
        </w:rPr>
        <w:t>(СДП та СО)</w:t>
      </w:r>
      <w:r w:rsidR="00444B7C" w:rsidRPr="007A47C1">
        <w:rPr>
          <w:b w:val="0"/>
          <w:i/>
          <w:sz w:val="28"/>
          <w:u w:val="none"/>
        </w:rPr>
        <w:t xml:space="preserve"> (рис. 7.2)</w:t>
      </w:r>
      <w:r w:rsidRPr="007A47C1">
        <w:rPr>
          <w:b w:val="0"/>
          <w:i/>
          <w:sz w:val="28"/>
          <w:u w:val="none"/>
        </w:rPr>
        <w:t>.</w:t>
      </w:r>
    </w:p>
    <w:p w:rsidR="0032476A" w:rsidRPr="00590A90" w:rsidRDefault="0032476A" w:rsidP="00E11687">
      <w:pPr>
        <w:pStyle w:val="a7"/>
        <w:tabs>
          <w:tab w:val="left" w:pos="540"/>
        </w:tabs>
        <w:spacing w:line="60" w:lineRule="auto"/>
        <w:ind w:firstLine="0"/>
        <w:jc w:val="both"/>
        <w:rPr>
          <w:b w:val="0"/>
          <w:i/>
          <w:sz w:val="28"/>
          <w:u w:val="none"/>
        </w:rPr>
      </w:pPr>
      <w:r w:rsidRPr="00F27F54">
        <w:rPr>
          <w:b w:val="0"/>
          <w:i/>
          <w:sz w:val="28"/>
          <w:u w:val="none"/>
        </w:rPr>
        <w:t xml:space="preserve">  </w:t>
      </w:r>
      <w:r w:rsidRPr="00141E4C">
        <w:rPr>
          <w:b w:val="0"/>
          <w:sz w:val="28"/>
          <w:u w:val="none"/>
        </w:rPr>
        <w:t xml:space="preserve">        </w:t>
      </w:r>
      <w:r w:rsidRPr="00141E4C">
        <w:rPr>
          <w:i/>
          <w:sz w:val="28"/>
          <w:u w:val="none"/>
        </w:rPr>
        <w:t xml:space="preserve"> </w:t>
      </w:r>
    </w:p>
    <w:p w:rsidR="0032476A" w:rsidRDefault="0032476A" w:rsidP="0032476A">
      <w:pPr>
        <w:pStyle w:val="a7"/>
        <w:spacing w:line="360" w:lineRule="auto"/>
        <w:ind w:firstLine="0"/>
        <w:jc w:val="both"/>
        <w:rPr>
          <w:b w:val="0"/>
          <w:i/>
          <w:sz w:val="28"/>
          <w:u w:val="none"/>
        </w:rPr>
      </w:pPr>
      <w:r w:rsidRPr="001969E2">
        <w:rPr>
          <w:b w:val="0"/>
          <w:i/>
          <w:color w:val="FF0000"/>
          <w:sz w:val="28"/>
          <w:u w:val="none"/>
        </w:rPr>
        <w:t xml:space="preserve">        6.</w:t>
      </w:r>
      <w:r>
        <w:rPr>
          <w:b w:val="0"/>
          <w:i/>
          <w:color w:val="0000FF"/>
          <w:sz w:val="28"/>
          <w:u w:val="none"/>
        </w:rPr>
        <w:t xml:space="preserve"> </w:t>
      </w:r>
      <w:r w:rsidRPr="007A47C1">
        <w:rPr>
          <w:b w:val="0"/>
          <w:i/>
          <w:sz w:val="28"/>
          <w:u w:val="none"/>
        </w:rPr>
        <w:t>Список основних показників якості послуг в узагальненому вигляді з орієнтацією на споживача можна представити наступним чином:</w:t>
      </w:r>
      <w:r w:rsidRPr="008C467C">
        <w:rPr>
          <w:b w:val="0"/>
          <w:i/>
          <w:color w:val="0000FF"/>
          <w:sz w:val="28"/>
          <w:u w:val="none"/>
        </w:rPr>
        <w:t xml:space="preserve"> </w:t>
      </w:r>
      <w:r w:rsidRPr="005711D6">
        <w:rPr>
          <w:b w:val="0"/>
          <w:i/>
          <w:color w:val="0000FF"/>
          <w:sz w:val="28"/>
          <w:u w:val="none"/>
        </w:rPr>
        <w:t>середовище надання послуги</w:t>
      </w:r>
      <w:r w:rsidRPr="00186AEC">
        <w:rPr>
          <w:b w:val="0"/>
          <w:i/>
          <w:sz w:val="28"/>
          <w:u w:val="none"/>
        </w:rPr>
        <w:t xml:space="preserve"> (привабливість операційного залу, тип обладнання, комунікабельність персоналу); </w:t>
      </w:r>
      <w:r w:rsidRPr="005711D6">
        <w:rPr>
          <w:b w:val="0"/>
          <w:i/>
          <w:color w:val="0000FF"/>
          <w:sz w:val="28"/>
          <w:u w:val="none"/>
        </w:rPr>
        <w:t>кількісні характеристики послуг</w:t>
      </w:r>
      <w:r w:rsidRPr="00186AEC">
        <w:rPr>
          <w:b w:val="0"/>
          <w:i/>
          <w:sz w:val="28"/>
          <w:u w:val="none"/>
        </w:rPr>
        <w:t xml:space="preserve"> </w:t>
      </w:r>
      <w:r>
        <w:rPr>
          <w:b w:val="0"/>
          <w:i/>
          <w:sz w:val="28"/>
          <w:u w:val="none"/>
        </w:rPr>
        <w:t>(</w:t>
      </w:r>
      <w:r w:rsidRPr="00186AEC">
        <w:rPr>
          <w:b w:val="0"/>
          <w:i/>
          <w:sz w:val="28"/>
          <w:u w:val="none"/>
        </w:rPr>
        <w:t xml:space="preserve">час обслуговування, кількість послуг, строки обробки або надання послуги, ціна); </w:t>
      </w:r>
      <w:r w:rsidRPr="005711D6">
        <w:rPr>
          <w:b w:val="0"/>
          <w:i/>
          <w:color w:val="0000FF"/>
          <w:sz w:val="28"/>
          <w:u w:val="none"/>
        </w:rPr>
        <w:t>гарантія відшкодування збитку</w:t>
      </w:r>
      <w:r w:rsidRPr="00186AEC">
        <w:rPr>
          <w:b w:val="0"/>
          <w:i/>
          <w:sz w:val="28"/>
          <w:u w:val="none"/>
        </w:rPr>
        <w:t xml:space="preserve"> (по-іншому – міра довіри споживача до підприємства); </w:t>
      </w:r>
      <w:r w:rsidRPr="005711D6">
        <w:rPr>
          <w:b w:val="0"/>
          <w:i/>
          <w:color w:val="0000FF"/>
          <w:sz w:val="28"/>
          <w:u w:val="none"/>
        </w:rPr>
        <w:t>доступність послуги</w:t>
      </w:r>
      <w:r w:rsidRPr="00186AEC">
        <w:rPr>
          <w:b w:val="0"/>
          <w:i/>
          <w:sz w:val="28"/>
          <w:u w:val="none"/>
        </w:rPr>
        <w:t xml:space="preserve">; </w:t>
      </w:r>
      <w:r w:rsidRPr="005711D6">
        <w:rPr>
          <w:b w:val="0"/>
          <w:i/>
          <w:color w:val="0000FF"/>
          <w:sz w:val="28"/>
          <w:u w:val="none"/>
        </w:rPr>
        <w:t>кількість скарг від споживачів за</w:t>
      </w:r>
      <w:r w:rsidRPr="00186AEC">
        <w:rPr>
          <w:b w:val="0"/>
          <w:i/>
          <w:sz w:val="28"/>
          <w:u w:val="none"/>
        </w:rPr>
        <w:t xml:space="preserve"> </w:t>
      </w:r>
      <w:r w:rsidRPr="005711D6">
        <w:rPr>
          <w:b w:val="0"/>
          <w:i/>
          <w:color w:val="0000FF"/>
          <w:sz w:val="28"/>
          <w:u w:val="none"/>
        </w:rPr>
        <w:t>певний період</w:t>
      </w:r>
      <w:r w:rsidRPr="00186AEC">
        <w:rPr>
          <w:b w:val="0"/>
          <w:i/>
          <w:sz w:val="28"/>
          <w:u w:val="none"/>
        </w:rPr>
        <w:t xml:space="preserve">; </w:t>
      </w:r>
      <w:r w:rsidRPr="005711D6">
        <w:rPr>
          <w:b w:val="0"/>
          <w:i/>
          <w:color w:val="0000FF"/>
          <w:sz w:val="28"/>
          <w:u w:val="none"/>
        </w:rPr>
        <w:t>безпека, конфіденційність та своєчасність послуги;</w:t>
      </w:r>
      <w:r w:rsidRPr="00186AEC">
        <w:rPr>
          <w:b w:val="0"/>
          <w:i/>
          <w:sz w:val="28"/>
          <w:u w:val="none"/>
        </w:rPr>
        <w:t xml:space="preserve"> </w:t>
      </w:r>
      <w:r w:rsidRPr="005711D6">
        <w:rPr>
          <w:b w:val="0"/>
          <w:i/>
          <w:color w:val="0000FF"/>
          <w:sz w:val="28"/>
          <w:u w:val="none"/>
        </w:rPr>
        <w:t>час усування пошкоджень</w:t>
      </w:r>
      <w:r w:rsidRPr="00186AEC">
        <w:rPr>
          <w:b w:val="0"/>
          <w:i/>
          <w:sz w:val="28"/>
          <w:u w:val="none"/>
        </w:rPr>
        <w:t xml:space="preserve"> та ін.</w:t>
      </w:r>
    </w:p>
    <w:p w:rsidR="0032476A" w:rsidRPr="009C34B2" w:rsidRDefault="0032476A" w:rsidP="00E11687">
      <w:pPr>
        <w:pStyle w:val="a7"/>
        <w:spacing w:line="60" w:lineRule="auto"/>
        <w:ind w:firstLine="0"/>
        <w:jc w:val="both"/>
        <w:rPr>
          <w:b w:val="0"/>
          <w:i/>
          <w:color w:val="0000FF"/>
          <w:sz w:val="28"/>
          <w:u w:val="none"/>
        </w:rPr>
      </w:pPr>
    </w:p>
    <w:p w:rsidR="0032476A" w:rsidRPr="00676318" w:rsidRDefault="0032476A" w:rsidP="0032476A">
      <w:pPr>
        <w:pStyle w:val="a7"/>
        <w:tabs>
          <w:tab w:val="left" w:pos="720"/>
        </w:tabs>
        <w:spacing w:line="360" w:lineRule="auto"/>
        <w:ind w:firstLine="0"/>
        <w:jc w:val="both"/>
        <w:rPr>
          <w:b w:val="0"/>
          <w:i/>
          <w:color w:val="0000FF"/>
          <w:sz w:val="28"/>
          <w:u w:val="none"/>
        </w:rPr>
      </w:pPr>
      <w:r w:rsidRPr="001969E2">
        <w:rPr>
          <w:b w:val="0"/>
          <w:i/>
          <w:color w:val="FF0000"/>
          <w:sz w:val="28"/>
          <w:u w:val="none"/>
        </w:rPr>
        <w:t xml:space="preserve">        7.</w:t>
      </w:r>
      <w:r w:rsidRPr="003A5EAD">
        <w:rPr>
          <w:b w:val="0"/>
          <w:i/>
          <w:color w:val="0000FF"/>
          <w:sz w:val="28"/>
          <w:u w:val="none"/>
        </w:rPr>
        <w:t xml:space="preserve"> </w:t>
      </w:r>
      <w:r w:rsidRPr="007A47C1">
        <w:rPr>
          <w:b w:val="0"/>
          <w:i/>
          <w:sz w:val="28"/>
          <w:u w:val="none"/>
        </w:rPr>
        <w:t>Для</w:t>
      </w:r>
      <w:r w:rsidRPr="007A47C1">
        <w:rPr>
          <w:b w:val="0"/>
          <w:i/>
          <w:sz w:val="24"/>
          <w:szCs w:val="24"/>
          <w:u w:val="none"/>
        </w:rPr>
        <w:t xml:space="preserve"> </w:t>
      </w:r>
      <w:r w:rsidRPr="007A47C1">
        <w:rPr>
          <w:b w:val="0"/>
          <w:i/>
          <w:sz w:val="28"/>
          <w:u w:val="none"/>
        </w:rPr>
        <w:t>визначення</w:t>
      </w:r>
      <w:r w:rsidRPr="007A47C1">
        <w:rPr>
          <w:b w:val="0"/>
          <w:i/>
          <w:sz w:val="24"/>
          <w:szCs w:val="24"/>
          <w:u w:val="none"/>
        </w:rPr>
        <w:t xml:space="preserve"> </w:t>
      </w:r>
      <w:r w:rsidRPr="007A47C1">
        <w:rPr>
          <w:b w:val="0"/>
          <w:i/>
          <w:sz w:val="28"/>
          <w:u w:val="none"/>
        </w:rPr>
        <w:t>показників якості застосовують такі методи:</w:t>
      </w:r>
      <w:r w:rsidRPr="008C467C">
        <w:rPr>
          <w:b w:val="0"/>
          <w:i/>
          <w:color w:val="0000FF"/>
          <w:sz w:val="28"/>
          <w:u w:val="none"/>
        </w:rPr>
        <w:t xml:space="preserve"> </w:t>
      </w:r>
      <w:r w:rsidRPr="00676318">
        <w:rPr>
          <w:b w:val="0"/>
          <w:i/>
          <w:color w:val="0000FF"/>
          <w:sz w:val="28"/>
          <w:u w:val="none"/>
        </w:rPr>
        <w:t>експериментально</w:t>
      </w:r>
      <w:r w:rsidRPr="00676318">
        <w:rPr>
          <w:b w:val="0"/>
          <w:i/>
          <w:color w:val="0000FF"/>
          <w:sz w:val="24"/>
          <w:szCs w:val="24"/>
          <w:u w:val="none"/>
        </w:rPr>
        <w:t>-</w:t>
      </w:r>
      <w:r w:rsidRPr="00676318">
        <w:rPr>
          <w:b w:val="0"/>
          <w:i/>
          <w:color w:val="0000FF"/>
          <w:sz w:val="28"/>
          <w:u w:val="none"/>
        </w:rPr>
        <w:t>вимірювальний, статистично</w:t>
      </w:r>
      <w:r w:rsidRPr="00676318">
        <w:rPr>
          <w:b w:val="0"/>
          <w:i/>
          <w:color w:val="0000FF"/>
          <w:sz w:val="24"/>
          <w:szCs w:val="24"/>
          <w:u w:val="none"/>
        </w:rPr>
        <w:t>-</w:t>
      </w:r>
      <w:r w:rsidRPr="00676318">
        <w:rPr>
          <w:b w:val="0"/>
          <w:i/>
          <w:color w:val="0000FF"/>
          <w:sz w:val="28"/>
          <w:u w:val="none"/>
        </w:rPr>
        <w:t xml:space="preserve">реєстраційний, розрахунко- </w:t>
      </w:r>
    </w:p>
    <w:p w:rsidR="0032476A" w:rsidRDefault="0032476A" w:rsidP="0032476A">
      <w:pPr>
        <w:pStyle w:val="a7"/>
        <w:spacing w:line="360" w:lineRule="auto"/>
        <w:ind w:firstLine="0"/>
        <w:jc w:val="both"/>
        <w:rPr>
          <w:b w:val="0"/>
          <w:i/>
          <w:sz w:val="28"/>
          <w:u w:val="none"/>
        </w:rPr>
      </w:pPr>
      <w:r w:rsidRPr="00676318">
        <w:rPr>
          <w:b w:val="0"/>
          <w:i/>
          <w:color w:val="0000FF"/>
          <w:sz w:val="28"/>
          <w:u w:val="none"/>
        </w:rPr>
        <w:lastRenderedPageBreak/>
        <w:t>вий, соціологічний</w:t>
      </w:r>
      <w:r w:rsidRPr="00186AEC">
        <w:rPr>
          <w:b w:val="0"/>
          <w:i/>
          <w:sz w:val="28"/>
          <w:u w:val="none"/>
        </w:rPr>
        <w:t>. На підприємствах зв</w:t>
      </w:r>
      <w:r w:rsidRPr="00186AEC">
        <w:rPr>
          <w:b w:val="0"/>
          <w:i/>
          <w:sz w:val="28"/>
          <w:u w:val="none"/>
          <w:lang w:val="ru-RU"/>
        </w:rPr>
        <w:t>’</w:t>
      </w:r>
      <w:r w:rsidRPr="00186AEC">
        <w:rPr>
          <w:b w:val="0"/>
          <w:i/>
          <w:sz w:val="28"/>
          <w:u w:val="none"/>
        </w:rPr>
        <w:t>язку найбільш поширені перший та другий методи.</w:t>
      </w:r>
      <w:r w:rsidRPr="00460185">
        <w:rPr>
          <w:b w:val="0"/>
          <w:i/>
          <w:sz w:val="28"/>
          <w:u w:val="none"/>
        </w:rPr>
        <w:t xml:space="preserve"> </w:t>
      </w:r>
    </w:p>
    <w:p w:rsidR="0032476A" w:rsidRPr="00BD629E" w:rsidRDefault="0032476A" w:rsidP="00E11687">
      <w:pPr>
        <w:pStyle w:val="a7"/>
        <w:spacing w:line="60" w:lineRule="auto"/>
        <w:ind w:firstLine="0"/>
        <w:jc w:val="both"/>
        <w:rPr>
          <w:b w:val="0"/>
          <w:i/>
          <w:sz w:val="28"/>
          <w:u w:val="none"/>
        </w:rPr>
      </w:pPr>
    </w:p>
    <w:p w:rsidR="000669EA" w:rsidRDefault="0032476A" w:rsidP="000669EA">
      <w:pPr>
        <w:tabs>
          <w:tab w:val="left" w:pos="851"/>
        </w:tabs>
        <w:spacing w:line="360" w:lineRule="auto"/>
        <w:jc w:val="both"/>
        <w:rPr>
          <w:i/>
          <w:sz w:val="28"/>
          <w:szCs w:val="28"/>
          <w:lang w:val="uk-UA"/>
        </w:rPr>
      </w:pPr>
      <w:r w:rsidRPr="001969E2">
        <w:rPr>
          <w:color w:val="FF0000"/>
          <w:sz w:val="28"/>
          <w:szCs w:val="28"/>
          <w:lang w:val="uk-UA"/>
        </w:rPr>
        <w:t xml:space="preserve">       </w:t>
      </w:r>
      <w:r w:rsidRPr="001969E2">
        <w:rPr>
          <w:color w:val="FF0000"/>
          <w:sz w:val="2"/>
          <w:szCs w:val="2"/>
          <w:lang w:val="uk-UA"/>
        </w:rPr>
        <w:t xml:space="preserve">    </w:t>
      </w:r>
      <w:r w:rsidRPr="001969E2">
        <w:rPr>
          <w:i/>
          <w:color w:val="FF0000"/>
          <w:sz w:val="28"/>
          <w:szCs w:val="28"/>
          <w:lang w:val="uk-UA"/>
        </w:rPr>
        <w:t>8</w:t>
      </w:r>
      <w:r w:rsidRPr="001969E2">
        <w:rPr>
          <w:color w:val="FF0000"/>
          <w:sz w:val="28"/>
          <w:szCs w:val="28"/>
          <w:lang w:val="uk-UA"/>
        </w:rPr>
        <w:t>.</w:t>
      </w:r>
      <w:r>
        <w:rPr>
          <w:sz w:val="28"/>
          <w:szCs w:val="28"/>
          <w:lang w:val="uk-UA"/>
        </w:rPr>
        <w:t xml:space="preserve">  </w:t>
      </w:r>
      <w:r w:rsidRPr="007A47C1">
        <w:rPr>
          <w:i/>
          <w:sz w:val="28"/>
          <w:szCs w:val="28"/>
          <w:lang w:val="uk-UA"/>
        </w:rPr>
        <w:t>Ефективним підходом до оцінки якості є система збалансованих показників</w:t>
      </w:r>
      <w:r w:rsidRPr="007A47C1">
        <w:rPr>
          <w:i/>
          <w:sz w:val="28"/>
          <w:szCs w:val="28"/>
        </w:rPr>
        <w:t xml:space="preserve"> (СЗП)</w:t>
      </w:r>
      <w:r w:rsidRPr="007A47C1">
        <w:rPr>
          <w:i/>
          <w:sz w:val="28"/>
          <w:szCs w:val="28"/>
          <w:lang w:val="uk-UA"/>
        </w:rPr>
        <w:t>.</w:t>
      </w:r>
      <w:r w:rsidRPr="00BD629E">
        <w:rPr>
          <w:i/>
          <w:sz w:val="28"/>
          <w:szCs w:val="28"/>
          <w:lang w:val="uk-UA"/>
        </w:rPr>
        <w:t xml:space="preserve"> За суттю це не стільки новий, скільки модифікований підхід щодо оцінки якості шляхом розширення кількості показників та</w:t>
      </w:r>
      <w:r w:rsidRPr="00BD629E">
        <w:rPr>
          <w:i/>
          <w:sz w:val="22"/>
          <w:szCs w:val="22"/>
          <w:lang w:val="uk-UA"/>
        </w:rPr>
        <w:t xml:space="preserve"> </w:t>
      </w:r>
      <w:r w:rsidRPr="00BD629E">
        <w:rPr>
          <w:i/>
          <w:sz w:val="28"/>
          <w:szCs w:val="28"/>
          <w:lang w:val="uk-UA"/>
        </w:rPr>
        <w:t>їх</w:t>
      </w:r>
      <w:r w:rsidRPr="00BD629E">
        <w:rPr>
          <w:i/>
          <w:sz w:val="22"/>
          <w:szCs w:val="22"/>
          <w:lang w:val="uk-UA"/>
        </w:rPr>
        <w:t xml:space="preserve"> </w:t>
      </w:r>
      <w:r w:rsidRPr="00BD629E">
        <w:rPr>
          <w:i/>
          <w:sz w:val="28"/>
          <w:szCs w:val="28"/>
          <w:lang w:val="uk-UA"/>
        </w:rPr>
        <w:t>розподілу</w:t>
      </w:r>
      <w:r w:rsidRPr="00BD629E">
        <w:rPr>
          <w:i/>
          <w:sz w:val="22"/>
          <w:szCs w:val="22"/>
          <w:lang w:val="uk-UA"/>
        </w:rPr>
        <w:t xml:space="preserve"> </w:t>
      </w:r>
      <w:r w:rsidRPr="00BD629E">
        <w:rPr>
          <w:i/>
          <w:sz w:val="28"/>
          <w:szCs w:val="28"/>
          <w:lang w:val="uk-UA"/>
        </w:rPr>
        <w:t>на</w:t>
      </w:r>
      <w:r w:rsidRPr="00BD629E">
        <w:rPr>
          <w:i/>
          <w:sz w:val="22"/>
          <w:szCs w:val="22"/>
          <w:lang w:val="uk-UA"/>
        </w:rPr>
        <w:t xml:space="preserve"> </w:t>
      </w:r>
      <w:r w:rsidRPr="00BD629E">
        <w:rPr>
          <w:i/>
          <w:sz w:val="28"/>
          <w:szCs w:val="28"/>
          <w:lang w:val="uk-UA"/>
        </w:rPr>
        <w:t>групи.</w:t>
      </w:r>
      <w:r w:rsidRPr="00BD629E">
        <w:rPr>
          <w:i/>
          <w:sz w:val="22"/>
          <w:szCs w:val="22"/>
          <w:lang w:val="uk-UA"/>
        </w:rPr>
        <w:t xml:space="preserve"> </w:t>
      </w:r>
      <w:r w:rsidRPr="00676318">
        <w:rPr>
          <w:i/>
          <w:color w:val="0000FF"/>
          <w:sz w:val="28"/>
          <w:szCs w:val="28"/>
          <w:lang w:val="uk-UA"/>
        </w:rPr>
        <w:t xml:space="preserve">В загальному випадку </w:t>
      </w:r>
      <w:r>
        <w:rPr>
          <w:i/>
          <w:color w:val="0000FF"/>
          <w:sz w:val="28"/>
          <w:szCs w:val="28"/>
          <w:lang w:val="uk-UA"/>
        </w:rPr>
        <w:t>СЗП</w:t>
      </w:r>
      <w:r w:rsidRPr="00676318">
        <w:rPr>
          <w:i/>
          <w:color w:val="0000FF"/>
          <w:sz w:val="28"/>
          <w:szCs w:val="28"/>
          <w:lang w:val="uk-UA"/>
        </w:rPr>
        <w:t xml:space="preserve"> складають такі групи:</w:t>
      </w:r>
      <w:r w:rsidRPr="00460185">
        <w:rPr>
          <w:i/>
          <w:sz w:val="28"/>
          <w:szCs w:val="28"/>
          <w:lang w:val="uk-UA"/>
        </w:rPr>
        <w:t xml:space="preserve"> </w:t>
      </w:r>
      <w:r w:rsidRPr="00EE1F88">
        <w:rPr>
          <w:i/>
          <w:color w:val="0000FF"/>
          <w:sz w:val="28"/>
          <w:szCs w:val="28"/>
          <w:lang w:val="uk-UA"/>
        </w:rPr>
        <w:t>задоволеність споживача</w:t>
      </w:r>
      <w:r w:rsidRPr="00460185">
        <w:rPr>
          <w:i/>
          <w:sz w:val="28"/>
          <w:szCs w:val="28"/>
          <w:lang w:val="uk-UA"/>
        </w:rPr>
        <w:t xml:space="preserve">; </w:t>
      </w:r>
      <w:r w:rsidRPr="00EE1F88">
        <w:rPr>
          <w:i/>
          <w:color w:val="0000FF"/>
          <w:sz w:val="28"/>
          <w:szCs w:val="28"/>
          <w:lang w:val="uk-UA"/>
        </w:rPr>
        <w:t>ефективність внутрішньовиробничих процесів</w:t>
      </w:r>
      <w:r w:rsidRPr="00460185">
        <w:rPr>
          <w:i/>
          <w:sz w:val="28"/>
          <w:szCs w:val="28"/>
          <w:lang w:val="uk-UA"/>
        </w:rPr>
        <w:t xml:space="preserve">; </w:t>
      </w:r>
      <w:r w:rsidRPr="00EE1F88">
        <w:rPr>
          <w:i/>
          <w:color w:val="0000FF"/>
          <w:sz w:val="28"/>
          <w:szCs w:val="28"/>
          <w:lang w:val="uk-UA"/>
        </w:rPr>
        <w:t>фінансові результати</w:t>
      </w:r>
      <w:r w:rsidRPr="00460185">
        <w:rPr>
          <w:i/>
          <w:sz w:val="28"/>
          <w:szCs w:val="28"/>
          <w:lang w:val="uk-UA"/>
        </w:rPr>
        <w:t xml:space="preserve"> </w:t>
      </w:r>
      <w:r w:rsidRPr="00EE1F88">
        <w:rPr>
          <w:i/>
          <w:color w:val="0000FF"/>
          <w:sz w:val="28"/>
          <w:szCs w:val="28"/>
          <w:lang w:val="uk-UA"/>
        </w:rPr>
        <w:t>роботи підприємства</w:t>
      </w:r>
      <w:r w:rsidRPr="00460185">
        <w:rPr>
          <w:i/>
          <w:sz w:val="28"/>
          <w:szCs w:val="28"/>
          <w:lang w:val="uk-UA"/>
        </w:rPr>
        <w:t xml:space="preserve"> (галузі); </w:t>
      </w:r>
      <w:r w:rsidRPr="00EE1F88">
        <w:rPr>
          <w:i/>
          <w:color w:val="0000FF"/>
          <w:sz w:val="28"/>
          <w:szCs w:val="28"/>
          <w:lang w:val="uk-UA"/>
        </w:rPr>
        <w:t>задоволеність персоналу</w:t>
      </w:r>
      <w:r w:rsidRPr="00460185">
        <w:rPr>
          <w:i/>
          <w:sz w:val="28"/>
          <w:szCs w:val="28"/>
          <w:lang w:val="uk-UA"/>
        </w:rPr>
        <w:t xml:space="preserve"> підприємства. </w:t>
      </w:r>
    </w:p>
    <w:p w:rsidR="000669EA" w:rsidRDefault="000669EA" w:rsidP="00E11687">
      <w:pPr>
        <w:tabs>
          <w:tab w:val="left" w:pos="720"/>
        </w:tabs>
        <w:spacing w:line="60" w:lineRule="auto"/>
        <w:jc w:val="both"/>
        <w:rPr>
          <w:i/>
          <w:sz w:val="28"/>
          <w:szCs w:val="28"/>
          <w:lang w:val="uk-UA"/>
        </w:rPr>
      </w:pPr>
    </w:p>
    <w:p w:rsidR="000669EA" w:rsidRPr="00460185" w:rsidRDefault="000669EA" w:rsidP="000669EA">
      <w:pPr>
        <w:shd w:val="clear" w:color="auto" w:fill="FFFFFF"/>
        <w:tabs>
          <w:tab w:val="left" w:pos="851"/>
        </w:tabs>
        <w:autoSpaceDE w:val="0"/>
        <w:autoSpaceDN w:val="0"/>
        <w:adjustRightInd w:val="0"/>
        <w:spacing w:line="360" w:lineRule="auto"/>
        <w:jc w:val="both"/>
        <w:rPr>
          <w:i/>
          <w:sz w:val="28"/>
          <w:szCs w:val="28"/>
          <w:lang w:val="uk-UA"/>
        </w:rPr>
      </w:pPr>
      <w:r>
        <w:rPr>
          <w:i/>
          <w:color w:val="FF0000"/>
          <w:sz w:val="28"/>
          <w:szCs w:val="28"/>
          <w:lang w:val="uk-UA"/>
        </w:rPr>
        <w:t xml:space="preserve">        9</w:t>
      </w:r>
      <w:r w:rsidRPr="001969E2">
        <w:rPr>
          <w:i/>
          <w:color w:val="FF0000"/>
          <w:sz w:val="28"/>
          <w:szCs w:val="28"/>
          <w:lang w:val="uk-UA"/>
        </w:rPr>
        <w:t>.</w:t>
      </w:r>
      <w:r>
        <w:rPr>
          <w:i/>
          <w:color w:val="0000FF"/>
          <w:sz w:val="28"/>
          <w:szCs w:val="28"/>
          <w:lang w:val="uk-UA"/>
        </w:rPr>
        <w:t xml:space="preserve"> В 1990 р. </w:t>
      </w:r>
      <w:r w:rsidRPr="00442475">
        <w:rPr>
          <w:i/>
          <w:color w:val="0000FF"/>
          <w:sz w:val="28"/>
          <w:szCs w:val="28"/>
          <w:lang w:val="uk-UA"/>
        </w:rPr>
        <w:t>Європейським фондом менеджменту якості (</w:t>
      </w:r>
      <w:r w:rsidRPr="00442475">
        <w:rPr>
          <w:i/>
          <w:color w:val="0000FF"/>
          <w:sz w:val="28"/>
          <w:szCs w:val="28"/>
          <w:lang w:val="en-US"/>
        </w:rPr>
        <w:t>EFQM</w:t>
      </w:r>
      <w:r w:rsidRPr="00442475">
        <w:rPr>
          <w:i/>
          <w:color w:val="0000FF"/>
          <w:sz w:val="28"/>
          <w:szCs w:val="28"/>
          <w:lang w:val="uk-UA"/>
        </w:rPr>
        <w:t>) була заснована модель досконалості (1000-бальна система за 9 критеріями</w:t>
      </w:r>
      <w:r w:rsidR="00444B7C">
        <w:rPr>
          <w:i/>
          <w:color w:val="0000FF"/>
          <w:sz w:val="28"/>
          <w:szCs w:val="28"/>
          <w:lang w:val="uk-UA"/>
        </w:rPr>
        <w:t>, рис. 7.3</w:t>
      </w:r>
      <w:r w:rsidRPr="00442475">
        <w:rPr>
          <w:i/>
          <w:color w:val="0000FF"/>
          <w:sz w:val="28"/>
          <w:szCs w:val="28"/>
          <w:lang w:val="uk-UA"/>
        </w:rPr>
        <w:t>)</w:t>
      </w:r>
      <w:r>
        <w:rPr>
          <w:i/>
          <w:color w:val="0000FF"/>
          <w:sz w:val="28"/>
          <w:szCs w:val="28"/>
          <w:lang w:val="uk-UA"/>
        </w:rPr>
        <w:t xml:space="preserve">, яка завдяки </w:t>
      </w:r>
      <w:r w:rsidRPr="00442475">
        <w:rPr>
          <w:i/>
          <w:color w:val="0000FF"/>
          <w:sz w:val="28"/>
          <w:szCs w:val="28"/>
          <w:lang w:val="uk-UA"/>
        </w:rPr>
        <w:t>її системним поглядом на підприємство через призму Т</w:t>
      </w:r>
      <w:r w:rsidRPr="00442475">
        <w:rPr>
          <w:i/>
          <w:color w:val="0000FF"/>
          <w:sz w:val="28"/>
          <w:szCs w:val="28"/>
          <w:lang w:val="en-US"/>
        </w:rPr>
        <w:t>Q</w:t>
      </w:r>
      <w:r w:rsidRPr="00442475">
        <w:rPr>
          <w:i/>
          <w:color w:val="0000FF"/>
          <w:sz w:val="28"/>
          <w:szCs w:val="28"/>
          <w:lang w:val="uk-UA"/>
        </w:rPr>
        <w:t xml:space="preserve">М вважається на сьогодні найкращою моделлю досконалості. </w:t>
      </w:r>
      <w:r w:rsidRPr="00460185">
        <w:rPr>
          <w:i/>
          <w:sz w:val="28"/>
          <w:szCs w:val="28"/>
          <w:lang w:val="uk-UA"/>
        </w:rPr>
        <w:t>Д</w:t>
      </w:r>
      <w:r>
        <w:rPr>
          <w:i/>
          <w:sz w:val="28"/>
          <w:szCs w:val="28"/>
          <w:lang w:val="uk-UA"/>
        </w:rPr>
        <w:t>ля ілюстрації на рис.</w:t>
      </w:r>
      <w:r w:rsidR="00444B7C">
        <w:rPr>
          <w:i/>
          <w:sz w:val="28"/>
          <w:szCs w:val="28"/>
          <w:lang w:val="uk-UA"/>
        </w:rPr>
        <w:t>7.4</w:t>
      </w:r>
      <w:r w:rsidRPr="00460185">
        <w:rPr>
          <w:i/>
          <w:sz w:val="28"/>
          <w:szCs w:val="28"/>
          <w:lang w:val="uk-UA"/>
        </w:rPr>
        <w:t xml:space="preserve"> показана потенційна можливість досягнення високого рівня досконалості за </w:t>
      </w:r>
      <w:r w:rsidRPr="00460185">
        <w:rPr>
          <w:i/>
          <w:sz w:val="28"/>
          <w:szCs w:val="28"/>
          <w:lang w:val="en-US"/>
        </w:rPr>
        <w:t>EFQM</w:t>
      </w:r>
      <w:r w:rsidRPr="00460185">
        <w:rPr>
          <w:i/>
          <w:sz w:val="28"/>
          <w:szCs w:val="28"/>
          <w:lang w:val="uk-UA"/>
        </w:rPr>
        <w:t xml:space="preserve"> практично для будь-якої організації</w:t>
      </w:r>
      <w:r w:rsidRPr="00460185">
        <w:rPr>
          <w:i/>
          <w:sz w:val="28"/>
          <w:szCs w:val="28"/>
        </w:rPr>
        <w:t xml:space="preserve"> України</w:t>
      </w:r>
      <w:r w:rsidRPr="00460185">
        <w:rPr>
          <w:i/>
          <w:sz w:val="28"/>
          <w:szCs w:val="28"/>
          <w:lang w:val="uk-UA"/>
        </w:rPr>
        <w:t>.</w:t>
      </w:r>
    </w:p>
    <w:p w:rsidR="0032476A" w:rsidRPr="00EE1F88" w:rsidRDefault="0032476A" w:rsidP="00E11687">
      <w:pPr>
        <w:pStyle w:val="a7"/>
        <w:tabs>
          <w:tab w:val="left" w:pos="720"/>
        </w:tabs>
        <w:spacing w:line="60" w:lineRule="auto"/>
        <w:ind w:firstLine="0"/>
        <w:jc w:val="both"/>
        <w:rPr>
          <w:b w:val="0"/>
          <w:i/>
          <w:sz w:val="28"/>
          <w:u w:val="none"/>
        </w:rPr>
      </w:pPr>
    </w:p>
    <w:p w:rsidR="0032476A" w:rsidRPr="000A13A3" w:rsidRDefault="0032476A" w:rsidP="000669EA">
      <w:pPr>
        <w:pStyle w:val="a7"/>
        <w:tabs>
          <w:tab w:val="left" w:pos="851"/>
        </w:tabs>
        <w:spacing w:line="360" w:lineRule="auto"/>
        <w:ind w:firstLine="0"/>
        <w:jc w:val="both"/>
        <w:rPr>
          <w:b w:val="0"/>
          <w:i/>
          <w:sz w:val="28"/>
          <w:szCs w:val="28"/>
          <w:u w:val="none"/>
        </w:rPr>
      </w:pPr>
      <w:r w:rsidRPr="00460185">
        <w:rPr>
          <w:i/>
          <w:sz w:val="28"/>
          <w:szCs w:val="28"/>
          <w:u w:val="none"/>
        </w:rPr>
        <w:t xml:space="preserve">       </w:t>
      </w:r>
      <w:r w:rsidR="000669EA">
        <w:rPr>
          <w:b w:val="0"/>
          <w:i/>
          <w:color w:val="FF0000"/>
          <w:sz w:val="28"/>
          <w:szCs w:val="28"/>
          <w:u w:val="none"/>
        </w:rPr>
        <w:t xml:space="preserve"> 10</w:t>
      </w:r>
      <w:r w:rsidRPr="001969E2">
        <w:rPr>
          <w:b w:val="0"/>
          <w:i/>
          <w:color w:val="FF0000"/>
          <w:sz w:val="28"/>
          <w:szCs w:val="28"/>
          <w:u w:val="none"/>
        </w:rPr>
        <w:t>.</w:t>
      </w:r>
      <w:r w:rsidRPr="00460185">
        <w:rPr>
          <w:i/>
          <w:sz w:val="28"/>
          <w:szCs w:val="28"/>
          <w:u w:val="none"/>
        </w:rPr>
        <w:t xml:space="preserve"> </w:t>
      </w:r>
      <w:r w:rsidRPr="007A47C1">
        <w:rPr>
          <w:b w:val="0"/>
          <w:i/>
          <w:sz w:val="28"/>
          <w:szCs w:val="28"/>
          <w:u w:val="none"/>
        </w:rPr>
        <w:t>Будь-яка система управління, котра пов’язана з виробничою діяльністю організації, є предметом постійних перевірок.</w:t>
      </w:r>
      <w:r w:rsidRPr="00460185">
        <w:rPr>
          <w:b w:val="0"/>
          <w:i/>
          <w:sz w:val="28"/>
          <w:szCs w:val="28"/>
          <w:u w:val="none"/>
        </w:rPr>
        <w:t xml:space="preserve"> Не є винятком й система управління якістю, яка підлягає контролю, інспектуванню та аудиту.</w:t>
      </w:r>
      <w:r>
        <w:rPr>
          <w:b w:val="0"/>
          <w:i/>
          <w:sz w:val="28"/>
          <w:szCs w:val="28"/>
          <w:u w:val="none"/>
        </w:rPr>
        <w:t xml:space="preserve"> </w:t>
      </w:r>
      <w:r w:rsidRPr="00B35A06">
        <w:rPr>
          <w:b w:val="0"/>
          <w:i/>
          <w:color w:val="0000FF"/>
          <w:sz w:val="28"/>
          <w:szCs w:val="28"/>
          <w:u w:val="none"/>
        </w:rPr>
        <w:t>У сфері якості аудит поділяється на: аудит систем управління; аудит якості продукції; аудит якості процесів.</w:t>
      </w:r>
    </w:p>
    <w:p w:rsidR="0032476A" w:rsidRDefault="0032476A" w:rsidP="0032476A">
      <w:pPr>
        <w:pStyle w:val="a7"/>
        <w:spacing w:line="360" w:lineRule="auto"/>
        <w:ind w:firstLine="0"/>
        <w:jc w:val="both"/>
        <w:rPr>
          <w:i/>
          <w:sz w:val="28"/>
          <w:szCs w:val="28"/>
          <w:u w:val="none"/>
        </w:rPr>
      </w:pPr>
      <w:r w:rsidRPr="00046A28">
        <w:rPr>
          <w:b w:val="0"/>
          <w:i/>
          <w:sz w:val="28"/>
          <w:szCs w:val="28"/>
          <w:u w:val="none"/>
        </w:rPr>
        <w:t xml:space="preserve">        На сьогодні </w:t>
      </w:r>
      <w:r w:rsidR="00F56476">
        <w:rPr>
          <w:b w:val="0"/>
          <w:i/>
          <w:sz w:val="28"/>
          <w:szCs w:val="28"/>
          <w:u w:val="none"/>
        </w:rPr>
        <w:t xml:space="preserve">основним </w:t>
      </w:r>
      <w:r w:rsidRPr="00046A28">
        <w:rPr>
          <w:b w:val="0"/>
          <w:i/>
          <w:sz w:val="28"/>
          <w:szCs w:val="28"/>
          <w:u w:val="none"/>
        </w:rPr>
        <w:t>нормативними документ</w:t>
      </w:r>
      <w:r w:rsidR="00F56476">
        <w:rPr>
          <w:b w:val="0"/>
          <w:i/>
          <w:sz w:val="28"/>
          <w:szCs w:val="28"/>
          <w:u w:val="none"/>
        </w:rPr>
        <w:t>о</w:t>
      </w:r>
      <w:r w:rsidRPr="00046A28">
        <w:rPr>
          <w:b w:val="0"/>
          <w:i/>
          <w:sz w:val="28"/>
          <w:szCs w:val="28"/>
          <w:u w:val="none"/>
        </w:rPr>
        <w:t>м для аудиту є  стандарт ISO 190</w:t>
      </w:r>
      <w:r w:rsidR="00F56476">
        <w:rPr>
          <w:b w:val="0"/>
          <w:i/>
          <w:sz w:val="28"/>
          <w:szCs w:val="28"/>
          <w:u w:val="none"/>
        </w:rPr>
        <w:t>11, а також</w:t>
      </w:r>
      <w:r w:rsidRPr="00046A28">
        <w:rPr>
          <w:b w:val="0"/>
          <w:i/>
          <w:sz w:val="28"/>
          <w:szCs w:val="28"/>
          <w:u w:val="none"/>
        </w:rPr>
        <w:t xml:space="preserve"> інші документи, які регламентують процедури аудиту систем якості та вимоги до аудиторів.  </w:t>
      </w:r>
      <w:r w:rsidRPr="00046A28">
        <w:rPr>
          <w:i/>
          <w:sz w:val="28"/>
          <w:szCs w:val="28"/>
          <w:u w:val="none"/>
        </w:rPr>
        <w:t xml:space="preserve"> </w:t>
      </w:r>
    </w:p>
    <w:p w:rsidR="0063623E" w:rsidRDefault="0063623E" w:rsidP="0032476A">
      <w:pPr>
        <w:pStyle w:val="a7"/>
        <w:spacing w:line="120" w:lineRule="auto"/>
        <w:ind w:firstLine="0"/>
        <w:jc w:val="both"/>
        <w:rPr>
          <w:b w:val="0"/>
          <w:i/>
          <w:sz w:val="28"/>
          <w:szCs w:val="28"/>
          <w:u w:val="none"/>
        </w:rPr>
      </w:pPr>
    </w:p>
    <w:p w:rsidR="00257B8A" w:rsidRDefault="00257B8A" w:rsidP="0032476A">
      <w:pPr>
        <w:pStyle w:val="a7"/>
        <w:spacing w:line="120" w:lineRule="auto"/>
        <w:ind w:firstLine="0"/>
        <w:jc w:val="both"/>
        <w:rPr>
          <w:b w:val="0"/>
          <w:i/>
          <w:sz w:val="28"/>
          <w:szCs w:val="28"/>
          <w:u w:val="none"/>
        </w:rPr>
      </w:pPr>
    </w:p>
    <w:p w:rsidR="00F239B9" w:rsidRDefault="00F239B9" w:rsidP="0032476A">
      <w:pPr>
        <w:pStyle w:val="a7"/>
        <w:spacing w:line="120" w:lineRule="auto"/>
        <w:ind w:firstLine="0"/>
        <w:jc w:val="both"/>
        <w:rPr>
          <w:b w:val="0"/>
          <w:i/>
          <w:sz w:val="28"/>
          <w:szCs w:val="28"/>
          <w:u w:val="none"/>
        </w:rPr>
      </w:pPr>
    </w:p>
    <w:p w:rsidR="00F239B9" w:rsidRDefault="00F239B9" w:rsidP="0032476A">
      <w:pPr>
        <w:pStyle w:val="a7"/>
        <w:spacing w:line="120" w:lineRule="auto"/>
        <w:ind w:firstLine="0"/>
        <w:jc w:val="both"/>
        <w:rPr>
          <w:b w:val="0"/>
          <w:i/>
          <w:sz w:val="28"/>
          <w:szCs w:val="28"/>
          <w:u w:val="none"/>
        </w:rPr>
      </w:pPr>
    </w:p>
    <w:p w:rsidR="00257B8A" w:rsidRPr="00442475" w:rsidRDefault="00257B8A" w:rsidP="00257B8A">
      <w:pPr>
        <w:tabs>
          <w:tab w:val="left" w:pos="709"/>
        </w:tabs>
        <w:spacing w:line="300" w:lineRule="auto"/>
        <w:jc w:val="center"/>
        <w:rPr>
          <w:b/>
          <w:i/>
          <w:color w:val="0000FF"/>
          <w:sz w:val="28"/>
          <w:szCs w:val="28"/>
          <w:lang w:val="uk-UA"/>
        </w:rPr>
      </w:pPr>
      <w:r w:rsidRPr="00D701DB">
        <w:rPr>
          <w:b/>
          <w:i/>
          <w:color w:val="0000FF"/>
          <w:sz w:val="28"/>
          <w:szCs w:val="28"/>
          <w:lang w:val="uk-UA"/>
        </w:rPr>
        <w:t xml:space="preserve">КОНТРОЛЬНІ ПИТАННЯ ДО </w:t>
      </w:r>
      <w:r w:rsidRPr="00B609C8">
        <w:rPr>
          <w:b/>
          <w:i/>
          <w:color w:val="0000FF"/>
          <w:sz w:val="28"/>
          <w:szCs w:val="28"/>
          <w:lang w:val="uk-UA"/>
        </w:rPr>
        <w:t>ЛЕКЦІЇ</w:t>
      </w:r>
      <w:r w:rsidRPr="00D701DB">
        <w:rPr>
          <w:b/>
          <w:i/>
          <w:color w:val="0000FF"/>
          <w:sz w:val="28"/>
          <w:szCs w:val="28"/>
          <w:lang w:val="uk-UA"/>
        </w:rPr>
        <w:t xml:space="preserve"> </w:t>
      </w:r>
      <w:r>
        <w:rPr>
          <w:b/>
          <w:i/>
          <w:color w:val="0000FF"/>
          <w:sz w:val="28"/>
          <w:szCs w:val="28"/>
          <w:lang w:val="uk-UA"/>
        </w:rPr>
        <w:t>7</w:t>
      </w:r>
    </w:p>
    <w:p w:rsidR="00257B8A" w:rsidRDefault="00257B8A" w:rsidP="00257B8A">
      <w:pPr>
        <w:tabs>
          <w:tab w:val="left" w:pos="567"/>
          <w:tab w:val="left" w:pos="993"/>
        </w:tabs>
        <w:spacing w:line="60" w:lineRule="auto"/>
        <w:jc w:val="both"/>
        <w:rPr>
          <w:i/>
          <w:sz w:val="26"/>
          <w:szCs w:val="26"/>
          <w:lang w:val="uk-UA"/>
        </w:rPr>
      </w:pPr>
    </w:p>
    <w:p w:rsidR="00257B8A" w:rsidRDefault="00257B8A" w:rsidP="00257B8A">
      <w:pPr>
        <w:tabs>
          <w:tab w:val="left" w:pos="567"/>
          <w:tab w:val="left" w:pos="993"/>
        </w:tabs>
        <w:spacing w:line="120" w:lineRule="auto"/>
        <w:jc w:val="both"/>
        <w:rPr>
          <w:i/>
          <w:sz w:val="26"/>
          <w:szCs w:val="26"/>
          <w:lang w:val="uk-UA"/>
        </w:rPr>
      </w:pPr>
    </w:p>
    <w:tbl>
      <w:tblPr>
        <w:tblW w:w="0" w:type="auto"/>
        <w:tblInd w:w="392" w:type="dxa"/>
        <w:tblLook w:val="04A0"/>
      </w:tblPr>
      <w:tblGrid>
        <w:gridCol w:w="567"/>
        <w:gridCol w:w="8363"/>
      </w:tblGrid>
      <w:tr w:rsidR="00257B8A" w:rsidRPr="00BD387B" w:rsidTr="00257B8A">
        <w:trPr>
          <w:trHeight w:val="643"/>
        </w:trPr>
        <w:tc>
          <w:tcPr>
            <w:tcW w:w="567" w:type="dxa"/>
            <w:vAlign w:val="center"/>
          </w:tcPr>
          <w:p w:rsidR="00257B8A" w:rsidRPr="00C833ED" w:rsidRDefault="00257B8A" w:rsidP="00EC3F22">
            <w:pPr>
              <w:tabs>
                <w:tab w:val="left" w:pos="567"/>
              </w:tabs>
              <w:spacing w:line="300" w:lineRule="auto"/>
              <w:ind w:left="-108" w:right="-108"/>
              <w:jc w:val="center"/>
              <w:rPr>
                <w:i/>
                <w:sz w:val="26"/>
                <w:szCs w:val="26"/>
                <w:lang w:val="uk-UA"/>
              </w:rPr>
            </w:pPr>
            <w:r w:rsidRPr="00C833ED">
              <w:rPr>
                <w:i/>
                <w:sz w:val="26"/>
                <w:szCs w:val="26"/>
                <w:lang w:val="uk-UA"/>
              </w:rPr>
              <w:t>1.</w:t>
            </w:r>
          </w:p>
        </w:tc>
        <w:tc>
          <w:tcPr>
            <w:tcW w:w="8363" w:type="dxa"/>
            <w:vAlign w:val="center"/>
          </w:tcPr>
          <w:p w:rsidR="00257B8A" w:rsidRPr="00DB166F" w:rsidRDefault="00257B8A" w:rsidP="00257B8A">
            <w:pPr>
              <w:tabs>
                <w:tab w:val="left" w:pos="709"/>
                <w:tab w:val="left" w:pos="993"/>
              </w:tabs>
              <w:spacing w:line="300" w:lineRule="auto"/>
              <w:jc w:val="both"/>
              <w:rPr>
                <w:i/>
                <w:sz w:val="26"/>
                <w:szCs w:val="26"/>
                <w:lang w:val="uk-UA"/>
              </w:rPr>
            </w:pPr>
            <w:r w:rsidRPr="00D701DB">
              <w:rPr>
                <w:i/>
                <w:sz w:val="26"/>
                <w:szCs w:val="26"/>
                <w:lang w:val="uk-UA"/>
              </w:rPr>
              <w:t>Назвіть  методи  і  засоби  управління  якістю,  які  доцільні  для застосування в  Україні.</w:t>
            </w:r>
          </w:p>
        </w:tc>
      </w:tr>
      <w:tr w:rsidR="00257B8A" w:rsidRPr="006A2918" w:rsidTr="00257B8A">
        <w:trPr>
          <w:trHeight w:val="428"/>
        </w:trPr>
        <w:tc>
          <w:tcPr>
            <w:tcW w:w="567" w:type="dxa"/>
            <w:vAlign w:val="center"/>
          </w:tcPr>
          <w:p w:rsidR="00257B8A" w:rsidRPr="00C833ED" w:rsidRDefault="00257B8A" w:rsidP="00EC3F22">
            <w:pPr>
              <w:tabs>
                <w:tab w:val="left" w:pos="567"/>
              </w:tabs>
              <w:spacing w:line="300" w:lineRule="auto"/>
              <w:ind w:left="-108" w:right="-108"/>
              <w:jc w:val="center"/>
              <w:rPr>
                <w:i/>
                <w:sz w:val="26"/>
                <w:szCs w:val="26"/>
                <w:lang w:val="uk-UA"/>
              </w:rPr>
            </w:pPr>
            <w:r w:rsidRPr="00C833ED">
              <w:rPr>
                <w:i/>
                <w:sz w:val="26"/>
                <w:szCs w:val="26"/>
                <w:lang w:val="uk-UA"/>
              </w:rPr>
              <w:t>2.</w:t>
            </w:r>
          </w:p>
        </w:tc>
        <w:tc>
          <w:tcPr>
            <w:tcW w:w="8363" w:type="dxa"/>
            <w:vAlign w:val="center"/>
          </w:tcPr>
          <w:p w:rsidR="00257B8A" w:rsidRPr="00C833ED" w:rsidRDefault="00257B8A" w:rsidP="00257B8A">
            <w:pPr>
              <w:tabs>
                <w:tab w:val="left" w:pos="709"/>
                <w:tab w:val="left" w:pos="851"/>
              </w:tabs>
              <w:spacing w:line="300" w:lineRule="auto"/>
              <w:jc w:val="both"/>
              <w:rPr>
                <w:i/>
                <w:sz w:val="26"/>
                <w:szCs w:val="26"/>
                <w:lang w:val="uk-UA"/>
              </w:rPr>
            </w:pPr>
            <w:r w:rsidRPr="00D701DB">
              <w:rPr>
                <w:i/>
                <w:sz w:val="26"/>
                <w:szCs w:val="26"/>
                <w:lang w:val="uk-UA"/>
              </w:rPr>
              <w:t xml:space="preserve">Розкрийте суть моделі взаємозв’язків між складовими УЯ.  </w:t>
            </w:r>
          </w:p>
        </w:tc>
      </w:tr>
      <w:tr w:rsidR="00257B8A" w:rsidRPr="00C833ED" w:rsidTr="00257B8A">
        <w:trPr>
          <w:trHeight w:val="461"/>
        </w:trPr>
        <w:tc>
          <w:tcPr>
            <w:tcW w:w="567" w:type="dxa"/>
            <w:vAlign w:val="center"/>
          </w:tcPr>
          <w:p w:rsidR="00257B8A" w:rsidRPr="00C833ED" w:rsidRDefault="00257B8A" w:rsidP="00EC3F22">
            <w:pPr>
              <w:tabs>
                <w:tab w:val="left" w:pos="567"/>
              </w:tabs>
              <w:spacing w:line="300" w:lineRule="auto"/>
              <w:ind w:left="-108" w:right="-108"/>
              <w:jc w:val="center"/>
              <w:rPr>
                <w:i/>
                <w:sz w:val="26"/>
                <w:szCs w:val="26"/>
                <w:lang w:val="uk-UA"/>
              </w:rPr>
            </w:pPr>
            <w:r w:rsidRPr="00C833ED">
              <w:rPr>
                <w:i/>
                <w:sz w:val="26"/>
                <w:szCs w:val="26"/>
                <w:lang w:val="uk-UA"/>
              </w:rPr>
              <w:t>3.</w:t>
            </w:r>
          </w:p>
        </w:tc>
        <w:tc>
          <w:tcPr>
            <w:tcW w:w="8363" w:type="dxa"/>
            <w:vAlign w:val="center"/>
          </w:tcPr>
          <w:p w:rsidR="00257B8A" w:rsidRPr="00D701DB" w:rsidRDefault="00257B8A" w:rsidP="00257B8A">
            <w:pPr>
              <w:tabs>
                <w:tab w:val="left" w:pos="709"/>
                <w:tab w:val="left" w:pos="851"/>
              </w:tabs>
              <w:spacing w:line="300" w:lineRule="auto"/>
              <w:jc w:val="both"/>
              <w:rPr>
                <w:i/>
                <w:sz w:val="26"/>
                <w:szCs w:val="26"/>
                <w:lang w:val="uk-UA"/>
              </w:rPr>
            </w:pPr>
            <w:r w:rsidRPr="00D701DB">
              <w:rPr>
                <w:i/>
                <w:sz w:val="26"/>
                <w:szCs w:val="26"/>
                <w:lang w:val="uk-UA"/>
              </w:rPr>
              <w:t xml:space="preserve">Назвіть основні показники якості послуг в узагальненому вигляді з </w:t>
            </w:r>
          </w:p>
          <w:p w:rsidR="00257B8A" w:rsidRPr="00D119DB" w:rsidRDefault="00257B8A" w:rsidP="00257B8A">
            <w:pPr>
              <w:tabs>
                <w:tab w:val="left" w:pos="709"/>
                <w:tab w:val="left" w:pos="993"/>
              </w:tabs>
              <w:spacing w:line="300" w:lineRule="auto"/>
              <w:jc w:val="both"/>
              <w:rPr>
                <w:i/>
                <w:sz w:val="26"/>
                <w:szCs w:val="26"/>
                <w:lang w:val="uk-UA"/>
              </w:rPr>
            </w:pPr>
            <w:r w:rsidRPr="00D701DB">
              <w:rPr>
                <w:i/>
                <w:sz w:val="26"/>
                <w:szCs w:val="26"/>
                <w:lang w:val="uk-UA"/>
              </w:rPr>
              <w:t xml:space="preserve">позиції споживача. </w:t>
            </w:r>
          </w:p>
        </w:tc>
      </w:tr>
      <w:tr w:rsidR="00257B8A" w:rsidRPr="00C833ED" w:rsidTr="00257B8A">
        <w:trPr>
          <w:trHeight w:val="383"/>
        </w:trPr>
        <w:tc>
          <w:tcPr>
            <w:tcW w:w="567" w:type="dxa"/>
            <w:vAlign w:val="center"/>
          </w:tcPr>
          <w:p w:rsidR="00257B8A" w:rsidRPr="00C833ED" w:rsidRDefault="00257B8A" w:rsidP="00EC3F22">
            <w:pPr>
              <w:tabs>
                <w:tab w:val="left" w:pos="567"/>
              </w:tabs>
              <w:spacing w:line="300" w:lineRule="auto"/>
              <w:ind w:left="-108" w:right="-108"/>
              <w:jc w:val="center"/>
              <w:rPr>
                <w:i/>
                <w:sz w:val="26"/>
                <w:szCs w:val="26"/>
                <w:lang w:val="uk-UA"/>
              </w:rPr>
            </w:pPr>
            <w:r w:rsidRPr="00C833ED">
              <w:rPr>
                <w:i/>
                <w:sz w:val="26"/>
                <w:szCs w:val="26"/>
                <w:lang w:val="uk-UA"/>
              </w:rPr>
              <w:lastRenderedPageBreak/>
              <w:t>4.</w:t>
            </w:r>
          </w:p>
        </w:tc>
        <w:tc>
          <w:tcPr>
            <w:tcW w:w="8363" w:type="dxa"/>
            <w:vAlign w:val="center"/>
          </w:tcPr>
          <w:p w:rsidR="00257B8A" w:rsidRPr="00D119DB" w:rsidRDefault="00E91528" w:rsidP="00E91528">
            <w:pPr>
              <w:tabs>
                <w:tab w:val="left" w:pos="993"/>
              </w:tabs>
              <w:spacing w:line="300" w:lineRule="auto"/>
              <w:jc w:val="both"/>
              <w:rPr>
                <w:i/>
                <w:sz w:val="26"/>
                <w:szCs w:val="26"/>
                <w:lang w:val="uk-UA"/>
              </w:rPr>
            </w:pPr>
            <w:r w:rsidRPr="00D701DB">
              <w:rPr>
                <w:i/>
                <w:sz w:val="26"/>
                <w:szCs w:val="26"/>
                <w:lang w:val="uk-UA"/>
              </w:rPr>
              <w:t xml:space="preserve">Поясніть суть, роль та місце моделі </w:t>
            </w:r>
            <w:r w:rsidRPr="00D701DB">
              <w:rPr>
                <w:i/>
                <w:sz w:val="26"/>
                <w:szCs w:val="26"/>
                <w:lang w:val="en-US"/>
              </w:rPr>
              <w:t>EFQM</w:t>
            </w:r>
            <w:r w:rsidRPr="00D701DB">
              <w:rPr>
                <w:i/>
                <w:sz w:val="26"/>
                <w:szCs w:val="26"/>
              </w:rPr>
              <w:t xml:space="preserve"> </w:t>
            </w:r>
            <w:r w:rsidRPr="00D701DB">
              <w:rPr>
                <w:i/>
                <w:sz w:val="26"/>
                <w:szCs w:val="26"/>
                <w:lang w:val="uk-UA"/>
              </w:rPr>
              <w:t>в системі УЯ.</w:t>
            </w:r>
          </w:p>
        </w:tc>
      </w:tr>
      <w:tr w:rsidR="00257B8A" w:rsidRPr="00C833ED" w:rsidTr="00257B8A">
        <w:trPr>
          <w:trHeight w:val="447"/>
        </w:trPr>
        <w:tc>
          <w:tcPr>
            <w:tcW w:w="567" w:type="dxa"/>
            <w:vAlign w:val="center"/>
          </w:tcPr>
          <w:p w:rsidR="00257B8A" w:rsidRPr="00C833ED" w:rsidRDefault="00257B8A" w:rsidP="00EC3F22">
            <w:pPr>
              <w:tabs>
                <w:tab w:val="left" w:pos="567"/>
              </w:tabs>
              <w:spacing w:line="300" w:lineRule="auto"/>
              <w:ind w:left="-108" w:right="-108"/>
              <w:jc w:val="center"/>
              <w:rPr>
                <w:i/>
                <w:sz w:val="26"/>
                <w:szCs w:val="26"/>
                <w:lang w:val="uk-UA"/>
              </w:rPr>
            </w:pPr>
            <w:r w:rsidRPr="00C833ED">
              <w:rPr>
                <w:i/>
                <w:sz w:val="26"/>
                <w:szCs w:val="26"/>
                <w:lang w:val="uk-UA"/>
              </w:rPr>
              <w:t>5.</w:t>
            </w:r>
          </w:p>
        </w:tc>
        <w:tc>
          <w:tcPr>
            <w:tcW w:w="8363" w:type="dxa"/>
            <w:vAlign w:val="center"/>
          </w:tcPr>
          <w:p w:rsidR="00257B8A" w:rsidRPr="00C833ED" w:rsidRDefault="006861DD" w:rsidP="006672B3">
            <w:pPr>
              <w:tabs>
                <w:tab w:val="left" w:pos="851"/>
                <w:tab w:val="right" w:pos="9354"/>
              </w:tabs>
              <w:spacing w:line="300" w:lineRule="auto"/>
              <w:jc w:val="both"/>
              <w:rPr>
                <w:i/>
                <w:sz w:val="26"/>
                <w:szCs w:val="26"/>
                <w:lang w:val="uk-UA"/>
              </w:rPr>
            </w:pPr>
            <w:r w:rsidRPr="00D701DB">
              <w:rPr>
                <w:i/>
                <w:sz w:val="26"/>
                <w:szCs w:val="26"/>
                <w:lang w:val="uk-UA"/>
              </w:rPr>
              <w:t xml:space="preserve">Назвіть кроки сходження </w:t>
            </w:r>
            <w:r w:rsidR="006672B3">
              <w:rPr>
                <w:i/>
                <w:sz w:val="26"/>
                <w:szCs w:val="26"/>
                <w:lang w:val="uk-UA"/>
              </w:rPr>
              <w:t>до</w:t>
            </w:r>
            <w:r w:rsidRPr="00D701DB">
              <w:rPr>
                <w:i/>
                <w:sz w:val="26"/>
                <w:szCs w:val="26"/>
                <w:lang w:val="uk-UA"/>
              </w:rPr>
              <w:t xml:space="preserve"> рівні</w:t>
            </w:r>
            <w:r w:rsidR="006672B3">
              <w:rPr>
                <w:i/>
                <w:sz w:val="26"/>
                <w:szCs w:val="26"/>
                <w:lang w:val="uk-UA"/>
              </w:rPr>
              <w:t>в</w:t>
            </w:r>
            <w:r w:rsidRPr="00D701DB">
              <w:rPr>
                <w:i/>
                <w:sz w:val="26"/>
                <w:szCs w:val="26"/>
                <w:lang w:val="uk-UA"/>
              </w:rPr>
              <w:t xml:space="preserve"> досконалості за моделлю </w:t>
            </w:r>
            <w:r w:rsidRPr="00D701DB">
              <w:rPr>
                <w:i/>
                <w:sz w:val="26"/>
                <w:szCs w:val="26"/>
                <w:lang w:val="en-US"/>
              </w:rPr>
              <w:t>EFQM</w:t>
            </w:r>
            <w:r w:rsidRPr="00D701DB">
              <w:rPr>
                <w:i/>
                <w:sz w:val="26"/>
                <w:szCs w:val="26"/>
                <w:lang w:val="uk-UA"/>
              </w:rPr>
              <w:t>.</w:t>
            </w:r>
          </w:p>
        </w:tc>
      </w:tr>
      <w:tr w:rsidR="00257B8A" w:rsidRPr="006A2918" w:rsidTr="00257B8A">
        <w:trPr>
          <w:trHeight w:val="567"/>
        </w:trPr>
        <w:tc>
          <w:tcPr>
            <w:tcW w:w="567" w:type="dxa"/>
            <w:vAlign w:val="center"/>
          </w:tcPr>
          <w:p w:rsidR="00257B8A" w:rsidRPr="00C833ED" w:rsidRDefault="00257B8A" w:rsidP="00EC3F22">
            <w:pPr>
              <w:tabs>
                <w:tab w:val="left" w:pos="567"/>
              </w:tabs>
              <w:spacing w:line="300" w:lineRule="auto"/>
              <w:ind w:left="-108" w:right="-108"/>
              <w:jc w:val="center"/>
              <w:rPr>
                <w:i/>
                <w:sz w:val="26"/>
                <w:szCs w:val="26"/>
                <w:lang w:val="uk-UA"/>
              </w:rPr>
            </w:pPr>
            <w:r w:rsidRPr="00C833ED">
              <w:rPr>
                <w:i/>
                <w:sz w:val="26"/>
                <w:szCs w:val="26"/>
                <w:lang w:val="uk-UA"/>
              </w:rPr>
              <w:t>6.</w:t>
            </w:r>
          </w:p>
        </w:tc>
        <w:tc>
          <w:tcPr>
            <w:tcW w:w="8363" w:type="dxa"/>
            <w:vAlign w:val="center"/>
          </w:tcPr>
          <w:p w:rsidR="00257B8A" w:rsidRPr="00773464" w:rsidRDefault="006861DD" w:rsidP="006861DD">
            <w:pPr>
              <w:tabs>
                <w:tab w:val="left" w:pos="993"/>
              </w:tabs>
              <w:spacing w:line="300" w:lineRule="auto"/>
              <w:jc w:val="both"/>
              <w:rPr>
                <w:i/>
                <w:sz w:val="26"/>
                <w:szCs w:val="26"/>
                <w:lang w:val="uk-UA"/>
              </w:rPr>
            </w:pPr>
            <w:r>
              <w:rPr>
                <w:i/>
                <w:sz w:val="26"/>
                <w:szCs w:val="26"/>
                <w:lang w:val="uk-UA"/>
              </w:rPr>
              <w:t>Розкрийте суть  та роль аудиту у сфері якості.</w:t>
            </w:r>
          </w:p>
        </w:tc>
      </w:tr>
    </w:tbl>
    <w:p w:rsidR="0032476A" w:rsidRPr="00257B8A" w:rsidRDefault="0032476A" w:rsidP="0032476A">
      <w:pPr>
        <w:shd w:val="clear" w:color="auto" w:fill="FFFFFF"/>
        <w:tabs>
          <w:tab w:val="left" w:pos="720"/>
          <w:tab w:val="left" w:pos="900"/>
        </w:tabs>
        <w:autoSpaceDE w:val="0"/>
        <w:autoSpaceDN w:val="0"/>
        <w:adjustRightInd w:val="0"/>
        <w:spacing w:line="360" w:lineRule="auto"/>
        <w:jc w:val="both"/>
        <w:rPr>
          <w:i/>
          <w:sz w:val="28"/>
          <w:szCs w:val="28"/>
        </w:rPr>
      </w:pPr>
    </w:p>
    <w:p w:rsidR="00B72B7B" w:rsidRDefault="00B72B7B">
      <w:pPr>
        <w:rPr>
          <w:lang w:val="uk-UA"/>
        </w:rPr>
      </w:pPr>
    </w:p>
    <w:p w:rsidR="006861DD" w:rsidRPr="00C733C6" w:rsidRDefault="006861DD">
      <w:pPr>
        <w:rPr>
          <w:lang w:val="uk-UA"/>
        </w:rPr>
      </w:pPr>
    </w:p>
    <w:p w:rsidR="00272D82" w:rsidRPr="00161880" w:rsidRDefault="00272D82" w:rsidP="00272D82">
      <w:pPr>
        <w:tabs>
          <w:tab w:val="left" w:pos="709"/>
        </w:tabs>
        <w:jc w:val="center"/>
        <w:rPr>
          <w:sz w:val="28"/>
          <w:szCs w:val="28"/>
          <w:lang w:val="uk-UA"/>
        </w:rPr>
      </w:pPr>
      <w:r w:rsidRPr="00161880">
        <w:rPr>
          <w:b/>
          <w:i/>
          <w:color w:val="0000FF"/>
          <w:sz w:val="28"/>
          <w:szCs w:val="28"/>
          <w:lang w:val="uk-UA"/>
        </w:rPr>
        <w:t xml:space="preserve">СЕМІНАРСЬКЕ  ЗАНЯТТЯ  ДО  ЛЕКЦІЇ  </w:t>
      </w:r>
      <w:r w:rsidR="003A7171" w:rsidRPr="00161880">
        <w:rPr>
          <w:b/>
          <w:i/>
          <w:color w:val="0000FF"/>
          <w:sz w:val="28"/>
          <w:szCs w:val="28"/>
          <w:lang w:val="uk-UA"/>
        </w:rPr>
        <w:t>7</w:t>
      </w:r>
      <w:r w:rsidRPr="00161880">
        <w:rPr>
          <w:sz w:val="28"/>
          <w:szCs w:val="28"/>
          <w:lang w:val="uk-UA"/>
        </w:rPr>
        <w:t xml:space="preserve"> </w:t>
      </w:r>
    </w:p>
    <w:p w:rsidR="00272D82" w:rsidRPr="00096754" w:rsidRDefault="00272D82" w:rsidP="00272D82">
      <w:pPr>
        <w:tabs>
          <w:tab w:val="left" w:pos="709"/>
        </w:tabs>
        <w:spacing w:line="120" w:lineRule="auto"/>
        <w:jc w:val="both"/>
        <w:rPr>
          <w:sz w:val="28"/>
          <w:szCs w:val="28"/>
          <w:lang w:val="uk-UA"/>
        </w:rPr>
      </w:pPr>
    </w:p>
    <w:p w:rsidR="00272D82" w:rsidRPr="00096754" w:rsidRDefault="00272D82" w:rsidP="00272D82">
      <w:pPr>
        <w:tabs>
          <w:tab w:val="left" w:pos="709"/>
        </w:tabs>
        <w:spacing w:line="120" w:lineRule="auto"/>
        <w:jc w:val="both"/>
        <w:rPr>
          <w:sz w:val="28"/>
          <w:szCs w:val="28"/>
          <w:lang w:val="uk-UA"/>
        </w:rPr>
      </w:pPr>
    </w:p>
    <w:p w:rsidR="00272D82" w:rsidRDefault="00272D82" w:rsidP="00272D82">
      <w:pPr>
        <w:tabs>
          <w:tab w:val="left" w:pos="709"/>
        </w:tabs>
        <w:spacing w:line="360" w:lineRule="auto"/>
        <w:jc w:val="both"/>
        <w:rPr>
          <w:i/>
          <w:sz w:val="26"/>
          <w:szCs w:val="26"/>
          <w:lang w:val="uk-UA"/>
        </w:rPr>
      </w:pPr>
      <w:r>
        <w:rPr>
          <w:sz w:val="26"/>
          <w:szCs w:val="26"/>
          <w:lang w:val="uk-UA"/>
        </w:rPr>
        <w:t xml:space="preserve">        </w:t>
      </w:r>
      <w:r>
        <w:rPr>
          <w:i/>
          <w:sz w:val="26"/>
          <w:szCs w:val="26"/>
          <w:lang w:val="uk-UA"/>
        </w:rPr>
        <w:t>Мета заняття:</w:t>
      </w:r>
    </w:p>
    <w:p w:rsidR="00272D82" w:rsidRDefault="00272D82" w:rsidP="003A7171">
      <w:pPr>
        <w:tabs>
          <w:tab w:val="left" w:pos="567"/>
        </w:tabs>
        <w:spacing w:line="360" w:lineRule="auto"/>
        <w:jc w:val="both"/>
        <w:rPr>
          <w:i/>
          <w:sz w:val="26"/>
          <w:szCs w:val="26"/>
          <w:lang w:val="uk-UA"/>
        </w:rPr>
      </w:pPr>
      <w:r>
        <w:rPr>
          <w:i/>
          <w:sz w:val="26"/>
          <w:szCs w:val="26"/>
          <w:lang w:val="uk-UA"/>
        </w:rPr>
        <w:t xml:space="preserve">        </w:t>
      </w:r>
      <w:r w:rsidR="003A7171" w:rsidRPr="003A7171">
        <w:rPr>
          <w:i/>
          <w:sz w:val="2"/>
          <w:szCs w:val="2"/>
          <w:lang w:val="uk-UA"/>
        </w:rPr>
        <w:t xml:space="preserve"> </w:t>
      </w:r>
      <w:r>
        <w:rPr>
          <w:i/>
          <w:sz w:val="26"/>
          <w:szCs w:val="26"/>
          <w:lang w:val="uk-UA"/>
        </w:rPr>
        <w:t>-  ознайомитися з методами і засобами управління якістю, які доціль</w:t>
      </w:r>
      <w:r w:rsidR="003A7171">
        <w:rPr>
          <w:i/>
          <w:sz w:val="26"/>
          <w:szCs w:val="26"/>
          <w:lang w:val="uk-UA"/>
        </w:rPr>
        <w:t>ні в Україні на сучасному етапі, а також з показниками якості послуг з позиції споживача</w:t>
      </w:r>
      <w:r>
        <w:rPr>
          <w:i/>
          <w:sz w:val="26"/>
          <w:szCs w:val="26"/>
          <w:lang w:val="uk-UA"/>
        </w:rPr>
        <w:t>;</w:t>
      </w:r>
    </w:p>
    <w:p w:rsidR="003A7171" w:rsidRDefault="003A7171" w:rsidP="003A7171">
      <w:pPr>
        <w:tabs>
          <w:tab w:val="left" w:pos="567"/>
        </w:tabs>
        <w:spacing w:line="360" w:lineRule="auto"/>
        <w:jc w:val="both"/>
        <w:rPr>
          <w:i/>
          <w:sz w:val="26"/>
          <w:szCs w:val="26"/>
          <w:lang w:val="uk-UA"/>
        </w:rPr>
      </w:pPr>
      <w:r w:rsidRPr="00E43B77">
        <w:rPr>
          <w:i/>
          <w:sz w:val="26"/>
          <w:szCs w:val="26"/>
          <w:lang w:val="uk-UA"/>
        </w:rPr>
        <w:t xml:space="preserve">        </w:t>
      </w:r>
      <w:r w:rsidRPr="003A7171">
        <w:rPr>
          <w:i/>
          <w:sz w:val="26"/>
          <w:szCs w:val="26"/>
        </w:rPr>
        <w:t xml:space="preserve">-    з’ясувати суть, роль та місце моделі </w:t>
      </w:r>
      <w:r w:rsidRPr="00D701DB">
        <w:rPr>
          <w:i/>
          <w:sz w:val="26"/>
          <w:szCs w:val="26"/>
          <w:lang w:val="en-US"/>
        </w:rPr>
        <w:t>EFQM</w:t>
      </w:r>
      <w:r w:rsidRPr="00D701DB">
        <w:rPr>
          <w:i/>
          <w:sz w:val="26"/>
          <w:szCs w:val="26"/>
        </w:rPr>
        <w:t xml:space="preserve"> </w:t>
      </w:r>
      <w:r w:rsidRPr="00D701DB">
        <w:rPr>
          <w:i/>
          <w:sz w:val="26"/>
          <w:szCs w:val="26"/>
          <w:lang w:val="uk-UA"/>
        </w:rPr>
        <w:t>в системі УЯ</w:t>
      </w:r>
      <w:r>
        <w:rPr>
          <w:i/>
          <w:sz w:val="26"/>
          <w:szCs w:val="26"/>
          <w:lang w:val="uk-UA"/>
        </w:rPr>
        <w:t>;</w:t>
      </w:r>
    </w:p>
    <w:p w:rsidR="003A7171" w:rsidRPr="003A7171" w:rsidRDefault="003A7171" w:rsidP="003A7171">
      <w:pPr>
        <w:tabs>
          <w:tab w:val="left" w:pos="567"/>
        </w:tabs>
        <w:spacing w:line="360" w:lineRule="auto"/>
        <w:jc w:val="both"/>
        <w:rPr>
          <w:i/>
          <w:sz w:val="26"/>
          <w:szCs w:val="26"/>
          <w:lang w:val="uk-UA"/>
        </w:rPr>
      </w:pPr>
      <w:r>
        <w:rPr>
          <w:i/>
          <w:sz w:val="26"/>
          <w:szCs w:val="26"/>
          <w:lang w:val="uk-UA"/>
        </w:rPr>
        <w:t xml:space="preserve">        -    зрозуміти суть та роль аудиту у сфері якості;</w:t>
      </w:r>
    </w:p>
    <w:p w:rsidR="00272D82" w:rsidRDefault="00272D82" w:rsidP="00272D82">
      <w:pPr>
        <w:tabs>
          <w:tab w:val="left" w:pos="709"/>
        </w:tabs>
        <w:spacing w:line="360" w:lineRule="auto"/>
        <w:jc w:val="both"/>
        <w:rPr>
          <w:i/>
          <w:sz w:val="26"/>
          <w:szCs w:val="26"/>
          <w:lang w:val="uk-UA"/>
        </w:rPr>
      </w:pPr>
      <w:r>
        <w:rPr>
          <w:i/>
          <w:sz w:val="26"/>
          <w:szCs w:val="26"/>
          <w:lang w:val="uk-UA"/>
        </w:rPr>
        <w:t xml:space="preserve">        -    вміти надати відповіді на питання, що відносяться до </w:t>
      </w:r>
      <w:r w:rsidR="0077349C">
        <w:rPr>
          <w:i/>
          <w:sz w:val="26"/>
          <w:szCs w:val="26"/>
          <w:lang w:val="uk-UA"/>
        </w:rPr>
        <w:t>лекції</w:t>
      </w:r>
      <w:r>
        <w:rPr>
          <w:i/>
          <w:sz w:val="26"/>
          <w:szCs w:val="26"/>
          <w:lang w:val="uk-UA"/>
        </w:rPr>
        <w:t>;</w:t>
      </w:r>
    </w:p>
    <w:p w:rsidR="00C733C6" w:rsidRPr="00DC16F4" w:rsidRDefault="00272D82" w:rsidP="00C733C6">
      <w:pPr>
        <w:tabs>
          <w:tab w:val="left" w:pos="540"/>
        </w:tabs>
        <w:spacing w:line="300" w:lineRule="auto"/>
        <w:jc w:val="both"/>
        <w:rPr>
          <w:i/>
          <w:noProof/>
          <w:snapToGrid w:val="0"/>
          <w:sz w:val="26"/>
          <w:szCs w:val="26"/>
          <w:lang w:val="uk-UA"/>
        </w:rPr>
      </w:pPr>
      <w:r>
        <w:rPr>
          <w:i/>
          <w:sz w:val="26"/>
          <w:szCs w:val="26"/>
          <w:lang w:val="uk-UA"/>
        </w:rPr>
        <w:t xml:space="preserve">        - </w:t>
      </w:r>
      <w:r w:rsidR="00C733C6">
        <w:rPr>
          <w:i/>
          <w:sz w:val="26"/>
          <w:szCs w:val="26"/>
          <w:lang w:val="uk-UA"/>
        </w:rPr>
        <w:t xml:space="preserve"> </w:t>
      </w:r>
      <w:r>
        <w:rPr>
          <w:i/>
          <w:sz w:val="26"/>
          <w:szCs w:val="26"/>
          <w:lang w:val="uk-UA"/>
        </w:rPr>
        <w:t xml:space="preserve">підготуватися до обговорення </w:t>
      </w:r>
      <w:r w:rsidR="003A7171">
        <w:rPr>
          <w:i/>
          <w:sz w:val="26"/>
          <w:szCs w:val="26"/>
          <w:lang w:val="uk-UA"/>
        </w:rPr>
        <w:t xml:space="preserve">двох </w:t>
      </w:r>
      <w:r w:rsidR="001C6A95">
        <w:rPr>
          <w:i/>
          <w:sz w:val="26"/>
          <w:szCs w:val="26"/>
          <w:lang w:val="uk-UA"/>
        </w:rPr>
        <w:t>(7-8)</w:t>
      </w:r>
      <w:r w:rsidR="003A7171">
        <w:rPr>
          <w:i/>
          <w:sz w:val="26"/>
          <w:szCs w:val="26"/>
          <w:lang w:val="uk-UA"/>
        </w:rPr>
        <w:t>-</w:t>
      </w:r>
      <w:r>
        <w:rPr>
          <w:i/>
          <w:sz w:val="26"/>
          <w:szCs w:val="26"/>
          <w:lang w:val="uk-UA"/>
        </w:rPr>
        <w:t>и хвилинн</w:t>
      </w:r>
      <w:r w:rsidR="003A7171">
        <w:rPr>
          <w:i/>
          <w:sz w:val="26"/>
          <w:szCs w:val="26"/>
          <w:lang w:val="uk-UA"/>
        </w:rPr>
        <w:t>их</w:t>
      </w:r>
      <w:r>
        <w:rPr>
          <w:i/>
          <w:sz w:val="26"/>
          <w:szCs w:val="26"/>
          <w:lang w:val="uk-UA"/>
        </w:rPr>
        <w:t xml:space="preserve"> </w:t>
      </w:r>
      <w:r w:rsidR="00C733C6">
        <w:rPr>
          <w:i/>
          <w:sz w:val="26"/>
          <w:szCs w:val="26"/>
          <w:lang w:val="uk-UA"/>
        </w:rPr>
        <w:t>доповід</w:t>
      </w:r>
      <w:r w:rsidR="001C6A95">
        <w:rPr>
          <w:i/>
          <w:sz w:val="26"/>
          <w:szCs w:val="26"/>
          <w:lang w:val="uk-UA"/>
        </w:rPr>
        <w:t>ей</w:t>
      </w:r>
      <w:r>
        <w:rPr>
          <w:i/>
          <w:sz w:val="26"/>
          <w:szCs w:val="26"/>
          <w:lang w:val="uk-UA"/>
        </w:rPr>
        <w:t xml:space="preserve"> </w:t>
      </w:r>
      <w:r w:rsidR="00C733C6">
        <w:rPr>
          <w:i/>
          <w:sz w:val="26"/>
          <w:szCs w:val="26"/>
          <w:lang w:val="uk-UA"/>
        </w:rPr>
        <w:t>за</w:t>
      </w:r>
      <w:r>
        <w:rPr>
          <w:i/>
          <w:sz w:val="26"/>
          <w:szCs w:val="26"/>
          <w:lang w:val="uk-UA"/>
        </w:rPr>
        <w:t xml:space="preserve"> тем</w:t>
      </w:r>
      <w:r w:rsidR="003A7171">
        <w:rPr>
          <w:i/>
          <w:sz w:val="26"/>
          <w:szCs w:val="26"/>
          <w:lang w:val="uk-UA"/>
        </w:rPr>
        <w:t>ами</w:t>
      </w:r>
      <w:r w:rsidR="00C733C6">
        <w:rPr>
          <w:i/>
          <w:sz w:val="26"/>
          <w:szCs w:val="26"/>
          <w:lang w:val="uk-UA"/>
        </w:rPr>
        <w:t xml:space="preserve"> </w:t>
      </w:r>
      <w:r w:rsidR="00C733C6" w:rsidRPr="00DC16F4">
        <w:rPr>
          <w:i/>
          <w:noProof/>
          <w:snapToGrid w:val="0"/>
          <w:sz w:val="26"/>
          <w:szCs w:val="26"/>
          <w:lang w:val="uk-UA"/>
        </w:rPr>
        <w:t>“</w:t>
      </w:r>
      <w:r w:rsidR="00C733C6" w:rsidRPr="00EC73ED">
        <w:rPr>
          <w:i/>
          <w:noProof/>
          <w:snapToGrid w:val="0"/>
          <w:sz w:val="26"/>
          <w:szCs w:val="26"/>
          <w:lang w:val="uk-UA"/>
        </w:rPr>
        <w:t xml:space="preserve">Модель </w:t>
      </w:r>
      <w:r w:rsidR="00C733C6">
        <w:rPr>
          <w:i/>
          <w:sz w:val="26"/>
          <w:szCs w:val="26"/>
          <w:lang w:val="en-US"/>
        </w:rPr>
        <w:t>EFQM</w:t>
      </w:r>
      <w:r w:rsidR="00C733C6">
        <w:rPr>
          <w:i/>
          <w:sz w:val="26"/>
          <w:szCs w:val="26"/>
          <w:lang w:val="uk-UA"/>
        </w:rPr>
        <w:t xml:space="preserve"> як засіб вдосконалення </w:t>
      </w:r>
      <w:r w:rsidR="003A7171">
        <w:rPr>
          <w:i/>
          <w:sz w:val="26"/>
          <w:szCs w:val="26"/>
          <w:lang w:val="uk-UA"/>
        </w:rPr>
        <w:t xml:space="preserve">УЯ </w:t>
      </w:r>
      <w:r w:rsidR="00C733C6">
        <w:rPr>
          <w:i/>
          <w:sz w:val="26"/>
          <w:szCs w:val="26"/>
          <w:lang w:val="uk-UA"/>
        </w:rPr>
        <w:t>та підвищення</w:t>
      </w:r>
      <w:r w:rsidR="00C733C6" w:rsidRPr="00EC73ED">
        <w:rPr>
          <w:i/>
          <w:sz w:val="26"/>
          <w:szCs w:val="26"/>
          <w:lang w:val="uk-UA"/>
        </w:rPr>
        <w:t xml:space="preserve"> </w:t>
      </w:r>
      <w:r w:rsidR="00C733C6">
        <w:rPr>
          <w:i/>
          <w:sz w:val="26"/>
          <w:szCs w:val="26"/>
          <w:lang w:val="uk-UA"/>
        </w:rPr>
        <w:t>рівня конкурентоспроможності підприємства</w:t>
      </w:r>
      <w:r w:rsidR="00C733C6" w:rsidRPr="00DC16F4">
        <w:rPr>
          <w:i/>
          <w:noProof/>
          <w:snapToGrid w:val="0"/>
          <w:sz w:val="26"/>
          <w:szCs w:val="26"/>
          <w:lang w:val="uk-UA"/>
        </w:rPr>
        <w:t>”</w:t>
      </w:r>
      <w:r w:rsidR="003A7171">
        <w:rPr>
          <w:i/>
          <w:noProof/>
          <w:snapToGrid w:val="0"/>
          <w:sz w:val="26"/>
          <w:szCs w:val="26"/>
          <w:lang w:val="uk-UA"/>
        </w:rPr>
        <w:t xml:space="preserve">; </w:t>
      </w:r>
      <w:r w:rsidR="001C6A95">
        <w:rPr>
          <w:i/>
          <w:noProof/>
          <w:snapToGrid w:val="0"/>
          <w:sz w:val="26"/>
          <w:szCs w:val="26"/>
          <w:lang w:val="uk-UA"/>
        </w:rPr>
        <w:t>“</w:t>
      </w:r>
      <w:r w:rsidR="003A7171">
        <w:rPr>
          <w:i/>
          <w:noProof/>
          <w:snapToGrid w:val="0"/>
          <w:sz w:val="26"/>
          <w:szCs w:val="26"/>
          <w:lang w:val="uk-UA"/>
        </w:rPr>
        <w:t>Аудит як чинник вдосконалення УЯ підприємства та поліпшення його економічних показників</w:t>
      </w:r>
      <w:r w:rsidR="001C6A95">
        <w:rPr>
          <w:i/>
          <w:noProof/>
          <w:snapToGrid w:val="0"/>
          <w:sz w:val="26"/>
          <w:szCs w:val="26"/>
          <w:lang w:val="uk-UA"/>
        </w:rPr>
        <w:t>”</w:t>
      </w:r>
      <w:r w:rsidR="00C733C6" w:rsidRPr="00DC16F4">
        <w:rPr>
          <w:i/>
          <w:noProof/>
          <w:snapToGrid w:val="0"/>
          <w:sz w:val="26"/>
          <w:szCs w:val="26"/>
          <w:lang w:val="uk-UA"/>
        </w:rPr>
        <w:t>.</w:t>
      </w:r>
    </w:p>
    <w:p w:rsidR="00272D82" w:rsidRDefault="00272D82" w:rsidP="00272D82">
      <w:pPr>
        <w:tabs>
          <w:tab w:val="left" w:pos="709"/>
        </w:tabs>
        <w:spacing w:line="360" w:lineRule="auto"/>
        <w:jc w:val="both"/>
        <w:rPr>
          <w:i/>
          <w:sz w:val="26"/>
          <w:szCs w:val="26"/>
          <w:lang w:val="uk-UA"/>
        </w:rPr>
      </w:pPr>
      <w:r>
        <w:rPr>
          <w:i/>
          <w:sz w:val="26"/>
          <w:szCs w:val="26"/>
          <w:lang w:val="uk-UA"/>
        </w:rPr>
        <w:t xml:space="preserve">  </w:t>
      </w:r>
    </w:p>
    <w:p w:rsidR="008342C4" w:rsidRDefault="008342C4" w:rsidP="008342C4">
      <w:pPr>
        <w:pStyle w:val="a4"/>
        <w:spacing w:line="120" w:lineRule="auto"/>
        <w:jc w:val="both"/>
        <w:rPr>
          <w:b w:val="0"/>
          <w:i/>
          <w:szCs w:val="26"/>
        </w:rPr>
      </w:pPr>
    </w:p>
    <w:p w:rsidR="008342C4" w:rsidRDefault="008342C4" w:rsidP="008342C4">
      <w:pPr>
        <w:pStyle w:val="a4"/>
        <w:spacing w:line="120" w:lineRule="auto"/>
        <w:jc w:val="both"/>
        <w:rPr>
          <w:b w:val="0"/>
          <w:i/>
          <w:szCs w:val="26"/>
        </w:rPr>
      </w:pPr>
    </w:p>
    <w:p w:rsidR="008342C4" w:rsidRPr="00A927EA" w:rsidRDefault="008342C4" w:rsidP="008342C4">
      <w:pPr>
        <w:tabs>
          <w:tab w:val="left" w:pos="709"/>
          <w:tab w:val="left" w:pos="4395"/>
        </w:tabs>
        <w:jc w:val="center"/>
        <w:rPr>
          <w:b/>
          <w:i/>
          <w:color w:val="0000FF"/>
          <w:sz w:val="28"/>
          <w:szCs w:val="28"/>
          <w:lang w:val="uk-UA"/>
        </w:rPr>
      </w:pPr>
      <w:r w:rsidRPr="00A927EA">
        <w:rPr>
          <w:b/>
          <w:i/>
          <w:color w:val="0000FF"/>
          <w:sz w:val="28"/>
          <w:szCs w:val="28"/>
          <w:lang w:val="uk-UA"/>
        </w:rPr>
        <w:t>ЗАВДАННЯ ДЛЯ СРС</w:t>
      </w:r>
    </w:p>
    <w:p w:rsidR="008342C4" w:rsidRPr="00F26B26" w:rsidRDefault="008342C4" w:rsidP="008342C4">
      <w:pPr>
        <w:tabs>
          <w:tab w:val="left" w:pos="709"/>
        </w:tabs>
        <w:jc w:val="center"/>
        <w:rPr>
          <w:b/>
          <w:i/>
          <w:color w:val="0000FF"/>
          <w:sz w:val="26"/>
          <w:szCs w:val="26"/>
          <w:lang w:val="uk-UA"/>
        </w:rPr>
      </w:pPr>
    </w:p>
    <w:p w:rsidR="00C733C6" w:rsidRPr="0077349C" w:rsidRDefault="008342C4" w:rsidP="0077349C">
      <w:pPr>
        <w:tabs>
          <w:tab w:val="left" w:pos="709"/>
        </w:tabs>
        <w:spacing w:line="360" w:lineRule="auto"/>
        <w:jc w:val="both"/>
        <w:rPr>
          <w:i/>
          <w:sz w:val="26"/>
          <w:szCs w:val="26"/>
          <w:lang w:val="uk-UA"/>
        </w:rPr>
      </w:pPr>
      <w:r>
        <w:rPr>
          <w:i/>
          <w:sz w:val="26"/>
          <w:szCs w:val="26"/>
          <w:lang w:val="uk-UA"/>
        </w:rPr>
        <w:t xml:space="preserve">        </w:t>
      </w:r>
      <w:r w:rsidRPr="0077349C">
        <w:rPr>
          <w:i/>
          <w:sz w:val="26"/>
          <w:szCs w:val="26"/>
          <w:lang w:val="uk-UA"/>
        </w:rPr>
        <w:t xml:space="preserve">1. </w:t>
      </w:r>
      <w:r w:rsidR="0077349C" w:rsidRPr="0077349C">
        <w:rPr>
          <w:i/>
          <w:sz w:val="26"/>
          <w:szCs w:val="26"/>
        </w:rPr>
        <w:t>П</w:t>
      </w:r>
      <w:r w:rsidRPr="0077349C">
        <w:rPr>
          <w:i/>
          <w:sz w:val="26"/>
          <w:szCs w:val="26"/>
        </w:rPr>
        <w:t>ідготуватися до проведення семінарського заняття.</w:t>
      </w:r>
      <w:r w:rsidR="0077349C" w:rsidRPr="0077349C">
        <w:rPr>
          <w:i/>
          <w:sz w:val="26"/>
          <w:szCs w:val="26"/>
          <w:lang w:val="uk-UA"/>
        </w:rPr>
        <w:t xml:space="preserve"> </w:t>
      </w:r>
      <w:r w:rsidR="0077349C">
        <w:rPr>
          <w:i/>
          <w:sz w:val="26"/>
          <w:szCs w:val="26"/>
          <w:lang w:val="uk-UA"/>
        </w:rPr>
        <w:t xml:space="preserve">Вміти надати розширені відповіді на </w:t>
      </w:r>
      <w:r w:rsidR="00E52DD8">
        <w:rPr>
          <w:i/>
          <w:sz w:val="26"/>
          <w:szCs w:val="26"/>
          <w:lang w:val="uk-UA"/>
        </w:rPr>
        <w:t xml:space="preserve"> </w:t>
      </w:r>
      <w:r w:rsidR="0077349C">
        <w:rPr>
          <w:i/>
          <w:sz w:val="26"/>
          <w:szCs w:val="26"/>
          <w:lang w:val="uk-UA"/>
        </w:rPr>
        <w:t>4 та 5 питання, що відносяться до лекції.</w:t>
      </w:r>
    </w:p>
    <w:p w:rsidR="0077349C" w:rsidRDefault="0077349C" w:rsidP="00272D82">
      <w:pPr>
        <w:tabs>
          <w:tab w:val="left" w:pos="567"/>
        </w:tabs>
        <w:jc w:val="center"/>
        <w:rPr>
          <w:b/>
          <w:i/>
          <w:color w:val="C00000"/>
          <w:sz w:val="32"/>
          <w:szCs w:val="32"/>
          <w:lang w:val="uk-UA"/>
        </w:rPr>
      </w:pPr>
    </w:p>
    <w:p w:rsidR="0077349C" w:rsidRDefault="0077349C" w:rsidP="00272D82">
      <w:pPr>
        <w:tabs>
          <w:tab w:val="left" w:pos="567"/>
        </w:tabs>
        <w:jc w:val="center"/>
        <w:rPr>
          <w:b/>
          <w:i/>
          <w:color w:val="C00000"/>
          <w:sz w:val="32"/>
          <w:szCs w:val="32"/>
          <w:lang w:val="uk-UA"/>
        </w:rPr>
      </w:pPr>
    </w:p>
    <w:p w:rsidR="0077349C" w:rsidRDefault="0077349C" w:rsidP="00272D82">
      <w:pPr>
        <w:tabs>
          <w:tab w:val="left" w:pos="567"/>
        </w:tabs>
        <w:jc w:val="center"/>
        <w:rPr>
          <w:b/>
          <w:i/>
          <w:color w:val="C00000"/>
          <w:sz w:val="32"/>
          <w:szCs w:val="32"/>
          <w:lang w:val="uk-UA"/>
        </w:rPr>
      </w:pPr>
    </w:p>
    <w:p w:rsidR="0077349C" w:rsidRDefault="0077349C" w:rsidP="004C4814">
      <w:pPr>
        <w:tabs>
          <w:tab w:val="left" w:pos="567"/>
        </w:tabs>
        <w:rPr>
          <w:b/>
          <w:i/>
          <w:color w:val="C00000"/>
          <w:sz w:val="32"/>
          <w:szCs w:val="32"/>
          <w:lang w:val="uk-UA"/>
        </w:rPr>
      </w:pPr>
    </w:p>
    <w:p w:rsidR="00670427" w:rsidRDefault="00670427" w:rsidP="004C4814">
      <w:pPr>
        <w:tabs>
          <w:tab w:val="left" w:pos="567"/>
        </w:tabs>
        <w:rPr>
          <w:b/>
          <w:i/>
          <w:color w:val="C00000"/>
          <w:sz w:val="32"/>
          <w:szCs w:val="32"/>
          <w:lang w:val="uk-UA"/>
        </w:rPr>
      </w:pPr>
    </w:p>
    <w:p w:rsidR="00670427" w:rsidRDefault="00670427" w:rsidP="004C4814">
      <w:pPr>
        <w:tabs>
          <w:tab w:val="left" w:pos="567"/>
        </w:tabs>
        <w:rPr>
          <w:b/>
          <w:i/>
          <w:color w:val="C00000"/>
          <w:sz w:val="32"/>
          <w:szCs w:val="32"/>
          <w:lang w:val="uk-UA"/>
        </w:rPr>
      </w:pPr>
    </w:p>
    <w:p w:rsidR="00670427" w:rsidRDefault="00670427" w:rsidP="004C4814">
      <w:pPr>
        <w:tabs>
          <w:tab w:val="left" w:pos="567"/>
        </w:tabs>
        <w:rPr>
          <w:b/>
          <w:i/>
          <w:color w:val="C00000"/>
          <w:sz w:val="32"/>
          <w:szCs w:val="32"/>
          <w:lang w:val="uk-UA"/>
        </w:rPr>
      </w:pPr>
    </w:p>
    <w:p w:rsidR="00670427" w:rsidRDefault="00670427" w:rsidP="004C4814">
      <w:pPr>
        <w:tabs>
          <w:tab w:val="left" w:pos="567"/>
        </w:tabs>
        <w:rPr>
          <w:b/>
          <w:i/>
          <w:color w:val="C00000"/>
          <w:sz w:val="32"/>
          <w:szCs w:val="32"/>
          <w:lang w:val="uk-UA"/>
        </w:rPr>
      </w:pPr>
    </w:p>
    <w:p w:rsidR="00670427" w:rsidRDefault="00670427" w:rsidP="004C4814">
      <w:pPr>
        <w:tabs>
          <w:tab w:val="left" w:pos="567"/>
        </w:tabs>
        <w:rPr>
          <w:b/>
          <w:i/>
          <w:color w:val="C00000"/>
          <w:sz w:val="32"/>
          <w:szCs w:val="32"/>
          <w:lang w:val="uk-UA"/>
        </w:rPr>
      </w:pPr>
    </w:p>
    <w:p w:rsidR="001B6EFC" w:rsidRDefault="001B6EFC" w:rsidP="004C4814">
      <w:pPr>
        <w:tabs>
          <w:tab w:val="left" w:pos="567"/>
        </w:tabs>
        <w:rPr>
          <w:b/>
          <w:i/>
          <w:color w:val="C00000"/>
          <w:sz w:val="32"/>
          <w:szCs w:val="32"/>
          <w:lang w:val="uk-UA"/>
        </w:rPr>
      </w:pPr>
    </w:p>
    <w:p w:rsidR="00786777" w:rsidRDefault="00786777" w:rsidP="004C4814">
      <w:pPr>
        <w:tabs>
          <w:tab w:val="left" w:pos="567"/>
        </w:tabs>
        <w:rPr>
          <w:b/>
          <w:i/>
          <w:color w:val="C00000"/>
          <w:sz w:val="32"/>
          <w:szCs w:val="32"/>
          <w:lang w:val="uk-UA"/>
        </w:rPr>
      </w:pPr>
    </w:p>
    <w:p w:rsidR="00786777" w:rsidRDefault="00786777" w:rsidP="004C4814">
      <w:pPr>
        <w:tabs>
          <w:tab w:val="left" w:pos="567"/>
        </w:tabs>
        <w:rPr>
          <w:b/>
          <w:i/>
          <w:color w:val="C00000"/>
          <w:sz w:val="32"/>
          <w:szCs w:val="32"/>
          <w:lang w:val="uk-UA"/>
        </w:rPr>
      </w:pPr>
    </w:p>
    <w:p w:rsidR="00A10691" w:rsidRPr="00A10691" w:rsidRDefault="00272D82" w:rsidP="00272D82">
      <w:pPr>
        <w:tabs>
          <w:tab w:val="left" w:pos="567"/>
        </w:tabs>
        <w:jc w:val="center"/>
        <w:rPr>
          <w:b/>
          <w:i/>
          <w:color w:val="C00000"/>
          <w:sz w:val="32"/>
          <w:szCs w:val="32"/>
          <w:lang w:val="uk-UA"/>
        </w:rPr>
      </w:pPr>
      <w:r w:rsidRPr="00A10691">
        <w:rPr>
          <w:b/>
          <w:i/>
          <w:color w:val="C00000"/>
          <w:sz w:val="32"/>
          <w:szCs w:val="32"/>
          <w:lang w:val="uk-UA"/>
        </w:rPr>
        <w:lastRenderedPageBreak/>
        <w:t xml:space="preserve">ЛЕКЦІЯ </w:t>
      </w:r>
      <w:r w:rsidR="008342C4" w:rsidRPr="00A10691">
        <w:rPr>
          <w:b/>
          <w:i/>
          <w:color w:val="C00000"/>
          <w:sz w:val="32"/>
          <w:szCs w:val="32"/>
          <w:lang w:val="uk-UA"/>
        </w:rPr>
        <w:t>8</w:t>
      </w:r>
      <w:r w:rsidRPr="00A10691">
        <w:rPr>
          <w:b/>
          <w:i/>
          <w:color w:val="C00000"/>
          <w:sz w:val="32"/>
          <w:szCs w:val="32"/>
          <w:lang w:val="uk-UA"/>
        </w:rPr>
        <w:t xml:space="preserve"> </w:t>
      </w:r>
    </w:p>
    <w:p w:rsidR="00A10691" w:rsidRDefault="00A10691" w:rsidP="00272D82">
      <w:pPr>
        <w:tabs>
          <w:tab w:val="left" w:pos="567"/>
        </w:tabs>
        <w:jc w:val="center"/>
        <w:rPr>
          <w:b/>
          <w:i/>
          <w:sz w:val="28"/>
          <w:szCs w:val="28"/>
          <w:lang w:val="uk-UA"/>
        </w:rPr>
      </w:pPr>
    </w:p>
    <w:p w:rsidR="00272D82" w:rsidRPr="00A10691" w:rsidRDefault="00272D82" w:rsidP="00A10691">
      <w:pPr>
        <w:tabs>
          <w:tab w:val="left" w:pos="567"/>
        </w:tabs>
        <w:spacing w:line="360" w:lineRule="auto"/>
        <w:jc w:val="center"/>
        <w:rPr>
          <w:b/>
          <w:i/>
          <w:color w:val="0000FF"/>
          <w:sz w:val="28"/>
          <w:szCs w:val="28"/>
          <w:lang w:val="uk-UA"/>
        </w:rPr>
      </w:pPr>
      <w:r w:rsidRPr="00A10691">
        <w:rPr>
          <w:b/>
          <w:i/>
          <w:color w:val="0000FF"/>
          <w:sz w:val="28"/>
          <w:szCs w:val="28"/>
          <w:lang w:val="uk-UA"/>
        </w:rPr>
        <w:t>СТАН УПРАВЛІННЯ ЯКІСТЮ В ГАЛУЗІ</w:t>
      </w:r>
    </w:p>
    <w:p w:rsidR="00272D82" w:rsidRPr="00A10691" w:rsidRDefault="00272D82" w:rsidP="00A10691">
      <w:pPr>
        <w:tabs>
          <w:tab w:val="left" w:pos="567"/>
        </w:tabs>
        <w:spacing w:line="360" w:lineRule="auto"/>
        <w:jc w:val="center"/>
        <w:rPr>
          <w:b/>
          <w:i/>
          <w:color w:val="0000FF"/>
          <w:sz w:val="28"/>
          <w:szCs w:val="28"/>
          <w:lang w:val="uk-UA"/>
        </w:rPr>
      </w:pPr>
      <w:r w:rsidRPr="00A10691">
        <w:rPr>
          <w:b/>
          <w:i/>
          <w:color w:val="0000FF"/>
          <w:sz w:val="28"/>
          <w:szCs w:val="28"/>
          <w:lang w:val="uk-UA"/>
        </w:rPr>
        <w:t xml:space="preserve"> ТЕЛЕКОМУНІКАЦІЙ УКРАЇНИ</w:t>
      </w:r>
    </w:p>
    <w:p w:rsidR="00272D82" w:rsidRPr="00B3620C" w:rsidRDefault="00272D82" w:rsidP="00084A21">
      <w:pPr>
        <w:tabs>
          <w:tab w:val="left" w:pos="567"/>
        </w:tabs>
        <w:rPr>
          <w:b/>
          <w:i/>
          <w:sz w:val="28"/>
          <w:szCs w:val="28"/>
          <w:lang w:val="uk-UA"/>
        </w:rPr>
      </w:pPr>
    </w:p>
    <w:p w:rsidR="00272D82" w:rsidRPr="007713A9" w:rsidRDefault="00272D82" w:rsidP="00272D82">
      <w:pPr>
        <w:jc w:val="center"/>
        <w:rPr>
          <w:b/>
          <w:i/>
          <w:sz w:val="24"/>
          <w:szCs w:val="24"/>
        </w:rPr>
      </w:pPr>
      <w:r w:rsidRPr="007713A9">
        <w:rPr>
          <w:b/>
          <w:i/>
          <w:sz w:val="24"/>
          <w:szCs w:val="24"/>
          <w:lang w:val="uk-UA"/>
        </w:rPr>
        <w:t xml:space="preserve">Ключові питання до лекції  </w:t>
      </w:r>
    </w:p>
    <w:p w:rsidR="00272D82" w:rsidRPr="007713A9" w:rsidRDefault="00272D82" w:rsidP="00272D82">
      <w:pPr>
        <w:spacing w:line="120" w:lineRule="auto"/>
        <w:ind w:left="3510"/>
        <w:rPr>
          <w:b/>
          <w:i/>
          <w:sz w:val="24"/>
          <w:szCs w:val="24"/>
        </w:rPr>
      </w:pPr>
    </w:p>
    <w:p w:rsidR="00272D82" w:rsidRPr="007713A9" w:rsidRDefault="00272D82" w:rsidP="00272D82">
      <w:pPr>
        <w:pStyle w:val="a5"/>
        <w:tabs>
          <w:tab w:val="left" w:pos="567"/>
        </w:tabs>
        <w:spacing w:line="360" w:lineRule="auto"/>
        <w:jc w:val="both"/>
        <w:rPr>
          <w:i/>
          <w:sz w:val="24"/>
          <w:szCs w:val="24"/>
        </w:rPr>
      </w:pPr>
      <w:r w:rsidRPr="007713A9">
        <w:rPr>
          <w:i/>
          <w:sz w:val="24"/>
          <w:szCs w:val="24"/>
        </w:rPr>
        <w:t xml:space="preserve">        Оцінка технічної складової якості послуг. Оцінка якості послуг в умовах роботи в пакетних мережах. Нетехнічні показники якості послуг. Комплексний підхід в управлінні якістю ТК-послуг. Якість ТК-послуг та загальне управління якістю. </w:t>
      </w:r>
    </w:p>
    <w:p w:rsidR="00272D82" w:rsidRDefault="00272D82" w:rsidP="00F21009">
      <w:pPr>
        <w:spacing w:line="120" w:lineRule="auto"/>
        <w:jc w:val="both"/>
        <w:rPr>
          <w:i/>
          <w:sz w:val="24"/>
          <w:szCs w:val="24"/>
          <w:lang w:val="uk-UA"/>
        </w:rPr>
      </w:pPr>
    </w:p>
    <w:p w:rsidR="00F21009" w:rsidRPr="007713A9" w:rsidRDefault="00F21009" w:rsidP="00F21009">
      <w:pPr>
        <w:spacing w:line="120" w:lineRule="auto"/>
        <w:jc w:val="both"/>
        <w:rPr>
          <w:i/>
          <w:sz w:val="24"/>
          <w:szCs w:val="24"/>
          <w:lang w:val="uk-UA"/>
        </w:rPr>
      </w:pPr>
    </w:p>
    <w:p w:rsidR="00272D82" w:rsidRPr="007713A9" w:rsidRDefault="00272D82" w:rsidP="00272D82">
      <w:pPr>
        <w:ind w:firstLine="709"/>
        <w:rPr>
          <w:b/>
          <w:i/>
          <w:sz w:val="24"/>
          <w:szCs w:val="24"/>
          <w:lang w:val="uk-UA"/>
        </w:rPr>
      </w:pPr>
      <w:r w:rsidRPr="007713A9">
        <w:rPr>
          <w:b/>
          <w:i/>
          <w:sz w:val="24"/>
          <w:szCs w:val="24"/>
          <w:lang w:val="uk-UA"/>
        </w:rPr>
        <w:t xml:space="preserve">                                          </w:t>
      </w:r>
      <w:r>
        <w:rPr>
          <w:b/>
          <w:i/>
          <w:sz w:val="24"/>
          <w:szCs w:val="24"/>
          <w:lang w:val="uk-UA"/>
        </w:rPr>
        <w:t xml:space="preserve">             </w:t>
      </w:r>
      <w:r w:rsidRPr="007713A9">
        <w:rPr>
          <w:b/>
          <w:i/>
          <w:sz w:val="24"/>
          <w:szCs w:val="24"/>
          <w:lang w:val="uk-UA"/>
        </w:rPr>
        <w:t>Навчальні цілі</w:t>
      </w:r>
    </w:p>
    <w:p w:rsidR="00272D82" w:rsidRPr="007713A9" w:rsidRDefault="00272D82" w:rsidP="00272D82">
      <w:pPr>
        <w:spacing w:line="120" w:lineRule="auto"/>
        <w:ind w:firstLine="709"/>
        <w:rPr>
          <w:b/>
          <w:i/>
          <w:sz w:val="24"/>
          <w:szCs w:val="24"/>
          <w:lang w:val="uk-UA"/>
        </w:rPr>
      </w:pPr>
    </w:p>
    <w:p w:rsidR="00272D82" w:rsidRPr="007713A9" w:rsidRDefault="00272D82" w:rsidP="00272D82">
      <w:pPr>
        <w:pStyle w:val="a5"/>
        <w:tabs>
          <w:tab w:val="left" w:pos="567"/>
        </w:tabs>
        <w:spacing w:line="360" w:lineRule="auto"/>
        <w:jc w:val="both"/>
        <w:rPr>
          <w:i/>
          <w:sz w:val="24"/>
          <w:szCs w:val="24"/>
        </w:rPr>
      </w:pPr>
      <w:r w:rsidRPr="007713A9">
        <w:rPr>
          <w:i/>
          <w:sz w:val="24"/>
          <w:szCs w:val="24"/>
        </w:rPr>
        <w:t xml:space="preserve">        Ознайомитися із суттю оцінок технічних показників якості переданих повідомлень у звичайних мережах та в умовах роботи з пакетними даними. З’ясувати суть оцінок показників якості нетехнічного характеру. Розглянути комплексний підхід щодо оцінки показників якості ТК-послуг. З’ясувати різницю між поняттями “управління якістю ТК-послуг” і “загальне управління якістю послуг підприємства”. </w:t>
      </w:r>
    </w:p>
    <w:p w:rsidR="00272D82" w:rsidRDefault="00272D82" w:rsidP="00272D82">
      <w:pPr>
        <w:tabs>
          <w:tab w:val="left" w:pos="567"/>
        </w:tabs>
        <w:jc w:val="center"/>
        <w:rPr>
          <w:b/>
          <w:i/>
          <w:sz w:val="28"/>
          <w:szCs w:val="28"/>
          <w:lang w:val="uk-UA"/>
        </w:rPr>
      </w:pPr>
    </w:p>
    <w:p w:rsidR="00F21009" w:rsidRPr="00B3620C" w:rsidRDefault="00F21009" w:rsidP="00272D82">
      <w:pPr>
        <w:tabs>
          <w:tab w:val="left" w:pos="567"/>
        </w:tabs>
        <w:jc w:val="center"/>
        <w:rPr>
          <w:b/>
          <w:i/>
          <w:sz w:val="28"/>
          <w:szCs w:val="28"/>
          <w:lang w:val="uk-UA"/>
        </w:rPr>
      </w:pPr>
    </w:p>
    <w:p w:rsidR="00272D82" w:rsidRPr="00B3620C" w:rsidRDefault="00272D82" w:rsidP="00F21009">
      <w:pPr>
        <w:tabs>
          <w:tab w:val="left" w:pos="567"/>
        </w:tabs>
        <w:spacing w:line="120" w:lineRule="auto"/>
        <w:jc w:val="center"/>
        <w:rPr>
          <w:b/>
          <w:i/>
          <w:sz w:val="28"/>
          <w:szCs w:val="28"/>
          <w:lang w:val="uk-UA"/>
        </w:rPr>
      </w:pPr>
    </w:p>
    <w:p w:rsidR="00272D82" w:rsidRPr="00B3620C" w:rsidRDefault="00651496" w:rsidP="00FA0EA9">
      <w:pPr>
        <w:spacing w:line="360" w:lineRule="auto"/>
        <w:jc w:val="center"/>
        <w:rPr>
          <w:b/>
          <w:i/>
          <w:sz w:val="28"/>
          <w:szCs w:val="28"/>
          <w:lang w:val="uk-UA"/>
        </w:rPr>
      </w:pPr>
      <w:r>
        <w:rPr>
          <w:b/>
          <w:i/>
          <w:sz w:val="28"/>
          <w:szCs w:val="28"/>
          <w:lang w:val="uk-UA"/>
        </w:rPr>
        <w:t>8</w:t>
      </w:r>
      <w:r w:rsidR="00272D82" w:rsidRPr="006C4956">
        <w:rPr>
          <w:b/>
          <w:i/>
          <w:sz w:val="28"/>
          <w:szCs w:val="28"/>
          <w:lang w:val="uk-UA"/>
        </w:rPr>
        <w:t>.1. Оцін</w:t>
      </w:r>
      <w:r w:rsidR="00F239B9">
        <w:rPr>
          <w:b/>
          <w:i/>
          <w:sz w:val="28"/>
          <w:szCs w:val="28"/>
          <w:lang w:val="uk-UA"/>
        </w:rPr>
        <w:t>ювання</w:t>
      </w:r>
      <w:r w:rsidR="00272D82" w:rsidRPr="00B3620C">
        <w:rPr>
          <w:b/>
          <w:i/>
          <w:sz w:val="28"/>
          <w:szCs w:val="28"/>
          <w:lang w:val="uk-UA"/>
        </w:rPr>
        <w:t xml:space="preserve"> </w:t>
      </w:r>
      <w:r w:rsidR="00272D82" w:rsidRPr="006C4956">
        <w:rPr>
          <w:b/>
          <w:i/>
          <w:sz w:val="28"/>
          <w:szCs w:val="28"/>
          <w:lang w:val="uk-UA"/>
        </w:rPr>
        <w:t>технічної</w:t>
      </w:r>
      <w:r w:rsidR="00272D82" w:rsidRPr="00B3620C">
        <w:rPr>
          <w:b/>
          <w:i/>
          <w:sz w:val="28"/>
          <w:szCs w:val="28"/>
          <w:lang w:val="uk-UA"/>
        </w:rPr>
        <w:t xml:space="preserve"> </w:t>
      </w:r>
      <w:r w:rsidR="00272D82" w:rsidRPr="006C4956">
        <w:rPr>
          <w:b/>
          <w:i/>
          <w:sz w:val="28"/>
          <w:szCs w:val="28"/>
          <w:lang w:val="uk-UA"/>
        </w:rPr>
        <w:t>складової</w:t>
      </w:r>
      <w:r w:rsidR="00272D82" w:rsidRPr="00B3620C">
        <w:rPr>
          <w:b/>
          <w:i/>
          <w:sz w:val="28"/>
          <w:szCs w:val="28"/>
          <w:lang w:val="uk-UA"/>
        </w:rPr>
        <w:t xml:space="preserve"> </w:t>
      </w:r>
      <w:r w:rsidR="00272D82" w:rsidRPr="006C4956">
        <w:rPr>
          <w:b/>
          <w:i/>
          <w:sz w:val="28"/>
          <w:szCs w:val="28"/>
          <w:lang w:val="uk-UA"/>
        </w:rPr>
        <w:t>якості</w:t>
      </w:r>
      <w:r w:rsidR="00272D82" w:rsidRPr="00B3620C">
        <w:rPr>
          <w:b/>
          <w:i/>
          <w:sz w:val="28"/>
          <w:szCs w:val="28"/>
          <w:lang w:val="uk-UA"/>
        </w:rPr>
        <w:t xml:space="preserve"> </w:t>
      </w:r>
      <w:r w:rsidR="00FA0EA9">
        <w:rPr>
          <w:b/>
          <w:i/>
          <w:sz w:val="28"/>
          <w:szCs w:val="28"/>
          <w:lang w:val="uk-UA"/>
        </w:rPr>
        <w:t>з’єднання зі споживачем</w:t>
      </w:r>
    </w:p>
    <w:p w:rsidR="00272D82" w:rsidRPr="00D15A01" w:rsidRDefault="00272D82" w:rsidP="00272D82">
      <w:pPr>
        <w:spacing w:line="360" w:lineRule="auto"/>
        <w:jc w:val="both"/>
        <w:rPr>
          <w:i/>
          <w:color w:val="0000FF"/>
          <w:sz w:val="28"/>
          <w:szCs w:val="28"/>
        </w:rPr>
      </w:pPr>
      <w:r w:rsidRPr="006C4956">
        <w:rPr>
          <w:b/>
          <w:i/>
          <w:sz w:val="28"/>
          <w:szCs w:val="28"/>
          <w:lang w:val="uk-UA"/>
        </w:rPr>
        <w:t xml:space="preserve">        </w:t>
      </w:r>
      <w:r w:rsidRPr="006C4956">
        <w:rPr>
          <w:i/>
          <w:color w:val="0000FF"/>
          <w:sz w:val="28"/>
          <w:szCs w:val="28"/>
          <w:lang w:val="uk-UA"/>
        </w:rPr>
        <w:t>Спочатку тако</w:t>
      </w:r>
      <w:r w:rsidR="00FA0EA9">
        <w:rPr>
          <w:i/>
          <w:color w:val="0000FF"/>
          <w:sz w:val="28"/>
          <w:szCs w:val="28"/>
          <w:lang w:val="uk-UA"/>
        </w:rPr>
        <w:t>го</w:t>
      </w:r>
      <w:r w:rsidRPr="006C4956">
        <w:rPr>
          <w:i/>
          <w:color w:val="0000FF"/>
          <w:sz w:val="28"/>
          <w:szCs w:val="28"/>
          <w:lang w:val="uk-UA"/>
        </w:rPr>
        <w:t xml:space="preserve"> оцін</w:t>
      </w:r>
      <w:r w:rsidR="00FA0EA9">
        <w:rPr>
          <w:i/>
          <w:color w:val="0000FF"/>
          <w:sz w:val="28"/>
          <w:szCs w:val="28"/>
          <w:lang w:val="uk-UA"/>
        </w:rPr>
        <w:t>ювання</w:t>
      </w:r>
      <w:r w:rsidRPr="006C4956">
        <w:rPr>
          <w:i/>
          <w:color w:val="0000FF"/>
          <w:sz w:val="28"/>
          <w:szCs w:val="28"/>
          <w:lang w:val="uk-UA"/>
        </w:rPr>
        <w:t xml:space="preserve"> </w:t>
      </w:r>
      <w:r w:rsidR="00FA0EA9">
        <w:rPr>
          <w:i/>
          <w:color w:val="0000FF"/>
          <w:sz w:val="28"/>
          <w:szCs w:val="28"/>
          <w:lang w:val="uk-UA"/>
        </w:rPr>
        <w:t xml:space="preserve">взагалі </w:t>
      </w:r>
      <w:r w:rsidRPr="006C4956">
        <w:rPr>
          <w:i/>
          <w:color w:val="0000FF"/>
          <w:sz w:val="28"/>
          <w:szCs w:val="28"/>
          <w:lang w:val="uk-UA"/>
        </w:rPr>
        <w:t xml:space="preserve">не існувало. </w:t>
      </w:r>
      <w:r w:rsidRPr="00D15A01">
        <w:rPr>
          <w:i/>
          <w:color w:val="0000FF"/>
          <w:sz w:val="28"/>
          <w:szCs w:val="28"/>
        </w:rPr>
        <w:t>Підтвердженням якості слугував сам факт передавання та розбірливого на слух прийому голосових повідомлень за принципом: “Ти мене чуєш?” “Ну і добре”.</w:t>
      </w:r>
    </w:p>
    <w:p w:rsidR="00272D82" w:rsidRPr="00F21009" w:rsidRDefault="00272D82" w:rsidP="00272D82">
      <w:pPr>
        <w:spacing w:line="360" w:lineRule="auto"/>
        <w:jc w:val="both"/>
        <w:rPr>
          <w:i/>
          <w:sz w:val="28"/>
          <w:szCs w:val="28"/>
        </w:rPr>
      </w:pPr>
      <w:r w:rsidRPr="00F21009">
        <w:rPr>
          <w:i/>
          <w:color w:val="0000FF"/>
          <w:sz w:val="28"/>
          <w:szCs w:val="28"/>
        </w:rPr>
        <w:t xml:space="preserve">        З розвитком телекомунікацій кожний вид зв’язку обзаводився своїми параметрами, які характеризували лише процес передавання</w:t>
      </w:r>
      <w:r w:rsidR="00F21009">
        <w:rPr>
          <w:i/>
          <w:color w:val="0000FF"/>
          <w:sz w:val="28"/>
          <w:szCs w:val="28"/>
          <w:lang w:val="uk-UA"/>
        </w:rPr>
        <w:t xml:space="preserve"> сигналів</w:t>
      </w:r>
      <w:r w:rsidRPr="00F21009">
        <w:rPr>
          <w:i/>
          <w:color w:val="0000FF"/>
          <w:sz w:val="28"/>
          <w:szCs w:val="28"/>
        </w:rPr>
        <w:t xml:space="preserve">. </w:t>
      </w:r>
      <w:r w:rsidRPr="00F21009">
        <w:rPr>
          <w:i/>
          <w:sz w:val="28"/>
          <w:szCs w:val="28"/>
        </w:rPr>
        <w:t xml:space="preserve">Найбільших успіхів домоглася телефонія. </w:t>
      </w:r>
    </w:p>
    <w:p w:rsidR="00272D82" w:rsidRPr="00DA1F69" w:rsidRDefault="00272D82" w:rsidP="00272D82">
      <w:pPr>
        <w:spacing w:line="360" w:lineRule="auto"/>
        <w:jc w:val="both"/>
        <w:rPr>
          <w:i/>
          <w:sz w:val="28"/>
          <w:szCs w:val="28"/>
        </w:rPr>
      </w:pPr>
      <w:r w:rsidRPr="00B3620C">
        <w:rPr>
          <w:i/>
          <w:sz w:val="28"/>
          <w:szCs w:val="28"/>
        </w:rPr>
        <w:t xml:space="preserve">        В цій підгалузі застосовувалися як суб’єктивні, так об’єктивні параметри. Прикладом суб’єктивних параметрів можна назвати голосність, розбірливість, MOS-оцінку. Остання (так звана середня експертна оцінка – Mean Opinion Score) є найбільш повною і формується на основі декількох випробувань, в кожному з яких беруть участь група експертів. Можливі значення MOS знаходяться в межах від 1 до 5 балів. Середній</w:t>
      </w:r>
      <w:r w:rsidRPr="00DA1F69">
        <w:rPr>
          <w:i/>
          <w:sz w:val="28"/>
          <w:szCs w:val="28"/>
        </w:rPr>
        <w:t xml:space="preserve"> </w:t>
      </w:r>
      <w:r w:rsidRPr="00B3620C">
        <w:rPr>
          <w:i/>
          <w:sz w:val="28"/>
          <w:szCs w:val="28"/>
        </w:rPr>
        <w:t>показник</w:t>
      </w:r>
      <w:r w:rsidRPr="00DA1F69">
        <w:rPr>
          <w:i/>
          <w:sz w:val="28"/>
          <w:szCs w:val="28"/>
        </w:rPr>
        <w:t xml:space="preserve"> 4 </w:t>
      </w:r>
      <w:r w:rsidRPr="00B3620C">
        <w:rPr>
          <w:i/>
          <w:sz w:val="28"/>
          <w:szCs w:val="28"/>
        </w:rPr>
        <w:t>відповідає</w:t>
      </w:r>
      <w:r w:rsidRPr="00DA1F69">
        <w:rPr>
          <w:i/>
          <w:sz w:val="28"/>
          <w:szCs w:val="28"/>
        </w:rPr>
        <w:t xml:space="preserve"> </w:t>
      </w:r>
      <w:r w:rsidRPr="00B3620C">
        <w:rPr>
          <w:i/>
          <w:sz w:val="28"/>
          <w:szCs w:val="28"/>
        </w:rPr>
        <w:t>гарній</w:t>
      </w:r>
      <w:r w:rsidRPr="00DA1F69">
        <w:rPr>
          <w:i/>
          <w:sz w:val="28"/>
          <w:szCs w:val="28"/>
        </w:rPr>
        <w:t xml:space="preserve"> </w:t>
      </w:r>
      <w:r w:rsidRPr="00B3620C">
        <w:rPr>
          <w:i/>
          <w:sz w:val="28"/>
          <w:szCs w:val="28"/>
        </w:rPr>
        <w:t>якості</w:t>
      </w:r>
      <w:r w:rsidRPr="00DA1F69">
        <w:rPr>
          <w:i/>
          <w:sz w:val="28"/>
          <w:szCs w:val="28"/>
        </w:rPr>
        <w:t xml:space="preserve"> </w:t>
      </w:r>
      <w:r w:rsidRPr="00B3620C">
        <w:rPr>
          <w:i/>
          <w:sz w:val="28"/>
          <w:szCs w:val="28"/>
        </w:rPr>
        <w:t>з</w:t>
      </w:r>
      <w:r w:rsidRPr="00DA1F69">
        <w:rPr>
          <w:i/>
          <w:sz w:val="28"/>
          <w:szCs w:val="28"/>
        </w:rPr>
        <w:t>’</w:t>
      </w:r>
      <w:r w:rsidRPr="00B3620C">
        <w:rPr>
          <w:i/>
          <w:sz w:val="28"/>
          <w:szCs w:val="28"/>
        </w:rPr>
        <w:t>єднання</w:t>
      </w:r>
      <w:r w:rsidRPr="00DA1F69">
        <w:rPr>
          <w:i/>
          <w:sz w:val="28"/>
          <w:szCs w:val="28"/>
        </w:rPr>
        <w:t xml:space="preserve">, </w:t>
      </w:r>
      <w:r w:rsidRPr="00B3620C">
        <w:rPr>
          <w:i/>
          <w:sz w:val="28"/>
          <w:szCs w:val="28"/>
        </w:rPr>
        <w:t>менший</w:t>
      </w:r>
      <w:r w:rsidRPr="00DA1F69">
        <w:rPr>
          <w:i/>
          <w:sz w:val="28"/>
          <w:szCs w:val="28"/>
        </w:rPr>
        <w:t xml:space="preserve"> 3,5 </w:t>
      </w:r>
      <w:r w:rsidRPr="00B3620C">
        <w:rPr>
          <w:i/>
          <w:sz w:val="28"/>
          <w:szCs w:val="28"/>
        </w:rPr>
        <w:t>означає</w:t>
      </w:r>
      <w:r w:rsidRPr="00DA1F69">
        <w:rPr>
          <w:i/>
          <w:sz w:val="28"/>
          <w:szCs w:val="28"/>
        </w:rPr>
        <w:t xml:space="preserve"> </w:t>
      </w:r>
      <w:r w:rsidRPr="00B3620C">
        <w:rPr>
          <w:i/>
          <w:sz w:val="28"/>
          <w:szCs w:val="28"/>
        </w:rPr>
        <w:t>незадовільну</w:t>
      </w:r>
      <w:r w:rsidRPr="00DA1F69">
        <w:rPr>
          <w:i/>
          <w:sz w:val="28"/>
          <w:szCs w:val="28"/>
        </w:rPr>
        <w:t xml:space="preserve"> </w:t>
      </w:r>
      <w:r w:rsidRPr="00B3620C">
        <w:rPr>
          <w:i/>
          <w:sz w:val="28"/>
          <w:szCs w:val="28"/>
        </w:rPr>
        <w:t>якість</w:t>
      </w:r>
      <w:r w:rsidRPr="00DA1F69">
        <w:rPr>
          <w:i/>
          <w:sz w:val="28"/>
          <w:szCs w:val="28"/>
        </w:rPr>
        <w:t>.</w:t>
      </w:r>
    </w:p>
    <w:p w:rsidR="00272D82" w:rsidRPr="00B3620C" w:rsidRDefault="00272D82" w:rsidP="00272D82">
      <w:pPr>
        <w:spacing w:line="360" w:lineRule="auto"/>
        <w:jc w:val="both"/>
        <w:rPr>
          <w:i/>
          <w:sz w:val="28"/>
          <w:szCs w:val="28"/>
        </w:rPr>
      </w:pPr>
      <w:r w:rsidRPr="00DA1F69">
        <w:rPr>
          <w:sz w:val="28"/>
          <w:szCs w:val="28"/>
        </w:rPr>
        <w:lastRenderedPageBreak/>
        <w:t xml:space="preserve">        </w:t>
      </w:r>
      <w:r w:rsidRPr="00B3620C">
        <w:rPr>
          <w:i/>
          <w:sz w:val="28"/>
          <w:szCs w:val="28"/>
        </w:rPr>
        <w:t>До об’єктивних відносяться рівень шумів, нерівномірність частотної характеристики, загасання каналу, затримки, а також оцінка відповідності за</w:t>
      </w:r>
      <w:r w:rsidRPr="00B3620C">
        <w:rPr>
          <w:i/>
          <w:sz w:val="28"/>
          <w:szCs w:val="28"/>
          <w:lang w:val="uk-UA"/>
        </w:rPr>
        <w:t xml:space="preserve"> так званою</w:t>
      </w:r>
      <w:r w:rsidRPr="00B3620C">
        <w:rPr>
          <w:i/>
          <w:sz w:val="28"/>
          <w:szCs w:val="28"/>
        </w:rPr>
        <w:t xml:space="preserve"> Е-моделлю-{R} . Параметр R  визначається за певною формулою, виходячи з об’єктивних параметрів, але кількісно співвідноситься із суб’єктивною MOS-оцінкою. Якщо R&gt;93%, значить, якість передавання сигналу гарна. Абонент помічає погіршення якості при R &lt; 70%.</w:t>
      </w:r>
    </w:p>
    <w:p w:rsidR="00272D82" w:rsidRPr="00B3620C" w:rsidRDefault="00272D82" w:rsidP="00272D82">
      <w:pPr>
        <w:spacing w:line="360" w:lineRule="auto"/>
        <w:jc w:val="both"/>
        <w:rPr>
          <w:i/>
          <w:sz w:val="28"/>
          <w:szCs w:val="28"/>
          <w:lang w:val="uk-UA"/>
        </w:rPr>
      </w:pPr>
      <w:r w:rsidRPr="00B3620C">
        <w:rPr>
          <w:i/>
          <w:sz w:val="28"/>
          <w:szCs w:val="28"/>
          <w:lang w:val="uk-UA"/>
        </w:rPr>
        <w:t xml:space="preserve">        При передаванні даних основним критерієм вважається коефіцієнт помилок (частка втрачених чи перекручених елементарних двійкових імпульсів). Цей параметр відноситься до об’єктивних і пов’язаний з електричними характеристиками каналу зв’язку.</w:t>
      </w:r>
    </w:p>
    <w:p w:rsidR="00A91FE4" w:rsidRPr="006A6BFB" w:rsidRDefault="00272D82" w:rsidP="00272D82">
      <w:pPr>
        <w:spacing w:line="360" w:lineRule="auto"/>
        <w:jc w:val="both"/>
        <w:rPr>
          <w:i/>
          <w:sz w:val="28"/>
          <w:szCs w:val="28"/>
          <w:lang w:val="uk-UA"/>
        </w:rPr>
      </w:pPr>
      <w:r w:rsidRPr="00B3620C">
        <w:rPr>
          <w:i/>
          <w:sz w:val="28"/>
          <w:szCs w:val="28"/>
          <w:lang w:val="uk-UA"/>
        </w:rPr>
        <w:t xml:space="preserve">        При передаванні нерухомих зображень (факсів) і рухомих зображень (відео) основними є суб’єктивні методи оцінки якості (за випробувальними таблицями і тест-об’єктами).</w:t>
      </w:r>
    </w:p>
    <w:p w:rsidR="00272D82" w:rsidRPr="00816525" w:rsidRDefault="00272D82" w:rsidP="00272D82">
      <w:pPr>
        <w:spacing w:line="360" w:lineRule="auto"/>
        <w:ind w:firstLine="709"/>
        <w:jc w:val="both"/>
        <w:rPr>
          <w:i/>
          <w:sz w:val="28"/>
          <w:szCs w:val="28"/>
          <w:lang w:val="uk-UA"/>
        </w:rPr>
      </w:pPr>
      <w:r w:rsidRPr="00F21009">
        <w:rPr>
          <w:i/>
          <w:color w:val="0000FF"/>
          <w:sz w:val="28"/>
          <w:szCs w:val="28"/>
          <w:lang w:val="uk-UA"/>
        </w:rPr>
        <w:t>Існуюче положення з оцінкою якості різних повідомлень відображене в табл.</w:t>
      </w:r>
      <w:r w:rsidR="00816525" w:rsidRPr="00816525">
        <w:rPr>
          <w:i/>
          <w:color w:val="0000FF"/>
          <w:sz w:val="16"/>
          <w:szCs w:val="16"/>
          <w:lang w:val="uk-UA"/>
        </w:rPr>
        <w:t xml:space="preserve"> </w:t>
      </w:r>
      <w:r w:rsidR="00F239B9" w:rsidRPr="00F21009">
        <w:rPr>
          <w:i/>
          <w:color w:val="0000FF"/>
          <w:sz w:val="28"/>
          <w:szCs w:val="28"/>
          <w:lang w:val="uk-UA"/>
        </w:rPr>
        <w:t>8</w:t>
      </w:r>
      <w:r w:rsidRPr="00F21009">
        <w:rPr>
          <w:i/>
          <w:color w:val="0000FF"/>
          <w:sz w:val="28"/>
          <w:szCs w:val="28"/>
          <w:lang w:val="uk-UA"/>
        </w:rPr>
        <w:t xml:space="preserve">.1. </w:t>
      </w:r>
      <w:r w:rsidRPr="00816525">
        <w:rPr>
          <w:i/>
          <w:color w:val="0000FF"/>
          <w:sz w:val="28"/>
          <w:szCs w:val="28"/>
          <w:lang w:val="uk-UA"/>
        </w:rPr>
        <w:t xml:space="preserve">Як випливає із змісту </w:t>
      </w:r>
      <w:r w:rsidR="00816525">
        <w:rPr>
          <w:i/>
          <w:color w:val="0000FF"/>
          <w:sz w:val="28"/>
          <w:szCs w:val="28"/>
          <w:lang w:val="uk-UA"/>
        </w:rPr>
        <w:t xml:space="preserve">цієї </w:t>
      </w:r>
      <w:r w:rsidRPr="00816525">
        <w:rPr>
          <w:i/>
          <w:color w:val="0000FF"/>
          <w:sz w:val="28"/>
          <w:szCs w:val="28"/>
          <w:lang w:val="uk-UA"/>
        </w:rPr>
        <w:t>табл</w:t>
      </w:r>
      <w:r w:rsidR="00816525">
        <w:rPr>
          <w:i/>
          <w:color w:val="0000FF"/>
          <w:sz w:val="28"/>
          <w:szCs w:val="28"/>
          <w:lang w:val="uk-UA"/>
        </w:rPr>
        <w:t>иці</w:t>
      </w:r>
      <w:r w:rsidRPr="00816525">
        <w:rPr>
          <w:i/>
          <w:color w:val="0000FF"/>
          <w:sz w:val="28"/>
          <w:szCs w:val="28"/>
          <w:lang w:val="uk-UA"/>
        </w:rPr>
        <w:t>, оцінки якості досить різноманітні, причому більшість з них не мають об’єктивного відображення</w:t>
      </w:r>
      <w:r w:rsidRPr="00816525">
        <w:rPr>
          <w:i/>
          <w:sz w:val="28"/>
          <w:szCs w:val="28"/>
          <w:lang w:val="uk-UA"/>
        </w:rPr>
        <w:t>.</w:t>
      </w:r>
    </w:p>
    <w:p w:rsidR="00272D82" w:rsidRDefault="00272D82" w:rsidP="00DA1F69">
      <w:pPr>
        <w:spacing w:line="120" w:lineRule="auto"/>
        <w:rPr>
          <w:lang w:val="uk-UA"/>
        </w:rPr>
      </w:pPr>
    </w:p>
    <w:p w:rsidR="008A0234" w:rsidRPr="0063151B" w:rsidRDefault="008A0234" w:rsidP="00DA1F69">
      <w:pPr>
        <w:spacing w:line="120" w:lineRule="auto"/>
        <w:rPr>
          <w:lang w:val="uk-UA"/>
        </w:rPr>
      </w:pPr>
    </w:p>
    <w:p w:rsidR="00272D82" w:rsidRPr="00F21009" w:rsidRDefault="00272D82" w:rsidP="00272D82">
      <w:pPr>
        <w:pStyle w:val="3"/>
        <w:spacing w:line="360" w:lineRule="auto"/>
        <w:rPr>
          <w:b w:val="0"/>
          <w:i/>
          <w:color w:val="auto"/>
          <w:sz w:val="28"/>
          <w:szCs w:val="28"/>
        </w:rPr>
      </w:pPr>
      <w:r w:rsidRPr="00F21009">
        <w:rPr>
          <w:color w:val="auto"/>
          <w:sz w:val="28"/>
          <w:szCs w:val="28"/>
        </w:rPr>
        <w:t xml:space="preserve">                                                                                                           </w:t>
      </w:r>
      <w:r w:rsidR="001C5786">
        <w:rPr>
          <w:color w:val="auto"/>
          <w:sz w:val="28"/>
          <w:szCs w:val="28"/>
        </w:rPr>
        <w:t xml:space="preserve">  </w:t>
      </w:r>
      <w:r w:rsidRPr="00F21009">
        <w:rPr>
          <w:color w:val="auto"/>
          <w:sz w:val="28"/>
          <w:szCs w:val="28"/>
        </w:rPr>
        <w:t xml:space="preserve"> </w:t>
      </w:r>
      <w:r w:rsidRPr="00F21009">
        <w:rPr>
          <w:b w:val="0"/>
          <w:i/>
          <w:color w:val="auto"/>
          <w:sz w:val="28"/>
          <w:szCs w:val="28"/>
        </w:rPr>
        <w:t xml:space="preserve">Таблиця </w:t>
      </w:r>
      <w:r w:rsidR="00FE5A6F">
        <w:rPr>
          <w:b w:val="0"/>
          <w:i/>
          <w:color w:val="auto"/>
          <w:sz w:val="28"/>
          <w:szCs w:val="28"/>
        </w:rPr>
        <w:t>8</w:t>
      </w:r>
      <w:r w:rsidRPr="00F21009">
        <w:rPr>
          <w:b w:val="0"/>
          <w:i/>
          <w:color w:val="auto"/>
          <w:sz w:val="28"/>
          <w:szCs w:val="28"/>
        </w:rPr>
        <w:t xml:space="preserve">.1  </w:t>
      </w:r>
    </w:p>
    <w:p w:rsidR="00272D82" w:rsidRPr="00F21009" w:rsidRDefault="00272D82" w:rsidP="00272D82">
      <w:pPr>
        <w:pStyle w:val="3"/>
        <w:spacing w:line="360" w:lineRule="auto"/>
        <w:jc w:val="center"/>
        <w:rPr>
          <w:b w:val="0"/>
          <w:i/>
          <w:color w:val="auto"/>
          <w:sz w:val="28"/>
          <w:szCs w:val="28"/>
        </w:rPr>
      </w:pPr>
      <w:r w:rsidRPr="00F21009">
        <w:rPr>
          <w:b w:val="0"/>
          <w:i/>
          <w:color w:val="auto"/>
          <w:sz w:val="28"/>
          <w:szCs w:val="28"/>
        </w:rPr>
        <w:t>Показники і методи оцін</w:t>
      </w:r>
      <w:r w:rsidR="001C5786">
        <w:rPr>
          <w:b w:val="0"/>
          <w:i/>
          <w:color w:val="auto"/>
          <w:sz w:val="28"/>
          <w:szCs w:val="28"/>
        </w:rPr>
        <w:t>ювання</w:t>
      </w:r>
      <w:r w:rsidRPr="00F21009">
        <w:rPr>
          <w:b w:val="0"/>
          <w:i/>
          <w:color w:val="auto"/>
          <w:sz w:val="28"/>
          <w:szCs w:val="28"/>
        </w:rPr>
        <w:t xml:space="preserve"> якості в залежності від типу повідомлень</w:t>
      </w:r>
    </w:p>
    <w:p w:rsidR="00272D82" w:rsidRPr="00194C95" w:rsidRDefault="00272D82" w:rsidP="00272D82">
      <w:pPr>
        <w:spacing w:line="120" w:lineRule="auto"/>
        <w:ind w:firstLine="301"/>
        <w:rPr>
          <w:lang w:val="uk-UA"/>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952"/>
        <w:gridCol w:w="3060"/>
      </w:tblGrid>
      <w:tr w:rsidR="00272D82" w:rsidTr="0086675C">
        <w:tc>
          <w:tcPr>
            <w:tcW w:w="2988" w:type="dxa"/>
            <w:tcBorders>
              <w:top w:val="single" w:sz="4" w:space="0" w:color="auto"/>
              <w:left w:val="single" w:sz="4" w:space="0" w:color="auto"/>
              <w:bottom w:val="single" w:sz="4" w:space="0" w:color="auto"/>
              <w:right w:val="single" w:sz="4" w:space="0" w:color="auto"/>
            </w:tcBorders>
          </w:tcPr>
          <w:p w:rsidR="00272D82" w:rsidRPr="008440FC" w:rsidRDefault="00272D82" w:rsidP="0086675C">
            <w:pPr>
              <w:pStyle w:val="2"/>
              <w:spacing w:line="312" w:lineRule="auto"/>
              <w:jc w:val="both"/>
              <w:rPr>
                <w:b/>
                <w:i/>
                <w:sz w:val="26"/>
                <w:szCs w:val="26"/>
              </w:rPr>
            </w:pPr>
            <w:r w:rsidRPr="008440FC">
              <w:rPr>
                <w:i/>
              </w:rPr>
              <w:t xml:space="preserve">     </w:t>
            </w:r>
            <w:r w:rsidRPr="008440FC">
              <w:rPr>
                <w:b/>
                <w:i/>
                <w:sz w:val="26"/>
                <w:szCs w:val="26"/>
              </w:rPr>
              <w:t>Тип повідомлень</w:t>
            </w:r>
          </w:p>
        </w:tc>
        <w:tc>
          <w:tcPr>
            <w:tcW w:w="2952" w:type="dxa"/>
            <w:tcBorders>
              <w:top w:val="single" w:sz="4" w:space="0" w:color="auto"/>
              <w:left w:val="single" w:sz="4" w:space="0" w:color="auto"/>
              <w:bottom w:val="single" w:sz="4" w:space="0" w:color="auto"/>
              <w:right w:val="single" w:sz="4" w:space="0" w:color="auto"/>
            </w:tcBorders>
          </w:tcPr>
          <w:p w:rsidR="00272D82" w:rsidRPr="008440FC" w:rsidRDefault="00272D82" w:rsidP="0086675C">
            <w:pPr>
              <w:spacing w:line="312" w:lineRule="auto"/>
              <w:jc w:val="center"/>
              <w:rPr>
                <w:b/>
                <w:i/>
                <w:sz w:val="26"/>
                <w:szCs w:val="26"/>
                <w:lang w:val="uk-UA"/>
              </w:rPr>
            </w:pPr>
            <w:r w:rsidRPr="008440FC">
              <w:rPr>
                <w:b/>
                <w:i/>
                <w:sz w:val="26"/>
                <w:szCs w:val="26"/>
                <w:lang w:val="uk-UA"/>
              </w:rPr>
              <w:t>Показник якості</w:t>
            </w:r>
          </w:p>
        </w:tc>
        <w:tc>
          <w:tcPr>
            <w:tcW w:w="3060" w:type="dxa"/>
            <w:tcBorders>
              <w:top w:val="single" w:sz="4" w:space="0" w:color="auto"/>
              <w:left w:val="single" w:sz="4" w:space="0" w:color="auto"/>
              <w:bottom w:val="single" w:sz="4" w:space="0" w:color="auto"/>
              <w:right w:val="single" w:sz="4" w:space="0" w:color="auto"/>
            </w:tcBorders>
          </w:tcPr>
          <w:p w:rsidR="00272D82" w:rsidRPr="008440FC" w:rsidRDefault="00272D82" w:rsidP="00FE5A6F">
            <w:pPr>
              <w:spacing w:line="312" w:lineRule="auto"/>
              <w:jc w:val="center"/>
              <w:rPr>
                <w:b/>
                <w:i/>
                <w:sz w:val="26"/>
                <w:szCs w:val="26"/>
                <w:lang w:val="uk-UA"/>
              </w:rPr>
            </w:pPr>
            <w:r w:rsidRPr="008440FC">
              <w:rPr>
                <w:b/>
                <w:i/>
                <w:sz w:val="26"/>
                <w:szCs w:val="26"/>
                <w:lang w:val="uk-UA"/>
              </w:rPr>
              <w:t>Методи оцін</w:t>
            </w:r>
            <w:r w:rsidR="00FE5A6F">
              <w:rPr>
                <w:b/>
                <w:i/>
                <w:sz w:val="26"/>
                <w:szCs w:val="26"/>
                <w:lang w:val="uk-UA"/>
              </w:rPr>
              <w:t>ювання</w:t>
            </w:r>
          </w:p>
        </w:tc>
      </w:tr>
      <w:tr w:rsidR="00272D82" w:rsidTr="0086675C">
        <w:trPr>
          <w:trHeight w:val="483"/>
        </w:trPr>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pStyle w:val="3"/>
              <w:ind w:right="-180"/>
              <w:jc w:val="center"/>
              <w:rPr>
                <w:b w:val="0"/>
                <w:i/>
                <w:szCs w:val="24"/>
              </w:rPr>
            </w:pPr>
            <w:r w:rsidRPr="008440FC">
              <w:rPr>
                <w:b w:val="0"/>
                <w:i/>
                <w:szCs w:val="24"/>
              </w:rPr>
              <w:t>Аудіо, мова</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Якість передачі мови</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За методикою MOS</w:t>
            </w:r>
          </w:p>
        </w:tc>
      </w:tr>
      <w:tr w:rsidR="00272D82" w:rsidTr="0086675C">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80"/>
              <w:jc w:val="center"/>
              <w:rPr>
                <w:i/>
                <w:sz w:val="24"/>
                <w:szCs w:val="24"/>
                <w:lang w:val="uk-UA"/>
              </w:rPr>
            </w:pPr>
            <w:r w:rsidRPr="008440FC">
              <w:rPr>
                <w:i/>
                <w:sz w:val="24"/>
                <w:szCs w:val="24"/>
                <w:lang w:val="uk-UA"/>
              </w:rPr>
              <w:t>Аудіо, музика</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Якість передачі музики</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Суб’єктивно.</w:t>
            </w:r>
          </w:p>
          <w:p w:rsidR="00272D82" w:rsidRPr="008440FC" w:rsidRDefault="00272D82" w:rsidP="0086675C">
            <w:pPr>
              <w:jc w:val="center"/>
              <w:rPr>
                <w:i/>
                <w:sz w:val="24"/>
                <w:szCs w:val="24"/>
                <w:lang w:val="uk-UA"/>
              </w:rPr>
            </w:pPr>
            <w:r w:rsidRPr="008440FC">
              <w:rPr>
                <w:i/>
                <w:sz w:val="24"/>
                <w:szCs w:val="24"/>
                <w:lang w:val="uk-UA"/>
              </w:rPr>
              <w:t>Методика відсутня</w:t>
            </w:r>
          </w:p>
        </w:tc>
      </w:tr>
      <w:tr w:rsidR="00272D82" w:rsidTr="0086675C">
        <w:trPr>
          <w:trHeight w:val="708"/>
        </w:trPr>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80"/>
              <w:jc w:val="center"/>
              <w:rPr>
                <w:i/>
                <w:sz w:val="24"/>
                <w:szCs w:val="24"/>
                <w:lang w:val="uk-UA"/>
              </w:rPr>
            </w:pPr>
            <w:r w:rsidRPr="008440FC">
              <w:rPr>
                <w:i/>
                <w:sz w:val="24"/>
                <w:szCs w:val="24"/>
                <w:lang w:val="uk-UA"/>
              </w:rPr>
              <w:t>Відео</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Якість зображення</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08"/>
              <w:jc w:val="center"/>
              <w:rPr>
                <w:i/>
                <w:sz w:val="24"/>
                <w:szCs w:val="24"/>
                <w:lang w:val="uk-UA"/>
              </w:rPr>
            </w:pPr>
            <w:r w:rsidRPr="008440FC">
              <w:rPr>
                <w:i/>
                <w:sz w:val="24"/>
                <w:szCs w:val="24"/>
                <w:lang w:val="uk-UA"/>
              </w:rPr>
              <w:t>Суб’єктивно. За випробу-вальними таблицями</w:t>
            </w:r>
          </w:p>
        </w:tc>
      </w:tr>
      <w:tr w:rsidR="00272D82" w:rsidTr="0086675C">
        <w:trPr>
          <w:trHeight w:val="387"/>
        </w:trPr>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80"/>
              <w:jc w:val="center"/>
              <w:rPr>
                <w:i/>
                <w:sz w:val="24"/>
                <w:szCs w:val="24"/>
                <w:lang w:val="uk-UA"/>
              </w:rPr>
            </w:pPr>
            <w:r w:rsidRPr="008440FC">
              <w:rPr>
                <w:i/>
                <w:sz w:val="24"/>
                <w:szCs w:val="24"/>
                <w:lang w:val="uk-UA"/>
              </w:rPr>
              <w:t>Нерухоме зображення</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Якість зображення</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Те ж саме</w:t>
            </w:r>
          </w:p>
        </w:tc>
      </w:tr>
      <w:tr w:rsidR="00272D82" w:rsidTr="0086675C">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80"/>
              <w:jc w:val="center"/>
              <w:rPr>
                <w:i/>
                <w:sz w:val="24"/>
                <w:szCs w:val="24"/>
                <w:lang w:val="uk-UA"/>
              </w:rPr>
            </w:pPr>
            <w:r w:rsidRPr="008440FC">
              <w:rPr>
                <w:i/>
                <w:sz w:val="24"/>
                <w:szCs w:val="24"/>
                <w:lang w:val="uk-UA"/>
              </w:rPr>
              <w:t>Графіка</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Якість графіки</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Суб’єктивно.</w:t>
            </w:r>
          </w:p>
          <w:p w:rsidR="00272D82" w:rsidRPr="008440FC" w:rsidRDefault="00272D82" w:rsidP="0086675C">
            <w:pPr>
              <w:jc w:val="center"/>
              <w:rPr>
                <w:i/>
                <w:sz w:val="24"/>
                <w:szCs w:val="24"/>
                <w:lang w:val="uk-UA"/>
              </w:rPr>
            </w:pPr>
            <w:r w:rsidRPr="008440FC">
              <w:rPr>
                <w:i/>
                <w:sz w:val="24"/>
                <w:szCs w:val="24"/>
                <w:lang w:val="uk-UA"/>
              </w:rPr>
              <w:t>Методика відсутня</w:t>
            </w:r>
          </w:p>
        </w:tc>
      </w:tr>
      <w:tr w:rsidR="00272D82" w:rsidTr="0086675C">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80"/>
              <w:jc w:val="center"/>
              <w:rPr>
                <w:i/>
                <w:sz w:val="24"/>
                <w:szCs w:val="24"/>
                <w:lang w:val="uk-UA"/>
              </w:rPr>
            </w:pPr>
            <w:r w:rsidRPr="008440FC">
              <w:rPr>
                <w:i/>
                <w:sz w:val="24"/>
                <w:szCs w:val="24"/>
                <w:lang w:val="uk-UA"/>
              </w:rPr>
              <w:t>Текст</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Ймовірність помилки</w:t>
            </w:r>
          </w:p>
          <w:p w:rsidR="00272D82" w:rsidRPr="008440FC" w:rsidRDefault="00272D82" w:rsidP="0086675C">
            <w:pPr>
              <w:jc w:val="center"/>
              <w:rPr>
                <w:i/>
                <w:sz w:val="24"/>
                <w:szCs w:val="24"/>
                <w:lang w:val="uk-UA"/>
              </w:rPr>
            </w:pPr>
            <w:r w:rsidRPr="008440FC">
              <w:rPr>
                <w:i/>
                <w:sz w:val="24"/>
                <w:szCs w:val="24"/>
                <w:lang w:val="uk-UA"/>
              </w:rPr>
              <w:t xml:space="preserve"> по знаках</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Вимірюється приладами</w:t>
            </w:r>
          </w:p>
        </w:tc>
      </w:tr>
      <w:tr w:rsidR="00272D82" w:rsidTr="0086675C">
        <w:tc>
          <w:tcPr>
            <w:tcW w:w="2988"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ind w:right="-180"/>
              <w:jc w:val="center"/>
              <w:rPr>
                <w:i/>
                <w:sz w:val="24"/>
                <w:szCs w:val="24"/>
                <w:lang w:val="uk-UA"/>
              </w:rPr>
            </w:pPr>
            <w:r w:rsidRPr="008440FC">
              <w:rPr>
                <w:i/>
                <w:sz w:val="24"/>
                <w:szCs w:val="24"/>
                <w:lang w:val="uk-UA"/>
              </w:rPr>
              <w:t>Дані</w:t>
            </w:r>
          </w:p>
        </w:tc>
        <w:tc>
          <w:tcPr>
            <w:tcW w:w="2952"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Ймовірність помилки</w:t>
            </w:r>
          </w:p>
          <w:p w:rsidR="00272D82" w:rsidRPr="008440FC" w:rsidRDefault="00272D82" w:rsidP="0086675C">
            <w:pPr>
              <w:jc w:val="center"/>
              <w:rPr>
                <w:i/>
                <w:sz w:val="24"/>
                <w:szCs w:val="24"/>
                <w:lang w:val="uk-UA"/>
              </w:rPr>
            </w:pPr>
            <w:r w:rsidRPr="008440FC">
              <w:rPr>
                <w:i/>
                <w:sz w:val="24"/>
                <w:szCs w:val="24"/>
                <w:lang w:val="uk-UA"/>
              </w:rPr>
              <w:t xml:space="preserve"> по бітах</w:t>
            </w:r>
          </w:p>
        </w:tc>
        <w:tc>
          <w:tcPr>
            <w:tcW w:w="3060" w:type="dxa"/>
            <w:tcBorders>
              <w:top w:val="single" w:sz="4" w:space="0" w:color="auto"/>
              <w:left w:val="single" w:sz="4" w:space="0" w:color="auto"/>
              <w:bottom w:val="single" w:sz="4" w:space="0" w:color="auto"/>
              <w:right w:val="single" w:sz="4" w:space="0" w:color="auto"/>
            </w:tcBorders>
            <w:vAlign w:val="center"/>
          </w:tcPr>
          <w:p w:rsidR="00272D82" w:rsidRPr="008440FC" w:rsidRDefault="00272D82" w:rsidP="0086675C">
            <w:pPr>
              <w:jc w:val="center"/>
              <w:rPr>
                <w:i/>
                <w:sz w:val="24"/>
                <w:szCs w:val="24"/>
                <w:lang w:val="uk-UA"/>
              </w:rPr>
            </w:pPr>
            <w:r w:rsidRPr="008440FC">
              <w:rPr>
                <w:i/>
                <w:sz w:val="24"/>
                <w:szCs w:val="24"/>
                <w:lang w:val="uk-UA"/>
              </w:rPr>
              <w:t>Те ж саме</w:t>
            </w:r>
          </w:p>
        </w:tc>
      </w:tr>
    </w:tbl>
    <w:p w:rsidR="00272D82" w:rsidRDefault="00272D82" w:rsidP="00272D82">
      <w:pPr>
        <w:spacing w:line="120" w:lineRule="auto"/>
        <w:jc w:val="both"/>
        <w:rPr>
          <w:i/>
          <w:color w:val="0000FF"/>
          <w:sz w:val="28"/>
          <w:szCs w:val="28"/>
          <w:lang w:val="uk-UA"/>
        </w:rPr>
      </w:pPr>
    </w:p>
    <w:p w:rsidR="00F21009" w:rsidRDefault="00F21009" w:rsidP="00272D82">
      <w:pPr>
        <w:spacing w:line="120" w:lineRule="auto"/>
        <w:jc w:val="both"/>
        <w:rPr>
          <w:i/>
          <w:color w:val="0000FF"/>
          <w:sz w:val="28"/>
          <w:szCs w:val="28"/>
          <w:lang w:val="uk-UA"/>
        </w:rPr>
      </w:pPr>
    </w:p>
    <w:p w:rsidR="00F21009" w:rsidRPr="00F21009" w:rsidRDefault="00F21009" w:rsidP="00272D82">
      <w:pPr>
        <w:spacing w:line="120" w:lineRule="auto"/>
        <w:jc w:val="both"/>
        <w:rPr>
          <w:i/>
          <w:color w:val="0000FF"/>
          <w:sz w:val="28"/>
          <w:szCs w:val="28"/>
          <w:lang w:val="uk-UA"/>
        </w:rPr>
      </w:pPr>
    </w:p>
    <w:p w:rsidR="00272D82" w:rsidRDefault="00A91FE4" w:rsidP="00272D82">
      <w:pPr>
        <w:spacing w:line="360" w:lineRule="auto"/>
        <w:jc w:val="both"/>
        <w:rPr>
          <w:i/>
          <w:sz w:val="28"/>
          <w:szCs w:val="28"/>
          <w:lang w:val="uk-UA"/>
        </w:rPr>
      </w:pPr>
      <w:r w:rsidRPr="00A91FE4">
        <w:rPr>
          <w:i/>
          <w:color w:val="0000FF"/>
          <w:sz w:val="28"/>
          <w:szCs w:val="28"/>
        </w:rPr>
        <w:lastRenderedPageBreak/>
        <w:t xml:space="preserve">        </w:t>
      </w:r>
      <w:r w:rsidR="00272D82" w:rsidRPr="00D15A01">
        <w:rPr>
          <w:i/>
          <w:color w:val="0000FF"/>
          <w:sz w:val="28"/>
          <w:szCs w:val="28"/>
        </w:rPr>
        <w:t>Епоха “пакетної революції” та початку створення мереж наступного поколиння (</w:t>
      </w:r>
      <w:r w:rsidR="00272D82" w:rsidRPr="00D15A01">
        <w:rPr>
          <w:i/>
          <w:color w:val="0000FF"/>
          <w:sz w:val="28"/>
          <w:szCs w:val="28"/>
          <w:lang w:val="en-US"/>
        </w:rPr>
        <w:t>NGN</w:t>
      </w:r>
      <w:r w:rsidR="00272D82" w:rsidRPr="00D15A01">
        <w:rPr>
          <w:i/>
          <w:color w:val="0000FF"/>
          <w:sz w:val="28"/>
          <w:szCs w:val="28"/>
        </w:rPr>
        <w:t>) кардинально змінила і ускладнила проблему якості</w:t>
      </w:r>
      <w:r w:rsidR="00272D82" w:rsidRPr="00B3620C">
        <w:rPr>
          <w:i/>
          <w:sz w:val="28"/>
          <w:szCs w:val="28"/>
        </w:rPr>
        <w:t>.</w:t>
      </w:r>
    </w:p>
    <w:p w:rsidR="00816525" w:rsidRDefault="00816525" w:rsidP="00272D82">
      <w:pPr>
        <w:spacing w:line="360" w:lineRule="auto"/>
        <w:jc w:val="both"/>
        <w:rPr>
          <w:i/>
          <w:sz w:val="28"/>
          <w:szCs w:val="28"/>
          <w:lang w:val="uk-UA"/>
        </w:rPr>
      </w:pPr>
    </w:p>
    <w:p w:rsidR="00816525" w:rsidRPr="00816525" w:rsidRDefault="00816525" w:rsidP="00816525">
      <w:pPr>
        <w:spacing w:line="120" w:lineRule="auto"/>
        <w:jc w:val="both"/>
        <w:rPr>
          <w:i/>
          <w:sz w:val="28"/>
          <w:szCs w:val="28"/>
          <w:lang w:val="uk-UA"/>
        </w:rPr>
      </w:pPr>
    </w:p>
    <w:p w:rsidR="00272D82" w:rsidRPr="00B3620C" w:rsidRDefault="00F21009" w:rsidP="00F21009">
      <w:pPr>
        <w:spacing w:line="360" w:lineRule="auto"/>
        <w:jc w:val="center"/>
        <w:rPr>
          <w:b/>
          <w:bCs/>
          <w:i/>
          <w:sz w:val="28"/>
          <w:szCs w:val="28"/>
          <w:lang w:val="uk-UA"/>
        </w:rPr>
      </w:pPr>
      <w:r>
        <w:rPr>
          <w:b/>
          <w:bCs/>
          <w:i/>
          <w:sz w:val="28"/>
          <w:szCs w:val="28"/>
          <w:lang w:val="uk-UA"/>
        </w:rPr>
        <w:t>8</w:t>
      </w:r>
      <w:r w:rsidR="00272D82" w:rsidRPr="00B3620C">
        <w:rPr>
          <w:b/>
          <w:bCs/>
          <w:i/>
          <w:sz w:val="28"/>
          <w:szCs w:val="28"/>
          <w:lang w:val="uk-UA"/>
        </w:rPr>
        <w:t>.2. Оцін</w:t>
      </w:r>
      <w:r>
        <w:rPr>
          <w:b/>
          <w:bCs/>
          <w:i/>
          <w:sz w:val="28"/>
          <w:szCs w:val="28"/>
          <w:lang w:val="uk-UA"/>
        </w:rPr>
        <w:t>ювання</w:t>
      </w:r>
      <w:r w:rsidR="00272D82" w:rsidRPr="00B3620C">
        <w:rPr>
          <w:b/>
          <w:bCs/>
          <w:i/>
          <w:sz w:val="28"/>
          <w:szCs w:val="28"/>
          <w:lang w:val="uk-UA"/>
        </w:rPr>
        <w:t xml:space="preserve"> якості послуг в умовах появи пакетних мереж</w:t>
      </w:r>
    </w:p>
    <w:p w:rsidR="00272D82" w:rsidRPr="00F21009" w:rsidRDefault="00272D82" w:rsidP="00272D82">
      <w:pPr>
        <w:pStyle w:val="a7"/>
        <w:spacing w:line="360" w:lineRule="auto"/>
        <w:ind w:firstLine="0"/>
        <w:jc w:val="both"/>
        <w:rPr>
          <w:b w:val="0"/>
          <w:i/>
          <w:sz w:val="28"/>
          <w:szCs w:val="28"/>
          <w:u w:val="none"/>
        </w:rPr>
      </w:pPr>
      <w:r w:rsidRPr="00F21009">
        <w:rPr>
          <w:b w:val="0"/>
          <w:i/>
          <w:sz w:val="28"/>
          <w:szCs w:val="28"/>
          <w:u w:val="none"/>
        </w:rPr>
        <w:t xml:space="preserve">        </w:t>
      </w:r>
      <w:r w:rsidRPr="00F21009">
        <w:rPr>
          <w:b w:val="0"/>
          <w:i/>
          <w:sz w:val="28"/>
          <w:szCs w:val="28"/>
          <w:u w:val="none"/>
          <w:lang w:val="ru-RU"/>
        </w:rPr>
        <w:t>З появою</w:t>
      </w:r>
      <w:r w:rsidRPr="00F21009">
        <w:rPr>
          <w:b w:val="0"/>
          <w:i/>
          <w:sz w:val="28"/>
          <w:szCs w:val="28"/>
          <w:u w:val="none"/>
        </w:rPr>
        <w:t xml:space="preserve"> пакетних мереж у вирішенні проблем якості з’явились наступні зміни:</w:t>
      </w:r>
    </w:p>
    <w:p w:rsidR="00272D82" w:rsidRPr="00F21009" w:rsidRDefault="00272D82" w:rsidP="00272D82">
      <w:pPr>
        <w:pStyle w:val="a7"/>
        <w:spacing w:line="360" w:lineRule="auto"/>
        <w:ind w:firstLine="0"/>
        <w:jc w:val="both"/>
        <w:rPr>
          <w:b w:val="0"/>
          <w:i/>
          <w:sz w:val="28"/>
          <w:szCs w:val="28"/>
          <w:u w:val="none"/>
        </w:rPr>
      </w:pPr>
      <w:r w:rsidRPr="00D15A01">
        <w:rPr>
          <w:b w:val="0"/>
          <w:i/>
          <w:color w:val="0000FF"/>
          <w:sz w:val="28"/>
          <w:szCs w:val="28"/>
          <w:u w:val="none"/>
        </w:rPr>
        <w:t xml:space="preserve">        </w:t>
      </w:r>
      <w:r w:rsidRPr="00F21009">
        <w:rPr>
          <w:b w:val="0"/>
          <w:i/>
          <w:sz w:val="28"/>
          <w:szCs w:val="28"/>
          <w:u w:val="none"/>
        </w:rPr>
        <w:t>а)</w:t>
      </w:r>
      <w:r w:rsidRPr="00D15A01">
        <w:rPr>
          <w:b w:val="0"/>
          <w:i/>
          <w:color w:val="0000FF"/>
          <w:sz w:val="28"/>
          <w:szCs w:val="28"/>
          <w:u w:val="none"/>
        </w:rPr>
        <w:t xml:space="preserve"> </w:t>
      </w:r>
      <w:r w:rsidRPr="00F21009">
        <w:rPr>
          <w:b w:val="0"/>
          <w:i/>
          <w:color w:val="0000FF"/>
          <w:sz w:val="28"/>
          <w:szCs w:val="28"/>
          <w:u w:val="none"/>
        </w:rPr>
        <w:t>поняття “якість” набуло більш широкого смислу</w:t>
      </w:r>
      <w:r w:rsidRPr="00F21009">
        <w:rPr>
          <w:b w:val="0"/>
          <w:i/>
          <w:sz w:val="28"/>
          <w:szCs w:val="28"/>
          <w:u w:val="none"/>
        </w:rPr>
        <w:t xml:space="preserve"> і трансформувалось у визначення</w:t>
      </w:r>
      <w:r w:rsidRPr="00D15A01">
        <w:rPr>
          <w:b w:val="0"/>
          <w:i/>
          <w:color w:val="0000FF"/>
          <w:sz w:val="28"/>
          <w:szCs w:val="28"/>
          <w:u w:val="none"/>
        </w:rPr>
        <w:t xml:space="preserve"> </w:t>
      </w:r>
      <w:r w:rsidRPr="00F21009">
        <w:rPr>
          <w:b w:val="0"/>
          <w:i/>
          <w:sz w:val="28"/>
          <w:szCs w:val="28"/>
          <w:u w:val="none"/>
        </w:rPr>
        <w:t xml:space="preserve">“якість – сукупність характеристик об’єкта, що використовуються для задоволення заявлених користувачами вимог” (рекомендація G.100 </w:t>
      </w:r>
      <w:r w:rsidRPr="00F21009">
        <w:rPr>
          <w:b w:val="0"/>
          <w:i/>
          <w:sz w:val="28"/>
          <w:szCs w:val="28"/>
          <w:u w:val="none"/>
          <w:lang w:val="en-US"/>
        </w:rPr>
        <w:t>ITU</w:t>
      </w:r>
      <w:r w:rsidRPr="00F21009">
        <w:rPr>
          <w:b w:val="0"/>
          <w:i/>
          <w:sz w:val="28"/>
          <w:szCs w:val="28"/>
          <w:u w:val="none"/>
          <w:lang w:val="ru-RU"/>
        </w:rPr>
        <w:t>-</w:t>
      </w:r>
      <w:r w:rsidRPr="00F21009">
        <w:rPr>
          <w:b w:val="0"/>
          <w:i/>
          <w:sz w:val="28"/>
          <w:szCs w:val="28"/>
          <w:u w:val="none"/>
          <w:lang w:val="en-US"/>
        </w:rPr>
        <w:t>T</w:t>
      </w:r>
      <w:r w:rsidRPr="00F21009">
        <w:rPr>
          <w:b w:val="0"/>
          <w:i/>
          <w:sz w:val="28"/>
          <w:szCs w:val="28"/>
          <w:u w:val="none"/>
        </w:rPr>
        <w:t>);</w:t>
      </w:r>
    </w:p>
    <w:p w:rsidR="00272D82" w:rsidRPr="00D15A01" w:rsidRDefault="00272D82" w:rsidP="00272D82">
      <w:pPr>
        <w:pStyle w:val="a7"/>
        <w:spacing w:line="360" w:lineRule="auto"/>
        <w:ind w:firstLine="0"/>
        <w:jc w:val="both"/>
        <w:rPr>
          <w:b w:val="0"/>
          <w:i/>
          <w:color w:val="0000FF"/>
          <w:sz w:val="28"/>
          <w:szCs w:val="28"/>
          <w:u w:val="none"/>
        </w:rPr>
      </w:pPr>
      <w:r w:rsidRPr="00D15A01">
        <w:rPr>
          <w:b w:val="0"/>
          <w:i/>
          <w:color w:val="0000FF"/>
          <w:sz w:val="28"/>
          <w:szCs w:val="28"/>
          <w:u w:val="none"/>
        </w:rPr>
        <w:t xml:space="preserve">        </w:t>
      </w:r>
      <w:r w:rsidRPr="00F21009">
        <w:rPr>
          <w:b w:val="0"/>
          <w:i/>
          <w:sz w:val="28"/>
          <w:szCs w:val="28"/>
          <w:u w:val="none"/>
        </w:rPr>
        <w:t>б)</w:t>
      </w:r>
      <w:r w:rsidRPr="00D15A01">
        <w:rPr>
          <w:b w:val="0"/>
          <w:i/>
          <w:color w:val="0000FF"/>
          <w:sz w:val="28"/>
          <w:szCs w:val="28"/>
          <w:u w:val="none"/>
        </w:rPr>
        <w:t xml:space="preserve"> з’явилась багатоградаційність оцінки якості. </w:t>
      </w:r>
      <w:r w:rsidRPr="00F21009">
        <w:rPr>
          <w:b w:val="0"/>
          <w:i/>
          <w:sz w:val="28"/>
          <w:szCs w:val="28"/>
          <w:u w:val="none"/>
        </w:rPr>
        <w:t>MOS-оцінка перейшла з класичного телефонного зв’язку до пакетних мереж у кількох варіантах;</w:t>
      </w:r>
      <w:r w:rsidRPr="00D15A01">
        <w:rPr>
          <w:b w:val="0"/>
          <w:i/>
          <w:color w:val="0000FF"/>
          <w:sz w:val="28"/>
          <w:szCs w:val="28"/>
          <w:u w:val="none"/>
        </w:rPr>
        <w:t xml:space="preserve"> </w:t>
      </w:r>
    </w:p>
    <w:p w:rsidR="00272D82" w:rsidRPr="00F21009" w:rsidRDefault="00272D82" w:rsidP="00272D82">
      <w:pPr>
        <w:pStyle w:val="a7"/>
        <w:spacing w:line="360" w:lineRule="auto"/>
        <w:ind w:firstLine="0"/>
        <w:jc w:val="both"/>
        <w:rPr>
          <w:b w:val="0"/>
          <w:i/>
          <w:sz w:val="28"/>
          <w:szCs w:val="28"/>
          <w:u w:val="none"/>
        </w:rPr>
      </w:pPr>
      <w:r w:rsidRPr="00F21009">
        <w:rPr>
          <w:b w:val="0"/>
          <w:i/>
          <w:sz w:val="28"/>
          <w:szCs w:val="28"/>
          <w:u w:val="none"/>
        </w:rPr>
        <w:t xml:space="preserve">        в)</w:t>
      </w:r>
      <w:r w:rsidRPr="00D15A01">
        <w:rPr>
          <w:b w:val="0"/>
          <w:i/>
          <w:color w:val="0000FF"/>
          <w:sz w:val="28"/>
          <w:szCs w:val="28"/>
          <w:u w:val="none"/>
        </w:rPr>
        <w:t xml:space="preserve"> з’явилось управління якістю </w:t>
      </w:r>
      <w:r w:rsidRPr="00F21009">
        <w:rPr>
          <w:b w:val="0"/>
          <w:i/>
          <w:sz w:val="28"/>
          <w:szCs w:val="28"/>
          <w:u w:val="none"/>
        </w:rPr>
        <w:t xml:space="preserve">(наприклад, шляхом вибору маршруту для пакетів і перерозподілу ресурсів). </w:t>
      </w:r>
    </w:p>
    <w:p w:rsidR="00272D82" w:rsidRPr="00F21009" w:rsidRDefault="00272D82" w:rsidP="00F21009">
      <w:pPr>
        <w:pStyle w:val="a7"/>
        <w:tabs>
          <w:tab w:val="left" w:pos="567"/>
        </w:tabs>
        <w:spacing w:line="360" w:lineRule="auto"/>
        <w:ind w:firstLine="0"/>
        <w:jc w:val="both"/>
        <w:rPr>
          <w:b w:val="0"/>
          <w:i/>
          <w:sz w:val="28"/>
          <w:szCs w:val="28"/>
          <w:u w:val="none"/>
        </w:rPr>
      </w:pPr>
      <w:r w:rsidRPr="00D15A01">
        <w:rPr>
          <w:b w:val="0"/>
          <w:i/>
          <w:color w:val="0000FF"/>
          <w:sz w:val="28"/>
          <w:szCs w:val="28"/>
          <w:u w:val="none"/>
        </w:rPr>
        <w:t xml:space="preserve">       Усі ці зміни обумовили появу системи оцінки якості QoS </w:t>
      </w:r>
      <w:r w:rsidRPr="00F21009">
        <w:rPr>
          <w:b w:val="0"/>
          <w:i/>
          <w:sz w:val="28"/>
          <w:szCs w:val="28"/>
          <w:u w:val="none"/>
        </w:rPr>
        <w:t>(Q</w:t>
      </w:r>
      <w:r w:rsidRPr="00F21009">
        <w:rPr>
          <w:b w:val="0"/>
          <w:i/>
          <w:sz w:val="28"/>
          <w:szCs w:val="28"/>
          <w:u w:val="none"/>
          <w:lang w:val="en-US"/>
        </w:rPr>
        <w:t>uality</w:t>
      </w:r>
      <w:r w:rsidRPr="00F21009">
        <w:rPr>
          <w:b w:val="0"/>
          <w:i/>
          <w:sz w:val="28"/>
          <w:szCs w:val="28"/>
          <w:u w:val="none"/>
        </w:rPr>
        <w:t xml:space="preserve"> </w:t>
      </w:r>
      <w:r w:rsidRPr="00F21009">
        <w:rPr>
          <w:b w:val="0"/>
          <w:i/>
          <w:sz w:val="28"/>
          <w:szCs w:val="28"/>
          <w:u w:val="none"/>
          <w:lang w:val="en-US"/>
        </w:rPr>
        <w:t>of</w:t>
      </w:r>
      <w:r w:rsidRPr="00F21009">
        <w:rPr>
          <w:b w:val="0"/>
          <w:i/>
          <w:sz w:val="28"/>
          <w:szCs w:val="28"/>
          <w:u w:val="none"/>
        </w:rPr>
        <w:t xml:space="preserve"> </w:t>
      </w:r>
      <w:r w:rsidRPr="00F21009">
        <w:rPr>
          <w:b w:val="0"/>
          <w:i/>
          <w:sz w:val="28"/>
          <w:szCs w:val="28"/>
          <w:u w:val="none"/>
          <w:lang w:val="en-US"/>
        </w:rPr>
        <w:t>Service</w:t>
      </w:r>
      <w:r w:rsidRPr="00F21009">
        <w:rPr>
          <w:b w:val="0"/>
          <w:i/>
          <w:sz w:val="28"/>
          <w:szCs w:val="28"/>
          <w:u w:val="none"/>
        </w:rPr>
        <w:t>). Потрібна якість послуг в QoS досягається за рахунок розділення користувачів і їх заявок на декілька категорій з різними пріоритетами, а також введення системи управління трафіком при передаванні і комутації пакетів, що гарантує користувачеві замовлену ним якість послуг.</w:t>
      </w:r>
    </w:p>
    <w:p w:rsidR="00272D82" w:rsidRPr="00B3620C" w:rsidRDefault="00272D82" w:rsidP="00272D82">
      <w:pPr>
        <w:spacing w:line="360" w:lineRule="auto"/>
        <w:jc w:val="both"/>
        <w:rPr>
          <w:i/>
          <w:sz w:val="28"/>
          <w:szCs w:val="28"/>
          <w:lang w:val="uk-UA"/>
        </w:rPr>
      </w:pPr>
      <w:r w:rsidRPr="00B3620C">
        <w:rPr>
          <w:sz w:val="28"/>
          <w:szCs w:val="28"/>
          <w:lang w:val="uk-UA"/>
        </w:rPr>
        <w:t xml:space="preserve">        </w:t>
      </w:r>
      <w:r w:rsidRPr="00FE5A6F">
        <w:rPr>
          <w:i/>
          <w:sz w:val="28"/>
          <w:szCs w:val="28"/>
          <w:lang w:val="uk-UA"/>
        </w:rPr>
        <w:t>Система QoS є важливим етапом на шляху вдосконалення якості послуг на базі використання технічних параметрів та протоколів.</w:t>
      </w:r>
      <w:r w:rsidRPr="00F21009">
        <w:rPr>
          <w:i/>
          <w:color w:val="0000FF"/>
          <w:sz w:val="28"/>
          <w:szCs w:val="28"/>
          <w:lang w:val="uk-UA"/>
        </w:rPr>
        <w:t xml:space="preserve"> Однак вона не забезпечує</w:t>
      </w:r>
      <w:r w:rsidRPr="00F21009">
        <w:rPr>
          <w:i/>
          <w:color w:val="0000FF"/>
          <w:sz w:val="16"/>
          <w:szCs w:val="16"/>
          <w:lang w:val="uk-UA"/>
        </w:rPr>
        <w:t xml:space="preserve"> </w:t>
      </w:r>
      <w:r w:rsidRPr="00F21009">
        <w:rPr>
          <w:i/>
          <w:color w:val="0000FF"/>
          <w:sz w:val="28"/>
          <w:szCs w:val="28"/>
          <w:lang w:val="uk-UA"/>
        </w:rPr>
        <w:t>головної</w:t>
      </w:r>
      <w:r w:rsidRPr="00F21009">
        <w:rPr>
          <w:i/>
          <w:color w:val="0000FF"/>
          <w:sz w:val="16"/>
          <w:szCs w:val="16"/>
          <w:lang w:val="uk-UA"/>
        </w:rPr>
        <w:t xml:space="preserve"> </w:t>
      </w:r>
      <w:r w:rsidRPr="00F21009">
        <w:rPr>
          <w:i/>
          <w:color w:val="0000FF"/>
          <w:sz w:val="28"/>
          <w:szCs w:val="28"/>
          <w:lang w:val="uk-UA"/>
        </w:rPr>
        <w:t>мети</w:t>
      </w:r>
      <w:r w:rsidRPr="00F21009">
        <w:rPr>
          <w:i/>
          <w:color w:val="0000FF"/>
          <w:sz w:val="16"/>
          <w:szCs w:val="16"/>
          <w:lang w:val="uk-UA"/>
        </w:rPr>
        <w:t xml:space="preserve"> </w:t>
      </w:r>
      <w:r w:rsidR="00A91FE4" w:rsidRPr="00F21009">
        <w:rPr>
          <w:i/>
          <w:color w:val="0000FF"/>
          <w:sz w:val="28"/>
          <w:szCs w:val="28"/>
          <w:lang w:val="uk-UA"/>
        </w:rPr>
        <w:t>УЯ</w:t>
      </w:r>
      <w:r w:rsidRPr="00F21009">
        <w:rPr>
          <w:i/>
          <w:color w:val="0000FF"/>
          <w:sz w:val="16"/>
          <w:szCs w:val="16"/>
          <w:lang w:val="uk-UA"/>
        </w:rPr>
        <w:t xml:space="preserve"> </w:t>
      </w:r>
      <w:r w:rsidRPr="00F21009">
        <w:rPr>
          <w:i/>
          <w:color w:val="0000FF"/>
          <w:sz w:val="28"/>
          <w:szCs w:val="28"/>
          <w:lang w:val="uk-UA"/>
        </w:rPr>
        <w:t>в</w:t>
      </w:r>
      <w:r w:rsidRPr="00F21009">
        <w:rPr>
          <w:i/>
          <w:color w:val="0000FF"/>
          <w:sz w:val="16"/>
          <w:szCs w:val="16"/>
          <w:lang w:val="uk-UA"/>
        </w:rPr>
        <w:t xml:space="preserve"> </w:t>
      </w:r>
      <w:r w:rsidRPr="00F21009">
        <w:rPr>
          <w:i/>
          <w:color w:val="0000FF"/>
          <w:sz w:val="28"/>
          <w:szCs w:val="28"/>
          <w:lang w:val="uk-UA"/>
        </w:rPr>
        <w:t>сучасному</w:t>
      </w:r>
      <w:r w:rsidRPr="00F21009">
        <w:rPr>
          <w:i/>
          <w:color w:val="0000FF"/>
          <w:sz w:val="16"/>
          <w:szCs w:val="16"/>
          <w:lang w:val="uk-UA"/>
        </w:rPr>
        <w:t xml:space="preserve"> </w:t>
      </w:r>
      <w:r w:rsidRPr="00F21009">
        <w:rPr>
          <w:i/>
          <w:color w:val="0000FF"/>
          <w:sz w:val="28"/>
          <w:szCs w:val="28"/>
          <w:lang w:val="uk-UA"/>
        </w:rPr>
        <w:t>розумінні</w:t>
      </w:r>
      <w:r w:rsidRPr="00F21009">
        <w:rPr>
          <w:i/>
          <w:color w:val="0000FF"/>
          <w:sz w:val="16"/>
          <w:szCs w:val="16"/>
          <w:lang w:val="uk-UA"/>
        </w:rPr>
        <w:t xml:space="preserve"> </w:t>
      </w:r>
      <w:r w:rsidRPr="00F21009">
        <w:rPr>
          <w:i/>
          <w:color w:val="0000FF"/>
          <w:sz w:val="28"/>
          <w:szCs w:val="28"/>
          <w:lang w:val="uk-UA"/>
        </w:rPr>
        <w:t>–</w:t>
      </w:r>
      <w:r w:rsidRPr="00F21009">
        <w:rPr>
          <w:i/>
          <w:color w:val="0000FF"/>
          <w:sz w:val="16"/>
          <w:szCs w:val="16"/>
          <w:lang w:val="uk-UA"/>
        </w:rPr>
        <w:t xml:space="preserve"> </w:t>
      </w:r>
      <w:r w:rsidRPr="00F21009">
        <w:rPr>
          <w:i/>
          <w:color w:val="0000FF"/>
          <w:sz w:val="28"/>
          <w:szCs w:val="28"/>
          <w:lang w:val="uk-UA"/>
        </w:rPr>
        <w:t>чіткої</w:t>
      </w:r>
      <w:r w:rsidRPr="00F21009">
        <w:rPr>
          <w:i/>
          <w:color w:val="0000FF"/>
          <w:sz w:val="16"/>
          <w:szCs w:val="16"/>
          <w:lang w:val="uk-UA"/>
        </w:rPr>
        <w:t xml:space="preserve"> </w:t>
      </w:r>
      <w:r w:rsidRPr="00F21009">
        <w:rPr>
          <w:i/>
          <w:color w:val="0000FF"/>
          <w:sz w:val="28"/>
          <w:szCs w:val="28"/>
          <w:lang w:val="uk-UA"/>
        </w:rPr>
        <w:t>прив’язки</w:t>
      </w:r>
      <w:r w:rsidRPr="00F21009">
        <w:rPr>
          <w:i/>
          <w:color w:val="0000FF"/>
          <w:sz w:val="16"/>
          <w:szCs w:val="16"/>
          <w:lang w:val="uk-UA"/>
        </w:rPr>
        <w:t xml:space="preserve"> </w:t>
      </w:r>
      <w:r w:rsidR="007454D7" w:rsidRPr="00F21009">
        <w:rPr>
          <w:i/>
          <w:color w:val="0000FF"/>
          <w:sz w:val="28"/>
          <w:szCs w:val="28"/>
          <w:lang w:val="uk-UA"/>
        </w:rPr>
        <w:t xml:space="preserve">об’єктивних </w:t>
      </w:r>
      <w:r w:rsidRPr="00F21009">
        <w:rPr>
          <w:i/>
          <w:color w:val="0000FF"/>
          <w:sz w:val="28"/>
          <w:szCs w:val="28"/>
          <w:lang w:val="uk-UA"/>
        </w:rPr>
        <w:t>технічних параметрів</w:t>
      </w:r>
      <w:r w:rsidR="007454D7" w:rsidRPr="00F21009">
        <w:rPr>
          <w:i/>
          <w:color w:val="0000FF"/>
          <w:sz w:val="28"/>
          <w:szCs w:val="28"/>
          <w:lang w:val="uk-UA"/>
        </w:rPr>
        <w:t xml:space="preserve"> </w:t>
      </w:r>
      <w:r w:rsidRPr="00F21009">
        <w:rPr>
          <w:i/>
          <w:color w:val="0000FF"/>
          <w:sz w:val="28"/>
          <w:szCs w:val="28"/>
          <w:lang w:val="uk-UA"/>
        </w:rPr>
        <w:t xml:space="preserve"> до суб’єктивної оцінки користувача</w:t>
      </w:r>
      <w:r w:rsidRPr="00B3620C">
        <w:rPr>
          <w:i/>
          <w:sz w:val="28"/>
          <w:szCs w:val="28"/>
          <w:lang w:val="uk-UA"/>
        </w:rPr>
        <w:t>.</w:t>
      </w:r>
    </w:p>
    <w:p w:rsidR="00272D82" w:rsidRPr="00B3620C" w:rsidRDefault="00272D82" w:rsidP="00272D82">
      <w:pPr>
        <w:pStyle w:val="a7"/>
        <w:spacing w:line="360" w:lineRule="auto"/>
        <w:ind w:firstLine="0"/>
        <w:jc w:val="both"/>
        <w:rPr>
          <w:b w:val="0"/>
          <w:sz w:val="28"/>
          <w:szCs w:val="28"/>
          <w:u w:val="none"/>
        </w:rPr>
      </w:pPr>
      <w:r w:rsidRPr="00B3620C">
        <w:rPr>
          <w:b w:val="0"/>
          <w:sz w:val="28"/>
          <w:szCs w:val="28"/>
          <w:u w:val="none"/>
        </w:rPr>
        <w:t xml:space="preserve">        </w:t>
      </w:r>
    </w:p>
    <w:p w:rsidR="00272D82" w:rsidRPr="00B3620C" w:rsidRDefault="00272D82" w:rsidP="00272D82">
      <w:pPr>
        <w:pStyle w:val="a7"/>
        <w:spacing w:line="120" w:lineRule="auto"/>
        <w:ind w:firstLine="0"/>
      </w:pPr>
    </w:p>
    <w:p w:rsidR="00272D82" w:rsidRPr="006C4956" w:rsidRDefault="00F21009" w:rsidP="00272D82">
      <w:pPr>
        <w:spacing w:line="360" w:lineRule="auto"/>
        <w:jc w:val="center"/>
        <w:rPr>
          <w:b/>
          <w:i/>
          <w:sz w:val="28"/>
          <w:szCs w:val="28"/>
          <w:lang w:val="uk-UA"/>
        </w:rPr>
      </w:pPr>
      <w:r>
        <w:rPr>
          <w:b/>
          <w:i/>
          <w:sz w:val="28"/>
          <w:szCs w:val="28"/>
          <w:lang w:val="uk-UA"/>
        </w:rPr>
        <w:t>8</w:t>
      </w:r>
      <w:r w:rsidR="00272D82" w:rsidRPr="006C4956">
        <w:rPr>
          <w:b/>
          <w:i/>
          <w:sz w:val="28"/>
          <w:szCs w:val="28"/>
          <w:lang w:val="uk-UA"/>
        </w:rPr>
        <w:t xml:space="preserve">.3. Нетехнічні показники якості послуг </w:t>
      </w:r>
    </w:p>
    <w:p w:rsidR="00272D82" w:rsidRPr="006C4956" w:rsidRDefault="00272D82" w:rsidP="00272D82">
      <w:pPr>
        <w:spacing w:line="360" w:lineRule="auto"/>
        <w:jc w:val="both"/>
        <w:rPr>
          <w:i/>
          <w:color w:val="0000FF"/>
          <w:sz w:val="28"/>
          <w:szCs w:val="28"/>
        </w:rPr>
      </w:pPr>
      <w:r w:rsidRPr="00B3620C">
        <w:rPr>
          <w:i/>
          <w:sz w:val="28"/>
          <w:szCs w:val="28"/>
          <w:lang w:val="uk-UA"/>
        </w:rPr>
        <w:t xml:space="preserve">        Нетехнічні (організаційно-менеджерські) показники якості сьогодні є найвагомішим фактором утримання користувачів у сфері впливу підприємства. Тому міжнародні стандартизуючі організації (наприклад, </w:t>
      </w:r>
      <w:r w:rsidRPr="00B3620C">
        <w:rPr>
          <w:i/>
          <w:sz w:val="28"/>
          <w:szCs w:val="28"/>
          <w:lang w:val="uk-UA"/>
        </w:rPr>
        <w:lastRenderedPageBreak/>
        <w:t>ETSI), приділяють цьому питанню велику увагу</w:t>
      </w:r>
      <w:r w:rsidRPr="00D15A01">
        <w:rPr>
          <w:i/>
          <w:color w:val="0000FF"/>
          <w:sz w:val="28"/>
          <w:szCs w:val="28"/>
          <w:lang w:val="uk-UA"/>
        </w:rPr>
        <w:t xml:space="preserve">. Нетехнічні показники умовно можна поділити на дві категорії, що стосуються: </w:t>
      </w:r>
    </w:p>
    <w:p w:rsidR="00272D82" w:rsidRPr="00FE5A6F" w:rsidRDefault="00272D82" w:rsidP="00272D82">
      <w:pPr>
        <w:spacing w:line="360" w:lineRule="auto"/>
        <w:jc w:val="both"/>
        <w:rPr>
          <w:i/>
          <w:sz w:val="28"/>
          <w:szCs w:val="28"/>
        </w:rPr>
      </w:pPr>
      <w:r w:rsidRPr="00D15A01">
        <w:rPr>
          <w:i/>
          <w:color w:val="0000FF"/>
          <w:sz w:val="28"/>
          <w:szCs w:val="28"/>
        </w:rPr>
        <w:t xml:space="preserve">        </w:t>
      </w:r>
      <w:r w:rsidRPr="00FE5A6F">
        <w:rPr>
          <w:i/>
          <w:sz w:val="28"/>
          <w:szCs w:val="28"/>
        </w:rPr>
        <w:t xml:space="preserve">-  </w:t>
      </w:r>
      <w:r w:rsidRPr="00FE5A6F">
        <w:rPr>
          <w:i/>
          <w:color w:val="0000FF"/>
          <w:sz w:val="28"/>
          <w:szCs w:val="28"/>
          <w:lang w:val="uk-UA"/>
        </w:rPr>
        <w:t>надання послуги безпосередньо</w:t>
      </w:r>
      <w:r w:rsidRPr="00FE5A6F">
        <w:rPr>
          <w:i/>
          <w:sz w:val="28"/>
          <w:szCs w:val="28"/>
          <w:lang w:val="uk-UA"/>
        </w:rPr>
        <w:t xml:space="preserve">; </w:t>
      </w:r>
    </w:p>
    <w:p w:rsidR="00272D82" w:rsidRPr="00FE5A6F" w:rsidRDefault="00272D82" w:rsidP="00272D82">
      <w:pPr>
        <w:tabs>
          <w:tab w:val="left" w:pos="567"/>
        </w:tabs>
        <w:spacing w:line="360" w:lineRule="auto"/>
        <w:jc w:val="both"/>
        <w:rPr>
          <w:i/>
          <w:sz w:val="28"/>
          <w:szCs w:val="28"/>
          <w:lang w:val="uk-UA"/>
        </w:rPr>
      </w:pPr>
      <w:r w:rsidRPr="00FE5A6F">
        <w:rPr>
          <w:i/>
          <w:sz w:val="28"/>
          <w:szCs w:val="28"/>
        </w:rPr>
        <w:t xml:space="preserve">        -  </w:t>
      </w:r>
      <w:r w:rsidRPr="00FE5A6F">
        <w:rPr>
          <w:i/>
          <w:color w:val="0000FF"/>
          <w:sz w:val="28"/>
          <w:szCs w:val="28"/>
          <w:lang w:val="uk-UA"/>
        </w:rPr>
        <w:t>загальних питань управління підприємством</w:t>
      </w:r>
      <w:r w:rsidRPr="00FE5A6F">
        <w:rPr>
          <w:i/>
          <w:sz w:val="28"/>
          <w:szCs w:val="28"/>
          <w:lang w:val="uk-UA"/>
        </w:rPr>
        <w:t>, не пов’язаних з наданням послуги безпосередньо, але впливаючих на якість цих послуг опосередковано.</w:t>
      </w:r>
    </w:p>
    <w:p w:rsidR="00272D82" w:rsidRPr="00A91FE4" w:rsidRDefault="00272D82" w:rsidP="00A91FE4">
      <w:pPr>
        <w:spacing w:line="360" w:lineRule="auto"/>
        <w:jc w:val="both"/>
        <w:rPr>
          <w:i/>
          <w:sz w:val="28"/>
          <w:szCs w:val="28"/>
          <w:lang w:val="uk-UA"/>
        </w:rPr>
      </w:pPr>
      <w:r w:rsidRPr="00B3620C">
        <w:rPr>
          <w:sz w:val="28"/>
          <w:szCs w:val="28"/>
          <w:lang w:val="uk-UA"/>
        </w:rPr>
        <w:t xml:space="preserve">        </w:t>
      </w:r>
      <w:r w:rsidRPr="00D15A01">
        <w:rPr>
          <w:i/>
          <w:color w:val="0000FF"/>
          <w:sz w:val="28"/>
          <w:szCs w:val="28"/>
          <w:lang w:val="uk-UA"/>
        </w:rPr>
        <w:t>Засоби першої категорії</w:t>
      </w:r>
      <w:r w:rsidRPr="00B3620C">
        <w:rPr>
          <w:i/>
          <w:sz w:val="28"/>
          <w:szCs w:val="28"/>
          <w:lang w:val="uk-UA"/>
        </w:rPr>
        <w:t xml:space="preserve"> використовуються з метою регулювання (підтримки у допустимих інтервалах) певної кількості параметрів, норми на які встановлені у міжнародних або національних стандартах. В табл. </w:t>
      </w:r>
      <w:r w:rsidR="00FE5A6F">
        <w:rPr>
          <w:i/>
          <w:sz w:val="28"/>
          <w:szCs w:val="28"/>
          <w:lang w:val="uk-UA"/>
        </w:rPr>
        <w:t>8</w:t>
      </w:r>
      <w:r w:rsidRPr="00B3620C">
        <w:rPr>
          <w:i/>
          <w:sz w:val="28"/>
          <w:szCs w:val="28"/>
          <w:lang w:val="uk-UA"/>
        </w:rPr>
        <w:t>.</w:t>
      </w:r>
      <w:r w:rsidR="001C5786">
        <w:rPr>
          <w:i/>
          <w:sz w:val="28"/>
          <w:szCs w:val="28"/>
          <w:lang w:val="uk-UA"/>
        </w:rPr>
        <w:t>2</w:t>
      </w:r>
      <w:r w:rsidRPr="00B3620C">
        <w:rPr>
          <w:i/>
          <w:sz w:val="28"/>
          <w:szCs w:val="28"/>
          <w:lang w:val="uk-UA"/>
        </w:rPr>
        <w:t xml:space="preserve"> в спрощеному вигляді наведені деякі нетехнічні показники якості, взяті із стандарту ETSI EG 202 057-1 (v.1.2.1-2005-10).</w:t>
      </w:r>
    </w:p>
    <w:p w:rsidR="00272D82" w:rsidRDefault="00272D82" w:rsidP="00272D82">
      <w:pPr>
        <w:tabs>
          <w:tab w:val="left" w:pos="1054"/>
        </w:tabs>
        <w:spacing w:line="60" w:lineRule="auto"/>
        <w:jc w:val="both"/>
        <w:rPr>
          <w:sz w:val="28"/>
          <w:lang w:val="uk-UA"/>
        </w:rPr>
      </w:pPr>
    </w:p>
    <w:p w:rsidR="00272D82" w:rsidRPr="00D20333" w:rsidRDefault="00272D82" w:rsidP="00272D82">
      <w:pPr>
        <w:tabs>
          <w:tab w:val="left" w:pos="1054"/>
        </w:tabs>
        <w:spacing w:line="60" w:lineRule="auto"/>
        <w:jc w:val="both"/>
        <w:rPr>
          <w:sz w:val="28"/>
          <w:lang w:val="uk-UA"/>
        </w:rPr>
      </w:pPr>
    </w:p>
    <w:p w:rsidR="00272D82" w:rsidRPr="00D20333" w:rsidRDefault="00272D82" w:rsidP="00272D82">
      <w:pPr>
        <w:tabs>
          <w:tab w:val="left" w:pos="1054"/>
        </w:tabs>
        <w:spacing w:line="60" w:lineRule="auto"/>
        <w:jc w:val="both"/>
        <w:rPr>
          <w:sz w:val="28"/>
          <w:lang w:val="uk-UA"/>
        </w:rPr>
      </w:pPr>
    </w:p>
    <w:p w:rsidR="00272D82" w:rsidRPr="00FE5A6F" w:rsidRDefault="00272D82" w:rsidP="00272D82">
      <w:pPr>
        <w:jc w:val="both"/>
        <w:rPr>
          <w:i/>
          <w:sz w:val="28"/>
          <w:lang w:val="uk-UA"/>
        </w:rPr>
      </w:pPr>
      <w:r>
        <w:rPr>
          <w:sz w:val="28"/>
          <w:lang w:val="uk-UA"/>
        </w:rPr>
        <w:t xml:space="preserve">                                                                                                               </w:t>
      </w:r>
      <w:r w:rsidRPr="00FE5A6F">
        <w:rPr>
          <w:i/>
          <w:sz w:val="28"/>
          <w:lang w:val="uk-UA"/>
        </w:rPr>
        <w:t xml:space="preserve">Таблиця </w:t>
      </w:r>
      <w:r w:rsidR="00FE5A6F" w:rsidRPr="00FE5A6F">
        <w:rPr>
          <w:i/>
          <w:sz w:val="28"/>
          <w:lang w:val="uk-UA"/>
        </w:rPr>
        <w:t>8</w:t>
      </w:r>
      <w:r w:rsidRPr="00FE5A6F">
        <w:rPr>
          <w:i/>
          <w:sz w:val="28"/>
          <w:lang w:val="uk-UA"/>
        </w:rPr>
        <w:t>.</w:t>
      </w:r>
      <w:r w:rsidR="001C5786">
        <w:rPr>
          <w:i/>
          <w:sz w:val="28"/>
          <w:lang w:val="uk-UA"/>
        </w:rPr>
        <w:t>2</w:t>
      </w:r>
      <w:r w:rsidRPr="00FE5A6F">
        <w:rPr>
          <w:i/>
          <w:sz w:val="28"/>
          <w:lang w:val="uk-UA"/>
        </w:rPr>
        <w:t xml:space="preserve">    </w:t>
      </w:r>
    </w:p>
    <w:p w:rsidR="00272D82" w:rsidRDefault="00272D82" w:rsidP="00272D82">
      <w:pPr>
        <w:jc w:val="both"/>
        <w:rPr>
          <w:i/>
          <w:sz w:val="28"/>
          <w:lang w:val="uk-UA"/>
        </w:rPr>
      </w:pPr>
      <w:r w:rsidRPr="00FE5A6F">
        <w:rPr>
          <w:i/>
          <w:sz w:val="28"/>
          <w:lang w:val="uk-UA"/>
        </w:rPr>
        <w:t xml:space="preserve">                                    Нетехнічні показники якості послуг</w:t>
      </w:r>
    </w:p>
    <w:p w:rsidR="00FE5A6F" w:rsidRPr="00FE5A6F" w:rsidRDefault="00FE5A6F" w:rsidP="00272D82">
      <w:pPr>
        <w:jc w:val="both"/>
        <w:rPr>
          <w:i/>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1"/>
        <w:gridCol w:w="3033"/>
        <w:gridCol w:w="2987"/>
      </w:tblGrid>
      <w:tr w:rsidR="00272D82" w:rsidTr="0086675C">
        <w:trPr>
          <w:trHeight w:val="768"/>
          <w:tblHeader/>
        </w:trPr>
        <w:tc>
          <w:tcPr>
            <w:tcW w:w="0" w:type="auto"/>
            <w:vAlign w:val="center"/>
          </w:tcPr>
          <w:p w:rsidR="00272D82" w:rsidRPr="00205EED" w:rsidRDefault="00272D82" w:rsidP="0086675C">
            <w:pPr>
              <w:pStyle w:val="5"/>
              <w:rPr>
                <w:i/>
                <w:sz w:val="22"/>
                <w:szCs w:val="22"/>
              </w:rPr>
            </w:pPr>
            <w:r w:rsidRPr="00205EED">
              <w:rPr>
                <w:i/>
                <w:sz w:val="22"/>
                <w:szCs w:val="22"/>
              </w:rPr>
              <w:t>Споживчі,</w:t>
            </w:r>
          </w:p>
          <w:p w:rsidR="00272D82" w:rsidRPr="00205EED" w:rsidRDefault="00272D82" w:rsidP="0086675C">
            <w:pPr>
              <w:pStyle w:val="5"/>
              <w:rPr>
                <w:i/>
                <w:sz w:val="22"/>
                <w:szCs w:val="22"/>
              </w:rPr>
            </w:pPr>
            <w:r w:rsidRPr="00205EED">
              <w:rPr>
                <w:i/>
                <w:sz w:val="22"/>
                <w:szCs w:val="22"/>
              </w:rPr>
              <w:t>властивості</w:t>
            </w:r>
          </w:p>
        </w:tc>
        <w:tc>
          <w:tcPr>
            <w:tcW w:w="0" w:type="auto"/>
            <w:vAlign w:val="center"/>
          </w:tcPr>
          <w:p w:rsidR="00272D82" w:rsidRPr="00205EED" w:rsidRDefault="00272D82" w:rsidP="0086675C">
            <w:pPr>
              <w:pStyle w:val="5"/>
              <w:rPr>
                <w:i/>
                <w:sz w:val="22"/>
                <w:szCs w:val="22"/>
              </w:rPr>
            </w:pPr>
            <w:r w:rsidRPr="00205EED">
              <w:rPr>
                <w:i/>
                <w:sz w:val="22"/>
                <w:szCs w:val="22"/>
              </w:rPr>
              <w:t>Показники якості</w:t>
            </w:r>
          </w:p>
        </w:tc>
        <w:tc>
          <w:tcPr>
            <w:tcW w:w="0" w:type="auto"/>
            <w:vAlign w:val="center"/>
          </w:tcPr>
          <w:p w:rsidR="00272D82" w:rsidRPr="00205EED" w:rsidRDefault="00272D82" w:rsidP="0086675C">
            <w:pPr>
              <w:jc w:val="center"/>
              <w:rPr>
                <w:b/>
                <w:i/>
                <w:sz w:val="22"/>
                <w:szCs w:val="22"/>
                <w:lang w:val="uk-UA"/>
              </w:rPr>
            </w:pPr>
            <w:r w:rsidRPr="00205EED">
              <w:rPr>
                <w:b/>
                <w:i/>
                <w:sz w:val="22"/>
                <w:szCs w:val="22"/>
                <w:lang w:val="uk-UA"/>
              </w:rPr>
              <w:t>Параметри для розрахунку показників якості</w:t>
            </w:r>
          </w:p>
        </w:tc>
      </w:tr>
      <w:tr w:rsidR="00272D82" w:rsidTr="0086675C">
        <w:trPr>
          <w:trHeight w:val="832"/>
        </w:trPr>
        <w:tc>
          <w:tcPr>
            <w:tcW w:w="0" w:type="auto"/>
          </w:tcPr>
          <w:p w:rsidR="00272D82" w:rsidRPr="00205EED" w:rsidRDefault="00272D82" w:rsidP="0086675C">
            <w:pPr>
              <w:pStyle w:val="5"/>
              <w:jc w:val="left"/>
              <w:rPr>
                <w:b w:val="0"/>
                <w:i/>
                <w:sz w:val="22"/>
                <w:szCs w:val="22"/>
              </w:rPr>
            </w:pPr>
            <w:r w:rsidRPr="00205EED">
              <w:rPr>
                <w:b w:val="0"/>
                <w:i/>
                <w:sz w:val="22"/>
                <w:szCs w:val="22"/>
              </w:rPr>
              <w:t>1. Час задоволення  заявки  на надання послуги</w:t>
            </w:r>
          </w:p>
        </w:tc>
        <w:tc>
          <w:tcPr>
            <w:tcW w:w="0" w:type="auto"/>
          </w:tcPr>
          <w:p w:rsidR="00272D82" w:rsidRPr="00205EED" w:rsidRDefault="00272D82" w:rsidP="00A91FE4">
            <w:pPr>
              <w:ind w:right="-178"/>
              <w:rPr>
                <w:i/>
                <w:sz w:val="22"/>
                <w:szCs w:val="22"/>
              </w:rPr>
            </w:pPr>
            <w:r w:rsidRPr="00205EED">
              <w:rPr>
                <w:i/>
                <w:sz w:val="22"/>
                <w:szCs w:val="22"/>
              </w:rPr>
              <w:t>Час, в</w:t>
            </w:r>
            <w:r w:rsidRPr="00205EED">
              <w:rPr>
                <w:i/>
                <w:sz w:val="16"/>
                <w:szCs w:val="16"/>
              </w:rPr>
              <w:t xml:space="preserve"> </w:t>
            </w:r>
            <w:r w:rsidRPr="00205EED">
              <w:rPr>
                <w:i/>
                <w:sz w:val="16"/>
                <w:szCs w:val="16"/>
                <w:lang w:val="uk-UA"/>
              </w:rPr>
              <w:t xml:space="preserve"> </w:t>
            </w:r>
            <w:r w:rsidRPr="00205EED">
              <w:rPr>
                <w:i/>
                <w:sz w:val="22"/>
                <w:szCs w:val="22"/>
              </w:rPr>
              <w:t>межах</w:t>
            </w:r>
            <w:r w:rsidRPr="00205EED">
              <w:rPr>
                <w:i/>
                <w:sz w:val="16"/>
                <w:szCs w:val="16"/>
              </w:rPr>
              <w:t xml:space="preserve"> </w:t>
            </w:r>
            <w:r w:rsidRPr="00205EED">
              <w:rPr>
                <w:i/>
                <w:sz w:val="16"/>
                <w:szCs w:val="16"/>
                <w:lang w:val="uk-UA"/>
              </w:rPr>
              <w:t xml:space="preserve"> </w:t>
            </w:r>
            <w:r w:rsidRPr="00205EED">
              <w:rPr>
                <w:i/>
                <w:sz w:val="22"/>
                <w:szCs w:val="22"/>
              </w:rPr>
              <w:t>якого</w:t>
            </w:r>
            <w:r w:rsidRPr="00205EED">
              <w:rPr>
                <w:i/>
                <w:sz w:val="16"/>
                <w:szCs w:val="16"/>
              </w:rPr>
              <w:t xml:space="preserve"> </w:t>
            </w:r>
            <w:r w:rsidRPr="00205EED">
              <w:rPr>
                <w:i/>
                <w:sz w:val="16"/>
                <w:szCs w:val="16"/>
                <w:lang w:val="uk-UA"/>
              </w:rPr>
              <w:t xml:space="preserve"> </w:t>
            </w:r>
            <w:r w:rsidRPr="00205EED">
              <w:rPr>
                <w:i/>
                <w:sz w:val="22"/>
                <w:szCs w:val="22"/>
              </w:rPr>
              <w:t>задоволь</w:t>
            </w:r>
            <w:r w:rsidRPr="00205EED">
              <w:rPr>
                <w:i/>
                <w:lang w:val="uk-UA"/>
              </w:rPr>
              <w:t>-</w:t>
            </w:r>
            <w:r w:rsidRPr="00205EED">
              <w:rPr>
                <w:i/>
                <w:sz w:val="22"/>
                <w:szCs w:val="22"/>
              </w:rPr>
              <w:t>няється</w:t>
            </w:r>
            <w:r w:rsidRPr="00205EED">
              <w:rPr>
                <w:i/>
                <w:sz w:val="16"/>
                <w:szCs w:val="16"/>
              </w:rPr>
              <w:t xml:space="preserve"> </w:t>
            </w:r>
            <w:r w:rsidRPr="00205EED">
              <w:rPr>
                <w:i/>
                <w:sz w:val="22"/>
                <w:szCs w:val="22"/>
              </w:rPr>
              <w:t>50,</w:t>
            </w:r>
            <w:r w:rsidRPr="00205EED">
              <w:rPr>
                <w:i/>
                <w:sz w:val="16"/>
                <w:szCs w:val="16"/>
              </w:rPr>
              <w:t xml:space="preserve"> </w:t>
            </w:r>
            <w:r w:rsidRPr="00205EED">
              <w:rPr>
                <w:i/>
                <w:sz w:val="22"/>
                <w:szCs w:val="22"/>
              </w:rPr>
              <w:t>95</w:t>
            </w:r>
            <w:r w:rsidRPr="00205EED">
              <w:rPr>
                <w:i/>
                <w:sz w:val="16"/>
                <w:szCs w:val="16"/>
              </w:rPr>
              <w:t xml:space="preserve"> </w:t>
            </w:r>
            <w:r w:rsidRPr="00205EED">
              <w:rPr>
                <w:i/>
                <w:sz w:val="22"/>
                <w:szCs w:val="22"/>
              </w:rPr>
              <w:t>та</w:t>
            </w:r>
            <w:r w:rsidRPr="00205EED">
              <w:rPr>
                <w:i/>
                <w:sz w:val="16"/>
                <w:szCs w:val="16"/>
              </w:rPr>
              <w:t xml:space="preserve"> </w:t>
            </w:r>
            <w:r w:rsidRPr="00205EED">
              <w:rPr>
                <w:i/>
                <w:sz w:val="22"/>
                <w:szCs w:val="22"/>
              </w:rPr>
              <w:t>99</w:t>
            </w:r>
            <w:r w:rsidRPr="00205EED">
              <w:rPr>
                <w:i/>
                <w:sz w:val="16"/>
                <w:szCs w:val="16"/>
              </w:rPr>
              <w:t xml:space="preserve"> </w:t>
            </w:r>
            <w:r w:rsidRPr="00205EED">
              <w:rPr>
                <w:i/>
                <w:sz w:val="22"/>
                <w:szCs w:val="22"/>
              </w:rPr>
              <w:t>відсотків поданих заявок.</w:t>
            </w:r>
          </w:p>
        </w:tc>
        <w:tc>
          <w:tcPr>
            <w:tcW w:w="0" w:type="auto"/>
          </w:tcPr>
          <w:p w:rsidR="00272D82" w:rsidRPr="00E61399" w:rsidRDefault="00272D82" w:rsidP="00E61399">
            <w:pPr>
              <w:pStyle w:val="a5"/>
              <w:ind w:right="-143"/>
              <w:jc w:val="left"/>
              <w:rPr>
                <w:i/>
                <w:sz w:val="22"/>
                <w:szCs w:val="22"/>
              </w:rPr>
            </w:pPr>
            <w:r w:rsidRPr="00E61399">
              <w:rPr>
                <w:i/>
                <w:sz w:val="22"/>
                <w:szCs w:val="22"/>
              </w:rPr>
              <w:t>1. Час</w:t>
            </w:r>
            <w:r w:rsidRPr="00E61399">
              <w:rPr>
                <w:i/>
                <w:sz w:val="16"/>
                <w:szCs w:val="16"/>
              </w:rPr>
              <w:t xml:space="preserve"> </w:t>
            </w:r>
            <w:r w:rsidRPr="00E61399">
              <w:rPr>
                <w:i/>
                <w:sz w:val="22"/>
                <w:szCs w:val="22"/>
              </w:rPr>
              <w:t>задоволення</w:t>
            </w:r>
            <w:r w:rsidRPr="00E61399">
              <w:rPr>
                <w:i/>
                <w:sz w:val="16"/>
                <w:szCs w:val="16"/>
              </w:rPr>
              <w:t xml:space="preserve"> </w:t>
            </w:r>
            <w:r w:rsidRPr="00E61399">
              <w:rPr>
                <w:i/>
                <w:sz w:val="22"/>
                <w:szCs w:val="22"/>
              </w:rPr>
              <w:t>кожної за- явки за звітний період.</w:t>
            </w:r>
          </w:p>
          <w:p w:rsidR="00272D82" w:rsidRDefault="00272D82" w:rsidP="0086675C">
            <w:pPr>
              <w:ind w:right="-185"/>
              <w:rPr>
                <w:lang w:val="uk-UA"/>
              </w:rPr>
            </w:pPr>
            <w:r w:rsidRPr="00E61399">
              <w:rPr>
                <w:i/>
                <w:sz w:val="22"/>
                <w:szCs w:val="22"/>
                <w:lang w:val="uk-UA"/>
              </w:rPr>
              <w:t>2. Кількість поданих заявок.</w:t>
            </w:r>
          </w:p>
        </w:tc>
      </w:tr>
      <w:tr w:rsidR="00272D82" w:rsidTr="0086675C">
        <w:trPr>
          <w:trHeight w:val="2976"/>
        </w:trPr>
        <w:tc>
          <w:tcPr>
            <w:tcW w:w="0" w:type="auto"/>
          </w:tcPr>
          <w:p w:rsidR="00272D82" w:rsidRPr="00205EED" w:rsidRDefault="00272D82" w:rsidP="0086675C">
            <w:pPr>
              <w:rPr>
                <w:i/>
                <w:sz w:val="22"/>
                <w:szCs w:val="22"/>
                <w:lang w:val="uk-UA"/>
              </w:rPr>
            </w:pPr>
            <w:r w:rsidRPr="00205EED">
              <w:rPr>
                <w:i/>
                <w:sz w:val="22"/>
                <w:szCs w:val="22"/>
                <w:lang w:val="uk-UA"/>
              </w:rPr>
              <w:t>2. Час підключення до послуги</w:t>
            </w:r>
          </w:p>
        </w:tc>
        <w:tc>
          <w:tcPr>
            <w:tcW w:w="0" w:type="auto"/>
          </w:tcPr>
          <w:p w:rsidR="00272D82" w:rsidRPr="00205EED" w:rsidRDefault="00272D82" w:rsidP="00205EED">
            <w:pPr>
              <w:pStyle w:val="a5"/>
              <w:jc w:val="both"/>
              <w:rPr>
                <w:i/>
                <w:sz w:val="22"/>
                <w:szCs w:val="22"/>
              </w:rPr>
            </w:pPr>
            <w:r w:rsidRPr="00205EED">
              <w:rPr>
                <w:i/>
                <w:sz w:val="22"/>
                <w:szCs w:val="22"/>
              </w:rPr>
              <w:t>а) відсоток підключень, що здійснені в узгоджену з або-нентом дату;</w:t>
            </w:r>
          </w:p>
          <w:p w:rsidR="00272D82" w:rsidRPr="00205EED" w:rsidRDefault="00272D82" w:rsidP="0086675C">
            <w:pPr>
              <w:rPr>
                <w:i/>
                <w:sz w:val="22"/>
                <w:szCs w:val="22"/>
                <w:lang w:val="uk-UA"/>
              </w:rPr>
            </w:pPr>
          </w:p>
          <w:p w:rsidR="00272D82" w:rsidRPr="00205EED" w:rsidRDefault="00272D82" w:rsidP="0086675C">
            <w:pPr>
              <w:rPr>
                <w:i/>
                <w:sz w:val="22"/>
                <w:szCs w:val="22"/>
                <w:lang w:val="uk-UA"/>
              </w:rPr>
            </w:pPr>
          </w:p>
          <w:p w:rsidR="00272D82" w:rsidRPr="00205EED" w:rsidRDefault="00272D82" w:rsidP="0086675C">
            <w:pPr>
              <w:spacing w:line="120" w:lineRule="auto"/>
              <w:rPr>
                <w:i/>
                <w:sz w:val="22"/>
                <w:szCs w:val="22"/>
                <w:lang w:val="uk-UA"/>
              </w:rPr>
            </w:pPr>
          </w:p>
          <w:p w:rsidR="00272D82" w:rsidRPr="00205EED" w:rsidRDefault="00272D82" w:rsidP="00205EED">
            <w:pPr>
              <w:ind w:right="-153"/>
              <w:rPr>
                <w:i/>
                <w:sz w:val="22"/>
                <w:szCs w:val="22"/>
                <w:lang w:val="uk-UA"/>
              </w:rPr>
            </w:pPr>
            <w:r w:rsidRPr="00205EED">
              <w:rPr>
                <w:i/>
                <w:sz w:val="22"/>
                <w:szCs w:val="22"/>
                <w:lang w:val="uk-UA"/>
              </w:rPr>
              <w:t xml:space="preserve">б) середня кількість днів здій-снення  </w:t>
            </w:r>
            <w:r w:rsidR="00205EED">
              <w:rPr>
                <w:i/>
                <w:sz w:val="22"/>
                <w:szCs w:val="22"/>
                <w:lang w:val="uk-UA"/>
              </w:rPr>
              <w:t xml:space="preserve"> </w:t>
            </w:r>
            <w:r w:rsidRPr="00205EED">
              <w:rPr>
                <w:i/>
                <w:sz w:val="22"/>
                <w:szCs w:val="22"/>
                <w:lang w:val="uk-UA"/>
              </w:rPr>
              <w:t xml:space="preserve">підключення, </w:t>
            </w:r>
            <w:r w:rsidR="00205EED">
              <w:rPr>
                <w:i/>
                <w:sz w:val="22"/>
                <w:szCs w:val="22"/>
                <w:lang w:val="uk-UA"/>
              </w:rPr>
              <w:t xml:space="preserve">  </w:t>
            </w:r>
            <w:r w:rsidRPr="00205EED">
              <w:rPr>
                <w:i/>
                <w:sz w:val="22"/>
                <w:szCs w:val="22"/>
                <w:lang w:val="uk-UA"/>
              </w:rPr>
              <w:t>що</w:t>
            </w:r>
            <w:r w:rsidR="00205EED">
              <w:rPr>
                <w:i/>
                <w:sz w:val="22"/>
                <w:szCs w:val="22"/>
                <w:lang w:val="uk-UA"/>
              </w:rPr>
              <w:t xml:space="preserve"> </w:t>
            </w:r>
            <w:r w:rsidRPr="00205EED">
              <w:rPr>
                <w:i/>
                <w:sz w:val="22"/>
                <w:szCs w:val="22"/>
                <w:lang w:val="uk-UA"/>
              </w:rPr>
              <w:t xml:space="preserve"> не відбулося </w:t>
            </w:r>
            <w:r w:rsidR="00205EED">
              <w:rPr>
                <w:i/>
                <w:sz w:val="22"/>
                <w:szCs w:val="22"/>
                <w:lang w:val="uk-UA"/>
              </w:rPr>
              <w:t xml:space="preserve"> </w:t>
            </w:r>
            <w:r w:rsidRPr="00205EED">
              <w:rPr>
                <w:i/>
                <w:sz w:val="22"/>
                <w:szCs w:val="22"/>
                <w:lang w:val="uk-UA"/>
              </w:rPr>
              <w:t xml:space="preserve">в </w:t>
            </w:r>
            <w:r w:rsidR="00205EED">
              <w:rPr>
                <w:i/>
                <w:sz w:val="22"/>
                <w:szCs w:val="22"/>
                <w:lang w:val="uk-UA"/>
              </w:rPr>
              <w:t xml:space="preserve"> </w:t>
            </w:r>
            <w:r w:rsidRPr="00205EED">
              <w:rPr>
                <w:i/>
                <w:sz w:val="22"/>
                <w:szCs w:val="22"/>
                <w:lang w:val="uk-UA"/>
              </w:rPr>
              <w:t xml:space="preserve">узгоджену дату. </w:t>
            </w:r>
          </w:p>
          <w:p w:rsidR="00272D82" w:rsidRPr="00205EED" w:rsidRDefault="00272D82" w:rsidP="0086675C">
            <w:pPr>
              <w:ind w:right="-28"/>
              <w:rPr>
                <w:i/>
                <w:sz w:val="22"/>
                <w:szCs w:val="22"/>
                <w:lang w:val="uk-UA"/>
              </w:rPr>
            </w:pPr>
          </w:p>
        </w:tc>
        <w:tc>
          <w:tcPr>
            <w:tcW w:w="0" w:type="auto"/>
          </w:tcPr>
          <w:p w:rsidR="00272D82" w:rsidRPr="00E61399" w:rsidRDefault="00A91FE4" w:rsidP="00A91FE4">
            <w:pPr>
              <w:pStyle w:val="23"/>
              <w:ind w:left="-38" w:firstLine="0"/>
              <w:rPr>
                <w:i/>
                <w:sz w:val="22"/>
                <w:szCs w:val="22"/>
              </w:rPr>
            </w:pPr>
            <w:r w:rsidRPr="00E61399">
              <w:rPr>
                <w:i/>
                <w:sz w:val="22"/>
                <w:szCs w:val="22"/>
              </w:rPr>
              <w:t xml:space="preserve"> </w:t>
            </w:r>
            <w:r w:rsidR="00272D82" w:rsidRPr="00E61399">
              <w:rPr>
                <w:i/>
                <w:sz w:val="22"/>
                <w:szCs w:val="22"/>
              </w:rPr>
              <w:t>1. Кількість підключень, що здійснені в узгоджену з або-нентом дату.</w:t>
            </w:r>
          </w:p>
          <w:p w:rsidR="00272D82" w:rsidRPr="00E61399" w:rsidRDefault="00A91FE4" w:rsidP="00A91FE4">
            <w:pPr>
              <w:pStyle w:val="a5"/>
              <w:ind w:right="-185"/>
              <w:jc w:val="left"/>
              <w:rPr>
                <w:i/>
                <w:sz w:val="22"/>
                <w:szCs w:val="22"/>
              </w:rPr>
            </w:pPr>
            <w:r w:rsidRPr="00E61399">
              <w:rPr>
                <w:i/>
                <w:sz w:val="16"/>
                <w:szCs w:val="16"/>
              </w:rPr>
              <w:t xml:space="preserve"> </w:t>
            </w:r>
            <w:r w:rsidR="00272D82" w:rsidRPr="00E61399">
              <w:rPr>
                <w:i/>
                <w:sz w:val="22"/>
                <w:szCs w:val="22"/>
              </w:rPr>
              <w:t>2. Загальна кількість підклю-чень.</w:t>
            </w:r>
          </w:p>
          <w:p w:rsidR="00272D82" w:rsidRDefault="00272D82" w:rsidP="0086675C">
            <w:pPr>
              <w:spacing w:line="120" w:lineRule="auto"/>
              <w:rPr>
                <w:sz w:val="28"/>
                <w:lang w:val="uk-UA"/>
              </w:rPr>
            </w:pPr>
          </w:p>
          <w:p w:rsidR="00272D82" w:rsidRPr="00E61399" w:rsidRDefault="00A91FE4" w:rsidP="0086675C">
            <w:pPr>
              <w:ind w:right="-185"/>
              <w:rPr>
                <w:i/>
                <w:sz w:val="22"/>
                <w:szCs w:val="22"/>
                <w:lang w:val="uk-UA"/>
              </w:rPr>
            </w:pPr>
            <w:r w:rsidRPr="00E61399">
              <w:rPr>
                <w:i/>
                <w:lang w:val="uk-UA"/>
              </w:rPr>
              <w:t xml:space="preserve"> </w:t>
            </w:r>
            <w:r w:rsidR="00272D82" w:rsidRPr="00E61399">
              <w:rPr>
                <w:i/>
                <w:sz w:val="22"/>
                <w:szCs w:val="22"/>
                <w:lang w:val="uk-UA"/>
              </w:rPr>
              <w:t>1. Тривалість</w:t>
            </w:r>
            <w:r w:rsidR="00272D82" w:rsidRPr="00E61399">
              <w:rPr>
                <w:i/>
                <w:lang w:val="uk-UA"/>
              </w:rPr>
              <w:t xml:space="preserve"> </w:t>
            </w:r>
            <w:r w:rsidR="00272D82" w:rsidRPr="00E61399">
              <w:rPr>
                <w:i/>
                <w:sz w:val="22"/>
                <w:szCs w:val="22"/>
                <w:lang w:val="uk-UA"/>
              </w:rPr>
              <w:t>кожного</w:t>
            </w:r>
            <w:r w:rsidR="00272D82" w:rsidRPr="00E61399">
              <w:rPr>
                <w:i/>
                <w:lang w:val="uk-UA"/>
              </w:rPr>
              <w:t xml:space="preserve"> </w:t>
            </w:r>
            <w:r w:rsidR="00272D82" w:rsidRPr="00E61399">
              <w:rPr>
                <w:i/>
                <w:sz w:val="22"/>
                <w:szCs w:val="22"/>
                <w:lang w:val="uk-UA"/>
              </w:rPr>
              <w:t>з</w:t>
            </w:r>
            <w:r w:rsidR="00272D82" w:rsidRPr="00E61399">
              <w:rPr>
                <w:i/>
                <w:lang w:val="uk-UA"/>
              </w:rPr>
              <w:t xml:space="preserve"> </w:t>
            </w:r>
            <w:r w:rsidR="00E61399">
              <w:rPr>
                <w:i/>
                <w:lang w:val="uk-UA"/>
              </w:rPr>
              <w:t xml:space="preserve"> </w:t>
            </w:r>
            <w:r w:rsidR="00272D82" w:rsidRPr="00E61399">
              <w:rPr>
                <w:i/>
                <w:sz w:val="22"/>
                <w:szCs w:val="22"/>
                <w:lang w:val="uk-UA"/>
              </w:rPr>
              <w:t>під-ключень,</w:t>
            </w:r>
            <w:r w:rsidR="00272D82" w:rsidRPr="00E61399">
              <w:rPr>
                <w:i/>
                <w:sz w:val="18"/>
                <w:szCs w:val="18"/>
                <w:lang w:val="uk-UA"/>
              </w:rPr>
              <w:t xml:space="preserve"> </w:t>
            </w:r>
            <w:r w:rsidR="00272D82" w:rsidRPr="00E61399">
              <w:rPr>
                <w:i/>
                <w:sz w:val="22"/>
                <w:szCs w:val="22"/>
                <w:lang w:val="uk-UA"/>
              </w:rPr>
              <w:t>що</w:t>
            </w:r>
            <w:r w:rsidR="00272D82" w:rsidRPr="00E61399">
              <w:rPr>
                <w:i/>
                <w:sz w:val="18"/>
                <w:szCs w:val="18"/>
                <w:lang w:val="uk-UA"/>
              </w:rPr>
              <w:t xml:space="preserve"> </w:t>
            </w:r>
            <w:r w:rsidR="00272D82" w:rsidRPr="00E61399">
              <w:rPr>
                <w:i/>
                <w:sz w:val="22"/>
                <w:szCs w:val="22"/>
                <w:lang w:val="uk-UA"/>
              </w:rPr>
              <w:t>не</w:t>
            </w:r>
            <w:r w:rsidR="00272D82" w:rsidRPr="00E61399">
              <w:rPr>
                <w:i/>
                <w:sz w:val="18"/>
                <w:szCs w:val="18"/>
                <w:lang w:val="uk-UA"/>
              </w:rPr>
              <w:t xml:space="preserve"> </w:t>
            </w:r>
            <w:r w:rsidR="00272D82" w:rsidRPr="00E61399">
              <w:rPr>
                <w:i/>
                <w:sz w:val="22"/>
                <w:szCs w:val="22"/>
                <w:lang w:val="uk-UA"/>
              </w:rPr>
              <w:t>відбулося в уз</w:t>
            </w:r>
            <w:r w:rsidR="00E61399">
              <w:rPr>
                <w:i/>
                <w:sz w:val="22"/>
                <w:szCs w:val="22"/>
                <w:lang w:val="uk-UA"/>
              </w:rPr>
              <w:t>-</w:t>
            </w:r>
            <w:r w:rsidR="00272D82" w:rsidRPr="00E61399">
              <w:rPr>
                <w:i/>
                <w:sz w:val="22"/>
                <w:szCs w:val="22"/>
                <w:lang w:val="uk-UA"/>
              </w:rPr>
              <w:t>годжену з абонентом дату.</w:t>
            </w:r>
          </w:p>
          <w:p w:rsidR="00272D82" w:rsidRDefault="00A91FE4" w:rsidP="0086675C">
            <w:pPr>
              <w:rPr>
                <w:sz w:val="28"/>
                <w:lang w:val="uk-UA"/>
              </w:rPr>
            </w:pPr>
            <w:r w:rsidRPr="00E61399">
              <w:rPr>
                <w:i/>
                <w:sz w:val="22"/>
                <w:szCs w:val="22"/>
                <w:lang w:val="uk-UA"/>
              </w:rPr>
              <w:t xml:space="preserve"> </w:t>
            </w:r>
            <w:r w:rsidR="00272D82" w:rsidRPr="00E61399">
              <w:rPr>
                <w:i/>
                <w:sz w:val="22"/>
                <w:szCs w:val="22"/>
                <w:lang w:val="uk-UA"/>
              </w:rPr>
              <w:t>2. Кількість  підключень, що не  відбулися  в узгоджену  з абонентом дату.</w:t>
            </w:r>
          </w:p>
        </w:tc>
      </w:tr>
      <w:tr w:rsidR="00272D82" w:rsidTr="0086675C">
        <w:trPr>
          <w:trHeight w:val="2432"/>
        </w:trPr>
        <w:tc>
          <w:tcPr>
            <w:tcW w:w="0" w:type="auto"/>
          </w:tcPr>
          <w:p w:rsidR="00272D82" w:rsidRPr="00205EED" w:rsidRDefault="00272D82" w:rsidP="00205EED">
            <w:pPr>
              <w:ind w:right="-67"/>
              <w:rPr>
                <w:i/>
                <w:sz w:val="22"/>
                <w:szCs w:val="22"/>
                <w:lang w:val="uk-UA"/>
              </w:rPr>
            </w:pPr>
            <w:r w:rsidRPr="00205EED">
              <w:rPr>
                <w:i/>
                <w:sz w:val="22"/>
                <w:szCs w:val="22"/>
                <w:lang w:val="uk-UA"/>
              </w:rPr>
              <w:t xml:space="preserve">3. Час відповіді </w:t>
            </w:r>
            <w:r w:rsidR="00205EED">
              <w:rPr>
                <w:i/>
                <w:sz w:val="22"/>
                <w:szCs w:val="22"/>
                <w:lang w:val="uk-UA"/>
              </w:rPr>
              <w:t xml:space="preserve"> </w:t>
            </w:r>
            <w:r w:rsidRPr="00205EED">
              <w:rPr>
                <w:i/>
                <w:sz w:val="22"/>
                <w:szCs w:val="22"/>
                <w:lang w:val="uk-UA"/>
              </w:rPr>
              <w:t xml:space="preserve">служб </w:t>
            </w:r>
            <w:r w:rsidR="00205EED">
              <w:rPr>
                <w:i/>
                <w:sz w:val="22"/>
                <w:szCs w:val="22"/>
                <w:lang w:val="uk-UA"/>
              </w:rPr>
              <w:t xml:space="preserve"> </w:t>
            </w:r>
            <w:r w:rsidRPr="00205EED">
              <w:rPr>
                <w:i/>
                <w:sz w:val="22"/>
                <w:szCs w:val="22"/>
                <w:lang w:val="uk-UA"/>
              </w:rPr>
              <w:t>оператора  (інформаційно -довідкової, адмі</w:t>
            </w:r>
            <w:r w:rsidR="00205EED">
              <w:rPr>
                <w:i/>
                <w:sz w:val="22"/>
                <w:szCs w:val="22"/>
                <w:lang w:val="uk-UA"/>
              </w:rPr>
              <w:t>ні</w:t>
            </w:r>
            <w:r w:rsidRPr="00205EED">
              <w:rPr>
                <w:i/>
                <w:sz w:val="22"/>
                <w:szCs w:val="22"/>
                <w:lang w:val="uk-UA"/>
              </w:rPr>
              <w:t xml:space="preserve">-стративної,  розрахункової  </w:t>
            </w:r>
            <w:r w:rsidR="00205EED">
              <w:rPr>
                <w:i/>
                <w:sz w:val="22"/>
                <w:szCs w:val="22"/>
                <w:lang w:val="uk-UA"/>
              </w:rPr>
              <w:t>та ін.</w:t>
            </w:r>
            <w:r w:rsidRPr="00205EED">
              <w:rPr>
                <w:i/>
                <w:sz w:val="22"/>
                <w:szCs w:val="22"/>
                <w:lang w:val="uk-UA"/>
              </w:rPr>
              <w:t>)</w:t>
            </w:r>
          </w:p>
        </w:tc>
        <w:tc>
          <w:tcPr>
            <w:tcW w:w="0" w:type="auto"/>
          </w:tcPr>
          <w:p w:rsidR="00272D82" w:rsidRPr="00205EED" w:rsidRDefault="00272D82" w:rsidP="00205EED">
            <w:pPr>
              <w:ind w:right="-153"/>
              <w:rPr>
                <w:i/>
                <w:sz w:val="22"/>
                <w:szCs w:val="22"/>
                <w:lang w:val="uk-UA"/>
              </w:rPr>
            </w:pPr>
            <w:r w:rsidRPr="00205EED">
              <w:rPr>
                <w:i/>
                <w:sz w:val="22"/>
                <w:szCs w:val="22"/>
                <w:lang w:val="uk-UA"/>
              </w:rPr>
              <w:t>а) середній час очікування від</w:t>
            </w:r>
            <w:r w:rsidR="00205EED">
              <w:rPr>
                <w:i/>
                <w:sz w:val="22"/>
                <w:szCs w:val="22"/>
                <w:lang w:val="uk-UA"/>
              </w:rPr>
              <w:t>-</w:t>
            </w:r>
            <w:r w:rsidRPr="00205EED">
              <w:rPr>
                <w:i/>
                <w:sz w:val="22"/>
                <w:szCs w:val="22"/>
                <w:lang w:val="uk-UA"/>
              </w:rPr>
              <w:t>повіді;</w:t>
            </w:r>
          </w:p>
          <w:p w:rsidR="00272D82" w:rsidRPr="00205EED" w:rsidRDefault="00272D82" w:rsidP="0086675C">
            <w:pPr>
              <w:rPr>
                <w:i/>
                <w:sz w:val="22"/>
                <w:szCs w:val="22"/>
                <w:lang w:val="uk-UA"/>
              </w:rPr>
            </w:pPr>
          </w:p>
          <w:p w:rsidR="00272D82" w:rsidRPr="00205EED" w:rsidRDefault="00272D82" w:rsidP="0086675C">
            <w:pPr>
              <w:rPr>
                <w:i/>
                <w:sz w:val="22"/>
                <w:szCs w:val="22"/>
                <w:lang w:val="uk-UA"/>
              </w:rPr>
            </w:pPr>
          </w:p>
          <w:p w:rsidR="00A91FE4" w:rsidRPr="00205EED" w:rsidRDefault="00A91FE4" w:rsidP="00A91FE4">
            <w:pPr>
              <w:spacing w:line="60" w:lineRule="auto"/>
              <w:rPr>
                <w:i/>
                <w:sz w:val="22"/>
                <w:szCs w:val="22"/>
                <w:lang w:val="uk-UA"/>
              </w:rPr>
            </w:pPr>
          </w:p>
          <w:p w:rsidR="00A91FE4" w:rsidRPr="00205EED" w:rsidRDefault="00A91FE4" w:rsidP="00A91FE4">
            <w:pPr>
              <w:spacing w:line="60" w:lineRule="auto"/>
              <w:rPr>
                <w:i/>
                <w:sz w:val="22"/>
                <w:szCs w:val="22"/>
                <w:lang w:val="uk-UA"/>
              </w:rPr>
            </w:pPr>
          </w:p>
          <w:p w:rsidR="00272D82" w:rsidRPr="00205EED" w:rsidRDefault="00272D82" w:rsidP="00205EED">
            <w:pPr>
              <w:ind w:right="-153"/>
              <w:rPr>
                <w:i/>
                <w:sz w:val="22"/>
                <w:szCs w:val="22"/>
                <w:lang w:val="uk-UA"/>
              </w:rPr>
            </w:pPr>
            <w:r w:rsidRPr="00205EED">
              <w:rPr>
                <w:i/>
                <w:sz w:val="22"/>
                <w:szCs w:val="22"/>
                <w:lang w:val="uk-UA"/>
              </w:rPr>
              <w:t xml:space="preserve">б) відсоток </w:t>
            </w:r>
            <w:r w:rsidR="00205EED">
              <w:rPr>
                <w:i/>
                <w:sz w:val="22"/>
                <w:szCs w:val="22"/>
                <w:lang w:val="uk-UA"/>
              </w:rPr>
              <w:t xml:space="preserve"> </w:t>
            </w:r>
            <w:r w:rsidRPr="00205EED">
              <w:rPr>
                <w:i/>
                <w:sz w:val="22"/>
                <w:szCs w:val="22"/>
                <w:lang w:val="uk-UA"/>
              </w:rPr>
              <w:t xml:space="preserve">звернень, </w:t>
            </w:r>
            <w:r w:rsidR="00205EED">
              <w:rPr>
                <w:i/>
                <w:sz w:val="22"/>
                <w:szCs w:val="22"/>
                <w:lang w:val="uk-UA"/>
              </w:rPr>
              <w:t xml:space="preserve"> </w:t>
            </w:r>
            <w:r w:rsidRPr="00205EED">
              <w:rPr>
                <w:i/>
                <w:sz w:val="22"/>
                <w:szCs w:val="22"/>
                <w:lang w:val="uk-UA"/>
              </w:rPr>
              <w:t xml:space="preserve">на </w:t>
            </w:r>
            <w:r w:rsidR="00205EED">
              <w:rPr>
                <w:i/>
                <w:sz w:val="22"/>
                <w:szCs w:val="22"/>
                <w:lang w:val="uk-UA"/>
              </w:rPr>
              <w:t xml:space="preserve"> </w:t>
            </w:r>
            <w:r w:rsidRPr="00205EED">
              <w:rPr>
                <w:i/>
                <w:sz w:val="22"/>
                <w:szCs w:val="22"/>
                <w:lang w:val="uk-UA"/>
              </w:rPr>
              <w:t>які відповідь</w:t>
            </w:r>
            <w:r w:rsidR="00205EED">
              <w:rPr>
                <w:i/>
                <w:sz w:val="22"/>
                <w:szCs w:val="22"/>
                <w:lang w:val="uk-UA"/>
              </w:rPr>
              <w:t xml:space="preserve"> </w:t>
            </w:r>
            <w:r w:rsidRPr="00205EED">
              <w:rPr>
                <w:i/>
                <w:sz w:val="22"/>
                <w:szCs w:val="22"/>
                <w:lang w:val="uk-UA"/>
              </w:rPr>
              <w:t>здійснювалась в ме</w:t>
            </w:r>
            <w:r w:rsidR="00205EED">
              <w:rPr>
                <w:i/>
                <w:sz w:val="22"/>
                <w:szCs w:val="22"/>
                <w:lang w:val="uk-UA"/>
              </w:rPr>
              <w:t>-</w:t>
            </w:r>
            <w:r w:rsidRPr="00205EED">
              <w:rPr>
                <w:i/>
                <w:sz w:val="22"/>
                <w:szCs w:val="22"/>
                <w:lang w:val="uk-UA"/>
              </w:rPr>
              <w:t>жах 20 с</w:t>
            </w:r>
          </w:p>
        </w:tc>
        <w:tc>
          <w:tcPr>
            <w:tcW w:w="0" w:type="auto"/>
          </w:tcPr>
          <w:p w:rsidR="00272D82" w:rsidRPr="00DA5378" w:rsidRDefault="00272D82" w:rsidP="0086675C">
            <w:pPr>
              <w:rPr>
                <w:i/>
                <w:sz w:val="22"/>
                <w:szCs w:val="22"/>
                <w:lang w:val="uk-UA"/>
              </w:rPr>
            </w:pPr>
            <w:r w:rsidRPr="00DA5378">
              <w:rPr>
                <w:i/>
                <w:sz w:val="22"/>
                <w:szCs w:val="22"/>
                <w:lang w:val="uk-UA"/>
              </w:rPr>
              <w:t>1. Тривалість очікування від-повіді.</w:t>
            </w:r>
          </w:p>
          <w:p w:rsidR="00272D82" w:rsidRPr="00DA5378" w:rsidRDefault="00272D82" w:rsidP="0086675C">
            <w:pPr>
              <w:ind w:right="-185"/>
              <w:rPr>
                <w:i/>
                <w:sz w:val="22"/>
                <w:szCs w:val="22"/>
                <w:lang w:val="uk-UA"/>
              </w:rPr>
            </w:pPr>
            <w:r w:rsidRPr="00DA5378">
              <w:rPr>
                <w:i/>
                <w:sz w:val="22"/>
                <w:szCs w:val="22"/>
                <w:lang w:val="uk-UA"/>
              </w:rPr>
              <w:t>2.</w:t>
            </w:r>
            <w:r w:rsidRPr="00371C45">
              <w:rPr>
                <w:i/>
                <w:sz w:val="16"/>
                <w:szCs w:val="16"/>
                <w:lang w:val="uk-UA"/>
              </w:rPr>
              <w:t xml:space="preserve"> </w:t>
            </w:r>
            <w:r w:rsidRPr="00DA5378">
              <w:rPr>
                <w:i/>
                <w:sz w:val="22"/>
                <w:szCs w:val="22"/>
                <w:lang w:val="uk-UA"/>
              </w:rPr>
              <w:t>Загальна</w:t>
            </w:r>
            <w:r w:rsidRPr="00DA5378">
              <w:rPr>
                <w:i/>
                <w:sz w:val="16"/>
                <w:szCs w:val="16"/>
                <w:lang w:val="uk-UA"/>
              </w:rPr>
              <w:t xml:space="preserve"> </w:t>
            </w:r>
            <w:r w:rsidRPr="00DA5378">
              <w:rPr>
                <w:i/>
                <w:sz w:val="22"/>
                <w:szCs w:val="22"/>
                <w:lang w:val="uk-UA"/>
              </w:rPr>
              <w:t>кількість</w:t>
            </w:r>
            <w:r w:rsidRPr="00DA5378">
              <w:rPr>
                <w:i/>
                <w:sz w:val="16"/>
                <w:szCs w:val="16"/>
                <w:lang w:val="uk-UA"/>
              </w:rPr>
              <w:t xml:space="preserve"> </w:t>
            </w:r>
            <w:r w:rsidRPr="00DA5378">
              <w:rPr>
                <w:i/>
                <w:sz w:val="22"/>
                <w:szCs w:val="22"/>
                <w:lang w:val="uk-UA"/>
              </w:rPr>
              <w:t>звернень до служби.</w:t>
            </w:r>
          </w:p>
          <w:p w:rsidR="00272D82" w:rsidRPr="00DA5378" w:rsidRDefault="00272D82" w:rsidP="0086675C">
            <w:pPr>
              <w:spacing w:line="120" w:lineRule="auto"/>
              <w:rPr>
                <w:i/>
                <w:lang w:val="uk-UA"/>
              </w:rPr>
            </w:pPr>
          </w:p>
          <w:p w:rsidR="00272D82" w:rsidRPr="00DA5378" w:rsidRDefault="00272D82" w:rsidP="00371C45">
            <w:pPr>
              <w:ind w:right="-143"/>
              <w:rPr>
                <w:i/>
                <w:sz w:val="22"/>
                <w:szCs w:val="22"/>
                <w:lang w:val="uk-UA"/>
              </w:rPr>
            </w:pPr>
            <w:r w:rsidRPr="00DA5378">
              <w:rPr>
                <w:i/>
                <w:sz w:val="22"/>
                <w:szCs w:val="22"/>
                <w:lang w:val="uk-UA"/>
              </w:rPr>
              <w:t xml:space="preserve">1. Кількість </w:t>
            </w:r>
            <w:r w:rsidR="00371C45">
              <w:rPr>
                <w:i/>
                <w:sz w:val="22"/>
                <w:szCs w:val="22"/>
                <w:lang w:val="uk-UA"/>
              </w:rPr>
              <w:t xml:space="preserve"> </w:t>
            </w:r>
            <w:r w:rsidRPr="00DA5378">
              <w:rPr>
                <w:i/>
                <w:sz w:val="22"/>
                <w:szCs w:val="22"/>
                <w:lang w:val="uk-UA"/>
              </w:rPr>
              <w:t xml:space="preserve">звернень, на </w:t>
            </w:r>
            <w:r w:rsidR="00371C45">
              <w:rPr>
                <w:i/>
                <w:sz w:val="22"/>
                <w:szCs w:val="22"/>
                <w:lang w:val="uk-UA"/>
              </w:rPr>
              <w:t xml:space="preserve"> </w:t>
            </w:r>
            <w:r w:rsidRPr="00DA5378">
              <w:rPr>
                <w:i/>
                <w:sz w:val="22"/>
                <w:szCs w:val="22"/>
                <w:lang w:val="uk-UA"/>
              </w:rPr>
              <w:t>які  відповідь</w:t>
            </w:r>
            <w:r w:rsidRPr="00371C45">
              <w:rPr>
                <w:i/>
                <w:sz w:val="16"/>
                <w:szCs w:val="16"/>
                <w:lang w:val="uk-UA"/>
              </w:rPr>
              <w:t xml:space="preserve">  </w:t>
            </w:r>
            <w:r w:rsidRPr="00DA5378">
              <w:rPr>
                <w:i/>
                <w:sz w:val="22"/>
                <w:szCs w:val="22"/>
                <w:lang w:val="uk-UA"/>
              </w:rPr>
              <w:t>здійснювалась</w:t>
            </w:r>
            <w:r w:rsidRPr="00371C45">
              <w:rPr>
                <w:i/>
                <w:sz w:val="16"/>
                <w:szCs w:val="16"/>
                <w:lang w:val="uk-UA"/>
              </w:rPr>
              <w:t xml:space="preserve">  </w:t>
            </w:r>
            <w:r w:rsidRPr="00DA5378">
              <w:rPr>
                <w:i/>
                <w:sz w:val="22"/>
                <w:szCs w:val="22"/>
                <w:lang w:val="uk-UA"/>
              </w:rPr>
              <w:t>в</w:t>
            </w:r>
            <w:r w:rsidRPr="00371C45">
              <w:rPr>
                <w:i/>
                <w:sz w:val="16"/>
                <w:szCs w:val="16"/>
                <w:lang w:val="uk-UA"/>
              </w:rPr>
              <w:t xml:space="preserve"> </w:t>
            </w:r>
            <w:r w:rsidRPr="00DA5378">
              <w:rPr>
                <w:i/>
                <w:sz w:val="22"/>
                <w:szCs w:val="22"/>
                <w:lang w:val="uk-UA"/>
              </w:rPr>
              <w:t>ме</w:t>
            </w:r>
            <w:r w:rsidR="00371C45">
              <w:rPr>
                <w:i/>
                <w:sz w:val="22"/>
                <w:szCs w:val="22"/>
                <w:lang w:val="uk-UA"/>
              </w:rPr>
              <w:t>-</w:t>
            </w:r>
            <w:r w:rsidRPr="00DA5378">
              <w:rPr>
                <w:i/>
                <w:sz w:val="22"/>
                <w:szCs w:val="22"/>
                <w:lang w:val="uk-UA"/>
              </w:rPr>
              <w:t>жах 20 с.</w:t>
            </w:r>
          </w:p>
          <w:p w:rsidR="00272D82" w:rsidRDefault="00272D82" w:rsidP="0086675C">
            <w:pPr>
              <w:ind w:right="-185"/>
              <w:rPr>
                <w:lang w:val="uk-UA"/>
              </w:rPr>
            </w:pPr>
            <w:r w:rsidRPr="00DA5378">
              <w:rPr>
                <w:i/>
                <w:sz w:val="22"/>
                <w:szCs w:val="22"/>
                <w:lang w:val="uk-UA"/>
              </w:rPr>
              <w:t>2.</w:t>
            </w:r>
            <w:r w:rsidRPr="00371C45">
              <w:rPr>
                <w:i/>
                <w:sz w:val="16"/>
                <w:szCs w:val="16"/>
                <w:lang w:val="uk-UA"/>
              </w:rPr>
              <w:t xml:space="preserve"> </w:t>
            </w:r>
            <w:r w:rsidRPr="00DA5378">
              <w:rPr>
                <w:i/>
                <w:sz w:val="22"/>
                <w:szCs w:val="22"/>
                <w:lang w:val="uk-UA"/>
              </w:rPr>
              <w:t>Загальна</w:t>
            </w:r>
            <w:r w:rsidRPr="00371C45">
              <w:rPr>
                <w:i/>
                <w:sz w:val="16"/>
                <w:szCs w:val="16"/>
                <w:lang w:val="uk-UA"/>
              </w:rPr>
              <w:t xml:space="preserve"> </w:t>
            </w:r>
            <w:r w:rsidRPr="00DA5378">
              <w:rPr>
                <w:i/>
                <w:sz w:val="22"/>
                <w:szCs w:val="22"/>
                <w:lang w:val="uk-UA"/>
              </w:rPr>
              <w:t>кількість</w:t>
            </w:r>
            <w:r w:rsidRPr="00371C45">
              <w:rPr>
                <w:i/>
                <w:sz w:val="16"/>
                <w:szCs w:val="16"/>
                <w:lang w:val="uk-UA"/>
              </w:rPr>
              <w:t xml:space="preserve"> </w:t>
            </w:r>
            <w:r w:rsidRPr="00DA5378">
              <w:rPr>
                <w:i/>
                <w:sz w:val="22"/>
                <w:szCs w:val="22"/>
                <w:lang w:val="uk-UA"/>
              </w:rPr>
              <w:t>звернень до служби.</w:t>
            </w:r>
          </w:p>
        </w:tc>
      </w:tr>
      <w:tr w:rsidR="00272D82" w:rsidTr="0086675C">
        <w:trPr>
          <w:cantSplit/>
          <w:trHeight w:val="1072"/>
        </w:trPr>
        <w:tc>
          <w:tcPr>
            <w:tcW w:w="3551" w:type="dxa"/>
            <w:tcBorders>
              <w:top w:val="single" w:sz="4" w:space="0" w:color="auto"/>
              <w:left w:val="single" w:sz="4" w:space="0" w:color="auto"/>
              <w:bottom w:val="single" w:sz="4" w:space="0" w:color="auto"/>
              <w:right w:val="single" w:sz="4" w:space="0" w:color="auto"/>
            </w:tcBorders>
          </w:tcPr>
          <w:p w:rsidR="00272D82" w:rsidRPr="00205EED" w:rsidRDefault="00272D82" w:rsidP="0086675C">
            <w:pPr>
              <w:rPr>
                <w:i/>
                <w:sz w:val="22"/>
                <w:szCs w:val="22"/>
                <w:lang w:val="uk-UA"/>
              </w:rPr>
            </w:pPr>
            <w:r w:rsidRPr="00205EED">
              <w:rPr>
                <w:i/>
                <w:sz w:val="22"/>
                <w:szCs w:val="22"/>
                <w:lang w:val="uk-UA"/>
              </w:rPr>
              <w:t>4.Частота скарг абонентів і т.д.</w:t>
            </w:r>
          </w:p>
        </w:tc>
        <w:tc>
          <w:tcPr>
            <w:tcW w:w="3033" w:type="dxa"/>
            <w:tcBorders>
              <w:top w:val="single" w:sz="4" w:space="0" w:color="auto"/>
              <w:left w:val="single" w:sz="4" w:space="0" w:color="auto"/>
              <w:bottom w:val="single" w:sz="4" w:space="0" w:color="auto"/>
              <w:right w:val="single" w:sz="4" w:space="0" w:color="auto"/>
            </w:tcBorders>
          </w:tcPr>
          <w:p w:rsidR="00272D82" w:rsidRPr="00205EED" w:rsidRDefault="00272D82" w:rsidP="0086675C">
            <w:pPr>
              <w:rPr>
                <w:i/>
                <w:sz w:val="22"/>
                <w:szCs w:val="22"/>
                <w:lang w:val="uk-UA"/>
              </w:rPr>
            </w:pPr>
            <w:r w:rsidRPr="00205EED">
              <w:rPr>
                <w:i/>
                <w:sz w:val="22"/>
                <w:szCs w:val="22"/>
                <w:lang w:val="uk-UA"/>
              </w:rPr>
              <w:t>Кількість скарг, що припадає в розрахунку  на  одного  або-нента</w:t>
            </w:r>
          </w:p>
        </w:tc>
        <w:tc>
          <w:tcPr>
            <w:tcW w:w="2987" w:type="dxa"/>
            <w:tcBorders>
              <w:top w:val="single" w:sz="4" w:space="0" w:color="auto"/>
              <w:left w:val="single" w:sz="4" w:space="0" w:color="auto"/>
              <w:bottom w:val="single" w:sz="4" w:space="0" w:color="auto"/>
              <w:right w:val="single" w:sz="4" w:space="0" w:color="auto"/>
            </w:tcBorders>
          </w:tcPr>
          <w:p w:rsidR="00272D82" w:rsidRPr="00371C45" w:rsidRDefault="00272D82" w:rsidP="0086675C">
            <w:pPr>
              <w:ind w:right="-185"/>
              <w:rPr>
                <w:i/>
                <w:sz w:val="22"/>
                <w:szCs w:val="22"/>
                <w:lang w:val="uk-UA"/>
              </w:rPr>
            </w:pPr>
            <w:r w:rsidRPr="00371C45">
              <w:rPr>
                <w:i/>
                <w:sz w:val="22"/>
                <w:szCs w:val="22"/>
                <w:lang w:val="uk-UA"/>
              </w:rPr>
              <w:t>1. Загальна кількість скарг за розрахунковий період .</w:t>
            </w:r>
          </w:p>
          <w:p w:rsidR="00272D82" w:rsidRDefault="00272D82" w:rsidP="00371C45">
            <w:pPr>
              <w:ind w:right="-143"/>
              <w:rPr>
                <w:lang w:val="uk-UA"/>
              </w:rPr>
            </w:pPr>
            <w:r w:rsidRPr="00371C45">
              <w:rPr>
                <w:i/>
                <w:sz w:val="22"/>
                <w:szCs w:val="22"/>
                <w:lang w:val="uk-UA"/>
              </w:rPr>
              <w:t>2. Середня  кількість абонен-тів за розрахунковий період</w:t>
            </w:r>
          </w:p>
        </w:tc>
      </w:tr>
    </w:tbl>
    <w:p w:rsidR="00272D82" w:rsidRDefault="00272D82" w:rsidP="00272D82">
      <w:pPr>
        <w:spacing w:line="120" w:lineRule="auto"/>
        <w:rPr>
          <w:lang w:val="uk-UA"/>
        </w:rPr>
      </w:pPr>
    </w:p>
    <w:p w:rsidR="00205EED" w:rsidRDefault="00205EED" w:rsidP="00272D82">
      <w:pPr>
        <w:spacing w:line="120" w:lineRule="auto"/>
        <w:rPr>
          <w:lang w:val="uk-UA"/>
        </w:rPr>
      </w:pPr>
    </w:p>
    <w:p w:rsidR="00272D82" w:rsidRPr="00B3620C" w:rsidRDefault="00272D82" w:rsidP="00272D82">
      <w:pPr>
        <w:jc w:val="both"/>
        <w:rPr>
          <w:i/>
          <w:sz w:val="22"/>
          <w:szCs w:val="22"/>
          <w:lang w:val="uk-UA"/>
        </w:rPr>
      </w:pPr>
      <w:r w:rsidRPr="00B3620C">
        <w:rPr>
          <w:i/>
          <w:sz w:val="22"/>
          <w:szCs w:val="22"/>
          <w:lang w:val="uk-UA"/>
        </w:rPr>
        <w:lastRenderedPageBreak/>
        <w:t xml:space="preserve">Примітка. Показники якості, які наведені в табл. </w:t>
      </w:r>
      <w:r w:rsidR="00205EED">
        <w:rPr>
          <w:i/>
          <w:sz w:val="22"/>
          <w:szCs w:val="22"/>
          <w:lang w:val="uk-UA"/>
        </w:rPr>
        <w:t>8</w:t>
      </w:r>
      <w:r w:rsidRPr="00B3620C">
        <w:rPr>
          <w:i/>
          <w:sz w:val="22"/>
          <w:szCs w:val="22"/>
          <w:lang w:val="uk-UA"/>
        </w:rPr>
        <w:t>.</w:t>
      </w:r>
      <w:r w:rsidR="001C5786">
        <w:rPr>
          <w:i/>
          <w:sz w:val="22"/>
          <w:szCs w:val="22"/>
          <w:lang w:val="uk-UA"/>
        </w:rPr>
        <w:t>2</w:t>
      </w:r>
      <w:r w:rsidRPr="00B3620C">
        <w:rPr>
          <w:i/>
          <w:sz w:val="22"/>
          <w:szCs w:val="22"/>
          <w:lang w:val="uk-UA"/>
        </w:rPr>
        <w:t xml:space="preserve">, не залежать від виду надаваної послуги, але для окремих видів мереж (наприклад, мереж фіксованого телефонного зв’язку, мереж передавання даних) встановлюються свої показники та норми. </w:t>
      </w:r>
    </w:p>
    <w:p w:rsidR="00272D82" w:rsidRPr="00B3620C" w:rsidRDefault="00272D82" w:rsidP="00272D82">
      <w:pPr>
        <w:spacing w:line="360" w:lineRule="auto"/>
        <w:jc w:val="both"/>
        <w:rPr>
          <w:sz w:val="28"/>
          <w:szCs w:val="28"/>
          <w:lang w:val="uk-UA"/>
        </w:rPr>
      </w:pPr>
    </w:p>
    <w:p w:rsidR="00272D82" w:rsidRPr="0036022F" w:rsidRDefault="00272D82" w:rsidP="00272D82">
      <w:pPr>
        <w:spacing w:line="120" w:lineRule="auto"/>
        <w:jc w:val="both"/>
        <w:rPr>
          <w:sz w:val="28"/>
          <w:szCs w:val="28"/>
          <w:lang w:val="uk-UA"/>
        </w:rPr>
      </w:pPr>
    </w:p>
    <w:p w:rsidR="00272D82" w:rsidRPr="00B3620C" w:rsidRDefault="00272D82" w:rsidP="00272D82">
      <w:pPr>
        <w:spacing w:line="360" w:lineRule="auto"/>
        <w:jc w:val="both"/>
        <w:rPr>
          <w:sz w:val="28"/>
          <w:szCs w:val="28"/>
          <w:lang w:val="uk-UA"/>
        </w:rPr>
      </w:pPr>
      <w:r w:rsidRPr="00D15A01">
        <w:rPr>
          <w:color w:val="0000FF"/>
          <w:sz w:val="28"/>
          <w:szCs w:val="28"/>
          <w:lang w:val="uk-UA"/>
        </w:rPr>
        <w:t xml:space="preserve">        </w:t>
      </w:r>
      <w:r w:rsidRPr="00D15A01">
        <w:rPr>
          <w:i/>
          <w:color w:val="0000FF"/>
          <w:sz w:val="28"/>
          <w:szCs w:val="28"/>
          <w:lang w:val="uk-UA"/>
        </w:rPr>
        <w:t>Засоби другої категорії</w:t>
      </w:r>
      <w:r w:rsidRPr="00B3620C">
        <w:rPr>
          <w:i/>
          <w:sz w:val="28"/>
          <w:szCs w:val="28"/>
          <w:lang w:val="uk-UA"/>
        </w:rPr>
        <w:t xml:space="preserve"> взагалі можуть не спиратися на конкретні показники якості послуг, але їхньою метою є підвищення загального результату діяльності фірми, отже, опосередковано й поліпшення якості. Одним з прикладів таких засобів є вдосконалення до конкурентноздатного рівня організаційно-економічної  складової системи управління якістю, котра б включала: розробку нормативів і стандартів підприємства; ліцензування послуг та сертифікацію систем якості; організацію відповідних підрозділів та робочих місць; підбір та підготовку персоналу; ціноутворення; техніко-економічне обгрунтування вибору варіантів нових послуг; відповідальність при проведенні розрахунків із споживачами і постачальниками; нагороди за якість; планування соціального розвитку колективу.</w:t>
      </w:r>
      <w:r w:rsidRPr="00B3620C">
        <w:rPr>
          <w:sz w:val="28"/>
          <w:szCs w:val="28"/>
          <w:lang w:val="uk-UA"/>
        </w:rPr>
        <w:t xml:space="preserve">                </w:t>
      </w:r>
    </w:p>
    <w:p w:rsidR="00272D82" w:rsidRPr="00B3620C" w:rsidRDefault="00272D82" w:rsidP="00272D82">
      <w:pPr>
        <w:spacing w:line="360" w:lineRule="auto"/>
        <w:jc w:val="both"/>
        <w:rPr>
          <w:i/>
          <w:sz w:val="28"/>
          <w:szCs w:val="28"/>
          <w:lang w:val="uk-UA"/>
        </w:rPr>
      </w:pPr>
      <w:r w:rsidRPr="006C4956">
        <w:rPr>
          <w:sz w:val="28"/>
          <w:szCs w:val="28"/>
          <w:lang w:val="uk-UA"/>
        </w:rPr>
        <w:t xml:space="preserve">        </w:t>
      </w:r>
      <w:r w:rsidRPr="000A617C">
        <w:rPr>
          <w:i/>
          <w:color w:val="0000FF"/>
          <w:sz w:val="28"/>
          <w:szCs w:val="28"/>
          <w:lang w:val="uk-UA"/>
        </w:rPr>
        <w:t>Іншим прикладом засобів другої категорії є вдосконалення мотиваційної основи праці</w:t>
      </w:r>
      <w:r w:rsidRPr="00B3620C">
        <w:rPr>
          <w:i/>
          <w:sz w:val="28"/>
          <w:szCs w:val="28"/>
          <w:lang w:val="uk-UA"/>
        </w:rPr>
        <w:t>. Дійсно, в останні 2 десятиліття все більша кількість фактів і результатів досліджень говорить про те, що добре навчений, правильно організований і мотивований персонал визначає успіх підприємства. Це усвідомили керівники й у США, і в Європі, і в Японії.</w:t>
      </w:r>
      <w:r w:rsidRPr="00B3620C">
        <w:rPr>
          <w:i/>
          <w:spacing w:val="-1"/>
          <w:sz w:val="28"/>
          <w:szCs w:val="28"/>
          <w:lang w:val="uk-UA"/>
        </w:rPr>
        <w:t xml:space="preserve"> Для поліпшення УЯ та КС було б добре, якщо цей чинник ефективно діяв і в Україні. Мотивація й навчання персоналу приводять до створення нового клімату та корпоративної культури компанії на основі принципів TQM.</w:t>
      </w:r>
    </w:p>
    <w:p w:rsidR="00272D82" w:rsidRPr="00B3620C" w:rsidRDefault="00272D82" w:rsidP="00272D82">
      <w:pPr>
        <w:pStyle w:val="a7"/>
        <w:spacing w:line="360" w:lineRule="auto"/>
        <w:ind w:firstLine="0"/>
        <w:jc w:val="both"/>
        <w:rPr>
          <w:b w:val="0"/>
          <w:sz w:val="28"/>
          <w:szCs w:val="28"/>
          <w:u w:val="none"/>
          <w:lang w:val="ru-RU"/>
        </w:rPr>
      </w:pPr>
      <w:r w:rsidRPr="00B3620C">
        <w:t xml:space="preserve">        </w:t>
      </w:r>
    </w:p>
    <w:p w:rsidR="00272D82" w:rsidRDefault="00272D82" w:rsidP="00272D82">
      <w:pPr>
        <w:spacing w:line="120" w:lineRule="auto"/>
        <w:jc w:val="both"/>
        <w:rPr>
          <w:sz w:val="28"/>
          <w:szCs w:val="28"/>
          <w:lang w:val="uk-UA"/>
        </w:rPr>
      </w:pPr>
    </w:p>
    <w:p w:rsidR="00272D82" w:rsidRPr="006E6406" w:rsidRDefault="00272D82" w:rsidP="00272D82">
      <w:pPr>
        <w:spacing w:line="120" w:lineRule="auto"/>
        <w:jc w:val="both"/>
        <w:rPr>
          <w:sz w:val="28"/>
          <w:szCs w:val="28"/>
          <w:lang w:val="uk-UA"/>
        </w:rPr>
      </w:pPr>
    </w:p>
    <w:p w:rsidR="00272D82" w:rsidRPr="00B3620C" w:rsidRDefault="00205EED" w:rsidP="00272D82">
      <w:pPr>
        <w:pStyle w:val="6"/>
        <w:jc w:val="center"/>
        <w:rPr>
          <w:i/>
          <w:sz w:val="28"/>
          <w:szCs w:val="28"/>
          <w:lang w:val="uk-UA"/>
        </w:rPr>
      </w:pPr>
      <w:r>
        <w:rPr>
          <w:i/>
          <w:sz w:val="28"/>
          <w:szCs w:val="28"/>
          <w:lang w:val="uk-UA"/>
        </w:rPr>
        <w:t>8</w:t>
      </w:r>
      <w:r w:rsidR="00272D82">
        <w:rPr>
          <w:i/>
          <w:sz w:val="28"/>
          <w:szCs w:val="28"/>
          <w:lang w:val="uk-UA"/>
        </w:rPr>
        <w:t xml:space="preserve">.4. </w:t>
      </w:r>
      <w:r w:rsidR="00272D82" w:rsidRPr="00B3620C">
        <w:rPr>
          <w:i/>
          <w:sz w:val="28"/>
          <w:szCs w:val="28"/>
          <w:lang w:val="uk-UA"/>
        </w:rPr>
        <w:t>К</w:t>
      </w:r>
      <w:r w:rsidR="00272D82" w:rsidRPr="00A81BF6">
        <w:rPr>
          <w:i/>
          <w:sz w:val="28"/>
          <w:szCs w:val="28"/>
          <w:lang w:val="uk-UA"/>
        </w:rPr>
        <w:t>омплексн</w:t>
      </w:r>
      <w:r w:rsidR="00272D82" w:rsidRPr="00B3620C">
        <w:rPr>
          <w:i/>
          <w:sz w:val="28"/>
          <w:szCs w:val="28"/>
          <w:lang w:val="uk-UA"/>
        </w:rPr>
        <w:t>ий</w:t>
      </w:r>
      <w:r w:rsidR="00272D82" w:rsidRPr="00A81BF6">
        <w:rPr>
          <w:i/>
          <w:sz w:val="28"/>
          <w:szCs w:val="28"/>
          <w:lang w:val="uk-UA"/>
        </w:rPr>
        <w:t xml:space="preserve"> підх</w:t>
      </w:r>
      <w:r w:rsidR="00272D82" w:rsidRPr="00B3620C">
        <w:rPr>
          <w:i/>
          <w:sz w:val="28"/>
          <w:szCs w:val="28"/>
          <w:lang w:val="uk-UA"/>
        </w:rPr>
        <w:t>і</w:t>
      </w:r>
      <w:r w:rsidR="00272D82" w:rsidRPr="00A81BF6">
        <w:rPr>
          <w:i/>
          <w:sz w:val="28"/>
          <w:szCs w:val="28"/>
          <w:lang w:val="uk-UA"/>
        </w:rPr>
        <w:t xml:space="preserve">д </w:t>
      </w:r>
      <w:r w:rsidR="00272D82" w:rsidRPr="00B3620C">
        <w:rPr>
          <w:i/>
          <w:sz w:val="28"/>
          <w:szCs w:val="28"/>
          <w:lang w:val="uk-UA"/>
        </w:rPr>
        <w:t>до оцінки</w:t>
      </w:r>
      <w:r w:rsidR="00272D82" w:rsidRPr="00A81BF6">
        <w:rPr>
          <w:i/>
          <w:sz w:val="28"/>
          <w:szCs w:val="28"/>
          <w:lang w:val="uk-UA"/>
        </w:rPr>
        <w:t xml:space="preserve"> як</w:t>
      </w:r>
      <w:r w:rsidR="00272D82" w:rsidRPr="00B3620C">
        <w:rPr>
          <w:i/>
          <w:sz w:val="28"/>
          <w:szCs w:val="28"/>
          <w:lang w:val="uk-UA"/>
        </w:rPr>
        <w:t>о</w:t>
      </w:r>
      <w:r w:rsidR="00272D82" w:rsidRPr="00A81BF6">
        <w:rPr>
          <w:i/>
          <w:sz w:val="28"/>
          <w:szCs w:val="28"/>
          <w:lang w:val="uk-UA"/>
        </w:rPr>
        <w:t>ст</w:t>
      </w:r>
      <w:r w:rsidR="00272D82" w:rsidRPr="00B3620C">
        <w:rPr>
          <w:i/>
          <w:sz w:val="28"/>
          <w:szCs w:val="28"/>
          <w:lang w:val="uk-UA"/>
        </w:rPr>
        <w:t>і ТК-послуг. УЯ послуг</w:t>
      </w:r>
    </w:p>
    <w:p w:rsidR="00272D82" w:rsidRPr="009F4C06" w:rsidRDefault="00272D82" w:rsidP="00272D82">
      <w:pPr>
        <w:spacing w:line="360" w:lineRule="auto"/>
        <w:jc w:val="both"/>
        <w:rPr>
          <w:i/>
          <w:sz w:val="28"/>
          <w:szCs w:val="28"/>
          <w:lang w:val="uk-UA"/>
        </w:rPr>
      </w:pPr>
      <w:r w:rsidRPr="00A81BF6">
        <w:rPr>
          <w:i/>
          <w:sz w:val="28"/>
          <w:szCs w:val="28"/>
          <w:lang w:val="uk-UA"/>
        </w:rPr>
        <w:t xml:space="preserve">        </w:t>
      </w:r>
      <w:r w:rsidRPr="00A81BF6">
        <w:rPr>
          <w:i/>
          <w:color w:val="0000FF"/>
          <w:sz w:val="28"/>
          <w:szCs w:val="28"/>
          <w:lang w:val="uk-UA"/>
        </w:rPr>
        <w:t xml:space="preserve">Прикладом комплексного підходу до вирішення проблеми можна вважати концепцію </w:t>
      </w:r>
      <w:r w:rsidRPr="009F4C06">
        <w:rPr>
          <w:i/>
          <w:color w:val="0000FF"/>
          <w:sz w:val="28"/>
          <w:szCs w:val="28"/>
        </w:rPr>
        <w:t>NGOSS</w:t>
      </w:r>
      <w:r w:rsidRPr="009F4C06">
        <w:rPr>
          <w:i/>
          <w:color w:val="0000FF"/>
          <w:sz w:val="28"/>
          <w:szCs w:val="28"/>
          <w:lang w:val="uk-UA"/>
        </w:rPr>
        <w:t xml:space="preserve"> </w:t>
      </w:r>
      <w:r w:rsidRPr="009F4C06">
        <w:rPr>
          <w:i/>
          <w:sz w:val="28"/>
          <w:szCs w:val="28"/>
          <w:lang w:val="uk-UA"/>
        </w:rPr>
        <w:t xml:space="preserve">(New </w:t>
      </w:r>
      <w:r w:rsidRPr="009F4C06">
        <w:rPr>
          <w:i/>
          <w:sz w:val="28"/>
          <w:szCs w:val="28"/>
          <w:lang w:val="en-US"/>
        </w:rPr>
        <w:t>Generation</w:t>
      </w:r>
      <w:r w:rsidRPr="009F4C06">
        <w:rPr>
          <w:i/>
          <w:sz w:val="28"/>
          <w:szCs w:val="28"/>
          <w:lang w:val="uk-UA"/>
        </w:rPr>
        <w:t xml:space="preserve"> </w:t>
      </w:r>
      <w:r w:rsidRPr="009F4C06">
        <w:rPr>
          <w:i/>
          <w:sz w:val="28"/>
          <w:szCs w:val="28"/>
          <w:lang w:val="en-US"/>
        </w:rPr>
        <w:t>Operational</w:t>
      </w:r>
      <w:r w:rsidRPr="009F4C06">
        <w:rPr>
          <w:i/>
          <w:sz w:val="28"/>
          <w:szCs w:val="28"/>
          <w:lang w:val="uk-UA"/>
        </w:rPr>
        <w:t xml:space="preserve"> </w:t>
      </w:r>
      <w:r w:rsidRPr="009F4C06">
        <w:rPr>
          <w:i/>
          <w:sz w:val="28"/>
          <w:szCs w:val="28"/>
          <w:lang w:val="en-US"/>
        </w:rPr>
        <w:t>Support</w:t>
      </w:r>
      <w:r w:rsidRPr="009F4C06">
        <w:rPr>
          <w:i/>
          <w:sz w:val="28"/>
          <w:szCs w:val="28"/>
          <w:lang w:val="uk-UA"/>
        </w:rPr>
        <w:t xml:space="preserve"> </w:t>
      </w:r>
      <w:r w:rsidRPr="009F4C06">
        <w:rPr>
          <w:i/>
          <w:sz w:val="28"/>
          <w:szCs w:val="28"/>
          <w:lang w:val="en-US"/>
        </w:rPr>
        <w:t>System</w:t>
      </w:r>
      <w:r w:rsidRPr="009F4C06">
        <w:rPr>
          <w:i/>
          <w:sz w:val="28"/>
          <w:szCs w:val="28"/>
          <w:lang w:val="uk-UA"/>
        </w:rPr>
        <w:t xml:space="preserve">), яка є результатом багаторічної роботи міжнародної організації </w:t>
      </w:r>
      <w:r w:rsidRPr="009F4C06">
        <w:rPr>
          <w:i/>
          <w:sz w:val="28"/>
          <w:szCs w:val="28"/>
        </w:rPr>
        <w:t>Tele</w:t>
      </w:r>
      <w:r w:rsidRPr="009F4C06">
        <w:rPr>
          <w:i/>
          <w:sz w:val="28"/>
          <w:szCs w:val="28"/>
          <w:lang w:val="uk-UA"/>
        </w:rPr>
        <w:t xml:space="preserve">- </w:t>
      </w:r>
      <w:r w:rsidRPr="009F4C06">
        <w:rPr>
          <w:i/>
          <w:sz w:val="28"/>
          <w:szCs w:val="28"/>
        </w:rPr>
        <w:t>Management</w:t>
      </w:r>
      <w:r w:rsidRPr="009F4C06">
        <w:rPr>
          <w:i/>
          <w:sz w:val="28"/>
          <w:szCs w:val="28"/>
          <w:lang w:val="uk-UA"/>
        </w:rPr>
        <w:t xml:space="preserve"> </w:t>
      </w:r>
      <w:r w:rsidRPr="009F4C06">
        <w:rPr>
          <w:i/>
          <w:sz w:val="28"/>
          <w:szCs w:val="28"/>
        </w:rPr>
        <w:t>Forum</w:t>
      </w:r>
      <w:r w:rsidRPr="009F4C06">
        <w:rPr>
          <w:i/>
          <w:sz w:val="28"/>
          <w:szCs w:val="28"/>
          <w:lang w:val="uk-UA"/>
        </w:rPr>
        <w:t xml:space="preserve"> (ТМF, громадсько-комерційна організація при </w:t>
      </w:r>
      <w:r w:rsidRPr="009F4C06">
        <w:rPr>
          <w:i/>
          <w:sz w:val="28"/>
          <w:szCs w:val="28"/>
          <w:lang w:val="en-US"/>
        </w:rPr>
        <w:t>ISO</w:t>
      </w:r>
      <w:r w:rsidRPr="009F4C06">
        <w:rPr>
          <w:i/>
          <w:sz w:val="28"/>
          <w:szCs w:val="28"/>
          <w:lang w:val="uk-UA"/>
        </w:rPr>
        <w:t xml:space="preserve">), яка </w:t>
      </w:r>
      <w:r w:rsidRPr="009F4C06">
        <w:rPr>
          <w:i/>
          <w:sz w:val="28"/>
          <w:szCs w:val="28"/>
          <w:lang w:val="uk-UA"/>
        </w:rPr>
        <w:lastRenderedPageBreak/>
        <w:t xml:space="preserve">довела розробку проблеми якості до рівня концепції та готових програмних продуктів. </w:t>
      </w:r>
    </w:p>
    <w:p w:rsidR="00272D82" w:rsidRPr="00D15A01" w:rsidRDefault="00272D82" w:rsidP="00272D82">
      <w:pPr>
        <w:pStyle w:val="a7"/>
        <w:spacing w:line="360" w:lineRule="auto"/>
        <w:ind w:firstLine="0"/>
        <w:jc w:val="both"/>
        <w:rPr>
          <w:b w:val="0"/>
          <w:i/>
          <w:color w:val="0000FF"/>
          <w:sz w:val="28"/>
          <w:szCs w:val="28"/>
          <w:u w:val="none"/>
        </w:rPr>
      </w:pPr>
      <w:r w:rsidRPr="00B3620C">
        <w:rPr>
          <w:b w:val="0"/>
          <w:i/>
          <w:sz w:val="28"/>
          <w:szCs w:val="28"/>
          <w:u w:val="none"/>
        </w:rPr>
        <w:t xml:space="preserve">        Насправді це не тільки концепція, а й справжня система управління підприємством зв’язку, що готова до використання. </w:t>
      </w:r>
      <w:r w:rsidRPr="00D15A01">
        <w:rPr>
          <w:b w:val="0"/>
          <w:i/>
          <w:color w:val="0000FF"/>
          <w:sz w:val="28"/>
          <w:szCs w:val="28"/>
          <w:u w:val="none"/>
        </w:rPr>
        <w:t xml:space="preserve">В основі цієї системи лежить договір про рівень послуг SLA (Service Level Agreement – погодження про рівень обслуговування ). </w:t>
      </w:r>
    </w:p>
    <w:p w:rsidR="00272D82" w:rsidRPr="00B3620C" w:rsidRDefault="00272D82" w:rsidP="00272D82">
      <w:pPr>
        <w:spacing w:line="360" w:lineRule="auto"/>
        <w:jc w:val="both"/>
        <w:rPr>
          <w:i/>
          <w:sz w:val="28"/>
          <w:lang w:val="uk-UA"/>
        </w:rPr>
      </w:pPr>
      <w:r w:rsidRPr="00B3620C">
        <w:rPr>
          <w:i/>
          <w:sz w:val="28"/>
          <w:lang w:val="uk-UA"/>
        </w:rPr>
        <w:t xml:space="preserve">        Відповідно до рекомендації  </w:t>
      </w:r>
      <w:r w:rsidRPr="00B3620C">
        <w:rPr>
          <w:i/>
          <w:sz w:val="28"/>
          <w:lang w:val="en-US"/>
        </w:rPr>
        <w:t>ITU</w:t>
      </w:r>
      <w:r w:rsidRPr="00B3620C">
        <w:rPr>
          <w:i/>
          <w:sz w:val="28"/>
          <w:lang w:val="uk-UA"/>
        </w:rPr>
        <w:t xml:space="preserve">-Т </w:t>
      </w:r>
      <w:r w:rsidR="009F4C06">
        <w:rPr>
          <w:i/>
          <w:sz w:val="28"/>
          <w:lang w:val="uk-UA"/>
        </w:rPr>
        <w:t xml:space="preserve"> </w:t>
      </w:r>
      <w:r w:rsidRPr="00B3620C">
        <w:rPr>
          <w:i/>
          <w:sz w:val="28"/>
          <w:lang w:val="uk-UA"/>
        </w:rPr>
        <w:t xml:space="preserve">Е-860  </w:t>
      </w:r>
      <w:r w:rsidR="009F4C06">
        <w:rPr>
          <w:i/>
          <w:sz w:val="28"/>
          <w:lang w:val="uk-UA"/>
        </w:rPr>
        <w:t xml:space="preserve"> </w:t>
      </w:r>
      <w:r w:rsidRPr="00B3620C">
        <w:rPr>
          <w:i/>
          <w:sz w:val="28"/>
          <w:lang w:val="uk-UA"/>
        </w:rPr>
        <w:t xml:space="preserve">SLA – це формальна угода між двома і більше об'єктами права, що була досягнута після узгодження характеристик послуги, відповідальності і пріоритету кожної із сторін. При укладанні угоди постачальнику послуг треба орієнтуватися на деякі середні характеристики слуху і зору користувача. </w:t>
      </w:r>
    </w:p>
    <w:p w:rsidR="00272D82" w:rsidRPr="00B3620C" w:rsidRDefault="00272D82" w:rsidP="00272D82">
      <w:pPr>
        <w:spacing w:line="360" w:lineRule="auto"/>
        <w:jc w:val="both"/>
        <w:rPr>
          <w:i/>
          <w:sz w:val="28"/>
          <w:lang w:val="uk-UA"/>
        </w:rPr>
      </w:pPr>
      <w:r w:rsidRPr="00B3620C">
        <w:rPr>
          <w:i/>
          <w:sz w:val="28"/>
          <w:lang w:val="uk-UA"/>
        </w:rPr>
        <w:t xml:space="preserve">        Основними положеннями SLA є: наявність письмового договору між постачальником і користувачем; пріоритет користувача при визначенні вимог до якості послуг; принцип єдиної відповідальності головного постачальника послуги за її якість, незалежно від загальної кількості постачальників; визначення якості послуг системи зв'язку (а не тільки мережі); надання характеристик якості послуг і їх параметрів у термінах,  що однаково розуміються як постачальником послуг, так і користувачем; ув'язування якості послуг з тарифами на них; можливість безперервного контролю якістю послуг з боку користувача, застосування до постачальника послуг штрафних санкцій (як правило, штрафи стягуються не грошима – користувачеві надаються знижки при наступній оплаті послуг) та ін.</w:t>
      </w:r>
    </w:p>
    <w:p w:rsidR="00272D82" w:rsidRPr="00B3620C" w:rsidRDefault="00272D82" w:rsidP="00272D82">
      <w:pPr>
        <w:spacing w:line="360" w:lineRule="auto"/>
        <w:jc w:val="both"/>
        <w:rPr>
          <w:i/>
          <w:sz w:val="28"/>
          <w:szCs w:val="28"/>
        </w:rPr>
      </w:pPr>
      <w:r w:rsidRPr="00B3620C">
        <w:rPr>
          <w:i/>
          <w:sz w:val="28"/>
          <w:lang w:val="uk-UA"/>
        </w:rPr>
        <w:t xml:space="preserve">        </w:t>
      </w:r>
      <w:r w:rsidRPr="00B3620C">
        <w:rPr>
          <w:sz w:val="28"/>
          <w:szCs w:val="28"/>
        </w:rPr>
        <w:t xml:space="preserve"> </w:t>
      </w:r>
      <w:r w:rsidRPr="00B3620C">
        <w:rPr>
          <w:i/>
          <w:sz w:val="28"/>
          <w:szCs w:val="28"/>
        </w:rPr>
        <w:t>Велике значення при виборі характеристик якості послуг у SLA надається організації опитувань користувачів. З метою полегшення стат</w:t>
      </w:r>
      <w:r w:rsidR="001C5786">
        <w:rPr>
          <w:i/>
          <w:sz w:val="28"/>
          <w:szCs w:val="28"/>
          <w:lang w:val="uk-UA"/>
        </w:rPr>
        <w:t>истичної</w:t>
      </w:r>
      <w:r w:rsidRPr="00B3620C">
        <w:rPr>
          <w:i/>
          <w:sz w:val="28"/>
          <w:szCs w:val="28"/>
        </w:rPr>
        <w:t xml:space="preserve"> обробки їх результатів пропонується проводити такі опитування відповідно до </w:t>
      </w:r>
      <w:r w:rsidRPr="00B3620C">
        <w:rPr>
          <w:i/>
          <w:sz w:val="28"/>
          <w:szCs w:val="28"/>
          <w:lang w:val="uk-UA"/>
        </w:rPr>
        <w:t>р</w:t>
      </w:r>
      <w:r w:rsidRPr="00B3620C">
        <w:rPr>
          <w:i/>
          <w:sz w:val="28"/>
          <w:szCs w:val="28"/>
        </w:rPr>
        <w:t>екомендації МС</w:t>
      </w:r>
      <w:r w:rsidRPr="00B3620C">
        <w:rPr>
          <w:i/>
          <w:sz w:val="28"/>
          <w:szCs w:val="28"/>
          <w:lang w:val="uk-UA"/>
        </w:rPr>
        <w:t>Е</w:t>
      </w:r>
      <w:r w:rsidRPr="00B3620C">
        <w:rPr>
          <w:i/>
          <w:sz w:val="28"/>
          <w:szCs w:val="28"/>
        </w:rPr>
        <w:t>-Т G.1000</w:t>
      </w:r>
      <w:r w:rsidRPr="00B3620C">
        <w:rPr>
          <w:i/>
          <w:sz w:val="28"/>
          <w:szCs w:val="28"/>
          <w:lang w:val="uk-UA"/>
        </w:rPr>
        <w:t xml:space="preserve"> у вигляді </w:t>
      </w:r>
      <w:r w:rsidR="001C5786">
        <w:rPr>
          <w:i/>
          <w:sz w:val="28"/>
          <w:szCs w:val="28"/>
          <w:lang w:val="uk-UA"/>
        </w:rPr>
        <w:t xml:space="preserve">певної </w:t>
      </w:r>
      <w:r w:rsidRPr="00B3620C">
        <w:rPr>
          <w:i/>
          <w:sz w:val="28"/>
          <w:szCs w:val="28"/>
          <w:lang w:val="uk-UA"/>
        </w:rPr>
        <w:t>таблиці (матриці)</w:t>
      </w:r>
      <w:r w:rsidR="001C5786">
        <w:rPr>
          <w:i/>
          <w:sz w:val="28"/>
          <w:szCs w:val="28"/>
          <w:lang w:val="uk-UA"/>
        </w:rPr>
        <w:t>, наприклад за зразком</w:t>
      </w:r>
      <w:r w:rsidRPr="00B3620C">
        <w:rPr>
          <w:i/>
          <w:sz w:val="28"/>
          <w:szCs w:val="28"/>
          <w:lang w:val="uk-UA"/>
        </w:rPr>
        <w:t xml:space="preserve"> </w:t>
      </w:r>
      <w:r w:rsidRPr="00B3620C">
        <w:rPr>
          <w:i/>
          <w:sz w:val="28"/>
          <w:szCs w:val="28"/>
        </w:rPr>
        <w:t>табл</w:t>
      </w:r>
      <w:r w:rsidRPr="00B3620C">
        <w:rPr>
          <w:i/>
          <w:sz w:val="28"/>
          <w:szCs w:val="28"/>
          <w:lang w:val="uk-UA"/>
        </w:rPr>
        <w:t xml:space="preserve">. </w:t>
      </w:r>
      <w:r w:rsidR="001C5786">
        <w:rPr>
          <w:i/>
          <w:sz w:val="28"/>
          <w:szCs w:val="28"/>
          <w:lang w:val="uk-UA"/>
        </w:rPr>
        <w:t>8</w:t>
      </w:r>
      <w:r w:rsidRPr="00B3620C">
        <w:rPr>
          <w:i/>
          <w:sz w:val="28"/>
          <w:szCs w:val="28"/>
          <w:lang w:val="uk-UA"/>
        </w:rPr>
        <w:t>.</w:t>
      </w:r>
      <w:r w:rsidR="001C5786">
        <w:rPr>
          <w:i/>
          <w:sz w:val="28"/>
          <w:szCs w:val="28"/>
          <w:lang w:val="uk-UA"/>
        </w:rPr>
        <w:t>3</w:t>
      </w:r>
      <w:r w:rsidRPr="00B3620C">
        <w:rPr>
          <w:i/>
          <w:sz w:val="28"/>
          <w:szCs w:val="28"/>
          <w:lang w:val="uk-UA"/>
        </w:rPr>
        <w:t>.</w:t>
      </w:r>
    </w:p>
    <w:p w:rsidR="00272D82" w:rsidRPr="00A81BF6" w:rsidRDefault="00272D82" w:rsidP="00272D82">
      <w:pPr>
        <w:spacing w:line="360" w:lineRule="auto"/>
        <w:jc w:val="both"/>
        <w:rPr>
          <w:i/>
          <w:sz w:val="28"/>
          <w:szCs w:val="28"/>
          <w:lang w:val="uk-UA"/>
        </w:rPr>
      </w:pPr>
      <w:r w:rsidRPr="00B3620C">
        <w:rPr>
          <w:sz w:val="28"/>
          <w:szCs w:val="28"/>
          <w:lang w:val="uk-UA"/>
        </w:rPr>
        <w:t xml:space="preserve">        </w:t>
      </w:r>
      <w:r w:rsidRPr="00B3620C">
        <w:rPr>
          <w:i/>
          <w:sz w:val="28"/>
          <w:szCs w:val="28"/>
          <w:lang w:val="uk-UA"/>
        </w:rPr>
        <w:t xml:space="preserve">Навіть швидкий погляд на матрицю SLA свідчить про націленність SLA на як можна більш широке коло користувачів. А це складає основу і </w:t>
      </w:r>
      <w:r w:rsidRPr="00B3620C">
        <w:rPr>
          <w:i/>
          <w:sz w:val="28"/>
          <w:szCs w:val="28"/>
          <w:lang w:val="uk-UA"/>
        </w:rPr>
        <w:lastRenderedPageBreak/>
        <w:t>стандартів ISO 9000, і управління якістю (як рівень розвитку цього поняття), і суть концепції TQM.</w:t>
      </w:r>
    </w:p>
    <w:p w:rsidR="00272D82" w:rsidRDefault="00272D82" w:rsidP="00272D82">
      <w:pPr>
        <w:spacing w:line="120" w:lineRule="auto"/>
        <w:rPr>
          <w:lang w:val="uk-UA"/>
        </w:rPr>
      </w:pPr>
    </w:p>
    <w:p w:rsidR="00272D82" w:rsidRDefault="00272D82" w:rsidP="00272D82">
      <w:pPr>
        <w:spacing w:line="120" w:lineRule="auto"/>
        <w:rPr>
          <w:lang w:val="uk-UA"/>
        </w:rPr>
      </w:pPr>
    </w:p>
    <w:p w:rsidR="00272D82" w:rsidRPr="001C5786" w:rsidRDefault="00272D82" w:rsidP="00272D82">
      <w:pPr>
        <w:spacing w:line="360" w:lineRule="auto"/>
        <w:jc w:val="both"/>
        <w:rPr>
          <w:i/>
          <w:sz w:val="28"/>
          <w:szCs w:val="28"/>
          <w:lang w:val="uk-UA"/>
        </w:rPr>
      </w:pPr>
      <w:r>
        <w:rPr>
          <w:sz w:val="28"/>
          <w:szCs w:val="28"/>
          <w:lang w:val="uk-UA"/>
        </w:rPr>
        <w:t xml:space="preserve">                                                                                                       </w:t>
      </w:r>
      <w:r w:rsidRPr="001C5786">
        <w:rPr>
          <w:i/>
          <w:sz w:val="28"/>
          <w:szCs w:val="28"/>
          <w:lang w:val="uk-UA"/>
        </w:rPr>
        <w:t xml:space="preserve">Таблиця </w:t>
      </w:r>
      <w:r w:rsidR="001C5786" w:rsidRPr="001C5786">
        <w:rPr>
          <w:i/>
          <w:sz w:val="28"/>
          <w:szCs w:val="28"/>
          <w:lang w:val="uk-UA"/>
        </w:rPr>
        <w:t>8</w:t>
      </w:r>
      <w:r w:rsidRPr="001C5786">
        <w:rPr>
          <w:i/>
          <w:sz w:val="28"/>
          <w:szCs w:val="28"/>
          <w:lang w:val="uk-UA"/>
        </w:rPr>
        <w:t>.</w:t>
      </w:r>
      <w:r w:rsidR="001C5786" w:rsidRPr="001C5786">
        <w:rPr>
          <w:i/>
          <w:sz w:val="28"/>
          <w:szCs w:val="28"/>
          <w:lang w:val="uk-UA"/>
        </w:rPr>
        <w:t>3</w:t>
      </w:r>
    </w:p>
    <w:p w:rsidR="00272D82" w:rsidRDefault="008F28F1" w:rsidP="00272D82">
      <w:pPr>
        <w:spacing w:line="360" w:lineRule="auto"/>
        <w:jc w:val="center"/>
        <w:rPr>
          <w:i/>
          <w:sz w:val="28"/>
          <w:szCs w:val="28"/>
          <w:lang w:val="uk-UA"/>
        </w:rPr>
      </w:pPr>
      <w:r>
        <w:rPr>
          <w:i/>
          <w:sz w:val="28"/>
          <w:szCs w:val="28"/>
          <w:lang w:val="uk-UA"/>
        </w:rPr>
        <w:t xml:space="preserve">  </w:t>
      </w:r>
      <w:r w:rsidR="00272D82" w:rsidRPr="008F28F1">
        <w:rPr>
          <w:i/>
          <w:sz w:val="28"/>
          <w:szCs w:val="28"/>
          <w:lang w:val="uk-UA"/>
        </w:rPr>
        <w:t>Рекомендований варіант матриці SLA для опитування споживачів</w:t>
      </w:r>
    </w:p>
    <w:p w:rsidR="008F28F1" w:rsidRDefault="008F28F1" w:rsidP="008F28F1">
      <w:pPr>
        <w:spacing w:line="60" w:lineRule="auto"/>
        <w:jc w:val="center"/>
        <w:rPr>
          <w:i/>
          <w:sz w:val="28"/>
          <w:szCs w:val="28"/>
          <w:lang w:val="uk-UA"/>
        </w:rPr>
      </w:pPr>
    </w:p>
    <w:p w:rsidR="008F28F1" w:rsidRPr="008F28F1" w:rsidRDefault="008F28F1" w:rsidP="008F28F1">
      <w:pPr>
        <w:spacing w:line="60" w:lineRule="auto"/>
        <w:jc w:val="center"/>
        <w:rPr>
          <w:i/>
          <w:sz w:val="28"/>
          <w:szCs w:val="28"/>
          <w:lang w:val="uk-UA"/>
        </w:rPr>
      </w:pPr>
    </w:p>
    <w:tbl>
      <w:tblPr>
        <w:tblW w:w="90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558"/>
        <w:gridCol w:w="884"/>
        <w:gridCol w:w="857"/>
        <w:gridCol w:w="971"/>
        <w:gridCol w:w="901"/>
        <w:gridCol w:w="792"/>
        <w:gridCol w:w="720"/>
        <w:gridCol w:w="720"/>
      </w:tblGrid>
      <w:tr w:rsidR="00272D82" w:rsidTr="0086675C">
        <w:trPr>
          <w:cantSplit/>
        </w:trPr>
        <w:tc>
          <w:tcPr>
            <w:tcW w:w="3227" w:type="dxa"/>
            <w:gridSpan w:val="2"/>
            <w:tcBorders>
              <w:top w:val="single" w:sz="4" w:space="0" w:color="auto"/>
              <w:left w:val="single" w:sz="4" w:space="0" w:color="auto"/>
              <w:bottom w:val="single" w:sz="4" w:space="0" w:color="auto"/>
              <w:right w:val="single" w:sz="4" w:space="0" w:color="auto"/>
            </w:tcBorders>
            <w:vAlign w:val="center"/>
          </w:tcPr>
          <w:p w:rsidR="00272D82" w:rsidRDefault="008F28F1" w:rsidP="008F28F1">
            <w:pPr>
              <w:pStyle w:val="a5"/>
              <w:ind w:right="-103"/>
              <w:rPr>
                <w:sz w:val="22"/>
                <w:szCs w:val="24"/>
              </w:rPr>
            </w:pPr>
            <w:r>
              <w:rPr>
                <w:b/>
                <w:sz w:val="22"/>
              </w:rPr>
              <w:t xml:space="preserve">  Критерії якості </w:t>
            </w:r>
            <w:r w:rsidR="00272D82" w:rsidRPr="006D12BF">
              <w:rPr>
                <w:b/>
                <w:sz w:val="22"/>
              </w:rPr>
              <w:t>послуг</w:t>
            </w:r>
            <w:r>
              <w:rPr>
                <w:b/>
                <w:sz w:val="22"/>
              </w:rPr>
              <w:t xml:space="preserve"> </w:t>
            </w:r>
            <w:r w:rsidR="00272D82">
              <w:rPr>
                <w:sz w:val="22"/>
              </w:rPr>
              <w:t>→</w:t>
            </w:r>
          </w:p>
          <w:p w:rsidR="00272D82" w:rsidRDefault="008F28F1" w:rsidP="0086675C">
            <w:pPr>
              <w:jc w:val="center"/>
              <w:rPr>
                <w:sz w:val="22"/>
                <w:szCs w:val="24"/>
              </w:rPr>
            </w:pPr>
            <w:r>
              <w:rPr>
                <w:b/>
                <w:sz w:val="22"/>
                <w:lang w:val="uk-UA"/>
              </w:rPr>
              <w:t xml:space="preserve">  </w:t>
            </w:r>
            <w:r w:rsidR="00272D82" w:rsidRPr="006D12BF">
              <w:rPr>
                <w:b/>
                <w:sz w:val="22"/>
              </w:rPr>
              <w:t>Функції послуг</w:t>
            </w:r>
            <w:r w:rsidR="00272D82">
              <w:rPr>
                <w:sz w:val="22"/>
              </w:rPr>
              <w:t xml:space="preserve"> ↓</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jc w:val="center"/>
              <w:rPr>
                <w:sz w:val="22"/>
                <w:lang w:val="uk-UA"/>
              </w:rPr>
            </w:pPr>
            <w:r>
              <w:rPr>
                <w:sz w:val="22"/>
                <w:lang w:val="uk-UA"/>
              </w:rPr>
              <w:t xml:space="preserve">  </w:t>
            </w:r>
            <w:r>
              <w:rPr>
                <w:sz w:val="22"/>
              </w:rPr>
              <w:t>Швид-</w:t>
            </w:r>
            <w:r>
              <w:rPr>
                <w:sz w:val="22"/>
                <w:lang w:val="uk-UA"/>
              </w:rPr>
              <w:t xml:space="preserve">     </w:t>
            </w:r>
          </w:p>
          <w:p w:rsidR="00272D82" w:rsidRDefault="00272D82" w:rsidP="0086675C">
            <w:pPr>
              <w:ind w:left="-167" w:right="-65"/>
              <w:jc w:val="center"/>
              <w:rPr>
                <w:sz w:val="22"/>
                <w:szCs w:val="24"/>
              </w:rPr>
            </w:pPr>
            <w:r>
              <w:rPr>
                <w:sz w:val="22"/>
                <w:lang w:val="uk-UA"/>
              </w:rPr>
              <w:t xml:space="preserve"> </w:t>
            </w:r>
            <w:r>
              <w:rPr>
                <w:sz w:val="22"/>
              </w:rPr>
              <w:t>кість</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jc w:val="center"/>
              <w:rPr>
                <w:sz w:val="22"/>
                <w:lang w:val="uk-UA"/>
              </w:rPr>
            </w:pPr>
            <w:r>
              <w:rPr>
                <w:sz w:val="22"/>
                <w:lang w:val="uk-UA"/>
              </w:rPr>
              <w:t xml:space="preserve">  </w:t>
            </w:r>
            <w:r>
              <w:rPr>
                <w:sz w:val="22"/>
              </w:rPr>
              <w:t>Точ-</w:t>
            </w:r>
          </w:p>
          <w:p w:rsidR="00272D82" w:rsidRDefault="00272D82" w:rsidP="0086675C">
            <w:pPr>
              <w:ind w:left="-167" w:right="-65"/>
              <w:jc w:val="center"/>
              <w:rPr>
                <w:sz w:val="22"/>
                <w:szCs w:val="24"/>
              </w:rPr>
            </w:pPr>
            <w:r>
              <w:rPr>
                <w:sz w:val="22"/>
                <w:lang w:val="uk-UA"/>
              </w:rPr>
              <w:t xml:space="preserve"> </w:t>
            </w:r>
            <w:r>
              <w:rPr>
                <w:sz w:val="22"/>
              </w:rPr>
              <w:t>ність</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rPr>
                <w:sz w:val="22"/>
                <w:lang w:val="uk-UA"/>
              </w:rPr>
            </w:pPr>
            <w:r>
              <w:rPr>
                <w:sz w:val="22"/>
                <w:lang w:val="uk-UA"/>
              </w:rPr>
              <w:t xml:space="preserve">   </w:t>
            </w:r>
            <w:r>
              <w:rPr>
                <w:sz w:val="22"/>
              </w:rPr>
              <w:t>Доступ-</w:t>
            </w:r>
            <w:r>
              <w:rPr>
                <w:sz w:val="22"/>
                <w:lang w:val="uk-UA"/>
              </w:rPr>
              <w:t xml:space="preserve"> </w:t>
            </w:r>
          </w:p>
          <w:p w:rsidR="00272D82" w:rsidRDefault="00272D82" w:rsidP="0086675C">
            <w:pPr>
              <w:ind w:left="-167" w:right="-65"/>
              <w:rPr>
                <w:sz w:val="22"/>
                <w:szCs w:val="24"/>
              </w:rPr>
            </w:pPr>
            <w:r>
              <w:rPr>
                <w:sz w:val="22"/>
                <w:lang w:val="uk-UA"/>
              </w:rPr>
              <w:t xml:space="preserve">     </w:t>
            </w:r>
            <w:r>
              <w:rPr>
                <w:sz w:val="22"/>
              </w:rPr>
              <w:t>ність</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rPr>
                <w:sz w:val="22"/>
                <w:lang w:val="uk-UA"/>
              </w:rPr>
            </w:pPr>
            <w:r>
              <w:rPr>
                <w:sz w:val="22"/>
                <w:lang w:val="uk-UA"/>
              </w:rPr>
              <w:t xml:space="preserve">    </w:t>
            </w:r>
            <w:r>
              <w:rPr>
                <w:sz w:val="22"/>
              </w:rPr>
              <w:t>Надій-</w:t>
            </w:r>
          </w:p>
          <w:p w:rsidR="00272D82" w:rsidRDefault="00272D82" w:rsidP="0086675C">
            <w:pPr>
              <w:ind w:left="-167" w:right="-65"/>
              <w:rPr>
                <w:sz w:val="22"/>
                <w:szCs w:val="24"/>
              </w:rPr>
            </w:pPr>
            <w:r>
              <w:rPr>
                <w:sz w:val="22"/>
                <w:lang w:val="uk-UA"/>
              </w:rPr>
              <w:t xml:space="preserve">     </w:t>
            </w:r>
            <w:r>
              <w:rPr>
                <w:sz w:val="22"/>
              </w:rPr>
              <w:t>ність</w:t>
            </w: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jc w:val="center"/>
              <w:rPr>
                <w:sz w:val="22"/>
                <w:lang w:val="uk-UA"/>
              </w:rPr>
            </w:pPr>
            <w:r>
              <w:rPr>
                <w:sz w:val="22"/>
                <w:lang w:val="uk-UA"/>
              </w:rPr>
              <w:t xml:space="preserve">   </w:t>
            </w:r>
            <w:r>
              <w:rPr>
                <w:sz w:val="22"/>
              </w:rPr>
              <w:t>Без</w:t>
            </w:r>
            <w:r>
              <w:rPr>
                <w:sz w:val="22"/>
                <w:lang w:val="uk-UA"/>
              </w:rPr>
              <w:t>-</w:t>
            </w:r>
          </w:p>
          <w:p w:rsidR="00272D82" w:rsidRDefault="00272D82" w:rsidP="0086675C">
            <w:pPr>
              <w:ind w:left="-167" w:right="-65"/>
              <w:jc w:val="center"/>
              <w:rPr>
                <w:sz w:val="22"/>
                <w:szCs w:val="24"/>
              </w:rPr>
            </w:pPr>
            <w:r>
              <w:rPr>
                <w:sz w:val="22"/>
                <w:lang w:val="uk-UA"/>
              </w:rPr>
              <w:t xml:space="preserve">  </w:t>
            </w:r>
            <w:r>
              <w:rPr>
                <w:sz w:val="22"/>
              </w:rPr>
              <w:t>пека</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jc w:val="center"/>
              <w:rPr>
                <w:sz w:val="22"/>
                <w:lang w:val="uk-UA"/>
              </w:rPr>
            </w:pPr>
            <w:r>
              <w:rPr>
                <w:sz w:val="22"/>
                <w:lang w:val="uk-UA"/>
              </w:rPr>
              <w:t xml:space="preserve">  </w:t>
            </w:r>
            <w:r>
              <w:rPr>
                <w:sz w:val="22"/>
              </w:rPr>
              <w:t>Прос-</w:t>
            </w:r>
          </w:p>
          <w:p w:rsidR="00272D82" w:rsidRDefault="00272D82" w:rsidP="0086675C">
            <w:pPr>
              <w:ind w:left="-167" w:right="-65"/>
              <w:jc w:val="center"/>
              <w:rPr>
                <w:sz w:val="22"/>
                <w:szCs w:val="24"/>
              </w:rPr>
            </w:pPr>
            <w:r>
              <w:rPr>
                <w:sz w:val="22"/>
                <w:lang w:val="uk-UA"/>
              </w:rPr>
              <w:t xml:space="preserve"> </w:t>
            </w:r>
            <w:r>
              <w:rPr>
                <w:sz w:val="22"/>
              </w:rPr>
              <w:t>тота</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left="-167" w:right="-65"/>
              <w:jc w:val="center"/>
              <w:rPr>
                <w:sz w:val="22"/>
                <w:lang w:val="uk-UA"/>
              </w:rPr>
            </w:pPr>
            <w:r>
              <w:rPr>
                <w:sz w:val="22"/>
                <w:lang w:val="uk-UA"/>
              </w:rPr>
              <w:t xml:space="preserve">  </w:t>
            </w:r>
            <w:r>
              <w:rPr>
                <w:sz w:val="22"/>
              </w:rPr>
              <w:t>Гнуч-</w:t>
            </w:r>
            <w:r>
              <w:rPr>
                <w:sz w:val="22"/>
                <w:lang w:val="uk-UA"/>
              </w:rPr>
              <w:t xml:space="preserve">   </w:t>
            </w:r>
          </w:p>
          <w:p w:rsidR="00272D82" w:rsidRDefault="00272D82" w:rsidP="0086675C">
            <w:pPr>
              <w:ind w:left="-167" w:right="-65"/>
              <w:jc w:val="center"/>
              <w:rPr>
                <w:sz w:val="22"/>
                <w:szCs w:val="24"/>
              </w:rPr>
            </w:pPr>
            <w:r>
              <w:rPr>
                <w:sz w:val="22"/>
                <w:lang w:val="uk-UA"/>
              </w:rPr>
              <w:t xml:space="preserve"> </w:t>
            </w:r>
            <w:r>
              <w:rPr>
                <w:sz w:val="22"/>
              </w:rPr>
              <w:t>кість</w:t>
            </w:r>
          </w:p>
        </w:tc>
      </w:tr>
      <w:tr w:rsidR="00272D82" w:rsidTr="0086675C">
        <w:trPr>
          <w:cantSplit/>
          <w:trHeight w:val="401"/>
        </w:trPr>
        <w:tc>
          <w:tcPr>
            <w:tcW w:w="3227" w:type="dxa"/>
            <w:gridSpan w:val="2"/>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tabs>
                <w:tab w:val="left" w:pos="988"/>
              </w:tabs>
              <w:ind w:right="-69"/>
              <w:jc w:val="center"/>
              <w:rPr>
                <w:sz w:val="22"/>
                <w:szCs w:val="22"/>
              </w:rPr>
            </w:pPr>
            <w:r>
              <w:rPr>
                <w:sz w:val="22"/>
                <w:szCs w:val="22"/>
                <w:lang w:val="uk-UA"/>
              </w:rPr>
              <w:t xml:space="preserve">           </w:t>
            </w:r>
            <w:r w:rsidRPr="00891278">
              <w:rPr>
                <w:sz w:val="22"/>
                <w:szCs w:val="22"/>
              </w:rPr>
              <w:t>1. Укладання контракту</w:t>
            </w:r>
          </w:p>
        </w:tc>
        <w:tc>
          <w:tcPr>
            <w:tcW w:w="884" w:type="dxa"/>
            <w:tcBorders>
              <w:top w:val="single" w:sz="4" w:space="0" w:color="auto"/>
              <w:left w:val="single" w:sz="4" w:space="0" w:color="auto"/>
              <w:bottom w:val="single" w:sz="4" w:space="0" w:color="auto"/>
              <w:right w:val="single" w:sz="4" w:space="0" w:color="auto"/>
            </w:tcBorders>
          </w:tcPr>
          <w:p w:rsidR="00272D82" w:rsidRDefault="00272D82" w:rsidP="0086675C">
            <w:pPr>
              <w:ind w:right="-49"/>
              <w:rPr>
                <w:sz w:val="24"/>
                <w:szCs w:val="24"/>
              </w:rPr>
            </w:pPr>
          </w:p>
        </w:tc>
        <w:tc>
          <w:tcPr>
            <w:tcW w:w="857" w:type="dxa"/>
            <w:tcBorders>
              <w:top w:val="single" w:sz="4" w:space="0" w:color="auto"/>
              <w:left w:val="single" w:sz="4" w:space="0" w:color="auto"/>
              <w:bottom w:val="single" w:sz="4" w:space="0" w:color="auto"/>
              <w:right w:val="single" w:sz="4" w:space="0" w:color="auto"/>
            </w:tcBorders>
          </w:tcPr>
          <w:p w:rsidR="00272D82" w:rsidRDefault="00272D82" w:rsidP="0086675C">
            <w:pPr>
              <w:ind w:firstLine="13"/>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272D82" w:rsidRDefault="00272D82" w:rsidP="0086675C">
            <w:pPr>
              <w:ind w:firstLine="29"/>
              <w:jc w:val="center"/>
              <w:rPr>
                <w:sz w:val="24"/>
                <w:szCs w:val="24"/>
              </w:rPr>
            </w:pPr>
            <w:r>
              <w:t>v</w:t>
            </w:r>
          </w:p>
        </w:tc>
        <w:tc>
          <w:tcPr>
            <w:tcW w:w="901" w:type="dxa"/>
            <w:tcBorders>
              <w:top w:val="single" w:sz="4" w:space="0" w:color="auto"/>
              <w:left w:val="single" w:sz="4" w:space="0" w:color="auto"/>
              <w:bottom w:val="single" w:sz="4" w:space="0" w:color="auto"/>
              <w:right w:val="single" w:sz="4" w:space="0" w:color="auto"/>
            </w:tcBorders>
          </w:tcPr>
          <w:p w:rsidR="00272D82" w:rsidRDefault="00272D82" w:rsidP="0086675C">
            <w:pPr>
              <w:ind w:firstLine="43"/>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2D82" w:rsidRDefault="00272D82" w:rsidP="0086675C">
            <w:pPr>
              <w:jc w:val="center"/>
              <w:rPr>
                <w:sz w:val="24"/>
                <w:szCs w:val="24"/>
              </w:rPr>
            </w:pPr>
            <w:r>
              <w:t>v</w:t>
            </w:r>
          </w:p>
        </w:tc>
        <w:tc>
          <w:tcPr>
            <w:tcW w:w="720" w:type="dxa"/>
            <w:tcBorders>
              <w:top w:val="single" w:sz="4" w:space="0" w:color="auto"/>
              <w:left w:val="single" w:sz="4" w:space="0" w:color="auto"/>
              <w:bottom w:val="single" w:sz="4" w:space="0" w:color="auto"/>
              <w:right w:val="single" w:sz="4" w:space="0" w:color="auto"/>
            </w:tcBorders>
          </w:tcPr>
          <w:p w:rsidR="00272D82" w:rsidRDefault="00272D82" w:rsidP="0086675C">
            <w:pPr>
              <w:jc w:val="center"/>
              <w:rPr>
                <w:sz w:val="24"/>
                <w:szCs w:val="24"/>
              </w:rPr>
            </w:pPr>
            <w:r>
              <w:t>v</w:t>
            </w:r>
          </w:p>
        </w:tc>
      </w:tr>
      <w:tr w:rsidR="00272D82" w:rsidTr="0086675C">
        <w:trPr>
          <w:cantSplit/>
          <w:trHeight w:val="405"/>
        </w:trPr>
        <w:tc>
          <w:tcPr>
            <w:tcW w:w="6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72D82" w:rsidRPr="00891278" w:rsidRDefault="00272D82" w:rsidP="0086675C">
            <w:pPr>
              <w:ind w:left="113" w:right="113"/>
              <w:jc w:val="center"/>
              <w:rPr>
                <w:sz w:val="22"/>
                <w:szCs w:val="22"/>
              </w:rPr>
            </w:pPr>
            <w:r>
              <w:rPr>
                <w:sz w:val="22"/>
                <w:szCs w:val="22"/>
                <w:lang w:val="uk-UA"/>
              </w:rPr>
              <w:t>Управлі</w:t>
            </w:r>
            <w:r w:rsidRPr="00891278">
              <w:rPr>
                <w:sz w:val="22"/>
                <w:szCs w:val="22"/>
              </w:rPr>
              <w:t>ння</w:t>
            </w:r>
            <w:r w:rsidRPr="00891278">
              <w:rPr>
                <w:sz w:val="22"/>
                <w:szCs w:val="22"/>
                <w:lang w:val="en-US"/>
              </w:rPr>
              <w:t xml:space="preserve">  </w:t>
            </w:r>
            <w:r w:rsidRPr="00891278">
              <w:rPr>
                <w:sz w:val="22"/>
                <w:szCs w:val="22"/>
              </w:rPr>
              <w:t>послугою</w:t>
            </w:r>
          </w:p>
        </w:tc>
        <w:tc>
          <w:tcPr>
            <w:tcW w:w="2558" w:type="dxa"/>
            <w:tcBorders>
              <w:top w:val="single" w:sz="4" w:space="0" w:color="auto"/>
              <w:left w:val="single" w:sz="4" w:space="0" w:color="auto"/>
              <w:bottom w:val="single" w:sz="4" w:space="0" w:color="auto"/>
              <w:right w:val="single" w:sz="4" w:space="0" w:color="auto"/>
            </w:tcBorders>
            <w:vAlign w:val="center"/>
          </w:tcPr>
          <w:p w:rsidR="00272D82" w:rsidRPr="00D15A01" w:rsidRDefault="00272D82" w:rsidP="0086675C">
            <w:pPr>
              <w:ind w:firstLine="51"/>
              <w:rPr>
                <w:sz w:val="22"/>
                <w:szCs w:val="22"/>
                <w:lang w:val="uk-UA"/>
              </w:rPr>
            </w:pPr>
            <w:r w:rsidRPr="00891278">
              <w:rPr>
                <w:sz w:val="22"/>
                <w:szCs w:val="22"/>
              </w:rPr>
              <w:t>2.</w:t>
            </w:r>
            <w:r>
              <w:rPr>
                <w:sz w:val="22"/>
                <w:szCs w:val="22"/>
                <w:lang w:val="uk-UA"/>
              </w:rPr>
              <w:t xml:space="preserve"> </w:t>
            </w:r>
            <w:r w:rsidRPr="00D15A01">
              <w:rPr>
                <w:sz w:val="22"/>
                <w:szCs w:val="22"/>
                <w:lang w:val="uk-UA"/>
              </w:rPr>
              <w:t>Парамери</w:t>
            </w:r>
            <w:r w:rsidRPr="00D15A01">
              <w:rPr>
                <w:sz w:val="22"/>
                <w:szCs w:val="22"/>
              </w:rPr>
              <w:t xml:space="preserve"> послуги</w:t>
            </w:r>
            <w:r w:rsidRPr="00D15A01">
              <w:rPr>
                <w:sz w:val="22"/>
                <w:szCs w:val="22"/>
                <w:lang w:val="uk-UA"/>
              </w:rPr>
              <w:t>:</w:t>
            </w:r>
          </w:p>
          <w:p w:rsidR="00272D82" w:rsidRPr="00D15A01" w:rsidRDefault="00272D82" w:rsidP="0086675C">
            <w:pPr>
              <w:ind w:firstLine="51"/>
              <w:rPr>
                <w:sz w:val="22"/>
                <w:szCs w:val="22"/>
                <w:lang w:val="uk-UA"/>
              </w:rPr>
            </w:pPr>
            <w:r w:rsidRPr="00D15A01">
              <w:rPr>
                <w:sz w:val="22"/>
                <w:szCs w:val="22"/>
                <w:lang w:val="uk-UA"/>
              </w:rPr>
              <w:t xml:space="preserve">    - технічні;</w:t>
            </w:r>
          </w:p>
          <w:p w:rsidR="00272D82" w:rsidRPr="00D15A01" w:rsidRDefault="00272D82" w:rsidP="0086675C">
            <w:pPr>
              <w:ind w:firstLine="51"/>
              <w:rPr>
                <w:sz w:val="22"/>
                <w:szCs w:val="22"/>
                <w:lang w:val="uk-UA"/>
              </w:rPr>
            </w:pPr>
            <w:r w:rsidRPr="00D15A01">
              <w:rPr>
                <w:sz w:val="22"/>
                <w:szCs w:val="22"/>
                <w:lang w:val="uk-UA"/>
              </w:rPr>
              <w:t xml:space="preserve">    - організаційні;</w:t>
            </w:r>
          </w:p>
          <w:p w:rsidR="00272D82" w:rsidRPr="0085763A" w:rsidRDefault="00272D82" w:rsidP="0086675C">
            <w:pPr>
              <w:ind w:firstLine="51"/>
              <w:rPr>
                <w:sz w:val="22"/>
                <w:szCs w:val="22"/>
                <w:lang w:val="uk-UA"/>
              </w:rPr>
            </w:pPr>
            <w:r w:rsidRPr="00D15A01">
              <w:rPr>
                <w:sz w:val="22"/>
                <w:szCs w:val="22"/>
                <w:lang w:val="uk-UA"/>
              </w:rPr>
              <w:t xml:space="preserve">    - ціна.</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Pr="00A013B5" w:rsidRDefault="00272D82" w:rsidP="0086675C">
            <w:pPr>
              <w:ind w:right="-49" w:firstLine="13"/>
              <w:jc w:val="center"/>
              <w:rPr>
                <w:color w:val="FF0000"/>
                <w:lang w:val="uk-UA"/>
              </w:rPr>
            </w:pPr>
            <w:r w:rsidRPr="00A013B5">
              <w:rPr>
                <w:color w:val="FF0000"/>
              </w:rPr>
              <w:t>v</w:t>
            </w:r>
          </w:p>
          <w:p w:rsidR="00272D82" w:rsidRPr="00A013B5" w:rsidRDefault="00272D82" w:rsidP="0086675C">
            <w:pPr>
              <w:ind w:right="-49" w:firstLine="13"/>
              <w:jc w:val="center"/>
              <w:rPr>
                <w:color w:val="FF0000"/>
                <w:lang w:val="uk-UA"/>
              </w:rPr>
            </w:pPr>
            <w:r w:rsidRPr="00A013B5">
              <w:rPr>
                <w:color w:val="FF0000"/>
              </w:rPr>
              <w:t>v</w:t>
            </w:r>
          </w:p>
          <w:p w:rsidR="00272D82" w:rsidRDefault="00272D82" w:rsidP="0086675C">
            <w:pPr>
              <w:ind w:right="-49" w:firstLine="13"/>
              <w:jc w:val="center"/>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D82" w:rsidRPr="00A013B5" w:rsidRDefault="00272D82" w:rsidP="0086675C">
            <w:pPr>
              <w:ind w:right="-49" w:firstLine="13"/>
              <w:jc w:val="center"/>
              <w:rPr>
                <w:color w:val="FF0000"/>
                <w:lang w:val="uk-UA"/>
              </w:rPr>
            </w:pPr>
            <w:r w:rsidRPr="00A013B5">
              <w:rPr>
                <w:color w:val="FF0000"/>
              </w:rPr>
              <w:t>v</w:t>
            </w:r>
          </w:p>
          <w:p w:rsidR="00272D82" w:rsidRPr="00A013B5" w:rsidRDefault="00272D82" w:rsidP="0086675C">
            <w:pPr>
              <w:ind w:right="-49" w:firstLine="13"/>
              <w:jc w:val="center"/>
              <w:rPr>
                <w:color w:val="FF0000"/>
                <w:lang w:val="uk-UA"/>
              </w:rPr>
            </w:pPr>
            <w:r w:rsidRPr="00A013B5">
              <w:rPr>
                <w:color w:val="FF0000"/>
              </w:rPr>
              <w:t>v</w:t>
            </w:r>
          </w:p>
          <w:p w:rsidR="00272D82" w:rsidRDefault="00272D82" w:rsidP="0086675C">
            <w:pPr>
              <w:ind w:firstLine="13"/>
              <w:jc w:val="center"/>
              <w:rPr>
                <w:sz w:val="24"/>
                <w:szCs w:val="24"/>
              </w:rPr>
            </w:pP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lang w:val="uk-UA"/>
              </w:rPr>
            </w:pPr>
          </w:p>
          <w:p w:rsidR="00272D82" w:rsidRDefault="00272D82" w:rsidP="0086675C">
            <w:pPr>
              <w:ind w:firstLine="29"/>
              <w:jc w:val="center"/>
              <w:rPr>
                <w:lang w:val="uk-UA"/>
              </w:rPr>
            </w:pPr>
          </w:p>
          <w:p w:rsidR="00272D82" w:rsidRPr="00B44D54" w:rsidRDefault="00272D82" w:rsidP="0086675C">
            <w:pPr>
              <w:ind w:firstLine="29"/>
              <w:jc w:val="center"/>
              <w:rPr>
                <w:color w:val="FF0000"/>
                <w:sz w:val="24"/>
                <w:szCs w:val="24"/>
              </w:rPr>
            </w:pPr>
            <w:r w:rsidRPr="00B44D54">
              <w:rPr>
                <w:color w:val="FF0000"/>
              </w:rPr>
              <w:t>v</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Pr="00A013B5" w:rsidRDefault="00272D82" w:rsidP="0086675C">
            <w:pPr>
              <w:ind w:right="-49" w:firstLine="13"/>
              <w:jc w:val="center"/>
              <w:rPr>
                <w:color w:val="FF0000"/>
                <w:lang w:val="uk-UA"/>
              </w:rPr>
            </w:pPr>
            <w:r w:rsidRPr="00A013B5">
              <w:rPr>
                <w:color w:val="FF0000"/>
              </w:rPr>
              <w:t>v</w:t>
            </w:r>
          </w:p>
          <w:p w:rsidR="00272D82" w:rsidRPr="00A013B5" w:rsidRDefault="00272D82" w:rsidP="0086675C">
            <w:pPr>
              <w:ind w:right="-49" w:firstLine="13"/>
              <w:jc w:val="center"/>
              <w:rPr>
                <w:color w:val="FF0000"/>
                <w:lang w:val="uk-UA"/>
              </w:rPr>
            </w:pPr>
            <w:r w:rsidRPr="00A013B5">
              <w:rPr>
                <w:color w:val="FF0000"/>
              </w:rPr>
              <w:t>v</w:t>
            </w:r>
          </w:p>
          <w:p w:rsidR="00272D82" w:rsidRDefault="00272D82" w:rsidP="0086675C">
            <w:pPr>
              <w:ind w:firstLine="43"/>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2D82" w:rsidRDefault="00272D82" w:rsidP="0086675C">
            <w:pPr>
              <w:jc w:val="center"/>
              <w:rPr>
                <w:sz w:val="24"/>
                <w:szCs w:val="24"/>
              </w:rPr>
            </w:pPr>
          </w:p>
        </w:tc>
      </w:tr>
      <w:tr w:rsidR="00272D82" w:rsidTr="0086675C">
        <w:trPr>
          <w:cantSplit/>
          <w:trHeight w:val="412"/>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Pr="0085763A" w:rsidRDefault="00272D82" w:rsidP="0086675C">
            <w:pPr>
              <w:ind w:firstLine="51"/>
              <w:rPr>
                <w:sz w:val="22"/>
                <w:szCs w:val="22"/>
                <w:lang w:val="uk-UA"/>
              </w:rPr>
            </w:pPr>
            <w:r w:rsidRPr="00891278">
              <w:rPr>
                <w:sz w:val="22"/>
                <w:szCs w:val="22"/>
              </w:rPr>
              <w:t>3.</w:t>
            </w:r>
            <w:r>
              <w:rPr>
                <w:sz w:val="22"/>
                <w:szCs w:val="22"/>
                <w:lang w:val="uk-UA"/>
              </w:rPr>
              <w:t xml:space="preserve"> </w:t>
            </w:r>
            <w:r w:rsidRPr="00891278">
              <w:rPr>
                <w:sz w:val="22"/>
                <w:szCs w:val="22"/>
              </w:rPr>
              <w:t>Зміна</w:t>
            </w:r>
            <w:r>
              <w:rPr>
                <w:sz w:val="22"/>
                <w:szCs w:val="22"/>
                <w:lang w:val="en-US"/>
              </w:rPr>
              <w:t xml:space="preserve"> </w:t>
            </w:r>
            <w:r>
              <w:rPr>
                <w:sz w:val="22"/>
                <w:szCs w:val="22"/>
                <w:lang w:val="uk-UA"/>
              </w:rPr>
              <w:t>п</w:t>
            </w:r>
            <w:r>
              <w:rPr>
                <w:sz w:val="22"/>
                <w:szCs w:val="22"/>
                <w:lang w:val="en-US"/>
              </w:rPr>
              <w:t>араметрів</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r>
              <w:t>v</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r>
              <w:t>v</w:t>
            </w: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r>
      <w:tr w:rsidR="00272D82" w:rsidTr="0086675C">
        <w:trPr>
          <w:cantSplit/>
          <w:trHeight w:val="417"/>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ind w:firstLine="51"/>
              <w:rPr>
                <w:sz w:val="22"/>
                <w:szCs w:val="22"/>
                <w:lang w:val="uk-UA"/>
              </w:rPr>
            </w:pPr>
            <w:r w:rsidRPr="00891278">
              <w:rPr>
                <w:sz w:val="22"/>
                <w:szCs w:val="22"/>
              </w:rPr>
              <w:t>4.</w:t>
            </w:r>
            <w:r>
              <w:rPr>
                <w:sz w:val="22"/>
                <w:szCs w:val="22"/>
                <w:lang w:val="uk-UA"/>
              </w:rPr>
              <w:t xml:space="preserve"> </w:t>
            </w:r>
            <w:r w:rsidRPr="00891278">
              <w:rPr>
                <w:sz w:val="22"/>
                <w:szCs w:val="22"/>
              </w:rPr>
              <w:t>Підтримка послуги</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r>
              <w:t>v</w:t>
            </w: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r>
              <w:t>v</w:t>
            </w:r>
          </w:p>
        </w:tc>
      </w:tr>
      <w:tr w:rsidR="00272D82" w:rsidTr="0086675C">
        <w:trPr>
          <w:cantSplit/>
          <w:trHeight w:val="423"/>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ind w:right="-69" w:firstLine="51"/>
              <w:rPr>
                <w:sz w:val="22"/>
                <w:szCs w:val="22"/>
              </w:rPr>
            </w:pPr>
            <w:r w:rsidRPr="00891278">
              <w:rPr>
                <w:sz w:val="22"/>
                <w:szCs w:val="22"/>
              </w:rPr>
              <w:t>5.</w:t>
            </w:r>
            <w:r>
              <w:rPr>
                <w:sz w:val="22"/>
                <w:szCs w:val="22"/>
                <w:lang w:val="uk-UA"/>
              </w:rPr>
              <w:t xml:space="preserve"> </w:t>
            </w:r>
            <w:r w:rsidRPr="00891278">
              <w:rPr>
                <w:sz w:val="22"/>
                <w:szCs w:val="22"/>
              </w:rPr>
              <w:t>Ремонт</w:t>
            </w:r>
            <w:r>
              <w:rPr>
                <w:sz w:val="22"/>
                <w:szCs w:val="22"/>
                <w:lang w:val="uk-UA"/>
              </w:rPr>
              <w:t xml:space="preserve"> </w:t>
            </w:r>
            <w:r w:rsidRPr="00891278">
              <w:rPr>
                <w:sz w:val="22"/>
                <w:szCs w:val="22"/>
              </w:rPr>
              <w:t>і відновлення</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r>
              <w:t>v</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r>
              <w:t>v</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r>
      <w:tr w:rsidR="00272D82" w:rsidTr="0086675C">
        <w:trPr>
          <w:cantSplit/>
          <w:trHeight w:val="557"/>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69" w:firstLine="51"/>
              <w:rPr>
                <w:sz w:val="22"/>
                <w:szCs w:val="22"/>
                <w:lang w:val="uk-UA"/>
              </w:rPr>
            </w:pPr>
            <w:r w:rsidRPr="00891278">
              <w:rPr>
                <w:sz w:val="22"/>
                <w:szCs w:val="22"/>
              </w:rPr>
              <w:t>6.</w:t>
            </w:r>
            <w:r w:rsidRPr="00F22F85">
              <w:rPr>
                <w:sz w:val="16"/>
                <w:szCs w:val="16"/>
                <w:lang w:val="uk-UA"/>
              </w:rPr>
              <w:t xml:space="preserve">  </w:t>
            </w:r>
            <w:r w:rsidRPr="00891278">
              <w:rPr>
                <w:sz w:val="22"/>
                <w:szCs w:val="22"/>
              </w:rPr>
              <w:t xml:space="preserve">Припинення </w:t>
            </w:r>
            <w:r w:rsidRPr="00891278">
              <w:rPr>
                <w:sz w:val="22"/>
                <w:szCs w:val="22"/>
                <w:lang w:val="uk-UA"/>
              </w:rPr>
              <w:t>обслу</w:t>
            </w:r>
            <w:r>
              <w:rPr>
                <w:sz w:val="22"/>
                <w:szCs w:val="22"/>
                <w:lang w:val="uk-UA"/>
              </w:rPr>
              <w:t>-</w:t>
            </w:r>
          </w:p>
          <w:p w:rsidR="00272D82" w:rsidRPr="00891278" w:rsidRDefault="00272D82" w:rsidP="0086675C">
            <w:pPr>
              <w:rPr>
                <w:sz w:val="22"/>
                <w:szCs w:val="22"/>
                <w:lang w:val="uk-UA"/>
              </w:rPr>
            </w:pPr>
            <w:r>
              <w:rPr>
                <w:sz w:val="22"/>
                <w:szCs w:val="22"/>
                <w:lang w:val="uk-UA"/>
              </w:rPr>
              <w:t xml:space="preserve">     </w:t>
            </w:r>
            <w:r>
              <w:rPr>
                <w:sz w:val="2"/>
                <w:szCs w:val="2"/>
                <w:lang w:val="uk-UA"/>
              </w:rPr>
              <w:t xml:space="preserve">   </w:t>
            </w:r>
            <w:r>
              <w:rPr>
                <w:sz w:val="22"/>
                <w:szCs w:val="22"/>
                <w:lang w:val="uk-UA"/>
              </w:rPr>
              <w:t>го</w:t>
            </w:r>
            <w:r w:rsidRPr="00891278">
              <w:rPr>
                <w:sz w:val="22"/>
                <w:szCs w:val="22"/>
              </w:rPr>
              <w:t>вування</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r>
              <w:t>v</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r>
              <w:t>v</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r>
              <w:t>v</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r>
      <w:tr w:rsidR="00272D82" w:rsidTr="0086675C">
        <w:trPr>
          <w:cantSplit/>
          <w:trHeight w:val="527"/>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69" w:firstLine="51"/>
              <w:rPr>
                <w:sz w:val="22"/>
                <w:szCs w:val="22"/>
                <w:lang w:val="uk-UA"/>
              </w:rPr>
            </w:pPr>
            <w:r w:rsidRPr="00891278">
              <w:rPr>
                <w:sz w:val="22"/>
                <w:szCs w:val="22"/>
              </w:rPr>
              <w:t>7.</w:t>
            </w:r>
            <w:r>
              <w:rPr>
                <w:sz w:val="22"/>
                <w:szCs w:val="22"/>
                <w:lang w:val="uk-UA"/>
              </w:rPr>
              <w:t xml:space="preserve"> В</w:t>
            </w:r>
            <w:r w:rsidRPr="00891278">
              <w:rPr>
                <w:sz w:val="22"/>
                <w:szCs w:val="22"/>
              </w:rPr>
              <w:t>становлення</w:t>
            </w:r>
            <w:r w:rsidRPr="00CC558A">
              <w:rPr>
                <w:sz w:val="16"/>
                <w:szCs w:val="16"/>
              </w:rPr>
              <w:t xml:space="preserve"> </w:t>
            </w:r>
            <w:r w:rsidRPr="00891278">
              <w:rPr>
                <w:sz w:val="22"/>
                <w:szCs w:val="22"/>
              </w:rPr>
              <w:t>з'єд</w:t>
            </w:r>
            <w:r>
              <w:rPr>
                <w:sz w:val="22"/>
                <w:szCs w:val="22"/>
                <w:lang w:val="uk-UA"/>
              </w:rPr>
              <w:t>-</w:t>
            </w:r>
          </w:p>
          <w:p w:rsidR="00272D82" w:rsidRPr="00F22F85" w:rsidRDefault="00272D82" w:rsidP="0086675C">
            <w:pPr>
              <w:ind w:right="-69" w:firstLine="51"/>
              <w:rPr>
                <w:sz w:val="16"/>
                <w:szCs w:val="16"/>
                <w:lang w:val="uk-UA"/>
              </w:rPr>
            </w:pPr>
            <w:r>
              <w:rPr>
                <w:sz w:val="22"/>
                <w:szCs w:val="22"/>
                <w:lang w:val="uk-UA"/>
              </w:rPr>
              <w:t xml:space="preserve">    нан</w:t>
            </w:r>
            <w:r w:rsidRPr="00891278">
              <w:rPr>
                <w:sz w:val="22"/>
                <w:szCs w:val="22"/>
              </w:rPr>
              <w:t>ня</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r>
              <w:t>v</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r>
              <w:t>v</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r>
              <w:t>v</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r>
      <w:tr w:rsidR="00272D82" w:rsidTr="0086675C">
        <w:trPr>
          <w:cantSplit/>
          <w:trHeight w:val="432"/>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ind w:firstLine="51"/>
              <w:rPr>
                <w:sz w:val="22"/>
                <w:szCs w:val="22"/>
              </w:rPr>
            </w:pPr>
            <w:r w:rsidRPr="00891278">
              <w:rPr>
                <w:sz w:val="22"/>
                <w:szCs w:val="22"/>
              </w:rPr>
              <w:t>8.</w:t>
            </w:r>
            <w:r>
              <w:rPr>
                <w:sz w:val="22"/>
                <w:szCs w:val="22"/>
                <w:lang w:val="uk-UA"/>
              </w:rPr>
              <w:t xml:space="preserve"> </w:t>
            </w:r>
            <w:r w:rsidRPr="00891278">
              <w:rPr>
                <w:sz w:val="22"/>
                <w:szCs w:val="22"/>
              </w:rPr>
              <w:t>Передача інформації</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r>
              <w:t>v</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r>
              <w:t>v</w:t>
            </w: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r>
              <w:t>v</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r>
      <w:tr w:rsidR="00272D82" w:rsidTr="0086675C">
        <w:trPr>
          <w:cantSplit/>
          <w:trHeight w:val="415"/>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ind w:left="-102" w:right="-69" w:hanging="27"/>
              <w:rPr>
                <w:sz w:val="22"/>
                <w:szCs w:val="22"/>
              </w:rPr>
            </w:pPr>
            <w:r w:rsidRPr="00E11F64">
              <w:rPr>
                <w:sz w:val="18"/>
                <w:szCs w:val="18"/>
                <w:lang w:val="uk-UA"/>
              </w:rPr>
              <w:t xml:space="preserve"> </w:t>
            </w:r>
            <w:r>
              <w:rPr>
                <w:sz w:val="18"/>
                <w:szCs w:val="18"/>
                <w:lang w:val="uk-UA"/>
              </w:rPr>
              <w:t xml:space="preserve"> </w:t>
            </w:r>
            <w:r>
              <w:rPr>
                <w:sz w:val="22"/>
                <w:szCs w:val="22"/>
                <w:lang w:val="uk-UA"/>
              </w:rPr>
              <w:t xml:space="preserve"> </w:t>
            </w:r>
            <w:r>
              <w:rPr>
                <w:sz w:val="4"/>
                <w:szCs w:val="4"/>
                <w:lang w:val="uk-UA"/>
              </w:rPr>
              <w:t xml:space="preserve">   </w:t>
            </w:r>
            <w:r>
              <w:rPr>
                <w:sz w:val="22"/>
                <w:szCs w:val="22"/>
                <w:lang w:val="uk-UA"/>
              </w:rPr>
              <w:t>9</w:t>
            </w:r>
            <w:r w:rsidRPr="00891278">
              <w:rPr>
                <w:sz w:val="22"/>
                <w:szCs w:val="22"/>
              </w:rPr>
              <w:t>.</w:t>
            </w:r>
            <w:r>
              <w:rPr>
                <w:sz w:val="22"/>
                <w:szCs w:val="22"/>
                <w:lang w:val="uk-UA"/>
              </w:rPr>
              <w:t xml:space="preserve"> </w:t>
            </w:r>
            <w:r w:rsidRPr="00891278">
              <w:rPr>
                <w:sz w:val="22"/>
                <w:szCs w:val="22"/>
              </w:rPr>
              <w:t>Грошові розрахунки</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right="-49" w:firstLine="13"/>
              <w:jc w:val="center"/>
              <w:rPr>
                <w:sz w:val="24"/>
                <w:szCs w:val="24"/>
              </w:rPr>
            </w:pPr>
            <w: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13"/>
              <w:jc w:val="center"/>
              <w:rPr>
                <w:sz w:val="24"/>
                <w:szCs w:val="24"/>
              </w:rPr>
            </w:pPr>
          </w:p>
        </w:tc>
        <w:tc>
          <w:tcPr>
            <w:tcW w:w="97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29"/>
              <w:jc w:val="center"/>
              <w:rPr>
                <w:sz w:val="24"/>
                <w:szCs w:val="24"/>
              </w:rPr>
            </w:pPr>
            <w:r>
              <w:t>v</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ind w:firstLine="43"/>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72D82" w:rsidRDefault="00272D82" w:rsidP="0086675C">
            <w:pPr>
              <w:jc w:val="center"/>
              <w:rPr>
                <w:sz w:val="24"/>
                <w:szCs w:val="24"/>
              </w:rPr>
            </w:pPr>
          </w:p>
        </w:tc>
      </w:tr>
      <w:tr w:rsidR="00272D82" w:rsidTr="0086675C">
        <w:trPr>
          <w:cantSplit/>
          <w:trHeight w:val="589"/>
        </w:trPr>
        <w:tc>
          <w:tcPr>
            <w:tcW w:w="669" w:type="dxa"/>
            <w:vMerge/>
            <w:tcBorders>
              <w:top w:val="single" w:sz="4" w:space="0" w:color="auto"/>
              <w:left w:val="single" w:sz="4" w:space="0" w:color="auto"/>
              <w:bottom w:val="single" w:sz="4" w:space="0" w:color="auto"/>
              <w:right w:val="single" w:sz="4" w:space="0" w:color="auto"/>
            </w:tcBorders>
            <w:vAlign w:val="center"/>
          </w:tcPr>
          <w:p w:rsidR="00272D82" w:rsidRPr="00891278" w:rsidRDefault="00272D82" w:rsidP="0086675C">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272D82" w:rsidRPr="00D15A01" w:rsidRDefault="00272D82" w:rsidP="0086675C">
            <w:pPr>
              <w:ind w:left="-102" w:right="-108" w:hanging="27"/>
              <w:rPr>
                <w:sz w:val="22"/>
                <w:szCs w:val="22"/>
                <w:lang w:val="uk-UA"/>
              </w:rPr>
            </w:pPr>
            <w:r>
              <w:rPr>
                <w:sz w:val="22"/>
                <w:szCs w:val="22"/>
                <w:lang w:val="uk-UA"/>
              </w:rPr>
              <w:t xml:space="preserve"> </w:t>
            </w:r>
            <w:r w:rsidRPr="00891278">
              <w:rPr>
                <w:sz w:val="22"/>
                <w:szCs w:val="22"/>
              </w:rPr>
              <w:t>1</w:t>
            </w:r>
            <w:r>
              <w:rPr>
                <w:sz w:val="22"/>
                <w:szCs w:val="22"/>
                <w:lang w:val="uk-UA"/>
              </w:rPr>
              <w:t>0</w:t>
            </w:r>
            <w:r w:rsidRPr="00891278">
              <w:rPr>
                <w:sz w:val="22"/>
                <w:szCs w:val="22"/>
              </w:rPr>
              <w:t>.</w:t>
            </w:r>
            <w:r>
              <w:rPr>
                <w:sz w:val="22"/>
                <w:szCs w:val="22"/>
                <w:lang w:val="uk-UA"/>
              </w:rPr>
              <w:t xml:space="preserve"> </w:t>
            </w:r>
            <w:r>
              <w:rPr>
                <w:sz w:val="2"/>
                <w:szCs w:val="2"/>
                <w:lang w:val="uk-UA"/>
              </w:rPr>
              <w:t xml:space="preserve">  </w:t>
            </w:r>
            <w:r w:rsidRPr="00D15A01">
              <w:rPr>
                <w:sz w:val="22"/>
                <w:szCs w:val="22"/>
                <w:lang w:val="uk-UA"/>
              </w:rPr>
              <w:t xml:space="preserve">Узагальнена задоволе- </w:t>
            </w:r>
          </w:p>
          <w:p w:rsidR="00272D82" w:rsidRPr="00B44D54" w:rsidRDefault="00272D82" w:rsidP="0086675C">
            <w:pPr>
              <w:ind w:left="-102" w:right="-108" w:hanging="27"/>
              <w:rPr>
                <w:color w:val="FF0000"/>
                <w:sz w:val="22"/>
                <w:szCs w:val="22"/>
                <w:lang w:val="uk-UA"/>
              </w:rPr>
            </w:pPr>
            <w:r w:rsidRPr="00D15A01">
              <w:rPr>
                <w:sz w:val="22"/>
                <w:szCs w:val="22"/>
                <w:lang w:val="uk-UA"/>
              </w:rPr>
              <w:t xml:space="preserve">       ність</w:t>
            </w:r>
            <w:r w:rsidRPr="00D15A01">
              <w:rPr>
                <w:sz w:val="16"/>
                <w:szCs w:val="16"/>
                <w:lang w:val="uk-UA"/>
              </w:rPr>
              <w:t xml:space="preserve"> </w:t>
            </w:r>
            <w:r w:rsidRPr="00D15A01">
              <w:rPr>
                <w:sz w:val="22"/>
                <w:szCs w:val="22"/>
                <w:lang w:val="uk-UA"/>
              </w:rPr>
              <w:t>користувача</w:t>
            </w:r>
            <w:r w:rsidRPr="00891278">
              <w:rPr>
                <w:sz w:val="22"/>
                <w:szCs w:val="22"/>
              </w:rPr>
              <w:t xml:space="preserve"> </w:t>
            </w:r>
          </w:p>
        </w:tc>
        <w:tc>
          <w:tcPr>
            <w:tcW w:w="884"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ind w:right="-49"/>
              <w:jc w:val="center"/>
              <w:rPr>
                <w:color w:val="FF0000"/>
                <w:sz w:val="24"/>
                <w:szCs w:val="24"/>
              </w:rPr>
            </w:pPr>
            <w:r w:rsidRPr="000A2A7A">
              <w:rPr>
                <w:color w:val="FF0000"/>
              </w:rPr>
              <w:t>v</w:t>
            </w:r>
          </w:p>
        </w:tc>
        <w:tc>
          <w:tcPr>
            <w:tcW w:w="857"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ind w:firstLine="13"/>
              <w:jc w:val="center"/>
              <w:rPr>
                <w:color w:val="FF0000"/>
                <w:sz w:val="24"/>
                <w:szCs w:val="24"/>
              </w:rPr>
            </w:pPr>
            <w:r w:rsidRPr="000A2A7A">
              <w:rPr>
                <w:color w:val="FF0000"/>
              </w:rPr>
              <w:t>v</w:t>
            </w:r>
          </w:p>
        </w:tc>
        <w:tc>
          <w:tcPr>
            <w:tcW w:w="971"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ind w:firstLine="29"/>
              <w:jc w:val="center"/>
              <w:rPr>
                <w:color w:val="FF0000"/>
                <w:sz w:val="24"/>
                <w:szCs w:val="24"/>
              </w:rPr>
            </w:pPr>
            <w:r w:rsidRPr="000A2A7A">
              <w:rPr>
                <w:color w:val="FF0000"/>
              </w:rPr>
              <w:t>v</w:t>
            </w:r>
          </w:p>
        </w:tc>
        <w:tc>
          <w:tcPr>
            <w:tcW w:w="901"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ind w:firstLine="43"/>
              <w:jc w:val="center"/>
              <w:rPr>
                <w:color w:val="FF0000"/>
                <w:sz w:val="24"/>
                <w:szCs w:val="24"/>
              </w:rPr>
            </w:pPr>
            <w:r w:rsidRPr="000A2A7A">
              <w:rPr>
                <w:color w:val="FF0000"/>
              </w:rPr>
              <w:t>v</w:t>
            </w:r>
          </w:p>
        </w:tc>
        <w:tc>
          <w:tcPr>
            <w:tcW w:w="792"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jc w:val="center"/>
              <w:rPr>
                <w:color w:val="FF0000"/>
                <w:sz w:val="24"/>
                <w:szCs w:val="24"/>
              </w:rPr>
            </w:pPr>
            <w:r w:rsidRPr="000A2A7A">
              <w:rPr>
                <w:color w:val="FF0000"/>
              </w:rPr>
              <w:t>v</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jc w:val="center"/>
              <w:rPr>
                <w:color w:val="FF0000"/>
                <w:sz w:val="24"/>
                <w:szCs w:val="24"/>
              </w:rPr>
            </w:pPr>
            <w:r w:rsidRPr="000A2A7A">
              <w:rPr>
                <w:color w:val="FF0000"/>
              </w:rPr>
              <w:t>v</w:t>
            </w:r>
          </w:p>
        </w:tc>
        <w:tc>
          <w:tcPr>
            <w:tcW w:w="720" w:type="dxa"/>
            <w:tcBorders>
              <w:top w:val="single" w:sz="4" w:space="0" w:color="auto"/>
              <w:left w:val="single" w:sz="4" w:space="0" w:color="auto"/>
              <w:bottom w:val="single" w:sz="4" w:space="0" w:color="auto"/>
              <w:right w:val="single" w:sz="4" w:space="0" w:color="auto"/>
            </w:tcBorders>
            <w:vAlign w:val="center"/>
          </w:tcPr>
          <w:p w:rsidR="00272D82" w:rsidRPr="000A2A7A" w:rsidRDefault="00272D82" w:rsidP="0086675C">
            <w:pPr>
              <w:jc w:val="center"/>
              <w:rPr>
                <w:color w:val="FF0000"/>
                <w:sz w:val="24"/>
                <w:szCs w:val="24"/>
              </w:rPr>
            </w:pPr>
            <w:r w:rsidRPr="000A2A7A">
              <w:rPr>
                <w:color w:val="FF0000"/>
              </w:rPr>
              <w:t>v</w:t>
            </w:r>
          </w:p>
        </w:tc>
      </w:tr>
      <w:tr w:rsidR="00272D82" w:rsidTr="0086675C">
        <w:trPr>
          <w:cantSplit/>
          <w:trHeight w:val="735"/>
        </w:trPr>
        <w:tc>
          <w:tcPr>
            <w:tcW w:w="9072" w:type="dxa"/>
            <w:gridSpan w:val="9"/>
            <w:tcBorders>
              <w:top w:val="single" w:sz="4" w:space="0" w:color="auto"/>
              <w:left w:val="single" w:sz="4" w:space="0" w:color="auto"/>
              <w:bottom w:val="single" w:sz="4" w:space="0" w:color="auto"/>
              <w:right w:val="single" w:sz="4" w:space="0" w:color="auto"/>
            </w:tcBorders>
            <w:vAlign w:val="center"/>
          </w:tcPr>
          <w:p w:rsidR="008F28F1" w:rsidRDefault="00272D82" w:rsidP="0086675C">
            <w:pPr>
              <w:rPr>
                <w:i/>
                <w:sz w:val="22"/>
                <w:lang w:val="uk-UA"/>
              </w:rPr>
            </w:pPr>
            <w:r w:rsidRPr="008F28F1">
              <w:rPr>
                <w:b/>
                <w:bCs/>
                <w:i/>
                <w:sz w:val="22"/>
              </w:rPr>
              <w:t xml:space="preserve">Примітка:  </w:t>
            </w:r>
            <w:r w:rsidR="008F28F1">
              <w:rPr>
                <w:b/>
                <w:bCs/>
                <w:i/>
                <w:sz w:val="22"/>
                <w:lang w:val="uk-UA"/>
              </w:rPr>
              <w:t xml:space="preserve"> </w:t>
            </w:r>
            <w:r w:rsidRPr="008F28F1">
              <w:rPr>
                <w:i/>
                <w:color w:val="FF0000"/>
                <w:sz w:val="22"/>
              </w:rPr>
              <w:t>v</w:t>
            </w:r>
            <w:r w:rsidRPr="008F28F1">
              <w:rPr>
                <w:i/>
                <w:sz w:val="22"/>
              </w:rPr>
              <w:t xml:space="preserve"> </w:t>
            </w:r>
            <w:r w:rsidR="008F28F1">
              <w:rPr>
                <w:i/>
                <w:sz w:val="22"/>
                <w:lang w:val="uk-UA"/>
              </w:rPr>
              <w:t xml:space="preserve"> </w:t>
            </w:r>
            <w:r w:rsidRPr="008F28F1">
              <w:rPr>
                <w:i/>
                <w:sz w:val="22"/>
              </w:rPr>
              <w:t xml:space="preserve">– </w:t>
            </w:r>
            <w:r w:rsidR="008F28F1">
              <w:rPr>
                <w:i/>
                <w:sz w:val="22"/>
                <w:lang w:val="uk-UA"/>
              </w:rPr>
              <w:t xml:space="preserve"> найбільш  </w:t>
            </w:r>
            <w:r w:rsidRPr="008F28F1">
              <w:rPr>
                <w:i/>
                <w:sz w:val="22"/>
              </w:rPr>
              <w:t xml:space="preserve">істотні </w:t>
            </w:r>
            <w:r w:rsidRPr="008F28F1">
              <w:rPr>
                <w:i/>
                <w:sz w:val="22"/>
                <w:lang w:val="uk-UA"/>
              </w:rPr>
              <w:t xml:space="preserve"> </w:t>
            </w:r>
            <w:r w:rsidRPr="008F28F1">
              <w:rPr>
                <w:i/>
                <w:sz w:val="22"/>
              </w:rPr>
              <w:t xml:space="preserve">для </w:t>
            </w:r>
            <w:r w:rsidRPr="008F28F1">
              <w:rPr>
                <w:i/>
                <w:sz w:val="22"/>
                <w:lang w:val="uk-UA"/>
              </w:rPr>
              <w:t xml:space="preserve"> </w:t>
            </w:r>
            <w:r w:rsidR="008F28F1">
              <w:rPr>
                <w:i/>
                <w:sz w:val="22"/>
                <w:lang w:val="uk-UA"/>
              </w:rPr>
              <w:t xml:space="preserve"> </w:t>
            </w:r>
            <w:r w:rsidRPr="008F28F1">
              <w:rPr>
                <w:i/>
                <w:sz w:val="22"/>
              </w:rPr>
              <w:t xml:space="preserve">конкретної </w:t>
            </w:r>
            <w:r w:rsidRPr="008F28F1">
              <w:rPr>
                <w:i/>
                <w:sz w:val="22"/>
                <w:lang w:val="uk-UA"/>
              </w:rPr>
              <w:t xml:space="preserve"> </w:t>
            </w:r>
            <w:r w:rsidR="008F28F1">
              <w:rPr>
                <w:i/>
                <w:sz w:val="22"/>
                <w:lang w:val="uk-UA"/>
              </w:rPr>
              <w:t xml:space="preserve"> </w:t>
            </w:r>
            <w:r w:rsidRPr="008F28F1">
              <w:rPr>
                <w:i/>
                <w:sz w:val="22"/>
              </w:rPr>
              <w:t>послуги</w:t>
            </w:r>
            <w:r w:rsidRPr="008F28F1">
              <w:rPr>
                <w:i/>
                <w:sz w:val="22"/>
                <w:lang w:val="uk-UA"/>
              </w:rPr>
              <w:t xml:space="preserve"> </w:t>
            </w:r>
            <w:r w:rsidRPr="008F28F1">
              <w:rPr>
                <w:i/>
                <w:sz w:val="22"/>
              </w:rPr>
              <w:t xml:space="preserve"> критерії,</w:t>
            </w:r>
            <w:r w:rsidRPr="008F28F1">
              <w:rPr>
                <w:i/>
                <w:sz w:val="22"/>
                <w:lang w:val="uk-UA"/>
              </w:rPr>
              <w:t xml:space="preserve"> </w:t>
            </w:r>
            <w:r w:rsidRPr="008F28F1">
              <w:rPr>
                <w:i/>
                <w:sz w:val="22"/>
              </w:rPr>
              <w:t xml:space="preserve"> для</w:t>
            </w:r>
            <w:r w:rsidRPr="008F28F1">
              <w:rPr>
                <w:i/>
                <w:sz w:val="22"/>
                <w:lang w:val="uk-UA"/>
              </w:rPr>
              <w:t xml:space="preserve"> </w:t>
            </w:r>
            <w:r w:rsidRPr="008F28F1">
              <w:rPr>
                <w:i/>
                <w:sz w:val="22"/>
              </w:rPr>
              <w:t xml:space="preserve"> </w:t>
            </w:r>
            <w:r w:rsidR="008F28F1">
              <w:rPr>
                <w:i/>
                <w:sz w:val="22"/>
                <w:lang w:val="uk-UA"/>
              </w:rPr>
              <w:t xml:space="preserve"> </w:t>
            </w:r>
            <w:r w:rsidRPr="008F28F1">
              <w:rPr>
                <w:i/>
                <w:sz w:val="22"/>
              </w:rPr>
              <w:t>яких</w:t>
            </w:r>
            <w:r w:rsidRPr="008F28F1">
              <w:rPr>
                <w:i/>
                <w:sz w:val="22"/>
                <w:lang w:val="uk-UA"/>
              </w:rPr>
              <w:t xml:space="preserve"> </w:t>
            </w:r>
            <w:r w:rsidRPr="008F28F1">
              <w:rPr>
                <w:i/>
                <w:sz w:val="22"/>
              </w:rPr>
              <w:t xml:space="preserve"> </w:t>
            </w:r>
            <w:r w:rsidR="008F28F1">
              <w:rPr>
                <w:i/>
                <w:sz w:val="22"/>
                <w:lang w:val="uk-UA"/>
              </w:rPr>
              <w:t xml:space="preserve"> </w:t>
            </w:r>
            <w:r w:rsidRPr="008F28F1">
              <w:rPr>
                <w:i/>
                <w:sz w:val="22"/>
              </w:rPr>
              <w:t xml:space="preserve">бажано </w:t>
            </w:r>
            <w:r w:rsidRPr="008F28F1">
              <w:rPr>
                <w:i/>
                <w:sz w:val="22"/>
                <w:lang w:val="uk-UA"/>
              </w:rPr>
              <w:t xml:space="preserve"> </w:t>
            </w:r>
            <w:r w:rsidR="008F28F1">
              <w:rPr>
                <w:i/>
                <w:sz w:val="22"/>
                <w:lang w:val="uk-UA"/>
              </w:rPr>
              <w:t xml:space="preserve"> </w:t>
            </w:r>
          </w:p>
          <w:p w:rsidR="00272D82" w:rsidRPr="008F28F1" w:rsidRDefault="008F28F1" w:rsidP="008F28F1">
            <w:pPr>
              <w:tabs>
                <w:tab w:val="left" w:pos="1272"/>
              </w:tabs>
              <w:rPr>
                <w:i/>
                <w:sz w:val="22"/>
                <w:lang w:val="uk-UA"/>
              </w:rPr>
            </w:pPr>
            <w:r>
              <w:rPr>
                <w:i/>
                <w:sz w:val="22"/>
                <w:lang w:val="uk-UA"/>
              </w:rPr>
              <w:t xml:space="preserve">                       </w:t>
            </w:r>
            <w:r>
              <w:rPr>
                <w:i/>
                <w:sz w:val="2"/>
                <w:szCs w:val="2"/>
                <w:lang w:val="uk-UA"/>
              </w:rPr>
              <w:t xml:space="preserve">  </w:t>
            </w:r>
            <w:r w:rsidR="00272D82" w:rsidRPr="008F28F1">
              <w:rPr>
                <w:i/>
                <w:sz w:val="22"/>
              </w:rPr>
              <w:t xml:space="preserve">визначати кількісні характеристики </w:t>
            </w:r>
            <w:r w:rsidR="00272D82" w:rsidRPr="008F28F1">
              <w:rPr>
                <w:i/>
                <w:sz w:val="22"/>
                <w:lang w:val="uk-UA"/>
              </w:rPr>
              <w:t>(наприклад, за 5-бальною шкалою)</w:t>
            </w:r>
          </w:p>
        </w:tc>
      </w:tr>
    </w:tbl>
    <w:p w:rsidR="00272D82" w:rsidRDefault="00272D82" w:rsidP="00272D82">
      <w:pPr>
        <w:rPr>
          <w:sz w:val="24"/>
        </w:rPr>
      </w:pPr>
    </w:p>
    <w:p w:rsidR="00272D82" w:rsidRPr="00C7726A" w:rsidRDefault="00272D82" w:rsidP="00272D82">
      <w:pPr>
        <w:spacing w:line="120" w:lineRule="auto"/>
        <w:ind w:firstLine="301"/>
        <w:jc w:val="center"/>
        <w:rPr>
          <w:i/>
          <w:color w:val="0000FF"/>
          <w:sz w:val="28"/>
          <w:szCs w:val="28"/>
        </w:rPr>
      </w:pPr>
    </w:p>
    <w:p w:rsidR="009034BF" w:rsidRPr="00C7726A" w:rsidRDefault="009034BF" w:rsidP="00272D82">
      <w:pPr>
        <w:spacing w:line="120" w:lineRule="auto"/>
        <w:ind w:firstLine="301"/>
        <w:jc w:val="center"/>
        <w:rPr>
          <w:i/>
          <w:color w:val="0000FF"/>
          <w:sz w:val="28"/>
          <w:szCs w:val="28"/>
        </w:rPr>
      </w:pPr>
    </w:p>
    <w:p w:rsidR="00272D82" w:rsidRPr="009034BF" w:rsidRDefault="009034BF" w:rsidP="009034BF">
      <w:pPr>
        <w:spacing w:line="360" w:lineRule="auto"/>
        <w:jc w:val="both"/>
        <w:rPr>
          <w:i/>
          <w:sz w:val="28"/>
          <w:szCs w:val="28"/>
          <w:lang w:val="uk-UA"/>
        </w:rPr>
      </w:pPr>
      <w:r w:rsidRPr="009034BF">
        <w:rPr>
          <w:i/>
          <w:color w:val="0000FF"/>
          <w:sz w:val="28"/>
          <w:szCs w:val="28"/>
          <w:lang w:val="uk-UA"/>
        </w:rPr>
        <w:t xml:space="preserve">        </w:t>
      </w:r>
      <w:r w:rsidRPr="009034BF">
        <w:rPr>
          <w:i/>
          <w:sz w:val="28"/>
          <w:szCs w:val="28"/>
          <w:lang w:val="uk-UA"/>
        </w:rPr>
        <w:t xml:space="preserve"> Реалізація</w:t>
      </w:r>
      <w:r w:rsidRPr="009034BF">
        <w:rPr>
          <w:i/>
          <w:color w:val="0000FF"/>
          <w:sz w:val="28"/>
          <w:szCs w:val="28"/>
          <w:lang w:val="uk-UA"/>
        </w:rPr>
        <w:t xml:space="preserve">  </w:t>
      </w:r>
      <w:r w:rsidRPr="009034BF">
        <w:rPr>
          <w:i/>
          <w:sz w:val="28"/>
          <w:szCs w:val="28"/>
          <w:lang w:val="en-US"/>
        </w:rPr>
        <w:t>SLA</w:t>
      </w:r>
      <w:r w:rsidRPr="009034BF">
        <w:rPr>
          <w:i/>
          <w:color w:val="0000FF"/>
          <w:sz w:val="28"/>
          <w:szCs w:val="28"/>
          <w:lang w:val="uk-UA"/>
        </w:rPr>
        <w:t xml:space="preserve"> </w:t>
      </w:r>
      <w:r w:rsidRPr="009034BF">
        <w:rPr>
          <w:i/>
          <w:sz w:val="28"/>
          <w:szCs w:val="28"/>
          <w:lang w:val="uk-UA"/>
        </w:rPr>
        <w:t xml:space="preserve"> – головна мета наскрізного процесу “Забезпечення”, що стосується процесів “Виконання” і “Біллінг”, належних блоку “Операційні процеси” (карта </w:t>
      </w:r>
      <w:r w:rsidRPr="009034BF">
        <w:rPr>
          <w:i/>
          <w:sz w:val="28"/>
          <w:szCs w:val="28"/>
          <w:lang w:val="en-US"/>
        </w:rPr>
        <w:t>e</w:t>
      </w:r>
      <w:r w:rsidRPr="009034BF">
        <w:rPr>
          <w:i/>
          <w:sz w:val="28"/>
          <w:szCs w:val="28"/>
          <w:lang w:val="uk-UA"/>
        </w:rPr>
        <w:t>-</w:t>
      </w:r>
      <w:r w:rsidRPr="009034BF">
        <w:rPr>
          <w:i/>
          <w:sz w:val="28"/>
          <w:szCs w:val="28"/>
          <w:lang w:val="en-US"/>
        </w:rPr>
        <w:t>TOM</w:t>
      </w:r>
      <w:r w:rsidRPr="009034BF">
        <w:rPr>
          <w:i/>
          <w:sz w:val="28"/>
          <w:szCs w:val="28"/>
          <w:lang w:val="uk-UA"/>
        </w:rPr>
        <w:t xml:space="preserve"> концепції </w:t>
      </w:r>
      <w:r w:rsidRPr="009034BF">
        <w:rPr>
          <w:i/>
          <w:sz w:val="28"/>
          <w:szCs w:val="28"/>
          <w:lang w:val="en-US"/>
        </w:rPr>
        <w:t>NGOSS</w:t>
      </w:r>
      <w:r w:rsidRPr="009034BF">
        <w:rPr>
          <w:i/>
          <w:sz w:val="28"/>
          <w:szCs w:val="28"/>
          <w:lang w:val="uk-UA"/>
        </w:rPr>
        <w:t xml:space="preserve">). Методологія </w:t>
      </w:r>
      <w:r w:rsidRPr="009034BF">
        <w:rPr>
          <w:i/>
          <w:sz w:val="28"/>
          <w:szCs w:val="28"/>
          <w:lang w:val="en-US"/>
        </w:rPr>
        <w:t>TeleManagement</w:t>
      </w:r>
      <w:r w:rsidRPr="009034BF">
        <w:rPr>
          <w:i/>
          <w:sz w:val="28"/>
          <w:szCs w:val="28"/>
          <w:lang w:val="uk-UA"/>
        </w:rPr>
        <w:t xml:space="preserve"> </w:t>
      </w:r>
      <w:r w:rsidRPr="009034BF">
        <w:rPr>
          <w:i/>
          <w:sz w:val="28"/>
          <w:szCs w:val="28"/>
          <w:lang w:val="en-US"/>
        </w:rPr>
        <w:t>Forum</w:t>
      </w:r>
      <w:r w:rsidRPr="009034BF">
        <w:rPr>
          <w:i/>
          <w:sz w:val="28"/>
          <w:szCs w:val="28"/>
          <w:lang w:val="uk-UA"/>
        </w:rPr>
        <w:t xml:space="preserve"> дозволяє не тільки реалізовувати виконання </w:t>
      </w:r>
      <w:r w:rsidRPr="009034BF">
        <w:rPr>
          <w:i/>
          <w:sz w:val="28"/>
          <w:szCs w:val="28"/>
          <w:lang w:val="en-US"/>
        </w:rPr>
        <w:t>SLA</w:t>
      </w:r>
      <w:r w:rsidRPr="009034BF">
        <w:rPr>
          <w:i/>
          <w:sz w:val="28"/>
          <w:szCs w:val="28"/>
          <w:lang w:val="uk-UA"/>
        </w:rPr>
        <w:t>, а й визначати ключові показники наскрізної якості, охоплюючи всі аспекти самої послуги та фізичні параметри телекомунікаційної мережі.</w:t>
      </w:r>
    </w:p>
    <w:p w:rsidR="00272D82" w:rsidRPr="00B3620C" w:rsidRDefault="00272D82" w:rsidP="00272D82">
      <w:pPr>
        <w:pStyle w:val="a7"/>
        <w:spacing w:line="360" w:lineRule="auto"/>
        <w:ind w:firstLine="0"/>
        <w:jc w:val="both"/>
        <w:rPr>
          <w:b w:val="0"/>
          <w:i/>
          <w:sz w:val="28"/>
          <w:szCs w:val="28"/>
          <w:u w:val="none"/>
        </w:rPr>
      </w:pPr>
      <w:r w:rsidRPr="00B3620C">
        <w:rPr>
          <w:b w:val="0"/>
          <w:sz w:val="28"/>
          <w:szCs w:val="28"/>
          <w:u w:val="none"/>
        </w:rPr>
        <w:t xml:space="preserve">        </w:t>
      </w:r>
      <w:r w:rsidRPr="00B3620C">
        <w:rPr>
          <w:b w:val="0"/>
          <w:i/>
          <w:sz w:val="28"/>
          <w:szCs w:val="28"/>
          <w:u w:val="none"/>
        </w:rPr>
        <w:t>Особо варто підкреслити роль інформаційної системи, на якій базується інтеграція всіх процесів на підприємстві, у тому числі процесів по відстеженню параметрів, що входять у SLA. Без неї реалізація SLA буде неефективною.</w:t>
      </w:r>
    </w:p>
    <w:p w:rsidR="00272D82" w:rsidRPr="00D15A01" w:rsidRDefault="00272D82" w:rsidP="00272D82">
      <w:pPr>
        <w:spacing w:line="360" w:lineRule="auto"/>
        <w:jc w:val="both"/>
        <w:rPr>
          <w:i/>
          <w:color w:val="0000FF"/>
          <w:sz w:val="28"/>
          <w:szCs w:val="28"/>
          <w:lang w:val="uk-UA"/>
        </w:rPr>
      </w:pPr>
      <w:r w:rsidRPr="00B3620C">
        <w:rPr>
          <w:i/>
          <w:sz w:val="28"/>
          <w:lang w:val="uk-UA"/>
        </w:rPr>
        <w:lastRenderedPageBreak/>
        <w:t xml:space="preserve">        З приведеного переліку випливає, що</w:t>
      </w:r>
      <w:r w:rsidRPr="00B3620C">
        <w:rPr>
          <w:sz w:val="28"/>
          <w:lang w:val="uk-UA"/>
        </w:rPr>
        <w:t xml:space="preserve"> </w:t>
      </w:r>
      <w:r w:rsidRPr="00B3620C">
        <w:rPr>
          <w:i/>
          <w:sz w:val="28"/>
          <w:lang w:val="uk-UA"/>
        </w:rPr>
        <w:t xml:space="preserve">SLA передбачає ліквідацію практично всіх недоліків, властивих існуючим системам забезпечення високої якості послуг (зокрема, </w:t>
      </w:r>
      <w:r w:rsidRPr="00B3620C">
        <w:rPr>
          <w:i/>
          <w:sz w:val="28"/>
          <w:lang w:val="en-US"/>
        </w:rPr>
        <w:t>QoS</w:t>
      </w:r>
      <w:r w:rsidRPr="00B3620C">
        <w:rPr>
          <w:i/>
          <w:sz w:val="28"/>
          <w:lang w:val="uk-UA"/>
        </w:rPr>
        <w:t>).</w:t>
      </w:r>
      <w:r w:rsidRPr="00B3620C">
        <w:rPr>
          <w:i/>
          <w:sz w:val="28"/>
          <w:szCs w:val="28"/>
          <w:lang w:val="uk-UA"/>
        </w:rPr>
        <w:t xml:space="preserve"> </w:t>
      </w:r>
      <w:r w:rsidRPr="00D15A01">
        <w:rPr>
          <w:i/>
          <w:color w:val="0000FF"/>
          <w:sz w:val="28"/>
          <w:szCs w:val="28"/>
          <w:lang w:val="uk-UA"/>
        </w:rPr>
        <w:t xml:space="preserve">За суттю </w:t>
      </w:r>
      <w:r w:rsidRPr="00D15A01">
        <w:rPr>
          <w:i/>
          <w:color w:val="0000FF"/>
          <w:sz w:val="28"/>
          <w:szCs w:val="28"/>
          <w:lang w:val="en-US"/>
        </w:rPr>
        <w:t>SLA</w:t>
      </w:r>
      <w:r w:rsidRPr="00D15A01">
        <w:rPr>
          <w:i/>
          <w:color w:val="0000FF"/>
          <w:sz w:val="28"/>
          <w:szCs w:val="28"/>
          <w:lang w:val="uk-UA"/>
        </w:rPr>
        <w:t xml:space="preserve"> є “найкращим” зв’язуючим елементом між поняттями “управління якістю послуг зв’язку” та “загальне управління якістю”.</w:t>
      </w:r>
    </w:p>
    <w:p w:rsidR="00C25B5C" w:rsidRDefault="00272D82" w:rsidP="00272D82">
      <w:pPr>
        <w:spacing w:line="360" w:lineRule="auto"/>
        <w:jc w:val="both"/>
        <w:rPr>
          <w:i/>
          <w:sz w:val="28"/>
          <w:szCs w:val="28"/>
          <w:lang w:val="uk-UA"/>
        </w:rPr>
      </w:pPr>
      <w:r w:rsidRPr="00B3620C">
        <w:rPr>
          <w:i/>
          <w:sz w:val="28"/>
          <w:szCs w:val="28"/>
          <w:lang w:val="uk-UA"/>
        </w:rPr>
        <w:t xml:space="preserve">        На жаль, підхід до оцінки якості на основі </w:t>
      </w:r>
      <w:r w:rsidRPr="00B3620C">
        <w:rPr>
          <w:i/>
          <w:sz w:val="28"/>
          <w:szCs w:val="28"/>
          <w:lang w:val="en-US"/>
        </w:rPr>
        <w:t>SLA</w:t>
      </w:r>
      <w:r w:rsidRPr="00B3620C">
        <w:rPr>
          <w:i/>
          <w:sz w:val="28"/>
          <w:szCs w:val="28"/>
          <w:lang w:val="uk-UA"/>
        </w:rPr>
        <w:t xml:space="preserve"> в Україні на сьогодні не впроваджений. В першу чергу, труднощі впровадження стосуються практичної реалізації  методів забезпечення і оцінки  якості наданих послуг у відповідності з вищенаведеним підходом</w:t>
      </w:r>
      <w:r w:rsidRPr="00333CD8">
        <w:rPr>
          <w:i/>
          <w:sz w:val="28"/>
          <w:szCs w:val="28"/>
          <w:lang w:val="uk-UA"/>
        </w:rPr>
        <w:t>, а також реалізація й підтримка відповідної інформаційної системи</w:t>
      </w:r>
      <w:r w:rsidRPr="00B3620C">
        <w:rPr>
          <w:i/>
          <w:sz w:val="28"/>
          <w:szCs w:val="28"/>
          <w:lang w:val="uk-UA"/>
        </w:rPr>
        <w:t xml:space="preserve">. Тому проблема </w:t>
      </w:r>
      <w:r w:rsidRPr="00B3620C">
        <w:rPr>
          <w:i/>
          <w:sz w:val="28"/>
          <w:szCs w:val="28"/>
          <w:lang w:val="en-US"/>
        </w:rPr>
        <w:t>SLA</w:t>
      </w:r>
      <w:r w:rsidRPr="00B3620C">
        <w:rPr>
          <w:i/>
          <w:sz w:val="28"/>
          <w:szCs w:val="28"/>
          <w:lang w:val="uk-UA"/>
        </w:rPr>
        <w:t xml:space="preserve"> зараз знаходиться на рівні перспективного обговорення.</w:t>
      </w:r>
    </w:p>
    <w:p w:rsidR="00272D82" w:rsidRPr="00B3620C" w:rsidRDefault="00272D82" w:rsidP="00C25B5C">
      <w:pPr>
        <w:spacing w:line="120" w:lineRule="auto"/>
        <w:jc w:val="both"/>
        <w:rPr>
          <w:i/>
          <w:sz w:val="28"/>
          <w:szCs w:val="28"/>
          <w:lang w:val="uk-UA"/>
        </w:rPr>
      </w:pPr>
      <w:r w:rsidRPr="00B3620C">
        <w:rPr>
          <w:i/>
          <w:sz w:val="28"/>
          <w:szCs w:val="28"/>
          <w:lang w:val="uk-UA"/>
        </w:rPr>
        <w:t xml:space="preserve"> </w:t>
      </w:r>
    </w:p>
    <w:p w:rsidR="00272D82" w:rsidRPr="00C25B5C" w:rsidRDefault="00272D82" w:rsidP="00272D82">
      <w:pPr>
        <w:tabs>
          <w:tab w:val="left" w:pos="540"/>
        </w:tabs>
        <w:spacing w:line="360" w:lineRule="auto"/>
        <w:jc w:val="both"/>
        <w:rPr>
          <w:i/>
          <w:sz w:val="28"/>
          <w:szCs w:val="28"/>
          <w:lang w:val="uk-UA"/>
        </w:rPr>
      </w:pPr>
      <w:r w:rsidRPr="00B3620C">
        <w:rPr>
          <w:i/>
          <w:sz w:val="28"/>
          <w:szCs w:val="28"/>
          <w:lang w:val="uk-UA"/>
        </w:rPr>
        <w:t xml:space="preserve">        </w:t>
      </w:r>
      <w:r w:rsidRPr="00C25B5C">
        <w:rPr>
          <w:i/>
          <w:sz w:val="28"/>
          <w:szCs w:val="28"/>
          <w:lang w:val="uk-UA"/>
        </w:rPr>
        <w:t>В той же час є Рішення НКРЗІ №26 від 29.12.11 “Про затвердження базових переліків показників якості ТК-послуг фіксованого та мобільного зв’язку, рівні яких підлягають обов'язковому оприлюдненню з січня 2013 року” (відповідно 12 та 7 показників, наведених в додатках № 1 та № 2 до Рішення).</w:t>
      </w:r>
      <w:r>
        <w:rPr>
          <w:i/>
          <w:color w:val="0000FF"/>
          <w:sz w:val="28"/>
          <w:szCs w:val="28"/>
          <w:lang w:val="uk-UA"/>
        </w:rPr>
        <w:t xml:space="preserve"> </w:t>
      </w:r>
      <w:r w:rsidRPr="00D15A01">
        <w:rPr>
          <w:i/>
          <w:color w:val="0000FF"/>
          <w:sz w:val="28"/>
          <w:szCs w:val="28"/>
          <w:lang w:val="uk-UA"/>
        </w:rPr>
        <w:t xml:space="preserve">Ознайомлення з переліком показників за Рішенням показує на їх  переважну техніко-організаційну орієнтацію. Відсутні параметри безпосередньої орієнтації на споживача, немає параметрів економічної спрямованості та задоволеності персоналу. </w:t>
      </w:r>
      <w:r w:rsidRPr="00C25B5C">
        <w:rPr>
          <w:i/>
          <w:sz w:val="28"/>
          <w:szCs w:val="28"/>
        </w:rPr>
        <w:t xml:space="preserve">До речі, їх немає також у стандартах СОУ 64.2–00017584–001:2009 </w:t>
      </w:r>
      <w:r w:rsidR="00C25B5C">
        <w:rPr>
          <w:i/>
          <w:sz w:val="28"/>
          <w:szCs w:val="28"/>
          <w:lang w:val="uk-UA"/>
        </w:rPr>
        <w:t xml:space="preserve"> </w:t>
      </w:r>
      <w:r w:rsidRPr="00C25B5C">
        <w:rPr>
          <w:i/>
          <w:sz w:val="28"/>
          <w:szCs w:val="28"/>
        </w:rPr>
        <w:t xml:space="preserve">та </w:t>
      </w:r>
      <w:r w:rsidR="00C25B5C">
        <w:rPr>
          <w:i/>
          <w:sz w:val="28"/>
          <w:szCs w:val="28"/>
          <w:lang w:val="uk-UA"/>
        </w:rPr>
        <w:t xml:space="preserve"> </w:t>
      </w:r>
      <w:r w:rsidRPr="00C25B5C">
        <w:rPr>
          <w:i/>
          <w:sz w:val="28"/>
          <w:szCs w:val="28"/>
        </w:rPr>
        <w:t xml:space="preserve">СОУ 64.2–00017584–005:2009 (Показники якості </w:t>
      </w:r>
      <w:r w:rsidRPr="00C25B5C">
        <w:rPr>
          <w:i/>
          <w:sz w:val="28"/>
          <w:szCs w:val="28"/>
          <w:lang w:val="uk-UA"/>
        </w:rPr>
        <w:t>ТК-</w:t>
      </w:r>
      <w:r w:rsidRPr="00C25B5C">
        <w:rPr>
          <w:i/>
          <w:sz w:val="28"/>
          <w:szCs w:val="28"/>
        </w:rPr>
        <w:t>послуг відповідно фіксованого та мобільного зв’язку загального користування) з повним переліком показників.</w:t>
      </w:r>
    </w:p>
    <w:p w:rsidR="00272D82" w:rsidRPr="00B3620C" w:rsidRDefault="00272D82" w:rsidP="00272D82">
      <w:pPr>
        <w:spacing w:line="360" w:lineRule="auto"/>
        <w:jc w:val="both"/>
        <w:rPr>
          <w:i/>
          <w:sz w:val="28"/>
          <w:szCs w:val="28"/>
          <w:lang w:val="uk-UA"/>
        </w:rPr>
      </w:pPr>
      <w:r w:rsidRPr="00B3620C">
        <w:rPr>
          <w:sz w:val="28"/>
          <w:szCs w:val="28"/>
          <w:lang w:val="uk-UA"/>
        </w:rPr>
        <w:t xml:space="preserve">        </w:t>
      </w:r>
    </w:p>
    <w:p w:rsidR="00272D82" w:rsidRDefault="00272D82" w:rsidP="00272D82">
      <w:pPr>
        <w:jc w:val="both"/>
        <w:rPr>
          <w:sz w:val="28"/>
          <w:szCs w:val="28"/>
          <w:lang w:val="uk-UA"/>
        </w:rPr>
      </w:pPr>
      <w:r w:rsidRPr="005F4EFF">
        <w:rPr>
          <w:sz w:val="28"/>
          <w:szCs w:val="28"/>
          <w:lang w:val="uk-UA"/>
        </w:rPr>
        <w:t xml:space="preserve">        </w:t>
      </w:r>
    </w:p>
    <w:p w:rsidR="00272D82" w:rsidRPr="00B3620C" w:rsidRDefault="00272D82" w:rsidP="00272D82">
      <w:pPr>
        <w:spacing w:line="360" w:lineRule="auto"/>
        <w:jc w:val="center"/>
        <w:rPr>
          <w:b/>
          <w:i/>
          <w:sz w:val="28"/>
          <w:szCs w:val="28"/>
          <w:lang w:val="uk-UA"/>
        </w:rPr>
      </w:pPr>
      <w:r w:rsidRPr="00B3620C">
        <w:rPr>
          <w:b/>
          <w:sz w:val="28"/>
          <w:szCs w:val="28"/>
          <w:lang w:val="uk-UA"/>
        </w:rPr>
        <w:t xml:space="preserve">  </w:t>
      </w:r>
      <w:r w:rsidR="00C25B5C">
        <w:rPr>
          <w:b/>
          <w:i/>
          <w:sz w:val="28"/>
          <w:szCs w:val="28"/>
          <w:lang w:val="uk-UA"/>
        </w:rPr>
        <w:t>8</w:t>
      </w:r>
      <w:r w:rsidRPr="00B3620C">
        <w:rPr>
          <w:b/>
          <w:i/>
          <w:sz w:val="28"/>
          <w:szCs w:val="28"/>
          <w:lang w:val="uk-UA"/>
        </w:rPr>
        <w:t>.5. Якість послуг зв’язку та загальне управління якістю</w:t>
      </w:r>
    </w:p>
    <w:p w:rsidR="00272D82" w:rsidRDefault="00272D82" w:rsidP="00272D82">
      <w:pPr>
        <w:spacing w:line="360" w:lineRule="auto"/>
        <w:jc w:val="both"/>
        <w:rPr>
          <w:i/>
          <w:sz w:val="28"/>
          <w:szCs w:val="28"/>
          <w:lang w:val="uk-UA"/>
        </w:rPr>
      </w:pPr>
      <w:r w:rsidRPr="00B3620C">
        <w:rPr>
          <w:sz w:val="28"/>
          <w:szCs w:val="28"/>
          <w:lang w:val="uk-UA"/>
        </w:rPr>
        <w:t xml:space="preserve">        </w:t>
      </w:r>
      <w:r w:rsidRPr="000A617C">
        <w:rPr>
          <w:i/>
          <w:sz w:val="28"/>
          <w:szCs w:val="28"/>
          <w:lang w:val="uk-UA"/>
        </w:rPr>
        <w:t xml:space="preserve">Як вже було сказано в попередніх </w:t>
      </w:r>
      <w:r w:rsidR="00202A1B">
        <w:rPr>
          <w:i/>
          <w:sz w:val="28"/>
          <w:szCs w:val="28"/>
          <w:lang w:val="uk-UA"/>
        </w:rPr>
        <w:t>лекціях</w:t>
      </w:r>
      <w:r w:rsidRPr="00D15A01">
        <w:rPr>
          <w:i/>
          <w:color w:val="0000FF"/>
          <w:sz w:val="28"/>
          <w:szCs w:val="28"/>
          <w:lang w:val="uk-UA"/>
        </w:rPr>
        <w:t xml:space="preserve"> </w:t>
      </w:r>
      <w:r w:rsidRPr="00AB77A9">
        <w:rPr>
          <w:i/>
          <w:sz w:val="28"/>
          <w:szCs w:val="28"/>
          <w:lang w:val="uk-UA"/>
        </w:rPr>
        <w:t>одночасно з розвитком поняття</w:t>
      </w:r>
      <w:r w:rsidRPr="00D15A01">
        <w:rPr>
          <w:i/>
          <w:color w:val="0000FF"/>
          <w:sz w:val="28"/>
          <w:szCs w:val="28"/>
          <w:lang w:val="uk-UA"/>
        </w:rPr>
        <w:t xml:space="preserve"> “якість послуг зв’язку” </w:t>
      </w:r>
      <w:r w:rsidRPr="00AB77A9">
        <w:rPr>
          <w:i/>
          <w:sz w:val="28"/>
          <w:szCs w:val="28"/>
          <w:lang w:val="uk-UA"/>
        </w:rPr>
        <w:t>в світі відбувався процес розвитку</w:t>
      </w:r>
      <w:r w:rsidRPr="00D15A01">
        <w:rPr>
          <w:i/>
          <w:color w:val="0000FF"/>
          <w:sz w:val="28"/>
          <w:szCs w:val="28"/>
          <w:lang w:val="uk-UA"/>
        </w:rPr>
        <w:t xml:space="preserve"> загального управління якістю </w:t>
      </w:r>
      <w:r w:rsidRPr="00AB77A9">
        <w:rPr>
          <w:i/>
          <w:sz w:val="28"/>
          <w:szCs w:val="28"/>
          <w:lang w:val="uk-UA"/>
        </w:rPr>
        <w:t xml:space="preserve">(в </w:t>
      </w:r>
      <w:r w:rsidR="00202A1B">
        <w:rPr>
          <w:i/>
          <w:sz w:val="28"/>
          <w:szCs w:val="28"/>
          <w:lang w:val="uk-UA"/>
        </w:rPr>
        <w:t>конспекту лекцій</w:t>
      </w:r>
      <w:r w:rsidRPr="00AB77A9">
        <w:rPr>
          <w:i/>
          <w:sz w:val="28"/>
          <w:szCs w:val="28"/>
          <w:lang w:val="uk-UA"/>
        </w:rPr>
        <w:t xml:space="preserve"> – просто УЯ),</w:t>
      </w:r>
      <w:r w:rsidRPr="00D15A01">
        <w:rPr>
          <w:i/>
          <w:color w:val="0000FF"/>
          <w:sz w:val="28"/>
          <w:szCs w:val="28"/>
          <w:lang w:val="uk-UA"/>
        </w:rPr>
        <w:t xml:space="preserve"> </w:t>
      </w:r>
      <w:r w:rsidRPr="00AB77A9">
        <w:rPr>
          <w:i/>
          <w:sz w:val="28"/>
          <w:szCs w:val="28"/>
          <w:lang w:val="uk-UA"/>
        </w:rPr>
        <w:t xml:space="preserve">згідно котрому на даний час якість – це здатність продукції задовольняти потреби споживача, а управляти якістю – це приймати рішення, </w:t>
      </w:r>
      <w:r w:rsidRPr="00AB77A9">
        <w:rPr>
          <w:i/>
          <w:sz w:val="28"/>
          <w:szCs w:val="28"/>
          <w:lang w:val="uk-UA"/>
        </w:rPr>
        <w:lastRenderedPageBreak/>
        <w:t>результатом яких є продукція, орієнтована, в першу чергу, на споживача.</w:t>
      </w:r>
      <w:r w:rsidRPr="00B3620C">
        <w:rPr>
          <w:i/>
          <w:sz w:val="28"/>
          <w:szCs w:val="28"/>
          <w:lang w:val="uk-UA"/>
        </w:rPr>
        <w:t xml:space="preserve"> Така концепція пройшла у часі ряд етапів (зокрема, контроль якості, забезпечення якості, управління якістю, всеохоплююче управління якістю) і у складі усіх цих етапів затвердилась у розвинутих країнах світу як база для поліпшення конкурентоспроможності (КС) та рівня досконалості підприємств (РД). </w:t>
      </w:r>
    </w:p>
    <w:p w:rsidR="00C25B5C" w:rsidRPr="00AB77A9" w:rsidRDefault="00C7726A" w:rsidP="00AB77A9">
      <w:pPr>
        <w:pStyle w:val="a7"/>
        <w:spacing w:line="360" w:lineRule="auto"/>
        <w:ind w:firstLine="0"/>
        <w:jc w:val="both"/>
        <w:rPr>
          <w:b w:val="0"/>
          <w:i/>
          <w:sz w:val="28"/>
          <w:szCs w:val="28"/>
          <w:u w:val="none"/>
        </w:rPr>
      </w:pPr>
      <w:r w:rsidRPr="00C7726A">
        <w:rPr>
          <w:b w:val="0"/>
          <w:i/>
          <w:sz w:val="28"/>
          <w:szCs w:val="28"/>
          <w:u w:val="none"/>
        </w:rPr>
        <w:t xml:space="preserve">        Слід нагадати, що </w:t>
      </w:r>
      <w:r w:rsidRPr="00C7726A">
        <w:rPr>
          <w:b w:val="0"/>
          <w:i/>
          <w:color w:val="0000FF"/>
          <w:sz w:val="28"/>
          <w:szCs w:val="28"/>
          <w:u w:val="none"/>
        </w:rPr>
        <w:t>під досконалістю підприємства</w:t>
      </w:r>
      <w:r w:rsidRPr="00C7726A">
        <w:rPr>
          <w:b w:val="0"/>
          <w:i/>
          <w:sz w:val="28"/>
          <w:szCs w:val="28"/>
          <w:u w:val="none"/>
        </w:rPr>
        <w:t xml:space="preserve"> </w:t>
      </w:r>
      <w:r w:rsidRPr="00AB77A9">
        <w:rPr>
          <w:b w:val="0"/>
          <w:i/>
          <w:sz w:val="28"/>
          <w:szCs w:val="28"/>
          <w:u w:val="none"/>
        </w:rPr>
        <w:t xml:space="preserve">розуміється досягнення збалансованих результатів його роботи за таких показників, як задоволеність споживачів, зростання інновацій, збільшення дохідності, задоволеність персоналу, безпека праці, екологічна безпека, відповідальність за договірними зобов’язаннями </w:t>
      </w:r>
      <w:r w:rsidRPr="00C7726A">
        <w:rPr>
          <w:b w:val="0"/>
          <w:i/>
          <w:sz w:val="28"/>
          <w:szCs w:val="28"/>
          <w:u w:val="none"/>
        </w:rPr>
        <w:t>та ін.</w:t>
      </w:r>
      <w:r w:rsidR="00AB77A9">
        <w:rPr>
          <w:b w:val="0"/>
          <w:i/>
          <w:sz w:val="28"/>
          <w:szCs w:val="28"/>
          <w:u w:val="none"/>
        </w:rPr>
        <w:t xml:space="preserve"> При цьому </w:t>
      </w:r>
      <w:r w:rsidR="00AB77A9" w:rsidRPr="00AB77A9">
        <w:rPr>
          <w:b w:val="0"/>
          <w:i/>
          <w:color w:val="0000FF"/>
          <w:sz w:val="28"/>
          <w:szCs w:val="28"/>
          <w:u w:val="none"/>
        </w:rPr>
        <w:t xml:space="preserve">між </w:t>
      </w:r>
      <w:r w:rsidRPr="00AB77A9">
        <w:rPr>
          <w:b w:val="0"/>
          <w:i/>
          <w:color w:val="0000FF"/>
          <w:sz w:val="28"/>
          <w:szCs w:val="28"/>
          <w:u w:val="none"/>
        </w:rPr>
        <w:t>поліпшеннями окремих показників якості послуг, управління якістю цих послуг та зростанням рівня досконалості підприємств в ринкових умовах є суттєва відмінність</w:t>
      </w:r>
      <w:r w:rsidRPr="00C7726A">
        <w:rPr>
          <w:b w:val="0"/>
          <w:i/>
          <w:sz w:val="28"/>
          <w:szCs w:val="28"/>
          <w:u w:val="none"/>
        </w:rPr>
        <w:t xml:space="preserve">: </w:t>
      </w:r>
      <w:r w:rsidRPr="00AB77A9">
        <w:rPr>
          <w:b w:val="0"/>
          <w:i/>
          <w:color w:val="C00000"/>
          <w:sz w:val="28"/>
          <w:szCs w:val="28"/>
          <w:u w:val="none"/>
        </w:rPr>
        <w:t>в першому випадку</w:t>
      </w:r>
      <w:r w:rsidRPr="00C7726A">
        <w:rPr>
          <w:b w:val="0"/>
          <w:i/>
          <w:sz w:val="28"/>
          <w:szCs w:val="28"/>
          <w:u w:val="none"/>
        </w:rPr>
        <w:t xml:space="preserve"> справа йде про поліпшення на основі об’єктивних можливостей підприємства (в основному, технічного характеру), </w:t>
      </w:r>
      <w:r w:rsidRPr="00AB77A9">
        <w:rPr>
          <w:b w:val="0"/>
          <w:i/>
          <w:color w:val="C00000"/>
          <w:sz w:val="28"/>
          <w:szCs w:val="28"/>
          <w:u w:val="none"/>
        </w:rPr>
        <w:t xml:space="preserve">в другому </w:t>
      </w:r>
      <w:r w:rsidRPr="00C7726A">
        <w:rPr>
          <w:b w:val="0"/>
          <w:i/>
          <w:sz w:val="28"/>
          <w:szCs w:val="28"/>
          <w:u w:val="none"/>
        </w:rPr>
        <w:t xml:space="preserve">– поліпшення на основі суб’єктивної оцінки споживачів (як правило, технічної, організаційної і економічної складової якості одночасно), </w:t>
      </w:r>
      <w:r w:rsidRPr="00D700EB">
        <w:rPr>
          <w:b w:val="0"/>
          <w:i/>
          <w:color w:val="C00000"/>
          <w:sz w:val="28"/>
          <w:szCs w:val="28"/>
          <w:u w:val="none"/>
        </w:rPr>
        <w:t>в третьому</w:t>
      </w:r>
      <w:r w:rsidRPr="00C7726A">
        <w:rPr>
          <w:b w:val="0"/>
          <w:i/>
          <w:sz w:val="28"/>
          <w:szCs w:val="28"/>
          <w:u w:val="none"/>
        </w:rPr>
        <w:t xml:space="preserve"> – конкурентоспроможне  зростання основних показників функціонування підприємства на основі самооцінки результатів з відповідним наступним вдосконаленням процесів на підприємстві.</w:t>
      </w:r>
    </w:p>
    <w:p w:rsidR="00272D82" w:rsidRPr="00B3620C" w:rsidRDefault="00272D82" w:rsidP="00272D82">
      <w:pPr>
        <w:spacing w:line="360" w:lineRule="auto"/>
        <w:jc w:val="both"/>
        <w:rPr>
          <w:i/>
          <w:sz w:val="28"/>
          <w:szCs w:val="28"/>
          <w:lang w:val="uk-UA"/>
        </w:rPr>
      </w:pPr>
      <w:r w:rsidRPr="00B3620C">
        <w:rPr>
          <w:i/>
          <w:sz w:val="28"/>
          <w:szCs w:val="28"/>
          <w:lang w:val="uk-UA"/>
        </w:rPr>
        <w:t xml:space="preserve">        </w:t>
      </w:r>
      <w:r w:rsidRPr="00D15A01">
        <w:rPr>
          <w:i/>
          <w:color w:val="0000FF"/>
          <w:sz w:val="28"/>
          <w:szCs w:val="28"/>
          <w:lang w:val="uk-UA"/>
        </w:rPr>
        <w:t>На жаль, подібне уявлення щодо якості в Україні застосовується не більш, ніж в кількасот підприємствах та компаніях</w:t>
      </w:r>
      <w:r w:rsidRPr="00D700EB">
        <w:rPr>
          <w:i/>
          <w:sz w:val="28"/>
          <w:szCs w:val="28"/>
          <w:lang w:val="uk-UA"/>
        </w:rPr>
        <w:t>.</w:t>
      </w:r>
      <w:r w:rsidRPr="00D15A01">
        <w:rPr>
          <w:i/>
          <w:color w:val="0000FF"/>
          <w:sz w:val="28"/>
          <w:szCs w:val="28"/>
          <w:lang w:val="uk-UA"/>
        </w:rPr>
        <w:t xml:space="preserve"> </w:t>
      </w:r>
      <w:r w:rsidRPr="00EC135B">
        <w:rPr>
          <w:i/>
          <w:color w:val="0000FF"/>
          <w:sz w:val="28"/>
          <w:szCs w:val="28"/>
          <w:lang w:val="uk-UA"/>
        </w:rPr>
        <w:t>Зокрема, серед керівництва галузі зв’язку й досі переважає думка, що це складний підхід до вдосконалення, який до того ж не враховує особливості та специфіку ТК-послуг</w:t>
      </w:r>
      <w:r w:rsidR="00202A1B" w:rsidRPr="00EC135B">
        <w:rPr>
          <w:i/>
          <w:color w:val="0000FF"/>
          <w:sz w:val="28"/>
          <w:szCs w:val="28"/>
          <w:lang w:val="uk-UA"/>
        </w:rPr>
        <w:t>.</w:t>
      </w:r>
      <w:r w:rsidRPr="00B3620C">
        <w:rPr>
          <w:i/>
          <w:sz w:val="28"/>
          <w:szCs w:val="28"/>
          <w:lang w:val="uk-UA"/>
        </w:rPr>
        <w:t xml:space="preserve"> </w:t>
      </w:r>
      <w:r w:rsidR="00202A1B">
        <w:rPr>
          <w:i/>
          <w:sz w:val="28"/>
          <w:szCs w:val="28"/>
          <w:lang w:val="uk-UA"/>
        </w:rPr>
        <w:t>Н</w:t>
      </w:r>
      <w:r w:rsidR="00D700EB">
        <w:rPr>
          <w:i/>
          <w:sz w:val="28"/>
          <w:szCs w:val="28"/>
          <w:lang w:val="uk-UA"/>
        </w:rPr>
        <w:t>а користь такої думки наводяться наступні аргументи</w:t>
      </w:r>
      <w:r w:rsidRPr="00B3620C">
        <w:rPr>
          <w:i/>
          <w:sz w:val="28"/>
          <w:szCs w:val="28"/>
          <w:lang w:val="uk-UA"/>
        </w:rPr>
        <w:t xml:space="preserve">: галузь працює за рекомендаціями </w:t>
      </w:r>
      <w:r w:rsidR="00D700EB">
        <w:rPr>
          <w:i/>
          <w:sz w:val="28"/>
          <w:szCs w:val="28"/>
          <w:lang w:val="uk-UA"/>
        </w:rPr>
        <w:t>ITU-T</w:t>
      </w:r>
      <w:r w:rsidRPr="00B3620C">
        <w:rPr>
          <w:i/>
          <w:sz w:val="28"/>
          <w:szCs w:val="28"/>
          <w:lang w:val="uk-UA"/>
        </w:rPr>
        <w:t xml:space="preserve"> та </w:t>
      </w:r>
      <w:r w:rsidR="00D700EB" w:rsidRPr="00D700EB">
        <w:rPr>
          <w:i/>
          <w:sz w:val="28"/>
          <w:szCs w:val="28"/>
          <w:lang w:val="uk-UA"/>
        </w:rPr>
        <w:t xml:space="preserve">інших </w:t>
      </w:r>
      <w:r w:rsidRPr="00B3620C">
        <w:rPr>
          <w:i/>
          <w:sz w:val="28"/>
          <w:szCs w:val="28"/>
          <w:lang w:val="uk-UA"/>
        </w:rPr>
        <w:t xml:space="preserve">відповідних </w:t>
      </w:r>
      <w:r w:rsidR="00D700EB">
        <w:rPr>
          <w:i/>
          <w:sz w:val="28"/>
          <w:szCs w:val="28"/>
          <w:lang w:val="uk-UA"/>
        </w:rPr>
        <w:t>міжнародних</w:t>
      </w:r>
      <w:r w:rsidR="00202A1B">
        <w:rPr>
          <w:i/>
          <w:sz w:val="28"/>
          <w:szCs w:val="28"/>
          <w:lang w:val="uk-UA"/>
        </w:rPr>
        <w:t xml:space="preserve"> організацій</w:t>
      </w:r>
      <w:r w:rsidR="007F340B">
        <w:rPr>
          <w:i/>
          <w:sz w:val="28"/>
          <w:szCs w:val="28"/>
          <w:lang w:val="uk-UA"/>
        </w:rPr>
        <w:t>, а також з урахуванням вимог національних документів</w:t>
      </w:r>
      <w:r w:rsidRPr="00B3620C">
        <w:rPr>
          <w:i/>
          <w:sz w:val="28"/>
          <w:szCs w:val="28"/>
          <w:lang w:val="uk-UA"/>
        </w:rPr>
        <w:t>; працювати за принципами УЯ на сьогодні можливості немає; і без теорії УЯ підприємства сфери ТК вносять вагому частину в бюджет країни.</w:t>
      </w:r>
    </w:p>
    <w:p w:rsidR="00272D82" w:rsidRPr="00B3620C" w:rsidRDefault="00272D82" w:rsidP="00272D82">
      <w:pPr>
        <w:spacing w:line="360" w:lineRule="auto"/>
        <w:jc w:val="both"/>
        <w:rPr>
          <w:i/>
          <w:sz w:val="28"/>
          <w:szCs w:val="28"/>
          <w:lang w:val="uk-UA"/>
        </w:rPr>
      </w:pPr>
      <w:r w:rsidRPr="00B3620C">
        <w:rPr>
          <w:i/>
          <w:sz w:val="28"/>
          <w:szCs w:val="28"/>
          <w:lang w:val="uk-UA"/>
        </w:rPr>
        <w:lastRenderedPageBreak/>
        <w:t xml:space="preserve">        Але з практики життя випливає, що високі рівні УЯ, КС і РД підприємств будь-якого типу і галузі сприяють не тільки росту їх ефективності, а й росту життєвого рівня населення та вирішення соціально-економічних проблем всієї країни. Для України такі можливості є принципово важливими. </w:t>
      </w:r>
    </w:p>
    <w:p w:rsidR="00272D82" w:rsidRPr="00B3620C" w:rsidRDefault="00272D82" w:rsidP="00272D82">
      <w:pPr>
        <w:pStyle w:val="33"/>
        <w:ind w:firstLine="0"/>
        <w:rPr>
          <w:szCs w:val="28"/>
          <w:lang w:val="uk-UA"/>
        </w:rPr>
      </w:pPr>
      <w:r w:rsidRPr="00B3620C">
        <w:rPr>
          <w:szCs w:val="28"/>
          <w:lang w:val="uk-UA"/>
        </w:rPr>
        <w:t xml:space="preserve">   </w:t>
      </w:r>
    </w:p>
    <w:p w:rsidR="00616002" w:rsidRPr="002859BB" w:rsidRDefault="00616002">
      <w:pPr>
        <w:rPr>
          <w:lang w:val="uk-UA"/>
        </w:rPr>
      </w:pPr>
    </w:p>
    <w:p w:rsidR="00616002" w:rsidRPr="009034BF" w:rsidRDefault="00616002">
      <w:pPr>
        <w:rPr>
          <w:lang w:val="uk-UA"/>
        </w:rPr>
      </w:pPr>
    </w:p>
    <w:p w:rsidR="00616002" w:rsidRPr="00B3620C" w:rsidRDefault="00616002" w:rsidP="00616002">
      <w:pPr>
        <w:tabs>
          <w:tab w:val="left" w:pos="567"/>
        </w:tabs>
        <w:jc w:val="center"/>
        <w:rPr>
          <w:b/>
          <w:i/>
          <w:sz w:val="28"/>
          <w:szCs w:val="28"/>
          <w:lang w:val="uk-UA"/>
        </w:rPr>
      </w:pPr>
      <w:r>
        <w:rPr>
          <w:b/>
          <w:i/>
          <w:sz w:val="28"/>
          <w:szCs w:val="28"/>
          <w:lang w:val="uk-UA"/>
        </w:rPr>
        <w:t xml:space="preserve">СТИСЛІ ВИСНОВКИ ДО ЛЕКЦІЇ </w:t>
      </w:r>
      <w:r w:rsidR="003F7779">
        <w:rPr>
          <w:b/>
          <w:i/>
          <w:sz w:val="28"/>
          <w:szCs w:val="28"/>
          <w:lang w:val="uk-UA"/>
        </w:rPr>
        <w:t>8</w:t>
      </w:r>
      <w:r w:rsidRPr="00B3620C">
        <w:rPr>
          <w:b/>
          <w:i/>
          <w:sz w:val="28"/>
          <w:szCs w:val="28"/>
          <w:lang w:val="uk-UA"/>
        </w:rPr>
        <w:t xml:space="preserve"> </w:t>
      </w:r>
    </w:p>
    <w:p w:rsidR="00616002" w:rsidRPr="00616002" w:rsidRDefault="00616002" w:rsidP="00616002">
      <w:pPr>
        <w:tabs>
          <w:tab w:val="left" w:pos="567"/>
        </w:tabs>
        <w:jc w:val="center"/>
      </w:pPr>
      <w:r w:rsidRPr="00B3620C">
        <w:t xml:space="preserve"> </w:t>
      </w:r>
    </w:p>
    <w:p w:rsidR="00616002" w:rsidRPr="00616002" w:rsidRDefault="00616002" w:rsidP="00616002">
      <w:pPr>
        <w:tabs>
          <w:tab w:val="left" w:pos="567"/>
        </w:tabs>
        <w:spacing w:line="120" w:lineRule="auto"/>
        <w:jc w:val="center"/>
        <w:rPr>
          <w:b/>
          <w:i/>
          <w:sz w:val="28"/>
          <w:szCs w:val="28"/>
        </w:rPr>
      </w:pPr>
    </w:p>
    <w:p w:rsidR="00616002" w:rsidRPr="00B3620C" w:rsidRDefault="00616002" w:rsidP="00616002">
      <w:pPr>
        <w:spacing w:line="360" w:lineRule="auto"/>
        <w:jc w:val="both"/>
        <w:rPr>
          <w:i/>
          <w:sz w:val="28"/>
          <w:szCs w:val="28"/>
          <w:lang w:val="uk-UA"/>
        </w:rPr>
      </w:pPr>
      <w:r w:rsidRPr="00257274">
        <w:rPr>
          <w:i/>
          <w:color w:val="FF0000"/>
          <w:sz w:val="28"/>
          <w:szCs w:val="28"/>
        </w:rPr>
        <w:t xml:space="preserve">        1.</w:t>
      </w:r>
      <w:r w:rsidRPr="00AF7BA8">
        <w:rPr>
          <w:i/>
          <w:sz w:val="28"/>
          <w:szCs w:val="28"/>
        </w:rPr>
        <w:t xml:space="preserve"> </w:t>
      </w:r>
      <w:r w:rsidRPr="00B3620C">
        <w:rPr>
          <w:i/>
          <w:sz w:val="28"/>
          <w:szCs w:val="28"/>
        </w:rPr>
        <w:t>З розвитком телекомунікацій кожний вид зв’язку обзаводився своїми параметрами, які характеризували лише</w:t>
      </w:r>
      <w:r>
        <w:rPr>
          <w:i/>
          <w:sz w:val="28"/>
          <w:szCs w:val="28"/>
        </w:rPr>
        <w:t xml:space="preserve"> процес передавання.</w:t>
      </w:r>
      <w:r>
        <w:rPr>
          <w:i/>
          <w:sz w:val="28"/>
          <w:szCs w:val="28"/>
          <w:lang w:val="uk-UA"/>
        </w:rPr>
        <w:t xml:space="preserve"> </w:t>
      </w:r>
      <w:r w:rsidRPr="003F7779">
        <w:rPr>
          <w:i/>
          <w:sz w:val="28"/>
          <w:szCs w:val="28"/>
          <w:lang w:val="uk-UA"/>
        </w:rPr>
        <w:t>Існуюче положення з оцін</w:t>
      </w:r>
      <w:r w:rsidR="003F7779" w:rsidRPr="003F7779">
        <w:rPr>
          <w:i/>
          <w:sz w:val="28"/>
          <w:szCs w:val="28"/>
          <w:lang w:val="uk-UA"/>
        </w:rPr>
        <w:t>юванням</w:t>
      </w:r>
      <w:r w:rsidRPr="003F7779">
        <w:rPr>
          <w:i/>
          <w:sz w:val="28"/>
          <w:szCs w:val="28"/>
          <w:lang w:val="uk-UA"/>
        </w:rPr>
        <w:t xml:space="preserve"> якості різних повідомлень відображене в табл.</w:t>
      </w:r>
      <w:r w:rsidR="005F5435">
        <w:rPr>
          <w:i/>
          <w:sz w:val="28"/>
          <w:szCs w:val="28"/>
          <w:lang w:val="uk-UA"/>
        </w:rPr>
        <w:t>8.1</w:t>
      </w:r>
      <w:r w:rsidRPr="003F7779">
        <w:rPr>
          <w:i/>
          <w:sz w:val="28"/>
          <w:szCs w:val="28"/>
          <w:lang w:val="uk-UA"/>
        </w:rPr>
        <w:t>.</w:t>
      </w:r>
      <w:r w:rsidRPr="00871911">
        <w:rPr>
          <w:i/>
          <w:color w:val="0000FF"/>
          <w:sz w:val="28"/>
          <w:szCs w:val="28"/>
          <w:lang w:val="uk-UA"/>
        </w:rPr>
        <w:t xml:space="preserve"> Як</w:t>
      </w:r>
      <w:r w:rsidRPr="00B3620C">
        <w:rPr>
          <w:i/>
          <w:sz w:val="28"/>
          <w:szCs w:val="28"/>
          <w:lang w:val="uk-UA"/>
        </w:rPr>
        <w:t xml:space="preserve"> </w:t>
      </w:r>
      <w:r w:rsidRPr="00871911">
        <w:rPr>
          <w:i/>
          <w:color w:val="0000FF"/>
          <w:sz w:val="28"/>
          <w:szCs w:val="28"/>
          <w:lang w:val="uk-UA"/>
        </w:rPr>
        <w:t xml:space="preserve">випливає із змісту </w:t>
      </w:r>
      <w:r w:rsidR="003F7779">
        <w:rPr>
          <w:i/>
          <w:color w:val="0000FF"/>
          <w:sz w:val="28"/>
          <w:szCs w:val="28"/>
          <w:lang w:val="uk-UA"/>
        </w:rPr>
        <w:t xml:space="preserve">цієї </w:t>
      </w:r>
      <w:r w:rsidRPr="00871911">
        <w:rPr>
          <w:i/>
          <w:color w:val="0000FF"/>
          <w:sz w:val="28"/>
          <w:szCs w:val="28"/>
          <w:lang w:val="uk-UA"/>
        </w:rPr>
        <w:t>табл</w:t>
      </w:r>
      <w:r w:rsidR="003F7779">
        <w:rPr>
          <w:i/>
          <w:color w:val="0000FF"/>
          <w:sz w:val="28"/>
          <w:szCs w:val="28"/>
          <w:lang w:val="uk-UA"/>
        </w:rPr>
        <w:t>иці</w:t>
      </w:r>
      <w:r w:rsidRPr="00871911">
        <w:rPr>
          <w:i/>
          <w:color w:val="0000FF"/>
          <w:sz w:val="28"/>
          <w:szCs w:val="28"/>
          <w:lang w:val="uk-UA"/>
        </w:rPr>
        <w:t>, оцін</w:t>
      </w:r>
      <w:r w:rsidR="003F7779">
        <w:rPr>
          <w:i/>
          <w:color w:val="0000FF"/>
          <w:sz w:val="28"/>
          <w:szCs w:val="28"/>
          <w:lang w:val="uk-UA"/>
        </w:rPr>
        <w:t>ювання</w:t>
      </w:r>
      <w:r w:rsidRPr="00871911">
        <w:rPr>
          <w:i/>
          <w:color w:val="0000FF"/>
          <w:sz w:val="28"/>
          <w:szCs w:val="28"/>
          <w:lang w:val="uk-UA"/>
        </w:rPr>
        <w:t xml:space="preserve"> </w:t>
      </w:r>
      <w:r w:rsidR="003F7779">
        <w:rPr>
          <w:i/>
          <w:color w:val="0000FF"/>
          <w:sz w:val="28"/>
          <w:szCs w:val="28"/>
          <w:lang w:val="uk-UA"/>
        </w:rPr>
        <w:t>здійснюється досить різноманітно</w:t>
      </w:r>
      <w:r w:rsidRPr="00871911">
        <w:rPr>
          <w:i/>
          <w:color w:val="0000FF"/>
          <w:sz w:val="28"/>
          <w:szCs w:val="28"/>
          <w:lang w:val="uk-UA"/>
        </w:rPr>
        <w:t xml:space="preserve">, причому більшість з </w:t>
      </w:r>
      <w:r w:rsidR="003F7779">
        <w:rPr>
          <w:i/>
          <w:color w:val="0000FF"/>
          <w:sz w:val="28"/>
          <w:szCs w:val="28"/>
          <w:lang w:val="uk-UA"/>
        </w:rPr>
        <w:t>методів</w:t>
      </w:r>
      <w:r w:rsidRPr="00871911">
        <w:rPr>
          <w:i/>
          <w:color w:val="0000FF"/>
          <w:sz w:val="28"/>
          <w:szCs w:val="28"/>
          <w:lang w:val="uk-UA"/>
        </w:rPr>
        <w:t xml:space="preserve"> не мають об’єктивно</w:t>
      </w:r>
      <w:r w:rsidR="003F7779">
        <w:rPr>
          <w:i/>
          <w:color w:val="0000FF"/>
          <w:sz w:val="28"/>
          <w:szCs w:val="28"/>
          <w:lang w:val="uk-UA"/>
        </w:rPr>
        <w:t>ї основи</w:t>
      </w:r>
      <w:r w:rsidRPr="00B3620C">
        <w:rPr>
          <w:i/>
          <w:sz w:val="28"/>
          <w:szCs w:val="28"/>
          <w:lang w:val="uk-UA"/>
        </w:rPr>
        <w:t>.</w:t>
      </w:r>
    </w:p>
    <w:p w:rsidR="00616002" w:rsidRPr="0063151B" w:rsidRDefault="00616002" w:rsidP="00616002">
      <w:pPr>
        <w:spacing w:line="120" w:lineRule="auto"/>
        <w:rPr>
          <w:lang w:val="uk-UA"/>
        </w:rPr>
      </w:pPr>
    </w:p>
    <w:p w:rsidR="00616002" w:rsidRDefault="00616002" w:rsidP="00616002">
      <w:pPr>
        <w:pStyle w:val="a7"/>
        <w:spacing w:line="360" w:lineRule="auto"/>
        <w:ind w:firstLine="0"/>
        <w:jc w:val="both"/>
        <w:rPr>
          <w:b w:val="0"/>
          <w:i/>
          <w:sz w:val="28"/>
          <w:szCs w:val="28"/>
          <w:u w:val="none"/>
        </w:rPr>
      </w:pPr>
      <w:r w:rsidRPr="00616002">
        <w:rPr>
          <w:b w:val="0"/>
          <w:i/>
          <w:color w:val="FF0000"/>
          <w:sz w:val="28"/>
          <w:szCs w:val="28"/>
          <w:u w:val="none"/>
        </w:rPr>
        <w:t xml:space="preserve">        2.</w:t>
      </w:r>
      <w:r w:rsidRPr="00616002">
        <w:rPr>
          <w:b w:val="0"/>
          <w:i/>
          <w:sz w:val="28"/>
          <w:szCs w:val="28"/>
          <w:u w:val="none"/>
        </w:rPr>
        <w:t xml:space="preserve"> </w:t>
      </w:r>
      <w:r w:rsidRPr="003F7779">
        <w:rPr>
          <w:b w:val="0"/>
          <w:i/>
          <w:sz w:val="28"/>
          <w:szCs w:val="28"/>
          <w:u w:val="none"/>
        </w:rPr>
        <w:t>З появою пакетних мереж у вирішенні проблем якості з’явились такі зміни:</w:t>
      </w:r>
      <w:r w:rsidRPr="006A2144">
        <w:rPr>
          <w:b w:val="0"/>
          <w:i/>
          <w:color w:val="0000FF"/>
          <w:sz w:val="28"/>
          <w:szCs w:val="28"/>
          <w:u w:val="none"/>
        </w:rPr>
        <w:t xml:space="preserve"> </w:t>
      </w:r>
      <w:r w:rsidRPr="00871911">
        <w:rPr>
          <w:b w:val="0"/>
          <w:i/>
          <w:color w:val="0000FF"/>
          <w:sz w:val="28"/>
          <w:szCs w:val="28"/>
          <w:u w:val="none"/>
        </w:rPr>
        <w:t>поняття “якість” набуло більш широкого смислу і трансформувалось у визначення “якість – сукупність характеристик об’єкта, що використовуються для задоволення заявлених користувач</w:t>
      </w:r>
      <w:r w:rsidRPr="00616002">
        <w:rPr>
          <w:b w:val="0"/>
          <w:i/>
          <w:color w:val="0000FF"/>
          <w:sz w:val="28"/>
          <w:szCs w:val="28"/>
          <w:u w:val="none"/>
        </w:rPr>
        <w:t>ем</w:t>
      </w:r>
      <w:r w:rsidRPr="00871911">
        <w:rPr>
          <w:b w:val="0"/>
          <w:i/>
          <w:color w:val="0000FF"/>
          <w:sz w:val="28"/>
          <w:szCs w:val="28"/>
          <w:u w:val="none"/>
        </w:rPr>
        <w:t xml:space="preserve"> вимог”; з’явилась багатоградаційність оцінки якості; з’явилось управління якістю </w:t>
      </w:r>
      <w:r w:rsidRPr="003F7779">
        <w:rPr>
          <w:b w:val="0"/>
          <w:i/>
          <w:sz w:val="28"/>
          <w:szCs w:val="28"/>
          <w:u w:val="none"/>
        </w:rPr>
        <w:t>(наприклад, шляхом вибору маршруту для пакетів і перерозподілу ресурсів).</w:t>
      </w:r>
    </w:p>
    <w:p w:rsidR="00616002" w:rsidRPr="00FD6224" w:rsidRDefault="00616002" w:rsidP="00616002">
      <w:pPr>
        <w:pStyle w:val="a7"/>
        <w:spacing w:line="120" w:lineRule="auto"/>
        <w:ind w:firstLine="0"/>
        <w:jc w:val="both"/>
        <w:rPr>
          <w:b w:val="0"/>
          <w:i/>
          <w:sz w:val="28"/>
          <w:szCs w:val="28"/>
          <w:u w:val="none"/>
        </w:rPr>
      </w:pPr>
      <w:r w:rsidRPr="00FD6224">
        <w:rPr>
          <w:b w:val="0"/>
          <w:i/>
          <w:sz w:val="28"/>
          <w:szCs w:val="28"/>
          <w:u w:val="none"/>
        </w:rPr>
        <w:t xml:space="preserve"> </w:t>
      </w:r>
    </w:p>
    <w:p w:rsidR="00616002" w:rsidRDefault="00616002" w:rsidP="00616002">
      <w:pPr>
        <w:pStyle w:val="a7"/>
        <w:spacing w:line="360" w:lineRule="auto"/>
        <w:ind w:firstLine="0"/>
        <w:jc w:val="both"/>
        <w:rPr>
          <w:b w:val="0"/>
          <w:i/>
          <w:sz w:val="28"/>
          <w:szCs w:val="28"/>
          <w:u w:val="none"/>
        </w:rPr>
      </w:pPr>
      <w:r w:rsidRPr="00257274">
        <w:rPr>
          <w:b w:val="0"/>
          <w:i/>
          <w:color w:val="FF0000"/>
          <w:sz w:val="28"/>
          <w:szCs w:val="28"/>
          <w:u w:val="none"/>
        </w:rPr>
        <w:t xml:space="preserve">        3.</w:t>
      </w:r>
      <w:r>
        <w:rPr>
          <w:b w:val="0"/>
          <w:i/>
          <w:sz w:val="28"/>
          <w:szCs w:val="28"/>
          <w:u w:val="none"/>
        </w:rPr>
        <w:t xml:space="preserve"> </w:t>
      </w:r>
      <w:r w:rsidRPr="006A2144">
        <w:rPr>
          <w:b w:val="0"/>
          <w:i/>
          <w:color w:val="0000FF"/>
          <w:sz w:val="28"/>
          <w:szCs w:val="28"/>
          <w:u w:val="none"/>
        </w:rPr>
        <w:t xml:space="preserve">Вищенаведені зміни обумовили появу системи оцінки якості QoS </w:t>
      </w:r>
      <w:r w:rsidRPr="003F7779">
        <w:rPr>
          <w:b w:val="0"/>
          <w:i/>
          <w:sz w:val="28"/>
          <w:szCs w:val="28"/>
          <w:u w:val="none"/>
        </w:rPr>
        <w:t>(Q</w:t>
      </w:r>
      <w:r w:rsidRPr="003F7779">
        <w:rPr>
          <w:b w:val="0"/>
          <w:i/>
          <w:sz w:val="28"/>
          <w:szCs w:val="28"/>
          <w:u w:val="none"/>
          <w:lang w:val="en-US"/>
        </w:rPr>
        <w:t>uality</w:t>
      </w:r>
      <w:r w:rsidRPr="003F7779">
        <w:rPr>
          <w:b w:val="0"/>
          <w:i/>
          <w:sz w:val="28"/>
          <w:szCs w:val="28"/>
          <w:u w:val="none"/>
        </w:rPr>
        <w:t xml:space="preserve"> </w:t>
      </w:r>
      <w:r w:rsidRPr="003F7779">
        <w:rPr>
          <w:b w:val="0"/>
          <w:i/>
          <w:sz w:val="28"/>
          <w:szCs w:val="28"/>
          <w:u w:val="none"/>
          <w:lang w:val="en-US"/>
        </w:rPr>
        <w:t>of</w:t>
      </w:r>
      <w:r w:rsidRPr="003F7779">
        <w:rPr>
          <w:b w:val="0"/>
          <w:i/>
          <w:sz w:val="28"/>
          <w:szCs w:val="28"/>
          <w:u w:val="none"/>
        </w:rPr>
        <w:t xml:space="preserve"> </w:t>
      </w:r>
      <w:r w:rsidRPr="003F7779">
        <w:rPr>
          <w:b w:val="0"/>
          <w:i/>
          <w:sz w:val="28"/>
          <w:szCs w:val="28"/>
          <w:u w:val="none"/>
          <w:lang w:val="en-US"/>
        </w:rPr>
        <w:t>Service</w:t>
      </w:r>
      <w:r w:rsidRPr="003F7779">
        <w:rPr>
          <w:b w:val="0"/>
          <w:i/>
          <w:sz w:val="28"/>
          <w:szCs w:val="28"/>
          <w:u w:val="none"/>
        </w:rPr>
        <w:t>).</w:t>
      </w:r>
      <w:r w:rsidRPr="00FD6224">
        <w:rPr>
          <w:b w:val="0"/>
          <w:i/>
          <w:sz w:val="28"/>
          <w:szCs w:val="28"/>
          <w:u w:val="none"/>
        </w:rPr>
        <w:t xml:space="preserve"> Потрібна якість послуг в QoS досягається за рахунок розділення користувачів і їх заявок на декілька категорій з різними пріоритетами</w:t>
      </w:r>
      <w:r w:rsidRPr="00B553D1">
        <w:rPr>
          <w:b w:val="0"/>
          <w:i/>
          <w:sz w:val="28"/>
          <w:szCs w:val="28"/>
          <w:u w:val="none"/>
        </w:rPr>
        <w:t>.</w:t>
      </w:r>
    </w:p>
    <w:p w:rsidR="00616002" w:rsidRPr="00333CD8" w:rsidRDefault="00616002" w:rsidP="00616002">
      <w:pPr>
        <w:pStyle w:val="a7"/>
        <w:spacing w:line="120" w:lineRule="auto"/>
        <w:ind w:firstLine="0"/>
        <w:jc w:val="both"/>
        <w:rPr>
          <w:b w:val="0"/>
          <w:i/>
          <w:color w:val="0000FF"/>
          <w:sz w:val="28"/>
          <w:szCs w:val="28"/>
          <w:u w:val="none"/>
        </w:rPr>
      </w:pPr>
    </w:p>
    <w:p w:rsidR="00616002" w:rsidRPr="003F7779" w:rsidRDefault="00616002" w:rsidP="00616002">
      <w:pPr>
        <w:spacing w:line="360" w:lineRule="auto"/>
        <w:jc w:val="both"/>
        <w:rPr>
          <w:i/>
          <w:sz w:val="28"/>
          <w:szCs w:val="28"/>
          <w:lang w:val="uk-UA"/>
        </w:rPr>
      </w:pPr>
      <w:r w:rsidRPr="00257274">
        <w:rPr>
          <w:i/>
          <w:color w:val="FF0000"/>
          <w:sz w:val="28"/>
          <w:szCs w:val="28"/>
          <w:lang w:val="uk-UA"/>
        </w:rPr>
        <w:t xml:space="preserve">        4.</w:t>
      </w:r>
      <w:r>
        <w:rPr>
          <w:i/>
          <w:sz w:val="28"/>
          <w:szCs w:val="28"/>
          <w:lang w:val="uk-UA"/>
        </w:rPr>
        <w:t xml:space="preserve"> </w:t>
      </w:r>
      <w:r w:rsidRPr="006A2144">
        <w:rPr>
          <w:i/>
          <w:color w:val="0000FF"/>
          <w:sz w:val="28"/>
          <w:szCs w:val="28"/>
          <w:lang w:val="uk-UA"/>
        </w:rPr>
        <w:t>Найвагомішим фактором утримання користувачів у сфері впливу</w:t>
      </w:r>
      <w:r w:rsidRPr="00B3620C">
        <w:rPr>
          <w:i/>
          <w:sz w:val="28"/>
          <w:szCs w:val="28"/>
          <w:lang w:val="uk-UA"/>
        </w:rPr>
        <w:t xml:space="preserve"> </w:t>
      </w:r>
      <w:r w:rsidRPr="006A2144">
        <w:rPr>
          <w:i/>
          <w:color w:val="0000FF"/>
          <w:sz w:val="28"/>
          <w:szCs w:val="28"/>
          <w:lang w:val="uk-UA"/>
        </w:rPr>
        <w:t>підприємства на сьогодні є нетехнічні (організаційно-менеджерські) показники якості.</w:t>
      </w:r>
      <w:r w:rsidRPr="00B3620C">
        <w:rPr>
          <w:i/>
          <w:sz w:val="28"/>
          <w:szCs w:val="28"/>
          <w:lang w:val="uk-UA"/>
        </w:rPr>
        <w:t xml:space="preserve"> </w:t>
      </w:r>
      <w:r w:rsidRPr="003F7779">
        <w:rPr>
          <w:i/>
          <w:sz w:val="28"/>
          <w:szCs w:val="28"/>
          <w:lang w:val="uk-UA"/>
        </w:rPr>
        <w:t>Ці показники умовно можна поділити на дві категорії, що стосуються: надання послуги безпосередньо; загальних питань управління підприємством, не пов’язаних з наданням послуги безпосередньо, але впливаючих на якість цих послуг опосередковано.</w:t>
      </w:r>
    </w:p>
    <w:p w:rsidR="00616002" w:rsidRPr="003E2374" w:rsidRDefault="00616002" w:rsidP="00616002">
      <w:pPr>
        <w:spacing w:line="120" w:lineRule="auto"/>
        <w:jc w:val="both"/>
        <w:rPr>
          <w:i/>
          <w:color w:val="0000FF"/>
          <w:sz w:val="28"/>
          <w:szCs w:val="28"/>
        </w:rPr>
      </w:pPr>
    </w:p>
    <w:p w:rsidR="00616002" w:rsidRDefault="00616002" w:rsidP="00616002">
      <w:pPr>
        <w:spacing w:line="360" w:lineRule="auto"/>
        <w:jc w:val="both"/>
        <w:rPr>
          <w:sz w:val="28"/>
          <w:lang w:val="uk-UA"/>
        </w:rPr>
      </w:pPr>
      <w:r w:rsidRPr="00257274">
        <w:rPr>
          <w:i/>
          <w:color w:val="FF0000"/>
          <w:sz w:val="28"/>
          <w:szCs w:val="28"/>
          <w:lang w:val="uk-UA"/>
        </w:rPr>
        <w:t xml:space="preserve">        5</w:t>
      </w:r>
      <w:r w:rsidRPr="00257274">
        <w:rPr>
          <w:color w:val="FF0000"/>
          <w:sz w:val="28"/>
          <w:szCs w:val="28"/>
          <w:lang w:val="uk-UA"/>
        </w:rPr>
        <w:t>.</w:t>
      </w:r>
      <w:r>
        <w:rPr>
          <w:sz w:val="28"/>
          <w:szCs w:val="28"/>
          <w:lang w:val="uk-UA"/>
        </w:rPr>
        <w:t xml:space="preserve"> </w:t>
      </w:r>
      <w:r w:rsidRPr="00066F13">
        <w:rPr>
          <w:i/>
          <w:color w:val="0000FF"/>
          <w:sz w:val="28"/>
          <w:szCs w:val="28"/>
          <w:lang w:val="uk-UA"/>
        </w:rPr>
        <w:t xml:space="preserve">Засоби </w:t>
      </w:r>
      <w:r w:rsidRPr="00871911">
        <w:rPr>
          <w:i/>
          <w:color w:val="0000FF"/>
          <w:sz w:val="28"/>
          <w:szCs w:val="28"/>
          <w:lang w:val="uk-UA"/>
        </w:rPr>
        <w:t xml:space="preserve">першої категорії </w:t>
      </w:r>
      <w:r w:rsidRPr="003F7779">
        <w:rPr>
          <w:i/>
          <w:sz w:val="28"/>
          <w:szCs w:val="28"/>
          <w:lang w:val="uk-UA"/>
        </w:rPr>
        <w:t>використовуються з метою регулювання (підтримки у допустимих інтервалах) певної кількості параметрів, норми на які встановлені у міжнародних або національних стандартах</w:t>
      </w:r>
      <w:r w:rsidR="003F7779">
        <w:rPr>
          <w:i/>
          <w:sz w:val="28"/>
          <w:szCs w:val="28"/>
          <w:lang w:val="uk-UA"/>
        </w:rPr>
        <w:t xml:space="preserve"> </w:t>
      </w:r>
      <w:r>
        <w:rPr>
          <w:i/>
          <w:sz w:val="28"/>
          <w:szCs w:val="28"/>
          <w:lang w:val="uk-UA"/>
        </w:rPr>
        <w:t xml:space="preserve">(наприклад, час задоволення заявки, час підключення до послуги, час з’єднання та відповіді служб оператора, частота скарг абонентів). </w:t>
      </w:r>
      <w:r>
        <w:rPr>
          <w:sz w:val="28"/>
          <w:lang w:val="uk-UA"/>
        </w:rPr>
        <w:t xml:space="preserve">  </w:t>
      </w:r>
    </w:p>
    <w:p w:rsidR="00616002" w:rsidRPr="00BA30F7" w:rsidRDefault="00616002" w:rsidP="00616002">
      <w:pPr>
        <w:spacing w:line="120" w:lineRule="auto"/>
        <w:jc w:val="both"/>
        <w:rPr>
          <w:i/>
          <w:sz w:val="28"/>
          <w:szCs w:val="28"/>
          <w:lang w:val="uk-UA"/>
        </w:rPr>
      </w:pPr>
      <w:r>
        <w:rPr>
          <w:sz w:val="28"/>
          <w:lang w:val="uk-UA"/>
        </w:rPr>
        <w:t xml:space="preserve">                                                                                                             </w:t>
      </w:r>
    </w:p>
    <w:p w:rsidR="00616002" w:rsidRPr="00B3620C" w:rsidRDefault="00616002" w:rsidP="00616002">
      <w:pPr>
        <w:spacing w:line="360" w:lineRule="auto"/>
        <w:jc w:val="both"/>
        <w:rPr>
          <w:sz w:val="28"/>
          <w:szCs w:val="28"/>
          <w:lang w:val="uk-UA"/>
        </w:rPr>
      </w:pPr>
      <w:r w:rsidRPr="00257274">
        <w:rPr>
          <w:i/>
          <w:color w:val="FF0000"/>
          <w:sz w:val="28"/>
          <w:szCs w:val="28"/>
          <w:lang w:val="uk-UA"/>
        </w:rPr>
        <w:t xml:space="preserve">        6.</w:t>
      </w:r>
      <w:r>
        <w:rPr>
          <w:color w:val="0000FF"/>
          <w:sz w:val="28"/>
          <w:szCs w:val="28"/>
          <w:lang w:val="uk-UA"/>
        </w:rPr>
        <w:t xml:space="preserve"> </w:t>
      </w:r>
      <w:r w:rsidRPr="00066F13">
        <w:rPr>
          <w:i/>
          <w:color w:val="0000FF"/>
          <w:sz w:val="28"/>
          <w:szCs w:val="28"/>
          <w:lang w:val="uk-UA"/>
        </w:rPr>
        <w:t>Засоби другої</w:t>
      </w:r>
      <w:r w:rsidRPr="00D15A01">
        <w:rPr>
          <w:i/>
          <w:color w:val="0000FF"/>
          <w:sz w:val="28"/>
          <w:szCs w:val="28"/>
          <w:lang w:val="uk-UA"/>
        </w:rPr>
        <w:t xml:space="preserve"> </w:t>
      </w:r>
      <w:r w:rsidRPr="00066F13">
        <w:rPr>
          <w:i/>
          <w:color w:val="0000FF"/>
          <w:sz w:val="28"/>
          <w:szCs w:val="28"/>
          <w:lang w:val="uk-UA"/>
        </w:rPr>
        <w:t>категорії</w:t>
      </w:r>
      <w:r w:rsidRPr="00B3620C">
        <w:rPr>
          <w:i/>
          <w:sz w:val="28"/>
          <w:szCs w:val="28"/>
          <w:lang w:val="uk-UA"/>
        </w:rPr>
        <w:t xml:space="preserve"> </w:t>
      </w:r>
      <w:r w:rsidRPr="003F7779">
        <w:rPr>
          <w:i/>
          <w:sz w:val="28"/>
          <w:szCs w:val="28"/>
          <w:lang w:val="uk-UA"/>
        </w:rPr>
        <w:t>взагалі можуть не спиратися на конкретні показники якості послуг, але їхньою метою є підвищення загального результату діяльності фірми, отже, опосередковано й поліпшення якості.</w:t>
      </w:r>
      <w:r w:rsidRPr="00B3620C">
        <w:rPr>
          <w:i/>
          <w:sz w:val="28"/>
          <w:szCs w:val="28"/>
          <w:lang w:val="uk-UA"/>
        </w:rPr>
        <w:t xml:space="preserve"> Одним з прикладів таких засобів є вдосконалення до конкурентноздатного рівня організаційно-економічної  складової системи управління якістю, </w:t>
      </w:r>
      <w:r>
        <w:rPr>
          <w:i/>
          <w:sz w:val="28"/>
          <w:szCs w:val="28"/>
          <w:lang w:val="uk-UA"/>
        </w:rPr>
        <w:t xml:space="preserve">котра б включала: </w:t>
      </w:r>
      <w:r w:rsidRPr="00B3620C">
        <w:rPr>
          <w:i/>
          <w:sz w:val="28"/>
          <w:szCs w:val="28"/>
          <w:lang w:val="uk-UA"/>
        </w:rPr>
        <w:t xml:space="preserve">розробку </w:t>
      </w:r>
      <w:r>
        <w:rPr>
          <w:i/>
          <w:sz w:val="28"/>
          <w:szCs w:val="28"/>
          <w:lang w:val="uk-UA"/>
        </w:rPr>
        <w:t xml:space="preserve">відповідних </w:t>
      </w:r>
      <w:r w:rsidRPr="00B3620C">
        <w:rPr>
          <w:i/>
          <w:sz w:val="28"/>
          <w:szCs w:val="28"/>
          <w:lang w:val="uk-UA"/>
        </w:rPr>
        <w:t>норматив</w:t>
      </w:r>
      <w:r>
        <w:rPr>
          <w:i/>
          <w:sz w:val="28"/>
          <w:szCs w:val="28"/>
          <w:lang w:val="uk-UA"/>
        </w:rPr>
        <w:t>них документів;</w:t>
      </w:r>
      <w:r w:rsidRPr="00B3620C">
        <w:rPr>
          <w:i/>
          <w:sz w:val="28"/>
          <w:szCs w:val="28"/>
          <w:lang w:val="uk-UA"/>
        </w:rPr>
        <w:t xml:space="preserve"> сертифікацію систем якості; орга</w:t>
      </w:r>
      <w:r>
        <w:rPr>
          <w:i/>
          <w:sz w:val="28"/>
          <w:szCs w:val="28"/>
          <w:lang w:val="uk-UA"/>
        </w:rPr>
        <w:t>нізацію відповідних підрозділів</w:t>
      </w:r>
      <w:r w:rsidRPr="00B3620C">
        <w:rPr>
          <w:i/>
          <w:sz w:val="28"/>
          <w:szCs w:val="28"/>
          <w:lang w:val="uk-UA"/>
        </w:rPr>
        <w:t xml:space="preserve">; підбір </w:t>
      </w:r>
      <w:r>
        <w:rPr>
          <w:i/>
          <w:sz w:val="28"/>
          <w:szCs w:val="28"/>
          <w:lang w:val="uk-UA"/>
        </w:rPr>
        <w:t>і</w:t>
      </w:r>
      <w:r w:rsidRPr="00B3620C">
        <w:rPr>
          <w:i/>
          <w:sz w:val="28"/>
          <w:szCs w:val="28"/>
          <w:lang w:val="uk-UA"/>
        </w:rPr>
        <w:t xml:space="preserve"> підготовку персоналу; ціноутворення; техніко-економічне обгрунтування вибору варіантів нових послуг; відповідальність при проведенні розрахунків із споживачами і постачальниками; нагороди за які</w:t>
      </w:r>
      <w:r>
        <w:rPr>
          <w:i/>
          <w:sz w:val="28"/>
          <w:szCs w:val="28"/>
          <w:lang w:val="uk-UA"/>
        </w:rPr>
        <w:t>сть</w:t>
      </w:r>
      <w:r w:rsidRPr="00B3620C">
        <w:rPr>
          <w:i/>
          <w:sz w:val="28"/>
          <w:szCs w:val="28"/>
          <w:lang w:val="uk-UA"/>
        </w:rPr>
        <w:t>.</w:t>
      </w:r>
      <w:r w:rsidRPr="00B3620C">
        <w:rPr>
          <w:sz w:val="28"/>
          <w:szCs w:val="28"/>
          <w:lang w:val="uk-UA"/>
        </w:rPr>
        <w:t xml:space="preserve">                </w:t>
      </w:r>
    </w:p>
    <w:p w:rsidR="00616002" w:rsidRDefault="00616002" w:rsidP="00616002">
      <w:pPr>
        <w:spacing w:line="360" w:lineRule="auto"/>
        <w:jc w:val="both"/>
        <w:rPr>
          <w:i/>
          <w:spacing w:val="-1"/>
          <w:sz w:val="28"/>
          <w:szCs w:val="28"/>
          <w:lang w:val="uk-UA"/>
        </w:rPr>
      </w:pPr>
      <w:r w:rsidRPr="006C4956">
        <w:rPr>
          <w:sz w:val="28"/>
          <w:szCs w:val="28"/>
          <w:lang w:val="uk-UA"/>
        </w:rPr>
        <w:t xml:space="preserve">        </w:t>
      </w:r>
      <w:r w:rsidRPr="00066F13">
        <w:rPr>
          <w:i/>
          <w:color w:val="0000FF"/>
          <w:sz w:val="28"/>
          <w:szCs w:val="28"/>
          <w:lang w:val="uk-UA"/>
        </w:rPr>
        <w:t>Іншим прикладом засобів другої категорії</w:t>
      </w:r>
      <w:r w:rsidRPr="000A617C">
        <w:rPr>
          <w:i/>
          <w:color w:val="0000FF"/>
          <w:sz w:val="28"/>
          <w:szCs w:val="28"/>
          <w:lang w:val="uk-UA"/>
        </w:rPr>
        <w:t xml:space="preserve"> </w:t>
      </w:r>
      <w:r w:rsidRPr="00254E8C">
        <w:rPr>
          <w:i/>
          <w:sz w:val="28"/>
          <w:szCs w:val="28"/>
          <w:lang w:val="uk-UA"/>
        </w:rPr>
        <w:t>є вдосконалення мотиваційної</w:t>
      </w:r>
      <w:r w:rsidRPr="000A617C">
        <w:rPr>
          <w:i/>
          <w:color w:val="0000FF"/>
          <w:sz w:val="28"/>
          <w:szCs w:val="28"/>
          <w:lang w:val="uk-UA"/>
        </w:rPr>
        <w:t xml:space="preserve"> </w:t>
      </w:r>
      <w:r w:rsidRPr="00254E8C">
        <w:rPr>
          <w:i/>
          <w:sz w:val="28"/>
          <w:szCs w:val="28"/>
          <w:lang w:val="uk-UA"/>
        </w:rPr>
        <w:t>основи праці.</w:t>
      </w:r>
      <w:r>
        <w:rPr>
          <w:i/>
          <w:sz w:val="28"/>
          <w:szCs w:val="28"/>
          <w:lang w:val="uk-UA"/>
        </w:rPr>
        <w:t xml:space="preserve"> </w:t>
      </w:r>
      <w:r w:rsidRPr="00B3620C">
        <w:rPr>
          <w:i/>
          <w:spacing w:val="-1"/>
          <w:sz w:val="28"/>
          <w:szCs w:val="28"/>
          <w:lang w:val="uk-UA"/>
        </w:rPr>
        <w:t>Мотивація й навчання персоналу приводять до створення нового клімату та корпоративної культури компанії на основі  TQM.</w:t>
      </w:r>
    </w:p>
    <w:p w:rsidR="00616002" w:rsidRPr="00B3620C" w:rsidRDefault="00616002" w:rsidP="00616002">
      <w:pPr>
        <w:spacing w:line="120" w:lineRule="auto"/>
        <w:jc w:val="both"/>
        <w:rPr>
          <w:i/>
          <w:sz w:val="28"/>
          <w:szCs w:val="28"/>
          <w:lang w:val="uk-UA"/>
        </w:rPr>
      </w:pPr>
    </w:p>
    <w:p w:rsidR="00616002" w:rsidRDefault="00616002" w:rsidP="00616002">
      <w:pPr>
        <w:spacing w:line="360" w:lineRule="auto"/>
        <w:jc w:val="both"/>
        <w:rPr>
          <w:b/>
          <w:lang w:val="uk-UA"/>
        </w:rPr>
      </w:pPr>
      <w:r w:rsidRPr="00257274">
        <w:rPr>
          <w:i/>
          <w:color w:val="FF0000"/>
          <w:sz w:val="28"/>
          <w:szCs w:val="28"/>
        </w:rPr>
        <w:t xml:space="preserve">        </w:t>
      </w:r>
      <w:r w:rsidRPr="00257274">
        <w:rPr>
          <w:i/>
          <w:color w:val="FF0000"/>
          <w:sz w:val="28"/>
          <w:szCs w:val="28"/>
          <w:lang w:val="uk-UA"/>
        </w:rPr>
        <w:t>7</w:t>
      </w:r>
      <w:r w:rsidRPr="00257274">
        <w:rPr>
          <w:i/>
          <w:color w:val="FF0000"/>
          <w:sz w:val="28"/>
          <w:szCs w:val="28"/>
        </w:rPr>
        <w:t>.</w:t>
      </w:r>
      <w:r w:rsidRPr="00C65B5A">
        <w:rPr>
          <w:i/>
          <w:sz w:val="28"/>
          <w:szCs w:val="28"/>
        </w:rPr>
        <w:t xml:space="preserve"> </w:t>
      </w:r>
      <w:r w:rsidRPr="00066F13">
        <w:rPr>
          <w:i/>
          <w:color w:val="0000FF"/>
          <w:sz w:val="28"/>
          <w:szCs w:val="28"/>
        </w:rPr>
        <w:t>Прикладом комплексного підходу до вирішення проблеми можна вважати концепцію NGOSS</w:t>
      </w:r>
      <w:r w:rsidRPr="00C65B5A">
        <w:rPr>
          <w:i/>
          <w:sz w:val="28"/>
          <w:szCs w:val="28"/>
        </w:rPr>
        <w:t xml:space="preserve"> </w:t>
      </w:r>
      <w:r w:rsidRPr="003F7779">
        <w:rPr>
          <w:i/>
          <w:sz w:val="28"/>
          <w:szCs w:val="28"/>
        </w:rPr>
        <w:t xml:space="preserve">(New </w:t>
      </w:r>
      <w:r w:rsidRPr="003F7779">
        <w:rPr>
          <w:i/>
          <w:sz w:val="28"/>
          <w:szCs w:val="28"/>
          <w:lang w:val="en-US"/>
        </w:rPr>
        <w:t>Generation</w:t>
      </w:r>
      <w:r w:rsidRPr="003F7779">
        <w:rPr>
          <w:i/>
          <w:sz w:val="28"/>
          <w:szCs w:val="28"/>
        </w:rPr>
        <w:t xml:space="preserve"> </w:t>
      </w:r>
      <w:r w:rsidRPr="003F7779">
        <w:rPr>
          <w:i/>
          <w:sz w:val="28"/>
          <w:szCs w:val="28"/>
          <w:lang w:val="en-US"/>
        </w:rPr>
        <w:t>Operational</w:t>
      </w:r>
      <w:r w:rsidRPr="003F7779">
        <w:rPr>
          <w:i/>
          <w:sz w:val="28"/>
          <w:szCs w:val="28"/>
        </w:rPr>
        <w:t xml:space="preserve"> </w:t>
      </w:r>
      <w:r w:rsidRPr="003F7779">
        <w:rPr>
          <w:i/>
          <w:sz w:val="28"/>
          <w:szCs w:val="28"/>
          <w:lang w:val="en-US"/>
        </w:rPr>
        <w:t>Support</w:t>
      </w:r>
      <w:r w:rsidRPr="003F7779">
        <w:rPr>
          <w:i/>
          <w:sz w:val="28"/>
          <w:szCs w:val="28"/>
        </w:rPr>
        <w:t xml:space="preserve"> </w:t>
      </w:r>
      <w:r w:rsidRPr="003F7779">
        <w:rPr>
          <w:i/>
          <w:sz w:val="28"/>
          <w:szCs w:val="28"/>
          <w:lang w:val="en-US"/>
        </w:rPr>
        <w:t>System</w:t>
      </w:r>
      <w:r w:rsidRPr="003F7779">
        <w:rPr>
          <w:i/>
          <w:sz w:val="28"/>
          <w:szCs w:val="28"/>
        </w:rPr>
        <w:t>)</w:t>
      </w:r>
      <w:r w:rsidRPr="003F7779">
        <w:rPr>
          <w:i/>
          <w:sz w:val="28"/>
          <w:szCs w:val="28"/>
          <w:lang w:val="uk-UA"/>
        </w:rPr>
        <w:t>.</w:t>
      </w:r>
      <w:r w:rsidRPr="00C65B5A">
        <w:rPr>
          <w:i/>
          <w:sz w:val="28"/>
          <w:szCs w:val="28"/>
        </w:rPr>
        <w:t xml:space="preserve"> </w:t>
      </w:r>
      <w:r>
        <w:rPr>
          <w:i/>
          <w:sz w:val="28"/>
          <w:szCs w:val="28"/>
          <w:lang w:val="uk-UA"/>
        </w:rPr>
        <w:t>Концепція</w:t>
      </w:r>
      <w:r w:rsidRPr="00C65B5A">
        <w:rPr>
          <w:i/>
          <w:sz w:val="28"/>
          <w:szCs w:val="28"/>
        </w:rPr>
        <w:t xml:space="preserve"> </w:t>
      </w:r>
      <w:r w:rsidR="003F7779">
        <w:rPr>
          <w:i/>
          <w:sz w:val="28"/>
          <w:szCs w:val="28"/>
          <w:lang w:val="uk-UA"/>
        </w:rPr>
        <w:t xml:space="preserve"> </w:t>
      </w:r>
      <w:r w:rsidRPr="00C65B5A">
        <w:rPr>
          <w:i/>
          <w:sz w:val="28"/>
          <w:szCs w:val="28"/>
        </w:rPr>
        <w:t xml:space="preserve">є </w:t>
      </w:r>
      <w:r w:rsidR="003F7779">
        <w:rPr>
          <w:i/>
          <w:sz w:val="28"/>
          <w:szCs w:val="28"/>
          <w:lang w:val="uk-UA"/>
        </w:rPr>
        <w:t xml:space="preserve"> </w:t>
      </w:r>
      <w:r w:rsidRPr="00C65B5A">
        <w:rPr>
          <w:i/>
          <w:sz w:val="28"/>
          <w:szCs w:val="28"/>
        </w:rPr>
        <w:t xml:space="preserve">результатом </w:t>
      </w:r>
      <w:r w:rsidR="003F7779">
        <w:rPr>
          <w:i/>
          <w:sz w:val="28"/>
          <w:szCs w:val="28"/>
          <w:lang w:val="uk-UA"/>
        </w:rPr>
        <w:t xml:space="preserve"> </w:t>
      </w:r>
      <w:r w:rsidRPr="00C65B5A">
        <w:rPr>
          <w:i/>
          <w:sz w:val="28"/>
          <w:szCs w:val="28"/>
        </w:rPr>
        <w:t xml:space="preserve">багаторічної </w:t>
      </w:r>
      <w:r w:rsidR="003F7779">
        <w:rPr>
          <w:i/>
          <w:sz w:val="28"/>
          <w:szCs w:val="28"/>
          <w:lang w:val="uk-UA"/>
        </w:rPr>
        <w:t xml:space="preserve"> </w:t>
      </w:r>
      <w:r w:rsidRPr="00C65B5A">
        <w:rPr>
          <w:i/>
          <w:sz w:val="28"/>
          <w:szCs w:val="28"/>
        </w:rPr>
        <w:t xml:space="preserve">роботи </w:t>
      </w:r>
      <w:r w:rsidR="003F7779">
        <w:rPr>
          <w:i/>
          <w:sz w:val="28"/>
          <w:szCs w:val="28"/>
          <w:lang w:val="uk-UA"/>
        </w:rPr>
        <w:t xml:space="preserve"> </w:t>
      </w:r>
      <w:r w:rsidRPr="00C65B5A">
        <w:rPr>
          <w:i/>
          <w:sz w:val="28"/>
          <w:szCs w:val="28"/>
        </w:rPr>
        <w:t xml:space="preserve">міжнародної </w:t>
      </w:r>
      <w:r w:rsidR="003F7779">
        <w:rPr>
          <w:i/>
          <w:sz w:val="28"/>
          <w:szCs w:val="28"/>
          <w:lang w:val="uk-UA"/>
        </w:rPr>
        <w:t xml:space="preserve"> </w:t>
      </w:r>
      <w:r w:rsidRPr="00C65B5A">
        <w:rPr>
          <w:i/>
          <w:sz w:val="28"/>
          <w:szCs w:val="28"/>
        </w:rPr>
        <w:t xml:space="preserve">організації TeleManagement Forum (громадсько-комерційна організація при </w:t>
      </w:r>
      <w:r w:rsidRPr="00C65B5A">
        <w:rPr>
          <w:i/>
          <w:sz w:val="28"/>
          <w:szCs w:val="28"/>
          <w:lang w:val="en-US"/>
        </w:rPr>
        <w:t>ISO</w:t>
      </w:r>
      <w:r w:rsidRPr="00C65B5A">
        <w:rPr>
          <w:i/>
          <w:sz w:val="28"/>
          <w:szCs w:val="28"/>
        </w:rPr>
        <w:t>), яка довела розробку проблеми якості до рівня готових програмних продуктів</w:t>
      </w:r>
      <w:r w:rsidRPr="00B3620C">
        <w:t xml:space="preserve">. </w:t>
      </w:r>
      <w:r w:rsidRPr="00871911">
        <w:rPr>
          <w:i/>
          <w:color w:val="0000FF"/>
          <w:sz w:val="28"/>
          <w:szCs w:val="28"/>
        </w:rPr>
        <w:t>В основі</w:t>
      </w:r>
      <w:r w:rsidRPr="00C65B5A">
        <w:rPr>
          <w:i/>
          <w:sz w:val="28"/>
          <w:szCs w:val="28"/>
        </w:rPr>
        <w:t xml:space="preserve"> </w:t>
      </w:r>
      <w:r w:rsidRPr="00871911">
        <w:rPr>
          <w:i/>
          <w:color w:val="0000FF"/>
          <w:sz w:val="28"/>
          <w:szCs w:val="28"/>
        </w:rPr>
        <w:t>концепції лежить</w:t>
      </w:r>
      <w:r w:rsidRPr="00871911">
        <w:rPr>
          <w:color w:val="0000FF"/>
        </w:rPr>
        <w:t xml:space="preserve"> </w:t>
      </w:r>
      <w:r w:rsidRPr="00871911">
        <w:rPr>
          <w:i/>
          <w:color w:val="0000FF"/>
          <w:sz w:val="28"/>
          <w:szCs w:val="28"/>
        </w:rPr>
        <w:t>договір про рівень послуг SLA (Service Service</w:t>
      </w:r>
      <w:r w:rsidRPr="00871911">
        <w:rPr>
          <w:color w:val="0000FF"/>
        </w:rPr>
        <w:t xml:space="preserve"> </w:t>
      </w:r>
      <w:r w:rsidRPr="00871911">
        <w:rPr>
          <w:i/>
          <w:color w:val="0000FF"/>
          <w:sz w:val="28"/>
          <w:szCs w:val="28"/>
        </w:rPr>
        <w:t>Level Agreement</w:t>
      </w:r>
      <w:r w:rsidRPr="00871911">
        <w:rPr>
          <w:b/>
          <w:color w:val="0000FF"/>
        </w:rPr>
        <w:t xml:space="preserve"> </w:t>
      </w:r>
      <w:r w:rsidRPr="00871911">
        <w:rPr>
          <w:i/>
          <w:color w:val="0000FF"/>
          <w:sz w:val="28"/>
          <w:szCs w:val="28"/>
        </w:rPr>
        <w:t>–</w:t>
      </w:r>
      <w:r w:rsidRPr="00871911">
        <w:rPr>
          <w:b/>
          <w:color w:val="0000FF"/>
        </w:rPr>
        <w:t xml:space="preserve"> </w:t>
      </w:r>
      <w:r w:rsidRPr="00871911">
        <w:rPr>
          <w:i/>
          <w:color w:val="0000FF"/>
          <w:sz w:val="28"/>
          <w:szCs w:val="28"/>
        </w:rPr>
        <w:t>погодження про рівень обслуговування ).</w:t>
      </w:r>
      <w:r w:rsidRPr="00D15A01">
        <w:rPr>
          <w:b/>
        </w:rPr>
        <w:t xml:space="preserve"> </w:t>
      </w:r>
    </w:p>
    <w:p w:rsidR="005F5435" w:rsidRPr="005F5435" w:rsidRDefault="005F5435" w:rsidP="005F5435">
      <w:pPr>
        <w:spacing w:line="60" w:lineRule="auto"/>
        <w:jc w:val="both"/>
        <w:rPr>
          <w:i/>
          <w:sz w:val="28"/>
          <w:szCs w:val="28"/>
          <w:lang w:val="uk-UA"/>
        </w:rPr>
      </w:pPr>
    </w:p>
    <w:p w:rsidR="00616002" w:rsidRDefault="00616002" w:rsidP="00616002">
      <w:pPr>
        <w:tabs>
          <w:tab w:val="left" w:pos="720"/>
        </w:tabs>
        <w:spacing w:line="360" w:lineRule="auto"/>
        <w:jc w:val="both"/>
        <w:rPr>
          <w:i/>
          <w:sz w:val="28"/>
          <w:szCs w:val="28"/>
          <w:lang w:val="uk-UA"/>
        </w:rPr>
      </w:pPr>
      <w:r w:rsidRPr="00257274">
        <w:rPr>
          <w:i/>
          <w:color w:val="FF0000"/>
          <w:sz w:val="28"/>
          <w:lang w:val="uk-UA"/>
        </w:rPr>
        <w:t xml:space="preserve">        8</w:t>
      </w:r>
      <w:r w:rsidRPr="00257274">
        <w:rPr>
          <w:color w:val="FF0000"/>
          <w:sz w:val="28"/>
          <w:lang w:val="uk-UA"/>
        </w:rPr>
        <w:t>.</w:t>
      </w:r>
      <w:r>
        <w:rPr>
          <w:sz w:val="28"/>
          <w:lang w:val="uk-UA"/>
        </w:rPr>
        <w:t xml:space="preserve"> </w:t>
      </w:r>
      <w:r w:rsidRPr="00066F13">
        <w:rPr>
          <w:i/>
          <w:color w:val="0000FF"/>
          <w:sz w:val="28"/>
          <w:lang w:val="uk-UA"/>
        </w:rPr>
        <w:t>SLA передбачає ліквідацію практично всіх недоліків, властивих існуючим системам забезпечення високої якості послуг</w:t>
      </w:r>
      <w:r w:rsidRPr="00B3620C">
        <w:rPr>
          <w:i/>
          <w:sz w:val="28"/>
          <w:lang w:val="uk-UA"/>
        </w:rPr>
        <w:t xml:space="preserve"> (зокрема, </w:t>
      </w:r>
      <w:r w:rsidRPr="00B3620C">
        <w:rPr>
          <w:i/>
          <w:sz w:val="28"/>
          <w:lang w:val="en-US"/>
        </w:rPr>
        <w:t>QoS</w:t>
      </w:r>
      <w:r w:rsidRPr="00B3620C">
        <w:rPr>
          <w:i/>
          <w:sz w:val="28"/>
          <w:lang w:val="uk-UA"/>
        </w:rPr>
        <w:t>).</w:t>
      </w:r>
      <w:r w:rsidRPr="00B3620C">
        <w:rPr>
          <w:i/>
          <w:sz w:val="28"/>
          <w:szCs w:val="28"/>
          <w:lang w:val="uk-UA"/>
        </w:rPr>
        <w:t xml:space="preserve"> </w:t>
      </w:r>
      <w:r w:rsidRPr="007D21EB">
        <w:rPr>
          <w:i/>
          <w:sz w:val="28"/>
          <w:szCs w:val="28"/>
          <w:lang w:val="uk-UA"/>
        </w:rPr>
        <w:t>За суттю</w:t>
      </w:r>
      <w:r w:rsidRPr="00D15A01">
        <w:rPr>
          <w:i/>
          <w:color w:val="0000FF"/>
          <w:sz w:val="28"/>
          <w:szCs w:val="28"/>
          <w:lang w:val="uk-UA"/>
        </w:rPr>
        <w:t xml:space="preserve"> </w:t>
      </w:r>
      <w:r w:rsidRPr="007D21EB">
        <w:rPr>
          <w:i/>
          <w:sz w:val="28"/>
          <w:szCs w:val="28"/>
          <w:lang w:val="en-US"/>
        </w:rPr>
        <w:t>SLA</w:t>
      </w:r>
      <w:r w:rsidRPr="007D21EB">
        <w:rPr>
          <w:i/>
          <w:sz w:val="28"/>
          <w:szCs w:val="28"/>
          <w:lang w:val="uk-UA"/>
        </w:rPr>
        <w:t xml:space="preserve"> є “найкращим” зв’язуючим елементом між поняттями “управління якістю послуг зв’язку” та “загальне управління якістю”.</w:t>
      </w:r>
    </w:p>
    <w:p w:rsidR="00616002" w:rsidRPr="00D15A01" w:rsidRDefault="00616002" w:rsidP="00616002">
      <w:pPr>
        <w:tabs>
          <w:tab w:val="left" w:pos="720"/>
        </w:tabs>
        <w:spacing w:line="120" w:lineRule="auto"/>
        <w:jc w:val="both"/>
        <w:rPr>
          <w:i/>
          <w:color w:val="0000FF"/>
          <w:sz w:val="28"/>
          <w:szCs w:val="28"/>
          <w:lang w:val="uk-UA"/>
        </w:rPr>
      </w:pPr>
    </w:p>
    <w:p w:rsidR="00616002" w:rsidRPr="003F7779" w:rsidRDefault="00616002" w:rsidP="00616002">
      <w:pPr>
        <w:tabs>
          <w:tab w:val="left" w:pos="720"/>
        </w:tabs>
        <w:spacing w:line="360" w:lineRule="auto"/>
        <w:jc w:val="both"/>
        <w:rPr>
          <w:i/>
          <w:sz w:val="28"/>
          <w:szCs w:val="28"/>
          <w:lang w:val="uk-UA"/>
        </w:rPr>
      </w:pPr>
      <w:r w:rsidRPr="00257274">
        <w:rPr>
          <w:i/>
          <w:color w:val="FF0000"/>
          <w:sz w:val="28"/>
          <w:szCs w:val="28"/>
          <w:lang w:val="uk-UA"/>
        </w:rPr>
        <w:t xml:space="preserve">        9.</w:t>
      </w:r>
      <w:r>
        <w:rPr>
          <w:i/>
          <w:sz w:val="28"/>
          <w:szCs w:val="28"/>
          <w:lang w:val="uk-UA"/>
        </w:rPr>
        <w:t xml:space="preserve"> </w:t>
      </w:r>
      <w:r w:rsidRPr="00066F13">
        <w:rPr>
          <w:i/>
          <w:color w:val="0000FF"/>
          <w:sz w:val="28"/>
          <w:szCs w:val="28"/>
          <w:lang w:val="uk-UA"/>
        </w:rPr>
        <w:t xml:space="preserve">На жаль, підхід до оцінки якості на основі </w:t>
      </w:r>
      <w:r w:rsidRPr="00066F13">
        <w:rPr>
          <w:i/>
          <w:color w:val="0000FF"/>
          <w:sz w:val="28"/>
          <w:szCs w:val="28"/>
          <w:lang w:val="en-US"/>
        </w:rPr>
        <w:t>SLA</w:t>
      </w:r>
      <w:r w:rsidRPr="00066F13">
        <w:rPr>
          <w:i/>
          <w:color w:val="0000FF"/>
          <w:sz w:val="28"/>
          <w:szCs w:val="28"/>
          <w:lang w:val="uk-UA"/>
        </w:rPr>
        <w:t xml:space="preserve"> в Україні на сьогодні не впроваджений.</w:t>
      </w:r>
      <w:r w:rsidRPr="00B3620C">
        <w:rPr>
          <w:i/>
          <w:sz w:val="28"/>
          <w:szCs w:val="28"/>
          <w:lang w:val="uk-UA"/>
        </w:rPr>
        <w:t xml:space="preserve"> В першу чергу, труднощі впровадження стосуються практичної реалізації  методів забезпечення і оцінки  якості наданих послуг у відповідності з вищенаведеним підходом</w:t>
      </w:r>
      <w:r w:rsidRPr="00333CD8">
        <w:rPr>
          <w:i/>
          <w:sz w:val="28"/>
          <w:szCs w:val="28"/>
          <w:lang w:val="uk-UA"/>
        </w:rPr>
        <w:t>, а також реалізація й підтримка відповідної інформаційної системи</w:t>
      </w:r>
      <w:r w:rsidRPr="00B3620C">
        <w:rPr>
          <w:i/>
          <w:sz w:val="28"/>
          <w:szCs w:val="28"/>
          <w:lang w:val="uk-UA"/>
        </w:rPr>
        <w:t xml:space="preserve">. Тому </w:t>
      </w:r>
      <w:r w:rsidRPr="003F7779">
        <w:rPr>
          <w:i/>
          <w:sz w:val="28"/>
          <w:szCs w:val="28"/>
          <w:lang w:val="uk-UA"/>
        </w:rPr>
        <w:t xml:space="preserve">проблема </w:t>
      </w:r>
      <w:r w:rsidRPr="003F7779">
        <w:rPr>
          <w:i/>
          <w:sz w:val="28"/>
          <w:szCs w:val="28"/>
          <w:lang w:val="en-US"/>
        </w:rPr>
        <w:t>SLA</w:t>
      </w:r>
      <w:r w:rsidRPr="003F7779">
        <w:rPr>
          <w:i/>
          <w:sz w:val="28"/>
          <w:szCs w:val="28"/>
          <w:lang w:val="uk-UA"/>
        </w:rPr>
        <w:t xml:space="preserve"> зараз знаходиться на рівні перспективного обговорення. </w:t>
      </w:r>
    </w:p>
    <w:p w:rsidR="00616002" w:rsidRPr="00B3620C" w:rsidRDefault="00616002" w:rsidP="00616002">
      <w:pPr>
        <w:tabs>
          <w:tab w:val="left" w:pos="720"/>
        </w:tabs>
        <w:spacing w:line="120" w:lineRule="auto"/>
        <w:jc w:val="both"/>
        <w:rPr>
          <w:i/>
          <w:sz w:val="28"/>
          <w:szCs w:val="28"/>
          <w:lang w:val="uk-UA"/>
        </w:rPr>
      </w:pPr>
    </w:p>
    <w:p w:rsidR="00616002" w:rsidRPr="005F5435" w:rsidRDefault="00616002" w:rsidP="00616002">
      <w:pPr>
        <w:tabs>
          <w:tab w:val="left" w:pos="540"/>
        </w:tabs>
        <w:spacing w:line="360" w:lineRule="auto"/>
        <w:jc w:val="both"/>
        <w:rPr>
          <w:i/>
          <w:sz w:val="28"/>
          <w:szCs w:val="28"/>
          <w:lang w:val="uk-UA"/>
        </w:rPr>
      </w:pPr>
      <w:r w:rsidRPr="00257274">
        <w:rPr>
          <w:i/>
          <w:color w:val="FF0000"/>
          <w:sz w:val="28"/>
          <w:szCs w:val="28"/>
          <w:lang w:val="uk-UA"/>
        </w:rPr>
        <w:t xml:space="preserve">      10.</w:t>
      </w:r>
      <w:r>
        <w:rPr>
          <w:i/>
          <w:sz w:val="28"/>
          <w:szCs w:val="28"/>
          <w:lang w:val="uk-UA"/>
        </w:rPr>
        <w:t xml:space="preserve"> </w:t>
      </w:r>
      <w:r w:rsidR="00275C34">
        <w:rPr>
          <w:i/>
          <w:sz w:val="28"/>
          <w:szCs w:val="28"/>
          <w:lang w:val="uk-UA"/>
        </w:rPr>
        <w:t xml:space="preserve"> </w:t>
      </w:r>
      <w:r w:rsidRPr="003F7779">
        <w:rPr>
          <w:i/>
          <w:sz w:val="28"/>
          <w:szCs w:val="28"/>
          <w:lang w:val="uk-UA"/>
        </w:rPr>
        <w:t>На даний час є Рішення НКРЗІ №26 від 29.12.11 “Про затвердження базових переліків показників якості ТК-послуг фіксованого та мобільного зв’язку, рівні яких підлягають обов'язковому оприлюдненню з січня 2013 року”.</w:t>
      </w:r>
      <w:r w:rsidRPr="00ED6124">
        <w:rPr>
          <w:i/>
          <w:sz w:val="28"/>
          <w:szCs w:val="28"/>
          <w:lang w:val="uk-UA"/>
        </w:rPr>
        <w:t xml:space="preserve"> </w:t>
      </w:r>
      <w:r w:rsidRPr="00871911">
        <w:rPr>
          <w:i/>
          <w:color w:val="0000FF"/>
          <w:sz w:val="28"/>
          <w:szCs w:val="28"/>
          <w:lang w:val="uk-UA"/>
        </w:rPr>
        <w:t xml:space="preserve">Ознайомлення з переліком показників за Рішенням показує на їх  переважну техніко-організаційну орієнтацію. </w:t>
      </w:r>
      <w:r w:rsidRPr="005F5435">
        <w:rPr>
          <w:i/>
          <w:sz w:val="28"/>
          <w:szCs w:val="28"/>
          <w:lang w:val="uk-UA"/>
        </w:rPr>
        <w:t xml:space="preserve">Відсутні параметри безпосередньої орієнтації на споживача, немає параметрів економічної спрямованості та задоволеності персоналу. </w:t>
      </w:r>
    </w:p>
    <w:p w:rsidR="00616002" w:rsidRPr="005C1992" w:rsidRDefault="00616002" w:rsidP="00616002">
      <w:pPr>
        <w:tabs>
          <w:tab w:val="left" w:pos="540"/>
        </w:tabs>
        <w:spacing w:line="120" w:lineRule="auto"/>
        <w:jc w:val="both"/>
        <w:rPr>
          <w:i/>
          <w:color w:val="0000FF"/>
          <w:sz w:val="28"/>
          <w:szCs w:val="28"/>
          <w:lang w:val="uk-UA"/>
        </w:rPr>
      </w:pPr>
    </w:p>
    <w:p w:rsidR="00616002" w:rsidRDefault="00616002" w:rsidP="00616002">
      <w:pPr>
        <w:tabs>
          <w:tab w:val="left" w:pos="720"/>
        </w:tabs>
        <w:spacing w:line="360" w:lineRule="auto"/>
        <w:jc w:val="both"/>
        <w:rPr>
          <w:i/>
          <w:sz w:val="28"/>
          <w:szCs w:val="28"/>
          <w:lang w:val="uk-UA"/>
        </w:rPr>
      </w:pPr>
      <w:r w:rsidRPr="00257274">
        <w:rPr>
          <w:i/>
          <w:color w:val="FF0000"/>
          <w:sz w:val="28"/>
          <w:szCs w:val="28"/>
          <w:lang w:val="uk-UA"/>
        </w:rPr>
        <w:t xml:space="preserve">      11.</w:t>
      </w:r>
      <w:r>
        <w:rPr>
          <w:i/>
          <w:color w:val="0000FF"/>
          <w:sz w:val="28"/>
          <w:szCs w:val="28"/>
          <w:lang w:val="uk-UA"/>
        </w:rPr>
        <w:t xml:space="preserve"> </w:t>
      </w:r>
      <w:r w:rsidRPr="005F5435">
        <w:rPr>
          <w:i/>
          <w:sz w:val="28"/>
          <w:szCs w:val="28"/>
          <w:lang w:val="uk-UA"/>
        </w:rPr>
        <w:t>Одночасно з розвитком поняття</w:t>
      </w:r>
      <w:r w:rsidRPr="005E0B99">
        <w:rPr>
          <w:i/>
          <w:color w:val="0000FF"/>
          <w:sz w:val="28"/>
          <w:szCs w:val="28"/>
          <w:lang w:val="uk-UA"/>
        </w:rPr>
        <w:t xml:space="preserve"> “якість послуг зв’язку” </w:t>
      </w:r>
      <w:r w:rsidRPr="005F5435">
        <w:rPr>
          <w:i/>
          <w:sz w:val="28"/>
          <w:szCs w:val="28"/>
          <w:lang w:val="uk-UA"/>
        </w:rPr>
        <w:t>в світі відбувався процес розвитку</w:t>
      </w:r>
      <w:r w:rsidRPr="005E0B99">
        <w:rPr>
          <w:i/>
          <w:color w:val="0000FF"/>
          <w:sz w:val="28"/>
          <w:szCs w:val="28"/>
          <w:lang w:val="uk-UA"/>
        </w:rPr>
        <w:t xml:space="preserve"> загального управління якістю</w:t>
      </w:r>
      <w:r w:rsidRPr="009D3F59">
        <w:rPr>
          <w:i/>
          <w:sz w:val="28"/>
          <w:szCs w:val="28"/>
          <w:lang w:val="uk-UA"/>
        </w:rPr>
        <w:t xml:space="preserve"> </w:t>
      </w:r>
      <w:r w:rsidRPr="005F5435">
        <w:rPr>
          <w:i/>
          <w:sz w:val="28"/>
          <w:szCs w:val="28"/>
          <w:lang w:val="uk-UA"/>
        </w:rPr>
        <w:t xml:space="preserve">(в </w:t>
      </w:r>
      <w:r w:rsidR="005F5435" w:rsidRPr="005F5435">
        <w:rPr>
          <w:i/>
          <w:sz w:val="28"/>
          <w:szCs w:val="28"/>
          <w:lang w:val="uk-UA"/>
        </w:rPr>
        <w:t>конспекті лекцій</w:t>
      </w:r>
      <w:r w:rsidRPr="005F5435">
        <w:rPr>
          <w:i/>
          <w:sz w:val="28"/>
          <w:szCs w:val="28"/>
          <w:lang w:val="uk-UA"/>
        </w:rPr>
        <w:t xml:space="preserve"> – </w:t>
      </w:r>
      <w:r w:rsidR="005F5435">
        <w:rPr>
          <w:i/>
          <w:sz w:val="28"/>
          <w:szCs w:val="28"/>
          <w:lang w:val="uk-UA"/>
        </w:rPr>
        <w:t xml:space="preserve"> </w:t>
      </w:r>
      <w:r w:rsidRPr="005F5435">
        <w:rPr>
          <w:i/>
          <w:sz w:val="28"/>
          <w:szCs w:val="28"/>
          <w:lang w:val="uk-UA"/>
        </w:rPr>
        <w:t>просто УЯ)</w:t>
      </w:r>
      <w:r w:rsidRPr="009D3F59">
        <w:rPr>
          <w:i/>
          <w:sz w:val="28"/>
          <w:szCs w:val="28"/>
          <w:lang w:val="uk-UA"/>
        </w:rPr>
        <w:t>, згідно котрому на даний час якість – це здатність продукції задовольняти потреби споживача, а управляти якістю – це приймати рішення,</w:t>
      </w:r>
      <w:r w:rsidRPr="00D15A01">
        <w:rPr>
          <w:i/>
          <w:color w:val="0000FF"/>
          <w:sz w:val="28"/>
          <w:szCs w:val="28"/>
          <w:lang w:val="uk-UA"/>
        </w:rPr>
        <w:t xml:space="preserve"> </w:t>
      </w:r>
      <w:r w:rsidRPr="009D3F59">
        <w:rPr>
          <w:i/>
          <w:sz w:val="28"/>
          <w:szCs w:val="28"/>
          <w:lang w:val="uk-UA"/>
        </w:rPr>
        <w:t>результатом яких є продукція</w:t>
      </w:r>
      <w:r w:rsidRPr="00D15A01">
        <w:rPr>
          <w:i/>
          <w:color w:val="0000FF"/>
          <w:sz w:val="28"/>
          <w:szCs w:val="28"/>
          <w:lang w:val="uk-UA"/>
        </w:rPr>
        <w:t xml:space="preserve">, </w:t>
      </w:r>
      <w:r w:rsidRPr="009D3F59">
        <w:rPr>
          <w:i/>
          <w:sz w:val="28"/>
          <w:szCs w:val="28"/>
          <w:lang w:val="uk-UA"/>
        </w:rPr>
        <w:t>орієнтована, в першу</w:t>
      </w:r>
      <w:r w:rsidRPr="00D15A01">
        <w:rPr>
          <w:i/>
          <w:color w:val="0000FF"/>
          <w:sz w:val="28"/>
          <w:szCs w:val="28"/>
          <w:lang w:val="uk-UA"/>
        </w:rPr>
        <w:t xml:space="preserve"> </w:t>
      </w:r>
      <w:r w:rsidRPr="009D3F59">
        <w:rPr>
          <w:i/>
          <w:sz w:val="28"/>
          <w:szCs w:val="28"/>
          <w:lang w:val="uk-UA"/>
        </w:rPr>
        <w:t>чергу,</w:t>
      </w:r>
      <w:r w:rsidRPr="00D15A01">
        <w:rPr>
          <w:i/>
          <w:color w:val="0000FF"/>
          <w:sz w:val="28"/>
          <w:szCs w:val="28"/>
          <w:lang w:val="uk-UA"/>
        </w:rPr>
        <w:t xml:space="preserve"> </w:t>
      </w:r>
      <w:r w:rsidRPr="009D3F59">
        <w:rPr>
          <w:i/>
          <w:sz w:val="28"/>
          <w:szCs w:val="28"/>
          <w:lang w:val="uk-UA"/>
        </w:rPr>
        <w:t>на</w:t>
      </w:r>
      <w:r w:rsidRPr="00D15A01">
        <w:rPr>
          <w:i/>
          <w:color w:val="0000FF"/>
          <w:sz w:val="28"/>
          <w:szCs w:val="28"/>
          <w:lang w:val="uk-UA"/>
        </w:rPr>
        <w:t xml:space="preserve"> </w:t>
      </w:r>
      <w:r w:rsidRPr="009D3F59">
        <w:rPr>
          <w:i/>
          <w:sz w:val="28"/>
          <w:szCs w:val="28"/>
          <w:lang w:val="uk-UA"/>
        </w:rPr>
        <w:t>споживача.</w:t>
      </w:r>
      <w:r w:rsidRPr="00B3620C">
        <w:rPr>
          <w:i/>
          <w:sz w:val="28"/>
          <w:szCs w:val="28"/>
          <w:lang w:val="uk-UA"/>
        </w:rPr>
        <w:t xml:space="preserve"> Так</w:t>
      </w:r>
      <w:r>
        <w:rPr>
          <w:i/>
          <w:sz w:val="28"/>
          <w:szCs w:val="28"/>
          <w:lang w:val="uk-UA"/>
        </w:rPr>
        <w:t>ий</w:t>
      </w:r>
      <w:r w:rsidRPr="00B3620C">
        <w:rPr>
          <w:i/>
          <w:sz w:val="28"/>
          <w:szCs w:val="28"/>
          <w:lang w:val="uk-UA"/>
        </w:rPr>
        <w:t xml:space="preserve"> </w:t>
      </w:r>
      <w:r>
        <w:rPr>
          <w:i/>
          <w:sz w:val="28"/>
          <w:szCs w:val="28"/>
          <w:lang w:val="uk-UA"/>
        </w:rPr>
        <w:t>погляд</w:t>
      </w:r>
      <w:r w:rsidRPr="00B3620C">
        <w:rPr>
          <w:i/>
          <w:sz w:val="28"/>
          <w:szCs w:val="28"/>
          <w:lang w:val="uk-UA"/>
        </w:rPr>
        <w:t xml:space="preserve"> пройш</w:t>
      </w:r>
      <w:r>
        <w:rPr>
          <w:i/>
          <w:sz w:val="28"/>
          <w:szCs w:val="28"/>
          <w:lang w:val="uk-UA"/>
        </w:rPr>
        <w:t>ов</w:t>
      </w:r>
      <w:r w:rsidRPr="00B3620C">
        <w:rPr>
          <w:i/>
          <w:sz w:val="28"/>
          <w:szCs w:val="28"/>
          <w:lang w:val="uk-UA"/>
        </w:rPr>
        <w:t xml:space="preserve"> у часі ряд етапів (зокрема, контроль якості, забезпечення якості, управління якістю, всеохоплююче управління якістю) і у складі усіх цих етапів затверди</w:t>
      </w:r>
      <w:r>
        <w:rPr>
          <w:i/>
          <w:sz w:val="28"/>
          <w:szCs w:val="28"/>
          <w:lang w:val="uk-UA"/>
        </w:rPr>
        <w:t>вся</w:t>
      </w:r>
      <w:r w:rsidRPr="00B3620C">
        <w:rPr>
          <w:i/>
          <w:sz w:val="28"/>
          <w:szCs w:val="28"/>
          <w:lang w:val="uk-UA"/>
        </w:rPr>
        <w:t xml:space="preserve"> у розвинутих країнах світу як база для поліпшення конкурентоспроможності (КС) та рівня досконалості підприємств (РД). </w:t>
      </w:r>
    </w:p>
    <w:p w:rsidR="00616002" w:rsidRPr="00B3620C" w:rsidRDefault="00616002" w:rsidP="00616002">
      <w:pPr>
        <w:tabs>
          <w:tab w:val="left" w:pos="720"/>
        </w:tabs>
        <w:spacing w:line="120" w:lineRule="auto"/>
        <w:jc w:val="both"/>
        <w:rPr>
          <w:i/>
          <w:sz w:val="28"/>
          <w:szCs w:val="28"/>
          <w:lang w:val="uk-UA"/>
        </w:rPr>
      </w:pPr>
    </w:p>
    <w:p w:rsidR="00616002" w:rsidRDefault="00616002" w:rsidP="00616002">
      <w:pPr>
        <w:tabs>
          <w:tab w:val="left" w:pos="720"/>
        </w:tabs>
        <w:spacing w:line="360" w:lineRule="auto"/>
        <w:jc w:val="both"/>
        <w:rPr>
          <w:i/>
          <w:sz w:val="28"/>
          <w:szCs w:val="28"/>
          <w:lang w:val="uk-UA"/>
        </w:rPr>
      </w:pPr>
      <w:r w:rsidRPr="00257274">
        <w:rPr>
          <w:i/>
          <w:color w:val="FF0000"/>
          <w:sz w:val="28"/>
          <w:szCs w:val="28"/>
          <w:lang w:val="uk-UA"/>
        </w:rPr>
        <w:t xml:space="preserve">      12.</w:t>
      </w:r>
      <w:r>
        <w:rPr>
          <w:i/>
          <w:sz w:val="28"/>
          <w:szCs w:val="28"/>
          <w:lang w:val="uk-UA"/>
        </w:rPr>
        <w:t xml:space="preserve"> </w:t>
      </w:r>
      <w:r w:rsidRPr="005E0B99">
        <w:rPr>
          <w:i/>
          <w:color w:val="0000FF"/>
          <w:sz w:val="28"/>
          <w:szCs w:val="28"/>
          <w:lang w:val="uk-UA"/>
        </w:rPr>
        <w:t>На жаль, подібне уявлення щодо якості в Україні застосовується не більш, ніж в кількасот підприємствах та компаніях</w:t>
      </w:r>
      <w:r w:rsidRPr="009D3F59">
        <w:rPr>
          <w:i/>
          <w:sz w:val="28"/>
          <w:szCs w:val="28"/>
          <w:lang w:val="uk-UA"/>
        </w:rPr>
        <w:t xml:space="preserve">”. </w:t>
      </w:r>
      <w:r w:rsidRPr="00B3620C">
        <w:rPr>
          <w:i/>
          <w:sz w:val="28"/>
          <w:szCs w:val="28"/>
          <w:lang w:val="uk-UA"/>
        </w:rPr>
        <w:t xml:space="preserve">Але з практики життя  випливає, що високі рівні УЯ, КС і РД підприємств будь-якого типу і галузі сприяють не тільки росту їх ефективності, а й росту життєвого рівня населення та вирішення соціально-економічних проблем всієї країни. Для України такі можливості є принципово важливими. </w:t>
      </w:r>
    </w:p>
    <w:p w:rsidR="00161880" w:rsidRDefault="00161880" w:rsidP="00161880">
      <w:pPr>
        <w:pStyle w:val="a7"/>
        <w:spacing w:line="120" w:lineRule="auto"/>
        <w:ind w:firstLine="0"/>
        <w:jc w:val="both"/>
        <w:rPr>
          <w:b w:val="0"/>
          <w:i/>
          <w:sz w:val="28"/>
          <w:szCs w:val="28"/>
          <w:u w:val="none"/>
        </w:rPr>
      </w:pPr>
    </w:p>
    <w:p w:rsidR="00161880" w:rsidRDefault="00161880" w:rsidP="00161880">
      <w:pPr>
        <w:pStyle w:val="a7"/>
        <w:spacing w:line="120" w:lineRule="auto"/>
        <w:ind w:firstLine="0"/>
        <w:jc w:val="both"/>
        <w:rPr>
          <w:b w:val="0"/>
          <w:i/>
          <w:sz w:val="28"/>
          <w:szCs w:val="28"/>
          <w:u w:val="none"/>
        </w:rPr>
      </w:pPr>
    </w:p>
    <w:p w:rsidR="00161880" w:rsidRPr="00442475" w:rsidRDefault="00161880" w:rsidP="00161880">
      <w:pPr>
        <w:tabs>
          <w:tab w:val="left" w:pos="709"/>
        </w:tabs>
        <w:spacing w:line="300" w:lineRule="auto"/>
        <w:jc w:val="center"/>
        <w:rPr>
          <w:b/>
          <w:i/>
          <w:color w:val="0000FF"/>
          <w:sz w:val="28"/>
          <w:szCs w:val="28"/>
          <w:lang w:val="uk-UA"/>
        </w:rPr>
      </w:pPr>
      <w:r w:rsidRPr="00D701DB">
        <w:rPr>
          <w:b/>
          <w:i/>
          <w:color w:val="0000FF"/>
          <w:sz w:val="28"/>
          <w:szCs w:val="28"/>
          <w:lang w:val="uk-UA"/>
        </w:rPr>
        <w:t xml:space="preserve">КОНТРОЛЬНІ ПИТАННЯ ДО </w:t>
      </w:r>
      <w:r w:rsidRPr="00B609C8">
        <w:rPr>
          <w:b/>
          <w:i/>
          <w:color w:val="0000FF"/>
          <w:sz w:val="28"/>
          <w:szCs w:val="28"/>
          <w:lang w:val="uk-UA"/>
        </w:rPr>
        <w:t>ЛЕКЦІЇ</w:t>
      </w:r>
      <w:r w:rsidRPr="00D701DB">
        <w:rPr>
          <w:b/>
          <w:i/>
          <w:color w:val="0000FF"/>
          <w:sz w:val="28"/>
          <w:szCs w:val="28"/>
          <w:lang w:val="uk-UA"/>
        </w:rPr>
        <w:t xml:space="preserve"> </w:t>
      </w:r>
      <w:r>
        <w:rPr>
          <w:b/>
          <w:i/>
          <w:color w:val="0000FF"/>
          <w:sz w:val="28"/>
          <w:szCs w:val="28"/>
          <w:lang w:val="uk-UA"/>
        </w:rPr>
        <w:t>8</w:t>
      </w:r>
    </w:p>
    <w:p w:rsidR="00161880" w:rsidRDefault="00161880" w:rsidP="00161880">
      <w:pPr>
        <w:tabs>
          <w:tab w:val="left" w:pos="567"/>
          <w:tab w:val="left" w:pos="993"/>
        </w:tabs>
        <w:spacing w:line="60" w:lineRule="auto"/>
        <w:jc w:val="both"/>
        <w:rPr>
          <w:i/>
          <w:sz w:val="26"/>
          <w:szCs w:val="26"/>
          <w:lang w:val="uk-UA"/>
        </w:rPr>
      </w:pPr>
    </w:p>
    <w:p w:rsidR="00161880" w:rsidRDefault="00161880" w:rsidP="00161880">
      <w:pPr>
        <w:tabs>
          <w:tab w:val="left" w:pos="567"/>
          <w:tab w:val="left" w:pos="993"/>
        </w:tabs>
        <w:spacing w:line="120" w:lineRule="auto"/>
        <w:jc w:val="both"/>
        <w:rPr>
          <w:i/>
          <w:sz w:val="26"/>
          <w:szCs w:val="26"/>
          <w:lang w:val="uk-UA"/>
        </w:rPr>
      </w:pPr>
    </w:p>
    <w:tbl>
      <w:tblPr>
        <w:tblW w:w="0" w:type="auto"/>
        <w:tblInd w:w="392" w:type="dxa"/>
        <w:tblLook w:val="04A0"/>
      </w:tblPr>
      <w:tblGrid>
        <w:gridCol w:w="567"/>
        <w:gridCol w:w="8363"/>
      </w:tblGrid>
      <w:tr w:rsidR="00161880" w:rsidRPr="00BD387B" w:rsidTr="00275C34">
        <w:trPr>
          <w:trHeight w:val="466"/>
        </w:trPr>
        <w:tc>
          <w:tcPr>
            <w:tcW w:w="567" w:type="dxa"/>
            <w:vAlign w:val="center"/>
          </w:tcPr>
          <w:p w:rsidR="00161880" w:rsidRPr="00C833ED" w:rsidRDefault="00161880" w:rsidP="003B3E22">
            <w:pPr>
              <w:tabs>
                <w:tab w:val="left" w:pos="567"/>
              </w:tabs>
              <w:spacing w:line="300" w:lineRule="auto"/>
              <w:ind w:left="-108" w:right="-108"/>
              <w:jc w:val="center"/>
              <w:rPr>
                <w:i/>
                <w:sz w:val="26"/>
                <w:szCs w:val="26"/>
                <w:lang w:val="uk-UA"/>
              </w:rPr>
            </w:pPr>
            <w:r w:rsidRPr="00C833ED">
              <w:rPr>
                <w:i/>
                <w:sz w:val="26"/>
                <w:szCs w:val="26"/>
                <w:lang w:val="uk-UA"/>
              </w:rPr>
              <w:t>1.</w:t>
            </w:r>
          </w:p>
        </w:tc>
        <w:tc>
          <w:tcPr>
            <w:tcW w:w="8363" w:type="dxa"/>
            <w:vAlign w:val="center"/>
          </w:tcPr>
          <w:p w:rsidR="00161880" w:rsidRPr="00DB166F" w:rsidRDefault="00275C34" w:rsidP="00275C34">
            <w:pPr>
              <w:tabs>
                <w:tab w:val="left" w:pos="851"/>
              </w:tabs>
              <w:spacing w:line="300" w:lineRule="auto"/>
              <w:jc w:val="both"/>
              <w:rPr>
                <w:i/>
                <w:sz w:val="26"/>
                <w:szCs w:val="26"/>
                <w:lang w:val="uk-UA"/>
              </w:rPr>
            </w:pPr>
            <w:r w:rsidRPr="001F78F2">
              <w:rPr>
                <w:i/>
                <w:sz w:val="26"/>
                <w:szCs w:val="26"/>
                <w:lang w:val="uk-UA"/>
              </w:rPr>
              <w:t>Зробіть огляд з історії розвитку технічної складової якості ТК-послуг.</w:t>
            </w:r>
          </w:p>
        </w:tc>
      </w:tr>
      <w:tr w:rsidR="00161880" w:rsidRPr="006A2918" w:rsidTr="003B3E22">
        <w:trPr>
          <w:trHeight w:val="428"/>
        </w:trPr>
        <w:tc>
          <w:tcPr>
            <w:tcW w:w="567" w:type="dxa"/>
            <w:vAlign w:val="center"/>
          </w:tcPr>
          <w:p w:rsidR="00161880" w:rsidRPr="00C833ED" w:rsidRDefault="00161880" w:rsidP="003B3E22">
            <w:pPr>
              <w:tabs>
                <w:tab w:val="left" w:pos="567"/>
              </w:tabs>
              <w:spacing w:line="300" w:lineRule="auto"/>
              <w:ind w:left="-108" w:right="-108"/>
              <w:jc w:val="center"/>
              <w:rPr>
                <w:i/>
                <w:sz w:val="26"/>
                <w:szCs w:val="26"/>
                <w:lang w:val="uk-UA"/>
              </w:rPr>
            </w:pPr>
            <w:r w:rsidRPr="00C833ED">
              <w:rPr>
                <w:i/>
                <w:sz w:val="26"/>
                <w:szCs w:val="26"/>
                <w:lang w:val="uk-UA"/>
              </w:rPr>
              <w:t>2.</w:t>
            </w:r>
          </w:p>
        </w:tc>
        <w:tc>
          <w:tcPr>
            <w:tcW w:w="8363" w:type="dxa"/>
            <w:vAlign w:val="center"/>
          </w:tcPr>
          <w:p w:rsidR="00161880" w:rsidRPr="00C833ED" w:rsidRDefault="00275C34" w:rsidP="00275C34">
            <w:pPr>
              <w:tabs>
                <w:tab w:val="left" w:pos="851"/>
              </w:tabs>
              <w:spacing w:line="300" w:lineRule="auto"/>
              <w:jc w:val="both"/>
              <w:rPr>
                <w:i/>
                <w:sz w:val="26"/>
                <w:szCs w:val="26"/>
                <w:lang w:val="uk-UA"/>
              </w:rPr>
            </w:pPr>
            <w:r w:rsidRPr="001F78F2">
              <w:rPr>
                <w:i/>
                <w:sz w:val="26"/>
                <w:szCs w:val="26"/>
                <w:lang w:val="uk-UA"/>
              </w:rPr>
              <w:t xml:space="preserve">Як змінилась оцінка якості послуг з появою пакетних мереж? </w:t>
            </w:r>
          </w:p>
        </w:tc>
      </w:tr>
      <w:tr w:rsidR="00161880" w:rsidRPr="00C833ED" w:rsidTr="00275C34">
        <w:trPr>
          <w:trHeight w:val="436"/>
        </w:trPr>
        <w:tc>
          <w:tcPr>
            <w:tcW w:w="567" w:type="dxa"/>
            <w:vAlign w:val="center"/>
          </w:tcPr>
          <w:p w:rsidR="00161880" w:rsidRPr="00C833ED" w:rsidRDefault="00161880" w:rsidP="003B3E22">
            <w:pPr>
              <w:tabs>
                <w:tab w:val="left" w:pos="567"/>
              </w:tabs>
              <w:spacing w:line="300" w:lineRule="auto"/>
              <w:ind w:left="-108" w:right="-108"/>
              <w:jc w:val="center"/>
              <w:rPr>
                <w:i/>
                <w:sz w:val="26"/>
                <w:szCs w:val="26"/>
                <w:lang w:val="uk-UA"/>
              </w:rPr>
            </w:pPr>
            <w:r w:rsidRPr="00C833ED">
              <w:rPr>
                <w:i/>
                <w:sz w:val="26"/>
                <w:szCs w:val="26"/>
                <w:lang w:val="uk-UA"/>
              </w:rPr>
              <w:t>3.</w:t>
            </w:r>
          </w:p>
        </w:tc>
        <w:tc>
          <w:tcPr>
            <w:tcW w:w="8363" w:type="dxa"/>
            <w:vAlign w:val="center"/>
          </w:tcPr>
          <w:p w:rsidR="00275C34" w:rsidRPr="001F78F2" w:rsidRDefault="00275C34" w:rsidP="00275C34">
            <w:pPr>
              <w:tabs>
                <w:tab w:val="left" w:pos="851"/>
              </w:tabs>
              <w:spacing w:line="300" w:lineRule="auto"/>
              <w:jc w:val="both"/>
              <w:rPr>
                <w:i/>
                <w:sz w:val="26"/>
                <w:szCs w:val="26"/>
                <w:lang w:val="uk-UA"/>
              </w:rPr>
            </w:pPr>
            <w:r w:rsidRPr="001F78F2">
              <w:rPr>
                <w:i/>
                <w:sz w:val="26"/>
                <w:szCs w:val="26"/>
                <w:lang w:val="uk-UA"/>
              </w:rPr>
              <w:t xml:space="preserve">В чому суть нетехнічних показників якості ТК-послуг? Назвіть кілька </w:t>
            </w:r>
          </w:p>
          <w:p w:rsidR="00161880" w:rsidRPr="00D119DB" w:rsidRDefault="00275C34" w:rsidP="00275C34">
            <w:pPr>
              <w:tabs>
                <w:tab w:val="left" w:pos="851"/>
              </w:tabs>
              <w:spacing w:line="300" w:lineRule="auto"/>
              <w:jc w:val="both"/>
              <w:rPr>
                <w:i/>
                <w:sz w:val="26"/>
                <w:szCs w:val="26"/>
                <w:lang w:val="uk-UA"/>
              </w:rPr>
            </w:pPr>
            <w:r w:rsidRPr="001F78F2">
              <w:rPr>
                <w:i/>
                <w:sz w:val="26"/>
                <w:szCs w:val="26"/>
                <w:lang w:val="uk-UA"/>
              </w:rPr>
              <w:t>таких показників та поясніть їх місце в загальному списку показників</w:t>
            </w:r>
            <w:r>
              <w:rPr>
                <w:i/>
                <w:sz w:val="26"/>
                <w:szCs w:val="26"/>
                <w:lang w:val="uk-UA"/>
              </w:rPr>
              <w:t>.</w:t>
            </w:r>
            <w:r w:rsidRPr="001F78F2">
              <w:rPr>
                <w:i/>
                <w:sz w:val="26"/>
                <w:szCs w:val="26"/>
                <w:lang w:val="uk-UA"/>
              </w:rPr>
              <w:t xml:space="preserve"> </w:t>
            </w:r>
          </w:p>
        </w:tc>
      </w:tr>
      <w:tr w:rsidR="00161880" w:rsidRPr="00C833ED" w:rsidTr="003B3E22">
        <w:trPr>
          <w:trHeight w:val="383"/>
        </w:trPr>
        <w:tc>
          <w:tcPr>
            <w:tcW w:w="567" w:type="dxa"/>
            <w:vAlign w:val="center"/>
          </w:tcPr>
          <w:p w:rsidR="00161880" w:rsidRPr="00C833ED" w:rsidRDefault="00161880" w:rsidP="003B3E22">
            <w:pPr>
              <w:tabs>
                <w:tab w:val="left" w:pos="567"/>
              </w:tabs>
              <w:spacing w:line="300" w:lineRule="auto"/>
              <w:ind w:left="-108" w:right="-108"/>
              <w:jc w:val="center"/>
              <w:rPr>
                <w:i/>
                <w:sz w:val="26"/>
                <w:szCs w:val="26"/>
                <w:lang w:val="uk-UA"/>
              </w:rPr>
            </w:pPr>
            <w:r w:rsidRPr="00C833ED">
              <w:rPr>
                <w:i/>
                <w:sz w:val="26"/>
                <w:szCs w:val="26"/>
                <w:lang w:val="uk-UA"/>
              </w:rPr>
              <w:t>4.</w:t>
            </w:r>
          </w:p>
        </w:tc>
        <w:tc>
          <w:tcPr>
            <w:tcW w:w="8363" w:type="dxa"/>
            <w:vAlign w:val="center"/>
          </w:tcPr>
          <w:p w:rsidR="00161880" w:rsidRPr="00D119DB" w:rsidRDefault="00275C34" w:rsidP="00275C34">
            <w:pPr>
              <w:tabs>
                <w:tab w:val="left" w:pos="567"/>
              </w:tabs>
              <w:spacing w:line="300" w:lineRule="auto"/>
              <w:jc w:val="both"/>
              <w:rPr>
                <w:i/>
                <w:sz w:val="26"/>
                <w:szCs w:val="26"/>
                <w:lang w:val="uk-UA"/>
              </w:rPr>
            </w:pPr>
            <w:r w:rsidRPr="001F78F2">
              <w:rPr>
                <w:i/>
                <w:sz w:val="26"/>
                <w:szCs w:val="26"/>
                <w:lang w:val="uk-UA"/>
              </w:rPr>
              <w:t>Поясніть суть комплексного підходу</w:t>
            </w:r>
            <w:r>
              <w:rPr>
                <w:i/>
                <w:sz w:val="26"/>
                <w:szCs w:val="26"/>
                <w:lang w:val="uk-UA"/>
              </w:rPr>
              <w:t xml:space="preserve"> до оцінки якості ТК-послуг.   </w:t>
            </w:r>
          </w:p>
        </w:tc>
      </w:tr>
      <w:tr w:rsidR="00161880" w:rsidRPr="00C833ED" w:rsidTr="003B3E22">
        <w:trPr>
          <w:trHeight w:val="447"/>
        </w:trPr>
        <w:tc>
          <w:tcPr>
            <w:tcW w:w="567" w:type="dxa"/>
            <w:vAlign w:val="center"/>
          </w:tcPr>
          <w:p w:rsidR="00161880" w:rsidRPr="00C833ED" w:rsidRDefault="00161880" w:rsidP="003B3E22">
            <w:pPr>
              <w:tabs>
                <w:tab w:val="left" w:pos="567"/>
              </w:tabs>
              <w:spacing w:line="300" w:lineRule="auto"/>
              <w:ind w:left="-108" w:right="-108"/>
              <w:jc w:val="center"/>
              <w:rPr>
                <w:i/>
                <w:sz w:val="26"/>
                <w:szCs w:val="26"/>
                <w:lang w:val="uk-UA"/>
              </w:rPr>
            </w:pPr>
            <w:r w:rsidRPr="00C833ED">
              <w:rPr>
                <w:i/>
                <w:sz w:val="26"/>
                <w:szCs w:val="26"/>
                <w:lang w:val="uk-UA"/>
              </w:rPr>
              <w:t>5.</w:t>
            </w:r>
          </w:p>
        </w:tc>
        <w:tc>
          <w:tcPr>
            <w:tcW w:w="8363" w:type="dxa"/>
            <w:vAlign w:val="center"/>
          </w:tcPr>
          <w:p w:rsidR="00161880" w:rsidRPr="00275C34" w:rsidRDefault="00275C34" w:rsidP="00275C34">
            <w:pPr>
              <w:tabs>
                <w:tab w:val="left" w:pos="567"/>
                <w:tab w:val="left" w:pos="851"/>
              </w:tabs>
              <w:spacing w:line="300" w:lineRule="auto"/>
              <w:jc w:val="both"/>
              <w:rPr>
                <w:i/>
                <w:sz w:val="26"/>
                <w:szCs w:val="26"/>
                <w:lang w:val="uk-UA"/>
              </w:rPr>
            </w:pPr>
            <w:r w:rsidRPr="00275C34">
              <w:rPr>
                <w:i/>
                <w:sz w:val="26"/>
                <w:szCs w:val="26"/>
                <w:lang w:val="uk-UA"/>
              </w:rPr>
              <w:t xml:space="preserve">Як поняття “якість послуг зв’язку” повязане </w:t>
            </w:r>
            <w:r>
              <w:rPr>
                <w:i/>
                <w:sz w:val="26"/>
                <w:szCs w:val="26"/>
                <w:lang w:val="uk-UA"/>
              </w:rPr>
              <w:t>і</w:t>
            </w:r>
            <w:r w:rsidRPr="00275C34">
              <w:rPr>
                <w:i/>
                <w:sz w:val="26"/>
                <w:szCs w:val="26"/>
                <w:lang w:val="uk-UA"/>
              </w:rPr>
              <w:t>з “загальн</w:t>
            </w:r>
            <w:r>
              <w:rPr>
                <w:i/>
                <w:sz w:val="26"/>
                <w:szCs w:val="26"/>
                <w:lang w:val="uk-UA"/>
              </w:rPr>
              <w:t>им</w:t>
            </w:r>
            <w:r w:rsidRPr="00275C34">
              <w:rPr>
                <w:i/>
                <w:sz w:val="26"/>
                <w:szCs w:val="26"/>
                <w:lang w:val="uk-UA"/>
              </w:rPr>
              <w:t xml:space="preserve"> УЯ”?</w:t>
            </w:r>
            <w:r w:rsidRPr="00275C34">
              <w:rPr>
                <w:i/>
                <w:sz w:val="26"/>
                <w:szCs w:val="26"/>
                <w:lang w:val="uk-UA"/>
              </w:rPr>
              <w:tab/>
            </w:r>
          </w:p>
        </w:tc>
      </w:tr>
    </w:tbl>
    <w:p w:rsidR="00161880" w:rsidRPr="00257B8A" w:rsidRDefault="00161880" w:rsidP="00161880">
      <w:pPr>
        <w:shd w:val="clear" w:color="auto" w:fill="FFFFFF"/>
        <w:tabs>
          <w:tab w:val="left" w:pos="720"/>
          <w:tab w:val="left" w:pos="900"/>
        </w:tabs>
        <w:autoSpaceDE w:val="0"/>
        <w:autoSpaceDN w:val="0"/>
        <w:adjustRightInd w:val="0"/>
        <w:spacing w:line="360" w:lineRule="auto"/>
        <w:jc w:val="both"/>
        <w:rPr>
          <w:i/>
          <w:sz w:val="28"/>
          <w:szCs w:val="28"/>
        </w:rPr>
      </w:pPr>
    </w:p>
    <w:p w:rsidR="00161880" w:rsidRDefault="00161880" w:rsidP="00161880">
      <w:pPr>
        <w:rPr>
          <w:lang w:val="uk-UA"/>
        </w:rPr>
      </w:pPr>
    </w:p>
    <w:p w:rsidR="00161880" w:rsidRPr="00C733C6" w:rsidRDefault="00161880" w:rsidP="00161880">
      <w:pPr>
        <w:rPr>
          <w:lang w:val="uk-UA"/>
        </w:rPr>
      </w:pPr>
    </w:p>
    <w:p w:rsidR="00161880" w:rsidRPr="00161880" w:rsidRDefault="00161880" w:rsidP="00161880">
      <w:pPr>
        <w:tabs>
          <w:tab w:val="left" w:pos="709"/>
        </w:tabs>
        <w:jc w:val="center"/>
        <w:rPr>
          <w:b/>
          <w:i/>
          <w:color w:val="0000FF"/>
          <w:sz w:val="28"/>
          <w:szCs w:val="28"/>
          <w:lang w:val="uk-UA"/>
        </w:rPr>
      </w:pPr>
      <w:r w:rsidRPr="00161880">
        <w:rPr>
          <w:b/>
          <w:i/>
          <w:color w:val="0000FF"/>
          <w:sz w:val="28"/>
          <w:szCs w:val="28"/>
          <w:lang w:val="uk-UA"/>
        </w:rPr>
        <w:t xml:space="preserve">СЕМІНАРСЬКЕ  ЗАНЯТТЯ  ДО  ЛЕКЦІЇ  </w:t>
      </w:r>
      <w:r>
        <w:rPr>
          <w:b/>
          <w:i/>
          <w:color w:val="0000FF"/>
          <w:sz w:val="28"/>
          <w:szCs w:val="28"/>
          <w:lang w:val="uk-UA"/>
        </w:rPr>
        <w:t>8</w:t>
      </w:r>
      <w:r w:rsidRPr="00161880">
        <w:rPr>
          <w:b/>
          <w:i/>
          <w:color w:val="0000FF"/>
          <w:sz w:val="28"/>
          <w:szCs w:val="28"/>
          <w:lang w:val="uk-UA"/>
        </w:rPr>
        <w:t xml:space="preserve"> </w:t>
      </w:r>
    </w:p>
    <w:p w:rsidR="00161880" w:rsidRPr="00096754" w:rsidRDefault="00161880" w:rsidP="00161880">
      <w:pPr>
        <w:tabs>
          <w:tab w:val="left" w:pos="709"/>
        </w:tabs>
        <w:spacing w:line="120" w:lineRule="auto"/>
        <w:jc w:val="both"/>
        <w:rPr>
          <w:sz w:val="28"/>
          <w:szCs w:val="28"/>
          <w:lang w:val="uk-UA"/>
        </w:rPr>
      </w:pPr>
    </w:p>
    <w:p w:rsidR="00161880" w:rsidRPr="00096754" w:rsidRDefault="00161880" w:rsidP="00161880">
      <w:pPr>
        <w:tabs>
          <w:tab w:val="left" w:pos="709"/>
        </w:tabs>
        <w:spacing w:line="120" w:lineRule="auto"/>
        <w:jc w:val="both"/>
        <w:rPr>
          <w:sz w:val="28"/>
          <w:szCs w:val="28"/>
          <w:lang w:val="uk-UA"/>
        </w:rPr>
      </w:pPr>
    </w:p>
    <w:p w:rsidR="00161880" w:rsidRDefault="00161880" w:rsidP="00161880">
      <w:pPr>
        <w:tabs>
          <w:tab w:val="left" w:pos="709"/>
        </w:tabs>
        <w:spacing w:line="360" w:lineRule="auto"/>
        <w:jc w:val="both"/>
        <w:rPr>
          <w:i/>
          <w:sz w:val="26"/>
          <w:szCs w:val="26"/>
          <w:lang w:val="uk-UA"/>
        </w:rPr>
      </w:pPr>
      <w:r>
        <w:rPr>
          <w:sz w:val="26"/>
          <w:szCs w:val="26"/>
          <w:lang w:val="uk-UA"/>
        </w:rPr>
        <w:t xml:space="preserve">        </w:t>
      </w:r>
      <w:r>
        <w:rPr>
          <w:i/>
          <w:sz w:val="26"/>
          <w:szCs w:val="26"/>
          <w:lang w:val="uk-UA"/>
        </w:rPr>
        <w:t>Мета заняття:</w:t>
      </w:r>
    </w:p>
    <w:p w:rsidR="00161880" w:rsidRDefault="00161880" w:rsidP="003B3E22">
      <w:pPr>
        <w:pStyle w:val="a5"/>
        <w:tabs>
          <w:tab w:val="left" w:pos="567"/>
        </w:tabs>
        <w:spacing w:line="360" w:lineRule="auto"/>
        <w:jc w:val="both"/>
        <w:rPr>
          <w:i/>
          <w:sz w:val="26"/>
          <w:szCs w:val="26"/>
        </w:rPr>
      </w:pPr>
      <w:r>
        <w:rPr>
          <w:i/>
          <w:sz w:val="26"/>
          <w:szCs w:val="26"/>
        </w:rPr>
        <w:t xml:space="preserve">        </w:t>
      </w:r>
      <w:r w:rsidRPr="003A7171">
        <w:rPr>
          <w:i/>
          <w:sz w:val="2"/>
          <w:szCs w:val="2"/>
        </w:rPr>
        <w:t xml:space="preserve"> </w:t>
      </w:r>
      <w:r w:rsidRPr="003B3E22">
        <w:rPr>
          <w:i/>
          <w:sz w:val="26"/>
          <w:szCs w:val="26"/>
        </w:rPr>
        <w:t xml:space="preserve">-  </w:t>
      </w:r>
      <w:r w:rsidR="003B3E22" w:rsidRPr="003B3E22">
        <w:rPr>
          <w:i/>
          <w:sz w:val="26"/>
          <w:szCs w:val="26"/>
        </w:rPr>
        <w:t>ознайомитися із суттю оцінок технічних показників якості переданих повідомлень у звичайних мережах та в умовах роботи з пакетними даними</w:t>
      </w:r>
      <w:r>
        <w:rPr>
          <w:i/>
          <w:sz w:val="26"/>
          <w:szCs w:val="26"/>
        </w:rPr>
        <w:t>;</w:t>
      </w:r>
    </w:p>
    <w:p w:rsidR="00161880" w:rsidRPr="003B3E22" w:rsidRDefault="00161880" w:rsidP="00161880">
      <w:pPr>
        <w:tabs>
          <w:tab w:val="left" w:pos="567"/>
        </w:tabs>
        <w:spacing w:line="360" w:lineRule="auto"/>
        <w:jc w:val="both"/>
        <w:rPr>
          <w:i/>
          <w:sz w:val="26"/>
          <w:szCs w:val="26"/>
          <w:lang w:val="uk-UA"/>
        </w:rPr>
      </w:pPr>
      <w:r w:rsidRPr="00E43B77">
        <w:rPr>
          <w:i/>
          <w:sz w:val="26"/>
          <w:szCs w:val="26"/>
          <w:lang w:val="uk-UA"/>
        </w:rPr>
        <w:t xml:space="preserve">        </w:t>
      </w:r>
      <w:r w:rsidRPr="003B3E22">
        <w:rPr>
          <w:i/>
          <w:sz w:val="26"/>
          <w:szCs w:val="26"/>
        </w:rPr>
        <w:t xml:space="preserve">-    </w:t>
      </w:r>
      <w:r w:rsidR="003B3E22" w:rsidRPr="003B3E22">
        <w:rPr>
          <w:i/>
          <w:sz w:val="26"/>
          <w:szCs w:val="26"/>
          <w:lang w:val="uk-UA"/>
        </w:rPr>
        <w:t>з</w:t>
      </w:r>
      <w:r w:rsidR="003B3E22" w:rsidRPr="003B3E22">
        <w:rPr>
          <w:i/>
          <w:sz w:val="26"/>
          <w:szCs w:val="26"/>
        </w:rPr>
        <w:t>’ясувати суть оцінок показників якості нетехнічного характеру</w:t>
      </w:r>
      <w:r w:rsidRPr="003B3E22">
        <w:rPr>
          <w:i/>
          <w:sz w:val="26"/>
          <w:szCs w:val="26"/>
          <w:lang w:val="uk-UA"/>
        </w:rPr>
        <w:t>;</w:t>
      </w:r>
    </w:p>
    <w:p w:rsidR="00161880" w:rsidRDefault="00161880" w:rsidP="00161880">
      <w:pPr>
        <w:tabs>
          <w:tab w:val="left" w:pos="567"/>
        </w:tabs>
        <w:spacing w:line="360" w:lineRule="auto"/>
        <w:jc w:val="both"/>
        <w:rPr>
          <w:i/>
          <w:sz w:val="26"/>
          <w:szCs w:val="26"/>
          <w:lang w:val="uk-UA"/>
        </w:rPr>
      </w:pPr>
      <w:r>
        <w:rPr>
          <w:i/>
          <w:sz w:val="26"/>
          <w:szCs w:val="26"/>
          <w:lang w:val="uk-UA"/>
        </w:rPr>
        <w:t xml:space="preserve">        -    </w:t>
      </w:r>
      <w:r w:rsidR="003B3E22">
        <w:rPr>
          <w:i/>
          <w:sz w:val="26"/>
          <w:szCs w:val="26"/>
          <w:lang w:val="uk-UA"/>
        </w:rPr>
        <w:t>р</w:t>
      </w:r>
      <w:r w:rsidR="003B3E22" w:rsidRPr="003B3E22">
        <w:rPr>
          <w:i/>
          <w:sz w:val="26"/>
          <w:szCs w:val="26"/>
        </w:rPr>
        <w:t>озглянути комплексний підхід щодо оцінки показників якості ТК-послуг</w:t>
      </w:r>
      <w:r>
        <w:rPr>
          <w:i/>
          <w:sz w:val="26"/>
          <w:szCs w:val="26"/>
          <w:lang w:val="uk-UA"/>
        </w:rPr>
        <w:t>;</w:t>
      </w:r>
    </w:p>
    <w:p w:rsidR="003B3E22" w:rsidRPr="003A7171" w:rsidRDefault="003B3E22" w:rsidP="003B3E22">
      <w:pPr>
        <w:pStyle w:val="a5"/>
        <w:tabs>
          <w:tab w:val="left" w:pos="426"/>
        </w:tabs>
        <w:spacing w:line="360" w:lineRule="auto"/>
        <w:jc w:val="both"/>
        <w:rPr>
          <w:i/>
          <w:sz w:val="26"/>
          <w:szCs w:val="26"/>
        </w:rPr>
      </w:pPr>
      <w:r>
        <w:rPr>
          <w:i/>
          <w:sz w:val="26"/>
          <w:szCs w:val="26"/>
        </w:rPr>
        <w:t xml:space="preserve">        - </w:t>
      </w:r>
      <w:r>
        <w:rPr>
          <w:i/>
          <w:sz w:val="2"/>
          <w:szCs w:val="2"/>
        </w:rPr>
        <w:t xml:space="preserve"> </w:t>
      </w:r>
      <w:r>
        <w:rPr>
          <w:i/>
          <w:sz w:val="26"/>
          <w:szCs w:val="26"/>
        </w:rPr>
        <w:t>з</w:t>
      </w:r>
      <w:r w:rsidRPr="003B3E22">
        <w:rPr>
          <w:i/>
          <w:sz w:val="26"/>
          <w:szCs w:val="26"/>
        </w:rPr>
        <w:t>’ясувати</w:t>
      </w:r>
      <w:r w:rsidRPr="003B3E22">
        <w:rPr>
          <w:i/>
          <w:sz w:val="28"/>
          <w:szCs w:val="28"/>
        </w:rPr>
        <w:t xml:space="preserve"> </w:t>
      </w:r>
      <w:r w:rsidRPr="003B3E22">
        <w:rPr>
          <w:i/>
          <w:sz w:val="26"/>
          <w:szCs w:val="26"/>
        </w:rPr>
        <w:t>різницю</w:t>
      </w:r>
      <w:r w:rsidRPr="003B3E22">
        <w:rPr>
          <w:i/>
          <w:sz w:val="28"/>
          <w:szCs w:val="28"/>
        </w:rPr>
        <w:t xml:space="preserve"> </w:t>
      </w:r>
      <w:r w:rsidRPr="003B3E22">
        <w:rPr>
          <w:i/>
          <w:sz w:val="26"/>
          <w:szCs w:val="26"/>
        </w:rPr>
        <w:t>між поняттями</w:t>
      </w:r>
      <w:r w:rsidRPr="00C87FD4">
        <w:rPr>
          <w:i/>
          <w:sz w:val="28"/>
          <w:szCs w:val="28"/>
        </w:rPr>
        <w:t xml:space="preserve"> </w:t>
      </w:r>
      <w:r w:rsidRPr="003B3E22">
        <w:rPr>
          <w:i/>
          <w:sz w:val="26"/>
          <w:szCs w:val="26"/>
        </w:rPr>
        <w:t>“управління</w:t>
      </w:r>
      <w:r w:rsidRPr="00C87FD4">
        <w:rPr>
          <w:i/>
          <w:sz w:val="28"/>
          <w:szCs w:val="28"/>
        </w:rPr>
        <w:t xml:space="preserve"> </w:t>
      </w:r>
      <w:r w:rsidRPr="003B3E22">
        <w:rPr>
          <w:i/>
          <w:sz w:val="26"/>
          <w:szCs w:val="26"/>
        </w:rPr>
        <w:t>якістю</w:t>
      </w:r>
      <w:r w:rsidRPr="00C87FD4">
        <w:rPr>
          <w:i/>
          <w:sz w:val="28"/>
          <w:szCs w:val="28"/>
        </w:rPr>
        <w:t xml:space="preserve"> </w:t>
      </w:r>
      <w:r w:rsidRPr="003B3E22">
        <w:rPr>
          <w:i/>
          <w:sz w:val="26"/>
          <w:szCs w:val="26"/>
        </w:rPr>
        <w:t>ТК</w:t>
      </w:r>
      <w:r w:rsidRPr="00C87FD4">
        <w:rPr>
          <w:i/>
          <w:sz w:val="28"/>
          <w:szCs w:val="28"/>
        </w:rPr>
        <w:t xml:space="preserve"> </w:t>
      </w:r>
      <w:r w:rsidRPr="003B3E22">
        <w:rPr>
          <w:i/>
          <w:sz w:val="26"/>
          <w:szCs w:val="26"/>
        </w:rPr>
        <w:t>послуг”</w:t>
      </w:r>
      <w:r w:rsidRPr="00C87FD4">
        <w:rPr>
          <w:i/>
          <w:sz w:val="28"/>
          <w:szCs w:val="28"/>
        </w:rPr>
        <w:t xml:space="preserve"> </w:t>
      </w:r>
      <w:r w:rsidRPr="003B3E22">
        <w:rPr>
          <w:i/>
          <w:sz w:val="26"/>
          <w:szCs w:val="26"/>
        </w:rPr>
        <w:t xml:space="preserve">і “загальне управління якістю послуг підприємства”. </w:t>
      </w:r>
    </w:p>
    <w:p w:rsidR="00161880" w:rsidRDefault="00161880" w:rsidP="00161880">
      <w:pPr>
        <w:tabs>
          <w:tab w:val="left" w:pos="709"/>
        </w:tabs>
        <w:spacing w:line="360" w:lineRule="auto"/>
        <w:jc w:val="both"/>
        <w:rPr>
          <w:i/>
          <w:sz w:val="26"/>
          <w:szCs w:val="26"/>
          <w:lang w:val="uk-UA"/>
        </w:rPr>
      </w:pPr>
      <w:r>
        <w:rPr>
          <w:i/>
          <w:sz w:val="26"/>
          <w:szCs w:val="26"/>
          <w:lang w:val="uk-UA"/>
        </w:rPr>
        <w:t xml:space="preserve">        -    вміти надати відповіді на питання, що відносяться до лекції;</w:t>
      </w:r>
    </w:p>
    <w:p w:rsidR="00161880" w:rsidRPr="00DC16F4" w:rsidRDefault="00161880" w:rsidP="00161880">
      <w:pPr>
        <w:tabs>
          <w:tab w:val="left" w:pos="540"/>
        </w:tabs>
        <w:spacing w:line="300" w:lineRule="auto"/>
        <w:jc w:val="both"/>
        <w:rPr>
          <w:i/>
          <w:noProof/>
          <w:snapToGrid w:val="0"/>
          <w:sz w:val="26"/>
          <w:szCs w:val="26"/>
          <w:lang w:val="uk-UA"/>
        </w:rPr>
      </w:pPr>
      <w:r>
        <w:rPr>
          <w:i/>
          <w:sz w:val="26"/>
          <w:szCs w:val="26"/>
          <w:lang w:val="uk-UA"/>
        </w:rPr>
        <w:t xml:space="preserve">        </w:t>
      </w:r>
      <w:r w:rsidR="003B3E22">
        <w:rPr>
          <w:i/>
          <w:sz w:val="2"/>
          <w:szCs w:val="2"/>
          <w:lang w:val="uk-UA"/>
        </w:rPr>
        <w:t xml:space="preserve">  </w:t>
      </w:r>
      <w:r>
        <w:rPr>
          <w:i/>
          <w:sz w:val="26"/>
          <w:szCs w:val="26"/>
          <w:lang w:val="uk-UA"/>
        </w:rPr>
        <w:t xml:space="preserve">-  підготуватися до обговорення </w:t>
      </w:r>
      <w:r w:rsidR="003B3E22">
        <w:rPr>
          <w:i/>
          <w:sz w:val="26"/>
          <w:szCs w:val="26"/>
          <w:lang w:val="uk-UA"/>
        </w:rPr>
        <w:t>1</w:t>
      </w:r>
      <w:r w:rsidR="008A0234">
        <w:rPr>
          <w:i/>
          <w:sz w:val="26"/>
          <w:szCs w:val="26"/>
          <w:lang w:val="uk-UA"/>
        </w:rPr>
        <w:t>5</w:t>
      </w:r>
      <w:r>
        <w:rPr>
          <w:i/>
          <w:sz w:val="26"/>
          <w:szCs w:val="26"/>
          <w:lang w:val="uk-UA"/>
        </w:rPr>
        <w:t>-и хвилинн</w:t>
      </w:r>
      <w:r w:rsidR="003B3E22">
        <w:rPr>
          <w:i/>
          <w:sz w:val="26"/>
          <w:szCs w:val="26"/>
          <w:lang w:val="uk-UA"/>
        </w:rPr>
        <w:t>ої</w:t>
      </w:r>
      <w:r>
        <w:rPr>
          <w:i/>
          <w:sz w:val="26"/>
          <w:szCs w:val="26"/>
          <w:lang w:val="uk-UA"/>
        </w:rPr>
        <w:t xml:space="preserve"> доповід</w:t>
      </w:r>
      <w:r w:rsidR="003B3E22">
        <w:rPr>
          <w:i/>
          <w:sz w:val="26"/>
          <w:szCs w:val="26"/>
          <w:lang w:val="uk-UA"/>
        </w:rPr>
        <w:t>і</w:t>
      </w:r>
      <w:r>
        <w:rPr>
          <w:i/>
          <w:sz w:val="26"/>
          <w:szCs w:val="26"/>
          <w:lang w:val="uk-UA"/>
        </w:rPr>
        <w:t xml:space="preserve"> </w:t>
      </w:r>
      <w:r w:rsidR="003B3E22">
        <w:rPr>
          <w:i/>
          <w:sz w:val="26"/>
          <w:szCs w:val="26"/>
          <w:lang w:val="uk-UA"/>
        </w:rPr>
        <w:t>н</w:t>
      </w:r>
      <w:r>
        <w:rPr>
          <w:i/>
          <w:sz w:val="26"/>
          <w:szCs w:val="26"/>
          <w:lang w:val="uk-UA"/>
        </w:rPr>
        <w:t>а тем</w:t>
      </w:r>
      <w:r w:rsidR="003B3E22">
        <w:rPr>
          <w:i/>
          <w:sz w:val="26"/>
          <w:szCs w:val="26"/>
          <w:lang w:val="uk-UA"/>
        </w:rPr>
        <w:t>у</w:t>
      </w:r>
      <w:r>
        <w:rPr>
          <w:i/>
          <w:sz w:val="26"/>
          <w:szCs w:val="26"/>
          <w:lang w:val="uk-UA"/>
        </w:rPr>
        <w:t xml:space="preserve"> </w:t>
      </w:r>
      <w:r w:rsidRPr="00DC16F4">
        <w:rPr>
          <w:i/>
          <w:noProof/>
          <w:snapToGrid w:val="0"/>
          <w:sz w:val="26"/>
          <w:szCs w:val="26"/>
          <w:lang w:val="uk-UA"/>
        </w:rPr>
        <w:t>“</w:t>
      </w:r>
      <w:r w:rsidR="003B3E22">
        <w:rPr>
          <w:i/>
          <w:noProof/>
          <w:snapToGrid w:val="0"/>
          <w:sz w:val="26"/>
          <w:szCs w:val="26"/>
          <w:lang w:val="uk-UA"/>
        </w:rPr>
        <w:t>Розвиток</w:t>
      </w:r>
      <w:r w:rsidR="008A0234">
        <w:rPr>
          <w:i/>
          <w:noProof/>
          <w:snapToGrid w:val="0"/>
          <w:sz w:val="26"/>
          <w:szCs w:val="26"/>
          <w:lang w:val="uk-UA"/>
        </w:rPr>
        <w:t xml:space="preserve"> і стан</w:t>
      </w:r>
      <w:r w:rsidR="003B3E22">
        <w:rPr>
          <w:i/>
          <w:noProof/>
          <w:snapToGrid w:val="0"/>
          <w:sz w:val="26"/>
          <w:szCs w:val="26"/>
          <w:lang w:val="uk-UA"/>
        </w:rPr>
        <w:t xml:space="preserve"> поняття “якість” в галузі зв’язку</w:t>
      </w:r>
      <w:r w:rsidR="008A0234">
        <w:rPr>
          <w:i/>
          <w:noProof/>
          <w:snapToGrid w:val="0"/>
          <w:sz w:val="26"/>
          <w:szCs w:val="26"/>
          <w:lang w:val="uk-UA"/>
        </w:rPr>
        <w:t xml:space="preserve"> на сьогодні (на прикладі кількох підприємств)</w:t>
      </w:r>
      <w:r w:rsidR="003B3E22">
        <w:rPr>
          <w:i/>
          <w:noProof/>
          <w:snapToGrid w:val="0"/>
          <w:sz w:val="26"/>
          <w:szCs w:val="26"/>
          <w:lang w:val="uk-UA"/>
        </w:rPr>
        <w:t xml:space="preserve">. </w:t>
      </w:r>
      <w:r w:rsidR="008A0234">
        <w:rPr>
          <w:i/>
          <w:noProof/>
          <w:snapToGrid w:val="0"/>
          <w:sz w:val="26"/>
          <w:szCs w:val="26"/>
          <w:lang w:val="uk-UA"/>
        </w:rPr>
        <w:t>П</w:t>
      </w:r>
      <w:r w:rsidR="003B3E22">
        <w:rPr>
          <w:i/>
          <w:noProof/>
          <w:snapToGrid w:val="0"/>
          <w:sz w:val="26"/>
          <w:szCs w:val="26"/>
          <w:lang w:val="uk-UA"/>
        </w:rPr>
        <w:t>ерспектив</w:t>
      </w:r>
      <w:r w:rsidR="008A0234">
        <w:rPr>
          <w:i/>
          <w:noProof/>
          <w:snapToGrid w:val="0"/>
          <w:sz w:val="26"/>
          <w:szCs w:val="26"/>
          <w:lang w:val="uk-UA"/>
        </w:rPr>
        <w:t>и</w:t>
      </w:r>
      <w:r w:rsidR="003B3E22">
        <w:rPr>
          <w:i/>
          <w:noProof/>
          <w:snapToGrid w:val="0"/>
          <w:sz w:val="26"/>
          <w:szCs w:val="26"/>
          <w:lang w:val="uk-UA"/>
        </w:rPr>
        <w:t xml:space="preserve">  поліпшення якості ТК послуг”</w:t>
      </w:r>
      <w:r w:rsidRPr="00DC16F4">
        <w:rPr>
          <w:i/>
          <w:noProof/>
          <w:snapToGrid w:val="0"/>
          <w:sz w:val="26"/>
          <w:szCs w:val="26"/>
          <w:lang w:val="uk-UA"/>
        </w:rPr>
        <w:t>.</w:t>
      </w:r>
    </w:p>
    <w:p w:rsidR="00161880" w:rsidRDefault="00161880" w:rsidP="00161880">
      <w:pPr>
        <w:tabs>
          <w:tab w:val="left" w:pos="709"/>
        </w:tabs>
        <w:spacing w:line="360" w:lineRule="auto"/>
        <w:jc w:val="both"/>
        <w:rPr>
          <w:i/>
          <w:sz w:val="26"/>
          <w:szCs w:val="26"/>
          <w:lang w:val="uk-UA"/>
        </w:rPr>
      </w:pPr>
      <w:r>
        <w:rPr>
          <w:i/>
          <w:sz w:val="26"/>
          <w:szCs w:val="26"/>
          <w:lang w:val="uk-UA"/>
        </w:rPr>
        <w:t xml:space="preserve">  </w:t>
      </w:r>
    </w:p>
    <w:p w:rsidR="00161880" w:rsidRDefault="00161880" w:rsidP="00161880">
      <w:pPr>
        <w:pStyle w:val="a4"/>
        <w:spacing w:line="120" w:lineRule="auto"/>
        <w:jc w:val="both"/>
        <w:rPr>
          <w:b w:val="0"/>
          <w:i/>
          <w:szCs w:val="26"/>
        </w:rPr>
      </w:pPr>
    </w:p>
    <w:p w:rsidR="00161880" w:rsidRDefault="00161880" w:rsidP="00161880">
      <w:pPr>
        <w:pStyle w:val="a4"/>
        <w:spacing w:line="120" w:lineRule="auto"/>
        <w:jc w:val="both"/>
        <w:rPr>
          <w:b w:val="0"/>
          <w:i/>
          <w:szCs w:val="26"/>
        </w:rPr>
      </w:pPr>
    </w:p>
    <w:p w:rsidR="00161880" w:rsidRPr="00A927EA" w:rsidRDefault="00161880" w:rsidP="00161880">
      <w:pPr>
        <w:tabs>
          <w:tab w:val="left" w:pos="709"/>
          <w:tab w:val="left" w:pos="4395"/>
        </w:tabs>
        <w:jc w:val="center"/>
        <w:rPr>
          <w:b/>
          <w:i/>
          <w:color w:val="0000FF"/>
          <w:sz w:val="28"/>
          <w:szCs w:val="28"/>
          <w:lang w:val="uk-UA"/>
        </w:rPr>
      </w:pPr>
      <w:r w:rsidRPr="00A927EA">
        <w:rPr>
          <w:b/>
          <w:i/>
          <w:color w:val="0000FF"/>
          <w:sz w:val="28"/>
          <w:szCs w:val="28"/>
          <w:lang w:val="uk-UA"/>
        </w:rPr>
        <w:t>ЗАВДАННЯ ДЛЯ СРС</w:t>
      </w:r>
    </w:p>
    <w:p w:rsidR="00161880" w:rsidRPr="00F26B26" w:rsidRDefault="00161880" w:rsidP="00161880">
      <w:pPr>
        <w:tabs>
          <w:tab w:val="left" w:pos="709"/>
        </w:tabs>
        <w:jc w:val="center"/>
        <w:rPr>
          <w:b/>
          <w:i/>
          <w:color w:val="0000FF"/>
          <w:sz w:val="26"/>
          <w:szCs w:val="26"/>
          <w:lang w:val="uk-UA"/>
        </w:rPr>
      </w:pPr>
    </w:p>
    <w:p w:rsidR="00161880" w:rsidRPr="0077349C" w:rsidRDefault="00161880" w:rsidP="00161880">
      <w:pPr>
        <w:tabs>
          <w:tab w:val="left" w:pos="709"/>
        </w:tabs>
        <w:spacing w:line="360" w:lineRule="auto"/>
        <w:jc w:val="both"/>
        <w:rPr>
          <w:i/>
          <w:sz w:val="26"/>
          <w:szCs w:val="26"/>
          <w:lang w:val="uk-UA"/>
        </w:rPr>
      </w:pPr>
      <w:r>
        <w:rPr>
          <w:i/>
          <w:sz w:val="26"/>
          <w:szCs w:val="26"/>
          <w:lang w:val="uk-UA"/>
        </w:rPr>
        <w:t xml:space="preserve">        </w:t>
      </w:r>
      <w:r w:rsidRPr="0077349C">
        <w:rPr>
          <w:i/>
          <w:sz w:val="26"/>
          <w:szCs w:val="26"/>
          <w:lang w:val="uk-UA"/>
        </w:rPr>
        <w:t xml:space="preserve">1. </w:t>
      </w:r>
      <w:r w:rsidRPr="0077349C">
        <w:rPr>
          <w:i/>
          <w:sz w:val="26"/>
          <w:szCs w:val="26"/>
        </w:rPr>
        <w:t>Підготуватися до проведення семінарського заняття.</w:t>
      </w:r>
      <w:r w:rsidRPr="0077349C">
        <w:rPr>
          <w:i/>
          <w:sz w:val="26"/>
          <w:szCs w:val="26"/>
          <w:lang w:val="uk-UA"/>
        </w:rPr>
        <w:t xml:space="preserve"> </w:t>
      </w:r>
      <w:r>
        <w:rPr>
          <w:i/>
          <w:sz w:val="26"/>
          <w:szCs w:val="26"/>
          <w:lang w:val="uk-UA"/>
        </w:rPr>
        <w:t xml:space="preserve">Вміти надати розширені відповіді на  </w:t>
      </w:r>
      <w:r w:rsidR="003612C8">
        <w:rPr>
          <w:i/>
          <w:sz w:val="26"/>
          <w:szCs w:val="26"/>
          <w:lang w:val="uk-UA"/>
        </w:rPr>
        <w:t>всі</w:t>
      </w:r>
      <w:r>
        <w:rPr>
          <w:i/>
          <w:sz w:val="26"/>
          <w:szCs w:val="26"/>
          <w:lang w:val="uk-UA"/>
        </w:rPr>
        <w:t xml:space="preserve"> 5 питан</w:t>
      </w:r>
      <w:r w:rsidR="003612C8">
        <w:rPr>
          <w:i/>
          <w:sz w:val="26"/>
          <w:szCs w:val="26"/>
          <w:lang w:val="uk-UA"/>
        </w:rPr>
        <w:t>ь</w:t>
      </w:r>
      <w:r>
        <w:rPr>
          <w:i/>
          <w:sz w:val="26"/>
          <w:szCs w:val="26"/>
          <w:lang w:val="uk-UA"/>
        </w:rPr>
        <w:t>, що відносяться до лекції.</w:t>
      </w:r>
    </w:p>
    <w:p w:rsidR="00161880" w:rsidRDefault="00161880" w:rsidP="00161880">
      <w:pPr>
        <w:tabs>
          <w:tab w:val="left" w:pos="567"/>
        </w:tabs>
        <w:jc w:val="center"/>
        <w:rPr>
          <w:b/>
          <w:i/>
          <w:color w:val="C00000"/>
          <w:sz w:val="32"/>
          <w:szCs w:val="32"/>
          <w:lang w:val="uk-UA"/>
        </w:rPr>
      </w:pPr>
    </w:p>
    <w:p w:rsidR="00161880" w:rsidRDefault="00161880" w:rsidP="00161880">
      <w:pPr>
        <w:tabs>
          <w:tab w:val="left" w:pos="567"/>
        </w:tabs>
        <w:jc w:val="center"/>
        <w:rPr>
          <w:b/>
          <w:i/>
          <w:color w:val="C00000"/>
          <w:sz w:val="32"/>
          <w:szCs w:val="32"/>
          <w:lang w:val="uk-UA"/>
        </w:rPr>
      </w:pPr>
    </w:p>
    <w:p w:rsidR="002859BB" w:rsidRPr="00161880" w:rsidRDefault="002859BB" w:rsidP="002859BB">
      <w:pPr>
        <w:shd w:val="clear" w:color="auto" w:fill="FFFFFF"/>
        <w:tabs>
          <w:tab w:val="left" w:pos="720"/>
          <w:tab w:val="left" w:pos="1080"/>
        </w:tabs>
        <w:spacing w:line="120" w:lineRule="auto"/>
        <w:jc w:val="both"/>
        <w:rPr>
          <w:i/>
          <w:sz w:val="26"/>
          <w:szCs w:val="26"/>
          <w:lang w:val="uk-UA"/>
        </w:rPr>
      </w:pPr>
    </w:p>
    <w:p w:rsidR="002859BB" w:rsidRPr="008A2465" w:rsidRDefault="002859BB" w:rsidP="002859BB">
      <w:pPr>
        <w:shd w:val="clear" w:color="auto" w:fill="FFFFFF"/>
        <w:tabs>
          <w:tab w:val="left" w:pos="720"/>
          <w:tab w:val="left" w:pos="1080"/>
        </w:tabs>
        <w:spacing w:line="120" w:lineRule="auto"/>
        <w:jc w:val="both"/>
        <w:rPr>
          <w:i/>
          <w:color w:val="0000FF"/>
          <w:sz w:val="26"/>
          <w:szCs w:val="26"/>
          <w:lang w:val="uk-UA"/>
        </w:rPr>
      </w:pPr>
      <w:r w:rsidRPr="008A2465">
        <w:rPr>
          <w:i/>
          <w:color w:val="0000FF"/>
          <w:sz w:val="26"/>
          <w:szCs w:val="26"/>
          <w:lang w:val="uk-UA"/>
        </w:rPr>
        <w:t xml:space="preserve">        </w:t>
      </w:r>
    </w:p>
    <w:p w:rsidR="002859BB" w:rsidRDefault="002859BB" w:rsidP="002859BB">
      <w:pPr>
        <w:tabs>
          <w:tab w:val="left" w:pos="567"/>
        </w:tabs>
        <w:spacing w:line="120" w:lineRule="auto"/>
        <w:jc w:val="both"/>
        <w:rPr>
          <w:sz w:val="28"/>
          <w:szCs w:val="28"/>
          <w:lang w:val="uk-UA"/>
        </w:rPr>
      </w:pPr>
    </w:p>
    <w:p w:rsidR="00786777" w:rsidRDefault="00786777" w:rsidP="002859BB">
      <w:pPr>
        <w:tabs>
          <w:tab w:val="left" w:pos="567"/>
        </w:tabs>
        <w:spacing w:line="120" w:lineRule="auto"/>
        <w:jc w:val="both"/>
        <w:rPr>
          <w:sz w:val="28"/>
          <w:szCs w:val="28"/>
          <w:lang w:val="uk-UA"/>
        </w:rPr>
      </w:pPr>
    </w:p>
    <w:p w:rsidR="002859BB" w:rsidRPr="001F78F2" w:rsidRDefault="002859BB" w:rsidP="002859BB">
      <w:pPr>
        <w:tabs>
          <w:tab w:val="left" w:pos="709"/>
        </w:tabs>
        <w:spacing w:line="120" w:lineRule="auto"/>
        <w:jc w:val="both"/>
        <w:rPr>
          <w:i/>
          <w:color w:val="0000FF"/>
          <w:sz w:val="26"/>
          <w:szCs w:val="26"/>
          <w:lang w:val="uk-UA"/>
        </w:rPr>
      </w:pPr>
    </w:p>
    <w:p w:rsidR="002859BB" w:rsidRPr="001F78F2" w:rsidRDefault="002859BB" w:rsidP="002859BB">
      <w:pPr>
        <w:tabs>
          <w:tab w:val="left" w:pos="567"/>
        </w:tabs>
        <w:spacing w:line="300" w:lineRule="auto"/>
        <w:jc w:val="both"/>
        <w:rPr>
          <w:i/>
          <w:sz w:val="26"/>
          <w:szCs w:val="26"/>
          <w:lang w:val="uk-UA"/>
        </w:rPr>
      </w:pPr>
      <w:r w:rsidRPr="001F78F2">
        <w:rPr>
          <w:i/>
          <w:sz w:val="26"/>
          <w:szCs w:val="26"/>
          <w:lang w:val="uk-UA"/>
        </w:rPr>
        <w:t xml:space="preserve">       </w:t>
      </w:r>
    </w:p>
    <w:p w:rsidR="002859BB" w:rsidRDefault="002859BB" w:rsidP="002859BB">
      <w:pPr>
        <w:tabs>
          <w:tab w:val="left" w:pos="851"/>
          <w:tab w:val="right" w:pos="9497"/>
        </w:tabs>
        <w:spacing w:line="300" w:lineRule="auto"/>
        <w:jc w:val="both"/>
        <w:rPr>
          <w:i/>
          <w:sz w:val="26"/>
          <w:szCs w:val="26"/>
          <w:lang w:val="uk-UA"/>
        </w:rPr>
      </w:pPr>
    </w:p>
    <w:p w:rsidR="00786777" w:rsidRDefault="00786777">
      <w:pPr>
        <w:rPr>
          <w:lang w:val="uk-UA"/>
        </w:rPr>
      </w:pPr>
    </w:p>
    <w:p w:rsidR="00786777" w:rsidRPr="00786777" w:rsidRDefault="00786777" w:rsidP="00786777">
      <w:pPr>
        <w:jc w:val="center"/>
        <w:rPr>
          <w:b/>
          <w:i/>
          <w:color w:val="C00000"/>
          <w:sz w:val="32"/>
          <w:szCs w:val="32"/>
          <w:lang w:val="uk-UA"/>
        </w:rPr>
      </w:pPr>
      <w:r w:rsidRPr="00786777">
        <w:rPr>
          <w:b/>
          <w:i/>
          <w:color w:val="C00000"/>
          <w:sz w:val="32"/>
          <w:szCs w:val="32"/>
          <w:lang w:val="uk-UA"/>
        </w:rPr>
        <w:lastRenderedPageBreak/>
        <w:t>ЛЕКЦІЯ 9</w:t>
      </w:r>
    </w:p>
    <w:p w:rsidR="000F33BF" w:rsidRDefault="000F33BF" w:rsidP="000F33BF">
      <w:pPr>
        <w:spacing w:line="120" w:lineRule="auto"/>
        <w:rPr>
          <w:lang w:val="uk-UA"/>
        </w:rPr>
      </w:pPr>
    </w:p>
    <w:p w:rsidR="008A0234" w:rsidRDefault="008A0234" w:rsidP="000F33BF">
      <w:pPr>
        <w:spacing w:line="120" w:lineRule="auto"/>
        <w:rPr>
          <w:lang w:val="uk-UA"/>
        </w:rPr>
      </w:pPr>
    </w:p>
    <w:p w:rsidR="003250F2" w:rsidRDefault="003250F2" w:rsidP="000F33BF">
      <w:pPr>
        <w:spacing w:line="120" w:lineRule="auto"/>
        <w:rPr>
          <w:lang w:val="uk-UA"/>
        </w:rPr>
      </w:pPr>
    </w:p>
    <w:p w:rsidR="00BC3B64" w:rsidRPr="002859BB" w:rsidRDefault="00BC3B64" w:rsidP="000F33BF">
      <w:pPr>
        <w:spacing w:line="120" w:lineRule="auto"/>
        <w:rPr>
          <w:lang w:val="uk-UA"/>
        </w:rPr>
      </w:pPr>
    </w:p>
    <w:p w:rsidR="008A0234" w:rsidRPr="000F33BF" w:rsidRDefault="000F33BF" w:rsidP="008A0234">
      <w:pPr>
        <w:pStyle w:val="a7"/>
        <w:tabs>
          <w:tab w:val="left" w:pos="567"/>
        </w:tabs>
        <w:spacing w:line="360" w:lineRule="auto"/>
        <w:ind w:firstLine="0"/>
        <w:jc w:val="center"/>
        <w:rPr>
          <w:i/>
          <w:color w:val="0000FF"/>
          <w:sz w:val="28"/>
          <w:szCs w:val="28"/>
          <w:u w:val="none"/>
        </w:rPr>
      </w:pPr>
      <w:r w:rsidRPr="000F33BF">
        <w:rPr>
          <w:i/>
          <w:color w:val="0000FF"/>
          <w:sz w:val="28"/>
          <w:szCs w:val="28"/>
          <w:u w:val="none"/>
        </w:rPr>
        <w:t>ПРИКЛАДИ ВДОСКОНАЛЕННЯ</w:t>
      </w:r>
      <w:r w:rsidR="008A0234">
        <w:rPr>
          <w:i/>
          <w:color w:val="0000FF"/>
          <w:sz w:val="28"/>
          <w:szCs w:val="28"/>
          <w:u w:val="none"/>
        </w:rPr>
        <w:t xml:space="preserve"> ЯКОСТІ ПОСЛУГ</w:t>
      </w:r>
      <w:r w:rsidR="008A0234" w:rsidRPr="000F33BF">
        <w:rPr>
          <w:i/>
          <w:color w:val="0000FF"/>
          <w:sz w:val="28"/>
          <w:szCs w:val="28"/>
          <w:u w:val="none"/>
        </w:rPr>
        <w:t xml:space="preserve"> В ТК ГАЛУЗІ УКРАЇНИ</w:t>
      </w:r>
      <w:r w:rsidR="008A0234">
        <w:rPr>
          <w:i/>
          <w:color w:val="0000FF"/>
          <w:sz w:val="28"/>
          <w:szCs w:val="28"/>
          <w:u w:val="none"/>
        </w:rPr>
        <w:t xml:space="preserve">. </w:t>
      </w:r>
      <w:r w:rsidR="008A0234" w:rsidRPr="000F33BF">
        <w:rPr>
          <w:i/>
          <w:color w:val="0000FF"/>
          <w:sz w:val="28"/>
          <w:szCs w:val="28"/>
          <w:u w:val="none"/>
        </w:rPr>
        <w:t xml:space="preserve">ШЛЯХИ ВДОСКОНАЛЕННЯ </w:t>
      </w:r>
      <w:r w:rsidR="008A0234">
        <w:rPr>
          <w:i/>
          <w:color w:val="0000FF"/>
          <w:sz w:val="28"/>
          <w:szCs w:val="28"/>
          <w:u w:val="none"/>
        </w:rPr>
        <w:t>УПРАВЛІННЯ ЯКІСТЮ</w:t>
      </w:r>
    </w:p>
    <w:p w:rsidR="001B0D4D" w:rsidRDefault="001B0D4D" w:rsidP="000F33BF">
      <w:pPr>
        <w:tabs>
          <w:tab w:val="left" w:pos="567"/>
        </w:tabs>
        <w:spacing w:line="120" w:lineRule="auto"/>
        <w:rPr>
          <w:b/>
          <w:i/>
          <w:color w:val="0000FF"/>
          <w:sz w:val="28"/>
          <w:szCs w:val="28"/>
          <w:lang w:val="uk-UA"/>
        </w:rPr>
      </w:pPr>
    </w:p>
    <w:p w:rsidR="003250F2" w:rsidRPr="00B3620C" w:rsidRDefault="003250F2" w:rsidP="000F33BF">
      <w:pPr>
        <w:tabs>
          <w:tab w:val="left" w:pos="567"/>
        </w:tabs>
        <w:spacing w:line="120" w:lineRule="auto"/>
        <w:rPr>
          <w:b/>
          <w:i/>
          <w:sz w:val="28"/>
          <w:szCs w:val="28"/>
          <w:lang w:val="uk-UA"/>
        </w:rPr>
      </w:pPr>
    </w:p>
    <w:p w:rsidR="001B0D4D" w:rsidRPr="007713A9" w:rsidRDefault="001B0D4D" w:rsidP="001B0D4D">
      <w:pPr>
        <w:jc w:val="center"/>
        <w:rPr>
          <w:b/>
          <w:i/>
          <w:sz w:val="24"/>
          <w:szCs w:val="24"/>
        </w:rPr>
      </w:pPr>
      <w:r w:rsidRPr="007713A9">
        <w:rPr>
          <w:b/>
          <w:i/>
          <w:sz w:val="24"/>
          <w:szCs w:val="24"/>
          <w:lang w:val="uk-UA"/>
        </w:rPr>
        <w:t xml:space="preserve">Ключові питання до лекції  </w:t>
      </w:r>
    </w:p>
    <w:p w:rsidR="001B0D4D" w:rsidRPr="007713A9" w:rsidRDefault="001B0D4D" w:rsidP="001B0D4D">
      <w:pPr>
        <w:spacing w:line="120" w:lineRule="auto"/>
        <w:ind w:left="3510"/>
        <w:rPr>
          <w:b/>
          <w:i/>
          <w:sz w:val="24"/>
          <w:szCs w:val="24"/>
        </w:rPr>
      </w:pPr>
    </w:p>
    <w:p w:rsidR="001B0D4D" w:rsidRPr="007713A9" w:rsidRDefault="001B0D4D" w:rsidP="001B0D4D">
      <w:pPr>
        <w:pStyle w:val="a5"/>
        <w:tabs>
          <w:tab w:val="left" w:pos="567"/>
        </w:tabs>
        <w:spacing w:line="360" w:lineRule="auto"/>
        <w:jc w:val="both"/>
        <w:rPr>
          <w:i/>
          <w:sz w:val="24"/>
          <w:szCs w:val="24"/>
        </w:rPr>
      </w:pPr>
      <w:r w:rsidRPr="007713A9">
        <w:rPr>
          <w:i/>
          <w:sz w:val="24"/>
          <w:szCs w:val="24"/>
        </w:rPr>
        <w:t xml:space="preserve">        </w:t>
      </w:r>
      <w:r w:rsidR="00A56562">
        <w:rPr>
          <w:i/>
          <w:sz w:val="24"/>
          <w:szCs w:val="24"/>
        </w:rPr>
        <w:t>Приклад вдосконалення якості послуг підприємства з</w:t>
      </w:r>
      <w:r w:rsidRPr="007713A9">
        <w:rPr>
          <w:i/>
          <w:sz w:val="24"/>
          <w:szCs w:val="24"/>
        </w:rPr>
        <w:t xml:space="preserve"> </w:t>
      </w:r>
      <w:r w:rsidR="00A56562">
        <w:rPr>
          <w:i/>
          <w:sz w:val="24"/>
          <w:szCs w:val="24"/>
        </w:rPr>
        <w:t>використанням інтегрального показника я</w:t>
      </w:r>
      <w:r w:rsidRPr="007713A9">
        <w:rPr>
          <w:i/>
          <w:sz w:val="24"/>
          <w:szCs w:val="24"/>
        </w:rPr>
        <w:t xml:space="preserve">кості послуг. </w:t>
      </w:r>
      <w:r w:rsidR="00C41621">
        <w:rPr>
          <w:i/>
          <w:sz w:val="24"/>
          <w:szCs w:val="24"/>
        </w:rPr>
        <w:t xml:space="preserve">Приклад комплексного підходу до вдосконалення </w:t>
      </w:r>
      <w:r w:rsidRPr="007713A9">
        <w:rPr>
          <w:i/>
          <w:sz w:val="24"/>
          <w:szCs w:val="24"/>
        </w:rPr>
        <w:t xml:space="preserve">якості послуг. </w:t>
      </w:r>
      <w:r w:rsidR="00C41621">
        <w:rPr>
          <w:i/>
          <w:sz w:val="24"/>
          <w:szCs w:val="24"/>
        </w:rPr>
        <w:t>Шляхи поліпшення УЯ українських підприємств в узагальненому вигляді</w:t>
      </w:r>
      <w:r w:rsidRPr="007713A9">
        <w:rPr>
          <w:i/>
          <w:sz w:val="24"/>
          <w:szCs w:val="24"/>
        </w:rPr>
        <w:t xml:space="preserve">. </w:t>
      </w:r>
    </w:p>
    <w:p w:rsidR="001B0D4D" w:rsidRDefault="001B0D4D" w:rsidP="001B0D4D">
      <w:pPr>
        <w:spacing w:line="120" w:lineRule="auto"/>
        <w:jc w:val="both"/>
        <w:rPr>
          <w:i/>
          <w:sz w:val="24"/>
          <w:szCs w:val="24"/>
          <w:lang w:val="uk-UA"/>
        </w:rPr>
      </w:pPr>
    </w:p>
    <w:p w:rsidR="001B0D4D" w:rsidRPr="007713A9" w:rsidRDefault="001B0D4D" w:rsidP="001B0D4D">
      <w:pPr>
        <w:spacing w:line="120" w:lineRule="auto"/>
        <w:jc w:val="both"/>
        <w:rPr>
          <w:i/>
          <w:sz w:val="24"/>
          <w:szCs w:val="24"/>
          <w:lang w:val="uk-UA"/>
        </w:rPr>
      </w:pPr>
    </w:p>
    <w:p w:rsidR="001B0D4D" w:rsidRPr="007713A9" w:rsidRDefault="001B0D4D" w:rsidP="001B0D4D">
      <w:pPr>
        <w:ind w:firstLine="709"/>
        <w:rPr>
          <w:b/>
          <w:i/>
          <w:sz w:val="24"/>
          <w:szCs w:val="24"/>
          <w:lang w:val="uk-UA"/>
        </w:rPr>
      </w:pPr>
      <w:r w:rsidRPr="007713A9">
        <w:rPr>
          <w:b/>
          <w:i/>
          <w:sz w:val="24"/>
          <w:szCs w:val="24"/>
          <w:lang w:val="uk-UA"/>
        </w:rPr>
        <w:t xml:space="preserve">                                          </w:t>
      </w:r>
      <w:r>
        <w:rPr>
          <w:b/>
          <w:i/>
          <w:sz w:val="24"/>
          <w:szCs w:val="24"/>
          <w:lang w:val="uk-UA"/>
        </w:rPr>
        <w:t xml:space="preserve">             </w:t>
      </w:r>
      <w:r w:rsidRPr="007713A9">
        <w:rPr>
          <w:b/>
          <w:i/>
          <w:sz w:val="24"/>
          <w:szCs w:val="24"/>
          <w:lang w:val="uk-UA"/>
        </w:rPr>
        <w:t>Навчальні цілі</w:t>
      </w:r>
    </w:p>
    <w:p w:rsidR="001B0D4D" w:rsidRPr="007713A9" w:rsidRDefault="001B0D4D" w:rsidP="001B0D4D">
      <w:pPr>
        <w:spacing w:line="120" w:lineRule="auto"/>
        <w:ind w:firstLine="709"/>
        <w:rPr>
          <w:b/>
          <w:i/>
          <w:sz w:val="24"/>
          <w:szCs w:val="24"/>
          <w:lang w:val="uk-UA"/>
        </w:rPr>
      </w:pPr>
    </w:p>
    <w:p w:rsidR="00C0554B" w:rsidRPr="000F33BF" w:rsidRDefault="001B0D4D" w:rsidP="00404780">
      <w:pPr>
        <w:spacing w:line="360" w:lineRule="auto"/>
        <w:jc w:val="both"/>
        <w:rPr>
          <w:i/>
          <w:sz w:val="24"/>
          <w:szCs w:val="24"/>
          <w:lang w:val="uk-UA"/>
        </w:rPr>
      </w:pPr>
      <w:r w:rsidRPr="002A7311">
        <w:rPr>
          <w:i/>
          <w:sz w:val="24"/>
          <w:szCs w:val="24"/>
          <w:lang w:val="uk-UA"/>
        </w:rPr>
        <w:t xml:space="preserve">        </w:t>
      </w:r>
      <w:r w:rsidRPr="007713A9">
        <w:rPr>
          <w:i/>
          <w:sz w:val="24"/>
          <w:szCs w:val="24"/>
        </w:rPr>
        <w:t xml:space="preserve">Ознайомитися з </w:t>
      </w:r>
      <w:r w:rsidR="00404780">
        <w:rPr>
          <w:i/>
          <w:sz w:val="24"/>
          <w:szCs w:val="24"/>
          <w:lang w:val="uk-UA"/>
        </w:rPr>
        <w:t>методикою вдосконалення УЯ із застосуванням інтегрального показника якості</w:t>
      </w:r>
      <w:r w:rsidRPr="007713A9">
        <w:rPr>
          <w:i/>
          <w:sz w:val="24"/>
          <w:szCs w:val="24"/>
        </w:rPr>
        <w:t>. З’ясувати суть комплексн</w:t>
      </w:r>
      <w:r w:rsidR="00404780">
        <w:rPr>
          <w:i/>
          <w:sz w:val="24"/>
          <w:szCs w:val="24"/>
          <w:lang w:val="uk-UA"/>
        </w:rPr>
        <w:t>ого</w:t>
      </w:r>
      <w:r w:rsidRPr="007713A9">
        <w:rPr>
          <w:i/>
          <w:sz w:val="24"/>
          <w:szCs w:val="24"/>
        </w:rPr>
        <w:t xml:space="preserve"> підх</w:t>
      </w:r>
      <w:r w:rsidR="00404780">
        <w:rPr>
          <w:i/>
          <w:sz w:val="24"/>
          <w:szCs w:val="24"/>
          <w:lang w:val="uk-UA"/>
        </w:rPr>
        <w:t>о</w:t>
      </w:r>
      <w:r w:rsidRPr="007713A9">
        <w:rPr>
          <w:i/>
          <w:sz w:val="24"/>
          <w:szCs w:val="24"/>
        </w:rPr>
        <w:t>д</w:t>
      </w:r>
      <w:r w:rsidR="00404780">
        <w:rPr>
          <w:i/>
          <w:sz w:val="24"/>
          <w:szCs w:val="24"/>
          <w:lang w:val="uk-UA"/>
        </w:rPr>
        <w:t>у</w:t>
      </w:r>
      <w:r w:rsidRPr="007713A9">
        <w:rPr>
          <w:i/>
          <w:sz w:val="24"/>
          <w:szCs w:val="24"/>
        </w:rPr>
        <w:t xml:space="preserve"> до </w:t>
      </w:r>
      <w:r w:rsidR="00404780">
        <w:rPr>
          <w:i/>
          <w:sz w:val="24"/>
          <w:szCs w:val="24"/>
          <w:lang w:val="uk-UA"/>
        </w:rPr>
        <w:t>вдосконалення УЯ</w:t>
      </w:r>
      <w:r w:rsidR="000F33BF">
        <w:rPr>
          <w:i/>
          <w:sz w:val="24"/>
          <w:szCs w:val="24"/>
          <w:lang w:val="uk-UA"/>
        </w:rPr>
        <w:t>.</w:t>
      </w:r>
      <w:r w:rsidR="00404780">
        <w:rPr>
          <w:i/>
          <w:sz w:val="24"/>
          <w:szCs w:val="24"/>
          <w:lang w:val="uk-UA"/>
        </w:rPr>
        <w:t xml:space="preserve"> Розглянути</w:t>
      </w:r>
    </w:p>
    <w:p w:rsidR="001B0D4D" w:rsidRPr="00404780" w:rsidRDefault="00404780" w:rsidP="001B0D4D">
      <w:pPr>
        <w:rPr>
          <w:i/>
          <w:sz w:val="24"/>
          <w:szCs w:val="24"/>
          <w:lang w:val="uk-UA"/>
        </w:rPr>
      </w:pPr>
      <w:r>
        <w:rPr>
          <w:i/>
          <w:sz w:val="24"/>
          <w:szCs w:val="24"/>
          <w:lang w:val="uk-UA"/>
        </w:rPr>
        <w:t>ш</w:t>
      </w:r>
      <w:r>
        <w:rPr>
          <w:i/>
          <w:sz w:val="24"/>
          <w:szCs w:val="24"/>
        </w:rPr>
        <w:t>ляхи поліпшення УЯ українських підприємств в узагальненому вигляді</w:t>
      </w:r>
      <w:r>
        <w:rPr>
          <w:i/>
          <w:sz w:val="24"/>
          <w:szCs w:val="24"/>
          <w:lang w:val="uk-UA"/>
        </w:rPr>
        <w:t>.</w:t>
      </w:r>
    </w:p>
    <w:p w:rsidR="0045740A" w:rsidRDefault="0045740A" w:rsidP="001B0D4D">
      <w:pPr>
        <w:rPr>
          <w:lang w:val="uk-UA"/>
        </w:rPr>
      </w:pPr>
    </w:p>
    <w:p w:rsidR="005E4549" w:rsidRDefault="005E4549" w:rsidP="005E4549">
      <w:pPr>
        <w:spacing w:line="120" w:lineRule="auto"/>
        <w:rPr>
          <w:lang w:val="uk-UA"/>
        </w:rPr>
      </w:pPr>
    </w:p>
    <w:p w:rsidR="00BC3B64" w:rsidRDefault="00BC3B64" w:rsidP="005E4549">
      <w:pPr>
        <w:spacing w:line="120" w:lineRule="auto"/>
        <w:rPr>
          <w:lang w:val="uk-UA"/>
        </w:rPr>
      </w:pPr>
    </w:p>
    <w:p w:rsidR="00BC3B64" w:rsidRDefault="00BC3B64" w:rsidP="005E4549">
      <w:pPr>
        <w:spacing w:line="120" w:lineRule="auto"/>
        <w:rPr>
          <w:lang w:val="uk-UA"/>
        </w:rPr>
      </w:pPr>
    </w:p>
    <w:p w:rsidR="003250F2" w:rsidRDefault="003250F2" w:rsidP="005E4549">
      <w:pPr>
        <w:spacing w:line="120" w:lineRule="auto"/>
        <w:rPr>
          <w:lang w:val="uk-UA"/>
        </w:rPr>
      </w:pPr>
    </w:p>
    <w:p w:rsidR="00BC3B64" w:rsidRPr="001B0D4D" w:rsidRDefault="00BC3B64" w:rsidP="005E4549">
      <w:pPr>
        <w:spacing w:line="120" w:lineRule="auto"/>
        <w:rPr>
          <w:lang w:val="uk-UA"/>
        </w:rPr>
      </w:pPr>
    </w:p>
    <w:p w:rsidR="009034BF" w:rsidRPr="0045740A" w:rsidRDefault="009034BF" w:rsidP="0045740A">
      <w:pPr>
        <w:pStyle w:val="33"/>
        <w:ind w:firstLine="0"/>
        <w:jc w:val="center"/>
        <w:rPr>
          <w:b/>
          <w:i/>
          <w:szCs w:val="28"/>
          <w:lang w:val="uk-UA"/>
        </w:rPr>
      </w:pPr>
      <w:r w:rsidRPr="0045740A">
        <w:rPr>
          <w:b/>
          <w:i/>
          <w:szCs w:val="28"/>
        </w:rPr>
        <w:t>9</w:t>
      </w:r>
      <w:r w:rsidRPr="0045740A">
        <w:rPr>
          <w:b/>
          <w:i/>
          <w:szCs w:val="28"/>
          <w:lang w:val="uk-UA"/>
        </w:rPr>
        <w:t>.</w:t>
      </w:r>
      <w:r w:rsidRPr="0045740A">
        <w:rPr>
          <w:b/>
          <w:i/>
          <w:szCs w:val="28"/>
        </w:rPr>
        <w:t>1</w:t>
      </w:r>
      <w:r w:rsidRPr="0045740A">
        <w:rPr>
          <w:b/>
          <w:i/>
          <w:szCs w:val="28"/>
          <w:lang w:val="uk-UA"/>
        </w:rPr>
        <w:t xml:space="preserve">. </w:t>
      </w:r>
      <w:r w:rsidR="000D1901">
        <w:rPr>
          <w:b/>
          <w:i/>
          <w:szCs w:val="28"/>
          <w:lang w:val="uk-UA"/>
        </w:rPr>
        <w:t>Підхід до</w:t>
      </w:r>
      <w:r w:rsidRPr="0045740A">
        <w:rPr>
          <w:b/>
          <w:i/>
          <w:szCs w:val="28"/>
          <w:lang w:val="uk-UA"/>
        </w:rPr>
        <w:t xml:space="preserve"> </w:t>
      </w:r>
      <w:r w:rsidR="0045740A" w:rsidRPr="0045740A">
        <w:rPr>
          <w:b/>
          <w:i/>
          <w:szCs w:val="28"/>
          <w:lang w:val="uk-UA"/>
        </w:rPr>
        <w:t>вдосконалення</w:t>
      </w:r>
      <w:r w:rsidRPr="0045740A">
        <w:rPr>
          <w:b/>
          <w:i/>
          <w:szCs w:val="28"/>
          <w:lang w:val="uk-UA"/>
        </w:rPr>
        <w:t xml:space="preserve"> </w:t>
      </w:r>
      <w:r w:rsidR="0045740A" w:rsidRPr="0045740A">
        <w:rPr>
          <w:b/>
          <w:i/>
          <w:szCs w:val="28"/>
          <w:lang w:val="uk-UA"/>
        </w:rPr>
        <w:t xml:space="preserve">УЯ підприємства ТК сфери шляхом  застосування </w:t>
      </w:r>
      <w:r w:rsidRPr="0045740A">
        <w:rPr>
          <w:b/>
          <w:i/>
          <w:szCs w:val="28"/>
          <w:lang w:val="uk-UA"/>
        </w:rPr>
        <w:t>інтегрального показника якості</w:t>
      </w:r>
    </w:p>
    <w:p w:rsidR="009034BF" w:rsidRPr="005E4549" w:rsidRDefault="009034BF" w:rsidP="009034BF">
      <w:pPr>
        <w:tabs>
          <w:tab w:val="left" w:pos="567"/>
        </w:tabs>
        <w:spacing w:line="360" w:lineRule="auto"/>
        <w:jc w:val="both"/>
        <w:rPr>
          <w:i/>
          <w:sz w:val="28"/>
          <w:szCs w:val="28"/>
          <w:lang w:val="uk-UA"/>
        </w:rPr>
      </w:pPr>
      <w:r w:rsidRPr="005824F1">
        <w:rPr>
          <w:sz w:val="28"/>
          <w:szCs w:val="28"/>
          <w:lang w:val="uk-UA"/>
        </w:rPr>
        <w:t xml:space="preserve">        </w:t>
      </w:r>
      <w:r w:rsidRPr="005E4549">
        <w:rPr>
          <w:i/>
          <w:color w:val="0000FF"/>
          <w:sz w:val="28"/>
          <w:szCs w:val="28"/>
          <w:lang w:val="uk-UA"/>
        </w:rPr>
        <w:t xml:space="preserve">Пропонується процедура визначення споживацьких властивостей, показників і параметрів якості </w:t>
      </w:r>
      <w:r w:rsidR="00DF1137" w:rsidRPr="005E4549">
        <w:rPr>
          <w:i/>
          <w:color w:val="0000FF"/>
          <w:sz w:val="28"/>
          <w:szCs w:val="28"/>
          <w:lang w:val="uk-UA"/>
        </w:rPr>
        <w:t xml:space="preserve">на прикладі </w:t>
      </w:r>
      <w:r w:rsidRPr="005E4549">
        <w:rPr>
          <w:i/>
          <w:color w:val="0000FF"/>
          <w:sz w:val="28"/>
          <w:szCs w:val="28"/>
          <w:lang w:val="uk-UA"/>
        </w:rPr>
        <w:t>мобільного зв’язку</w:t>
      </w:r>
      <w:r w:rsidRPr="005E4549">
        <w:rPr>
          <w:i/>
          <w:sz w:val="28"/>
          <w:szCs w:val="28"/>
          <w:lang w:val="uk-UA"/>
        </w:rPr>
        <w:t xml:space="preserve"> (МЗ; інша назва – системи рухомого зв’язку – СРЗ)</w:t>
      </w:r>
      <w:r w:rsidR="00DF1137" w:rsidRPr="005E4549">
        <w:rPr>
          <w:i/>
          <w:sz w:val="28"/>
          <w:szCs w:val="28"/>
          <w:lang w:val="uk-UA"/>
        </w:rPr>
        <w:t>,</w:t>
      </w:r>
      <w:r w:rsidRPr="005E4549">
        <w:rPr>
          <w:i/>
          <w:sz w:val="28"/>
          <w:szCs w:val="28"/>
          <w:lang w:val="uk-UA"/>
        </w:rPr>
        <w:t xml:space="preserve"> </w:t>
      </w:r>
      <w:r w:rsidR="00DF1137" w:rsidRPr="005E4549">
        <w:rPr>
          <w:i/>
          <w:color w:val="0000FF"/>
          <w:sz w:val="28"/>
          <w:szCs w:val="28"/>
          <w:lang w:val="uk-UA"/>
        </w:rPr>
        <w:t>а також п</w:t>
      </w:r>
      <w:r w:rsidRPr="005E4549">
        <w:rPr>
          <w:i/>
          <w:color w:val="0000FF"/>
          <w:sz w:val="28"/>
          <w:szCs w:val="28"/>
          <w:lang w:val="uk-UA"/>
        </w:rPr>
        <w:t xml:space="preserve">одається розрахунок інтегрального показника якості, </w:t>
      </w:r>
      <w:r w:rsidR="00DF1137" w:rsidRPr="005E4549">
        <w:rPr>
          <w:i/>
          <w:color w:val="0000FF"/>
          <w:sz w:val="28"/>
          <w:szCs w:val="28"/>
          <w:lang w:val="uk-UA"/>
        </w:rPr>
        <w:t>застосування якого сприяє вдосконаленню якості</w:t>
      </w:r>
      <w:r w:rsidRPr="005E4549">
        <w:rPr>
          <w:i/>
          <w:color w:val="0000FF"/>
          <w:sz w:val="28"/>
          <w:szCs w:val="28"/>
          <w:lang w:val="uk-UA"/>
        </w:rPr>
        <w:t xml:space="preserve"> </w:t>
      </w:r>
      <w:r w:rsidR="00DF1137" w:rsidRPr="005E4549">
        <w:rPr>
          <w:i/>
          <w:color w:val="0000FF"/>
          <w:sz w:val="28"/>
          <w:szCs w:val="28"/>
          <w:lang w:val="uk-UA"/>
        </w:rPr>
        <w:t>надаваних послуг</w:t>
      </w:r>
      <w:r w:rsidRPr="005E4549">
        <w:rPr>
          <w:i/>
          <w:sz w:val="28"/>
          <w:szCs w:val="28"/>
          <w:lang w:val="uk-UA"/>
        </w:rPr>
        <w:t xml:space="preserve">. </w:t>
      </w:r>
      <w:r w:rsidR="00DF1137" w:rsidRPr="005E4549">
        <w:rPr>
          <w:i/>
          <w:sz w:val="28"/>
          <w:szCs w:val="28"/>
          <w:lang w:val="uk-UA"/>
        </w:rPr>
        <w:t xml:space="preserve">Такий </w:t>
      </w:r>
      <w:r w:rsidRPr="005E4549">
        <w:rPr>
          <w:i/>
          <w:sz w:val="28"/>
          <w:szCs w:val="28"/>
          <w:lang w:val="uk-UA"/>
        </w:rPr>
        <w:t>пі</w:t>
      </w:r>
      <w:r w:rsidR="00DF1137" w:rsidRPr="005E4549">
        <w:rPr>
          <w:i/>
          <w:sz w:val="28"/>
          <w:szCs w:val="28"/>
          <w:lang w:val="uk-UA"/>
        </w:rPr>
        <w:t>дхід</w:t>
      </w:r>
      <w:r w:rsidRPr="005E4549">
        <w:rPr>
          <w:i/>
          <w:sz w:val="28"/>
          <w:szCs w:val="28"/>
          <w:lang w:val="uk-UA"/>
        </w:rPr>
        <w:t xml:space="preserve"> можна застос</w:t>
      </w:r>
      <w:r w:rsidR="00DF1137" w:rsidRPr="005E4549">
        <w:rPr>
          <w:i/>
          <w:sz w:val="28"/>
          <w:szCs w:val="28"/>
          <w:lang w:val="uk-UA"/>
        </w:rPr>
        <w:t>ов</w:t>
      </w:r>
      <w:r w:rsidRPr="005E4549">
        <w:rPr>
          <w:i/>
          <w:sz w:val="28"/>
          <w:szCs w:val="28"/>
          <w:lang w:val="uk-UA"/>
        </w:rPr>
        <w:t>увати на практиці й для інших ТК-послуг за умови виконання наведених далі принципів, обмежень і застережень</w:t>
      </w:r>
      <w:r w:rsidR="00DF1137" w:rsidRPr="005E4549">
        <w:rPr>
          <w:i/>
          <w:sz w:val="28"/>
          <w:szCs w:val="28"/>
          <w:lang w:val="uk-UA"/>
        </w:rPr>
        <w:t>.</w:t>
      </w:r>
      <w:r w:rsidRPr="005E4549">
        <w:rPr>
          <w:i/>
          <w:sz w:val="28"/>
          <w:szCs w:val="28"/>
          <w:lang w:val="uk-UA"/>
        </w:rPr>
        <w:t xml:space="preserve"> </w:t>
      </w:r>
    </w:p>
    <w:p w:rsidR="009034BF" w:rsidRPr="001F3880" w:rsidRDefault="009034BF" w:rsidP="007D7C41">
      <w:pPr>
        <w:jc w:val="both"/>
        <w:rPr>
          <w:b/>
          <w:sz w:val="28"/>
          <w:szCs w:val="28"/>
        </w:rPr>
      </w:pPr>
    </w:p>
    <w:p w:rsidR="009034BF" w:rsidRPr="005E4549" w:rsidRDefault="009034BF" w:rsidP="009034BF">
      <w:pPr>
        <w:spacing w:line="360" w:lineRule="auto"/>
        <w:jc w:val="both"/>
        <w:rPr>
          <w:i/>
          <w:sz w:val="28"/>
          <w:szCs w:val="28"/>
          <w:lang w:val="uk-UA"/>
        </w:rPr>
      </w:pPr>
      <w:r w:rsidRPr="005E4549">
        <w:rPr>
          <w:i/>
          <w:sz w:val="28"/>
          <w:szCs w:val="28"/>
          <w:lang w:val="uk-UA"/>
        </w:rPr>
        <w:t xml:space="preserve">        </w:t>
      </w:r>
      <w:r w:rsidRPr="007D7C41">
        <w:rPr>
          <w:i/>
          <w:color w:val="C00000"/>
          <w:sz w:val="28"/>
          <w:szCs w:val="28"/>
        </w:rPr>
        <w:t>1</w:t>
      </w:r>
      <w:r w:rsidRPr="005E4549">
        <w:rPr>
          <w:i/>
          <w:sz w:val="28"/>
          <w:szCs w:val="28"/>
          <w:lang w:val="uk-UA"/>
        </w:rPr>
        <w:t>.</w:t>
      </w:r>
      <w:r w:rsidRPr="005E4549">
        <w:rPr>
          <w:i/>
          <w:sz w:val="28"/>
          <w:szCs w:val="28"/>
        </w:rPr>
        <w:t xml:space="preserve"> Номенклатура показ</w:t>
      </w:r>
      <w:r w:rsidRPr="005E4549">
        <w:rPr>
          <w:i/>
          <w:sz w:val="28"/>
          <w:szCs w:val="28"/>
          <w:lang w:val="uk-UA"/>
        </w:rPr>
        <w:t>ників</w:t>
      </w:r>
      <w:r w:rsidRPr="005E4549">
        <w:rPr>
          <w:i/>
          <w:sz w:val="28"/>
          <w:szCs w:val="28"/>
        </w:rPr>
        <w:t xml:space="preserve"> </w:t>
      </w:r>
      <w:r w:rsidRPr="005E4549">
        <w:rPr>
          <w:i/>
          <w:sz w:val="28"/>
          <w:szCs w:val="28"/>
          <w:lang w:val="uk-UA"/>
        </w:rPr>
        <w:t>якості</w:t>
      </w:r>
      <w:r w:rsidRPr="005E4549">
        <w:rPr>
          <w:i/>
          <w:sz w:val="28"/>
          <w:szCs w:val="28"/>
        </w:rPr>
        <w:t xml:space="preserve"> </w:t>
      </w:r>
      <w:r w:rsidRPr="005E4549">
        <w:rPr>
          <w:i/>
          <w:sz w:val="28"/>
          <w:szCs w:val="28"/>
          <w:lang w:val="uk-UA"/>
        </w:rPr>
        <w:t>по</w:t>
      </w:r>
      <w:r w:rsidRPr="005E4549">
        <w:rPr>
          <w:i/>
          <w:sz w:val="28"/>
          <w:szCs w:val="28"/>
        </w:rPr>
        <w:t>слуг не за</w:t>
      </w:r>
      <w:r w:rsidRPr="005E4549">
        <w:rPr>
          <w:i/>
          <w:sz w:val="28"/>
          <w:szCs w:val="28"/>
          <w:lang w:val="uk-UA"/>
        </w:rPr>
        <w:t>лежить</w:t>
      </w:r>
      <w:r w:rsidRPr="005E4549">
        <w:rPr>
          <w:i/>
          <w:sz w:val="28"/>
          <w:szCs w:val="28"/>
        </w:rPr>
        <w:t xml:space="preserve"> </w:t>
      </w:r>
      <w:r w:rsidRPr="005E4549">
        <w:rPr>
          <w:i/>
          <w:sz w:val="28"/>
          <w:szCs w:val="28"/>
          <w:lang w:val="uk-UA"/>
        </w:rPr>
        <w:t>від</w:t>
      </w:r>
      <w:r w:rsidRPr="005E4549">
        <w:rPr>
          <w:i/>
          <w:sz w:val="28"/>
          <w:szCs w:val="28"/>
        </w:rPr>
        <w:t xml:space="preserve"> стандарт</w:t>
      </w:r>
      <w:r w:rsidRPr="005E4549">
        <w:rPr>
          <w:i/>
          <w:sz w:val="28"/>
          <w:szCs w:val="28"/>
          <w:lang w:val="uk-UA"/>
        </w:rPr>
        <w:t>у</w:t>
      </w:r>
      <w:r w:rsidRPr="005E4549">
        <w:rPr>
          <w:i/>
          <w:sz w:val="28"/>
          <w:szCs w:val="28"/>
        </w:rPr>
        <w:t xml:space="preserve"> </w:t>
      </w:r>
      <w:r w:rsidRPr="005E4549">
        <w:rPr>
          <w:i/>
          <w:sz w:val="28"/>
          <w:szCs w:val="28"/>
          <w:lang w:val="uk-UA"/>
        </w:rPr>
        <w:t>мереж</w:t>
      </w:r>
      <w:r w:rsidRPr="005E4549">
        <w:rPr>
          <w:i/>
          <w:sz w:val="28"/>
          <w:szCs w:val="28"/>
        </w:rPr>
        <w:t xml:space="preserve"> С</w:t>
      </w:r>
      <w:r w:rsidRPr="005E4549">
        <w:rPr>
          <w:i/>
          <w:sz w:val="28"/>
          <w:szCs w:val="28"/>
          <w:lang w:val="uk-UA"/>
        </w:rPr>
        <w:t>РЗ</w:t>
      </w:r>
      <w:r w:rsidRPr="005E4549">
        <w:rPr>
          <w:i/>
          <w:sz w:val="28"/>
          <w:szCs w:val="28"/>
        </w:rPr>
        <w:t>, покол</w:t>
      </w:r>
      <w:r w:rsidRPr="005E4549">
        <w:rPr>
          <w:i/>
          <w:sz w:val="28"/>
          <w:szCs w:val="28"/>
          <w:lang w:val="uk-UA"/>
        </w:rPr>
        <w:t>ін</w:t>
      </w:r>
      <w:r w:rsidRPr="005E4549">
        <w:rPr>
          <w:i/>
          <w:sz w:val="28"/>
          <w:szCs w:val="28"/>
        </w:rPr>
        <w:t xml:space="preserve">ня </w:t>
      </w:r>
      <w:r w:rsidRPr="005E4549">
        <w:rPr>
          <w:i/>
          <w:sz w:val="28"/>
          <w:szCs w:val="28"/>
          <w:lang w:val="uk-UA"/>
        </w:rPr>
        <w:t>обладнання</w:t>
      </w:r>
      <w:r w:rsidRPr="005E4549">
        <w:rPr>
          <w:i/>
          <w:sz w:val="28"/>
          <w:szCs w:val="28"/>
        </w:rPr>
        <w:t xml:space="preserve"> </w:t>
      </w:r>
      <w:r w:rsidRPr="005E4549">
        <w:rPr>
          <w:i/>
          <w:sz w:val="28"/>
          <w:szCs w:val="28"/>
          <w:lang w:val="uk-UA"/>
        </w:rPr>
        <w:t>та</w:t>
      </w:r>
      <w:r w:rsidRPr="005E4549">
        <w:rPr>
          <w:i/>
          <w:sz w:val="28"/>
          <w:szCs w:val="28"/>
        </w:rPr>
        <w:t xml:space="preserve"> тип</w:t>
      </w:r>
      <w:r w:rsidRPr="005E4549">
        <w:rPr>
          <w:i/>
          <w:sz w:val="28"/>
          <w:szCs w:val="28"/>
          <w:lang w:val="uk-UA"/>
        </w:rPr>
        <w:t>у</w:t>
      </w:r>
      <w:r w:rsidRPr="005E4549">
        <w:rPr>
          <w:i/>
          <w:sz w:val="28"/>
          <w:szCs w:val="28"/>
        </w:rPr>
        <w:t xml:space="preserve"> в</w:t>
      </w:r>
      <w:r w:rsidRPr="005E4549">
        <w:rPr>
          <w:i/>
          <w:sz w:val="28"/>
          <w:szCs w:val="28"/>
          <w:lang w:val="uk-UA"/>
        </w:rPr>
        <w:t>икликі</w:t>
      </w:r>
      <w:r w:rsidRPr="005E4549">
        <w:rPr>
          <w:i/>
          <w:sz w:val="28"/>
          <w:szCs w:val="28"/>
        </w:rPr>
        <w:t>в.</w:t>
      </w:r>
      <w:r w:rsidRPr="005E4549">
        <w:rPr>
          <w:i/>
          <w:sz w:val="28"/>
          <w:szCs w:val="28"/>
          <w:lang w:val="uk-UA"/>
        </w:rPr>
        <w:t xml:space="preserve"> </w:t>
      </w:r>
    </w:p>
    <w:p w:rsidR="009034BF" w:rsidRPr="005E4549" w:rsidRDefault="009034BF" w:rsidP="009034BF">
      <w:pPr>
        <w:spacing w:line="60" w:lineRule="auto"/>
        <w:jc w:val="both"/>
        <w:rPr>
          <w:i/>
          <w:sz w:val="28"/>
          <w:szCs w:val="28"/>
          <w:lang w:val="uk-UA"/>
        </w:rPr>
      </w:pPr>
    </w:p>
    <w:p w:rsidR="009034BF" w:rsidRPr="005E4549" w:rsidRDefault="007D7C41" w:rsidP="007D7C41">
      <w:pPr>
        <w:tabs>
          <w:tab w:val="left" w:pos="709"/>
        </w:tabs>
        <w:spacing w:line="360" w:lineRule="auto"/>
        <w:jc w:val="both"/>
        <w:rPr>
          <w:i/>
          <w:sz w:val="28"/>
          <w:szCs w:val="28"/>
          <w:lang w:val="uk-UA"/>
        </w:rPr>
      </w:pPr>
      <w:r>
        <w:rPr>
          <w:i/>
          <w:sz w:val="28"/>
          <w:szCs w:val="28"/>
          <w:lang w:val="uk-UA"/>
        </w:rPr>
        <w:t xml:space="preserve">       </w:t>
      </w:r>
      <w:r w:rsidR="009034BF" w:rsidRPr="007D7C41">
        <w:rPr>
          <w:i/>
          <w:color w:val="C00000"/>
          <w:sz w:val="28"/>
          <w:szCs w:val="28"/>
          <w:lang w:val="uk-UA"/>
        </w:rPr>
        <w:t>2</w:t>
      </w:r>
      <w:r w:rsidR="009034BF" w:rsidRPr="005E4549">
        <w:rPr>
          <w:i/>
          <w:sz w:val="28"/>
          <w:szCs w:val="28"/>
          <w:lang w:val="uk-UA"/>
        </w:rPr>
        <w:t>. Усі показники якості поділяються на обов’язкові (для звіту перед керуючою організацією) та рекомендаційні (для внутрішнього застосування, передусім, для аналізу конкурентоспроможності, визначення причин погіршення якості послуг, а також для вдосконалення менеджменту якості підприємства зв’язку).</w:t>
      </w:r>
    </w:p>
    <w:p w:rsidR="009034BF" w:rsidRPr="005635A2" w:rsidRDefault="009034BF" w:rsidP="009034BF">
      <w:pPr>
        <w:spacing w:line="60" w:lineRule="auto"/>
        <w:jc w:val="both"/>
        <w:rPr>
          <w:sz w:val="28"/>
          <w:szCs w:val="28"/>
          <w:lang w:val="uk-UA"/>
        </w:rPr>
      </w:pPr>
    </w:p>
    <w:p w:rsidR="009034BF" w:rsidRPr="005E4549" w:rsidRDefault="009034BF" w:rsidP="009034BF">
      <w:pPr>
        <w:pStyle w:val="23"/>
        <w:spacing w:line="360" w:lineRule="auto"/>
        <w:ind w:firstLine="0"/>
        <w:rPr>
          <w:i/>
          <w:sz w:val="28"/>
          <w:szCs w:val="28"/>
        </w:rPr>
      </w:pPr>
      <w:r w:rsidRPr="005E4549">
        <w:rPr>
          <w:i/>
          <w:sz w:val="28"/>
          <w:szCs w:val="28"/>
        </w:rPr>
        <w:t xml:space="preserve">        </w:t>
      </w:r>
      <w:r w:rsidRPr="007D7C41">
        <w:rPr>
          <w:i/>
          <w:color w:val="C00000"/>
          <w:sz w:val="28"/>
          <w:szCs w:val="28"/>
        </w:rPr>
        <w:t>3</w:t>
      </w:r>
      <w:r w:rsidRPr="005E4549">
        <w:rPr>
          <w:i/>
          <w:sz w:val="28"/>
          <w:szCs w:val="28"/>
        </w:rPr>
        <w:t>. Показники якості оператора СРЗ умовно поділяються на три великі групи:</w:t>
      </w:r>
    </w:p>
    <w:p w:rsidR="009034BF" w:rsidRPr="005E4549" w:rsidRDefault="005E4549" w:rsidP="005E4549">
      <w:pPr>
        <w:pStyle w:val="23"/>
        <w:tabs>
          <w:tab w:val="left" w:pos="993"/>
          <w:tab w:val="left" w:pos="1260"/>
        </w:tabs>
        <w:spacing w:line="360" w:lineRule="auto"/>
        <w:ind w:firstLine="0"/>
        <w:rPr>
          <w:i/>
          <w:sz w:val="28"/>
          <w:szCs w:val="28"/>
        </w:rPr>
      </w:pPr>
      <w:r>
        <w:rPr>
          <w:i/>
          <w:sz w:val="28"/>
          <w:szCs w:val="28"/>
          <w:lang w:val="ru-RU"/>
        </w:rPr>
        <w:t xml:space="preserve">         </w:t>
      </w:r>
      <w:r>
        <w:rPr>
          <w:i/>
          <w:sz w:val="2"/>
          <w:szCs w:val="2"/>
          <w:lang w:val="ru-RU"/>
        </w:rPr>
        <w:t xml:space="preserve">   </w:t>
      </w:r>
      <w:r w:rsidR="009034BF" w:rsidRPr="005E4549">
        <w:rPr>
          <w:i/>
          <w:sz w:val="28"/>
          <w:szCs w:val="28"/>
          <w:lang w:val="ru-RU"/>
        </w:rPr>
        <w:t xml:space="preserve">1) </w:t>
      </w:r>
      <w:r w:rsidR="009034BF" w:rsidRPr="005E4549">
        <w:rPr>
          <w:i/>
          <w:sz w:val="28"/>
          <w:szCs w:val="28"/>
        </w:rPr>
        <w:t xml:space="preserve">показники задоволеності абонентів обслуговуванням (показники взаємодії між оператором та користувачами або організаційно-комунікаційні показники); </w:t>
      </w:r>
    </w:p>
    <w:p w:rsidR="009034BF" w:rsidRPr="005E4549" w:rsidRDefault="009034BF" w:rsidP="005E4549">
      <w:pPr>
        <w:pStyle w:val="a7"/>
        <w:numPr>
          <w:ilvl w:val="0"/>
          <w:numId w:val="18"/>
        </w:numPr>
        <w:tabs>
          <w:tab w:val="left" w:pos="1134"/>
        </w:tabs>
        <w:spacing w:line="360" w:lineRule="auto"/>
        <w:ind w:hanging="221"/>
        <w:jc w:val="both"/>
        <w:rPr>
          <w:b w:val="0"/>
          <w:i/>
          <w:sz w:val="28"/>
          <w:szCs w:val="28"/>
          <w:u w:val="none"/>
        </w:rPr>
      </w:pPr>
      <w:r w:rsidRPr="005E4549">
        <w:rPr>
          <w:b w:val="0"/>
          <w:i/>
          <w:sz w:val="28"/>
          <w:szCs w:val="28"/>
          <w:u w:val="none"/>
        </w:rPr>
        <w:t>техничні</w:t>
      </w:r>
      <w:r w:rsidRPr="005E4549">
        <w:rPr>
          <w:b w:val="0"/>
          <w:i/>
          <w:sz w:val="20"/>
          <w:u w:val="none"/>
        </w:rPr>
        <w:t xml:space="preserve"> </w:t>
      </w:r>
      <w:r w:rsidRPr="005E4549">
        <w:rPr>
          <w:b w:val="0"/>
          <w:i/>
          <w:sz w:val="28"/>
          <w:szCs w:val="28"/>
          <w:u w:val="none"/>
        </w:rPr>
        <w:t>показники</w:t>
      </w:r>
      <w:r w:rsidRPr="005E4549">
        <w:rPr>
          <w:b w:val="0"/>
          <w:i/>
          <w:sz w:val="20"/>
          <w:u w:val="none"/>
        </w:rPr>
        <w:t xml:space="preserve"> </w:t>
      </w:r>
      <w:r w:rsidRPr="005E4549">
        <w:rPr>
          <w:b w:val="0"/>
          <w:i/>
          <w:sz w:val="28"/>
          <w:szCs w:val="28"/>
          <w:u w:val="none"/>
        </w:rPr>
        <w:t>якості</w:t>
      </w:r>
      <w:r w:rsidRPr="005E4549">
        <w:rPr>
          <w:b w:val="0"/>
          <w:i/>
          <w:sz w:val="20"/>
          <w:u w:val="none"/>
        </w:rPr>
        <w:t xml:space="preserve"> </w:t>
      </w:r>
      <w:r w:rsidRPr="005E4549">
        <w:rPr>
          <w:b w:val="0"/>
          <w:i/>
          <w:sz w:val="28"/>
          <w:szCs w:val="28"/>
          <w:u w:val="none"/>
        </w:rPr>
        <w:t>послуг оператора (обладнання, мережа);</w:t>
      </w:r>
    </w:p>
    <w:p w:rsidR="009034BF" w:rsidRPr="005E4549" w:rsidRDefault="009034BF" w:rsidP="007D7C41">
      <w:pPr>
        <w:pStyle w:val="a7"/>
        <w:numPr>
          <w:ilvl w:val="0"/>
          <w:numId w:val="18"/>
        </w:numPr>
        <w:tabs>
          <w:tab w:val="left" w:pos="0"/>
          <w:tab w:val="left" w:pos="709"/>
        </w:tabs>
        <w:spacing w:line="360" w:lineRule="auto"/>
        <w:ind w:left="0" w:firstLine="709"/>
        <w:jc w:val="both"/>
        <w:rPr>
          <w:b w:val="0"/>
          <w:i/>
          <w:sz w:val="28"/>
          <w:szCs w:val="28"/>
          <w:u w:val="none"/>
        </w:rPr>
      </w:pPr>
      <w:r w:rsidRPr="005E4549">
        <w:rPr>
          <w:b w:val="0"/>
          <w:i/>
          <w:sz w:val="28"/>
          <w:szCs w:val="28"/>
          <w:u w:val="none"/>
        </w:rPr>
        <w:t xml:space="preserve">менеджерські та економічні показники, які опосередковано пов’язані з рівнем якості надаваних послуг. </w:t>
      </w:r>
    </w:p>
    <w:p w:rsidR="009034BF" w:rsidRPr="005635A2" w:rsidRDefault="009034BF" w:rsidP="009034BF">
      <w:pPr>
        <w:pStyle w:val="a7"/>
        <w:tabs>
          <w:tab w:val="left" w:pos="1260"/>
        </w:tabs>
        <w:spacing w:line="60" w:lineRule="auto"/>
        <w:ind w:firstLine="0"/>
        <w:jc w:val="both"/>
        <w:rPr>
          <w:b w:val="0"/>
          <w:sz w:val="28"/>
          <w:szCs w:val="28"/>
          <w:u w:val="none"/>
        </w:rPr>
      </w:pPr>
      <w:r w:rsidRPr="005635A2">
        <w:rPr>
          <w:b w:val="0"/>
          <w:sz w:val="28"/>
          <w:szCs w:val="28"/>
          <w:u w:val="none"/>
        </w:rPr>
        <w:t xml:space="preserve"> </w:t>
      </w:r>
    </w:p>
    <w:p w:rsidR="009034BF" w:rsidRPr="008B38AD" w:rsidRDefault="009034BF" w:rsidP="007D7C41">
      <w:pPr>
        <w:pStyle w:val="a7"/>
        <w:tabs>
          <w:tab w:val="left" w:pos="709"/>
          <w:tab w:val="left" w:pos="993"/>
        </w:tabs>
        <w:spacing w:line="360" w:lineRule="auto"/>
        <w:ind w:firstLine="0"/>
        <w:jc w:val="both"/>
        <w:rPr>
          <w:b w:val="0"/>
          <w:i/>
          <w:sz w:val="28"/>
          <w:szCs w:val="28"/>
          <w:u w:val="none"/>
        </w:rPr>
      </w:pPr>
      <w:r w:rsidRPr="005635A2">
        <w:rPr>
          <w:b w:val="0"/>
          <w:sz w:val="28"/>
          <w:szCs w:val="28"/>
          <w:u w:val="none"/>
        </w:rPr>
        <w:t xml:space="preserve">       </w:t>
      </w:r>
      <w:r w:rsidRPr="007D7C41">
        <w:rPr>
          <w:b w:val="0"/>
          <w:i/>
          <w:color w:val="C00000"/>
          <w:sz w:val="28"/>
          <w:szCs w:val="28"/>
          <w:u w:val="none"/>
        </w:rPr>
        <w:t>4</w:t>
      </w:r>
      <w:r w:rsidRPr="008B38AD">
        <w:rPr>
          <w:b w:val="0"/>
          <w:i/>
          <w:sz w:val="28"/>
          <w:szCs w:val="28"/>
          <w:u w:val="none"/>
        </w:rPr>
        <w:t>.</w:t>
      </w:r>
      <w:r w:rsidRPr="008B38AD">
        <w:rPr>
          <w:b w:val="0"/>
          <w:i/>
          <w:sz w:val="16"/>
          <w:szCs w:val="16"/>
          <w:u w:val="none"/>
        </w:rPr>
        <w:t xml:space="preserve"> </w:t>
      </w:r>
      <w:r w:rsidRPr="008B38AD">
        <w:rPr>
          <w:b w:val="0"/>
          <w:i/>
          <w:sz w:val="28"/>
          <w:szCs w:val="28"/>
          <w:u w:val="none"/>
        </w:rPr>
        <w:t>Обов’язкові</w:t>
      </w:r>
      <w:r w:rsidRPr="008B38AD">
        <w:rPr>
          <w:b w:val="0"/>
          <w:i/>
          <w:sz w:val="20"/>
          <w:u w:val="none"/>
        </w:rPr>
        <w:t xml:space="preserve"> </w:t>
      </w:r>
      <w:r w:rsidRPr="008B38AD">
        <w:rPr>
          <w:b w:val="0"/>
          <w:i/>
          <w:sz w:val="28"/>
          <w:szCs w:val="28"/>
          <w:u w:val="none"/>
        </w:rPr>
        <w:t>показники</w:t>
      </w:r>
      <w:r w:rsidRPr="008B38AD">
        <w:rPr>
          <w:b w:val="0"/>
          <w:i/>
          <w:sz w:val="20"/>
          <w:u w:val="none"/>
        </w:rPr>
        <w:t xml:space="preserve"> </w:t>
      </w:r>
      <w:r w:rsidRPr="008B38AD">
        <w:rPr>
          <w:b w:val="0"/>
          <w:i/>
          <w:sz w:val="28"/>
          <w:szCs w:val="28"/>
          <w:u w:val="none"/>
        </w:rPr>
        <w:t>якості</w:t>
      </w:r>
      <w:r w:rsidRPr="008B38AD">
        <w:rPr>
          <w:b w:val="0"/>
          <w:i/>
          <w:sz w:val="20"/>
          <w:u w:val="none"/>
        </w:rPr>
        <w:t xml:space="preserve"> </w:t>
      </w:r>
      <w:r w:rsidRPr="008B38AD">
        <w:rPr>
          <w:b w:val="0"/>
          <w:i/>
          <w:sz w:val="28"/>
          <w:szCs w:val="28"/>
          <w:u w:val="none"/>
        </w:rPr>
        <w:t>мають</w:t>
      </w:r>
      <w:r w:rsidRPr="008B38AD">
        <w:rPr>
          <w:b w:val="0"/>
          <w:i/>
          <w:sz w:val="20"/>
          <w:u w:val="none"/>
        </w:rPr>
        <w:t xml:space="preserve"> </w:t>
      </w:r>
      <w:r w:rsidRPr="008B38AD">
        <w:rPr>
          <w:b w:val="0"/>
          <w:i/>
          <w:sz w:val="28"/>
          <w:szCs w:val="28"/>
          <w:u w:val="none"/>
        </w:rPr>
        <w:t>бути</w:t>
      </w:r>
      <w:r w:rsidRPr="008B38AD">
        <w:rPr>
          <w:b w:val="0"/>
          <w:i/>
          <w:sz w:val="20"/>
          <w:u w:val="none"/>
        </w:rPr>
        <w:t xml:space="preserve"> </w:t>
      </w:r>
      <w:r w:rsidRPr="008B38AD">
        <w:rPr>
          <w:b w:val="0"/>
          <w:i/>
          <w:sz w:val="28"/>
          <w:szCs w:val="28"/>
          <w:u w:val="none"/>
        </w:rPr>
        <w:t>нормован</w:t>
      </w:r>
      <w:r w:rsidRPr="008B38AD">
        <w:rPr>
          <w:b w:val="0"/>
          <w:i/>
          <w:sz w:val="28"/>
          <w:szCs w:val="28"/>
          <w:u w:val="none"/>
          <w:lang w:val="ru-RU"/>
        </w:rPr>
        <w:t>і</w:t>
      </w:r>
      <w:r w:rsidRPr="008B38AD">
        <w:rPr>
          <w:b w:val="0"/>
          <w:i/>
          <w:sz w:val="28"/>
          <w:szCs w:val="28"/>
          <w:u w:val="none"/>
        </w:rPr>
        <w:t>.</w:t>
      </w:r>
      <w:r w:rsidRPr="008B38AD">
        <w:rPr>
          <w:b w:val="0"/>
          <w:i/>
          <w:sz w:val="20"/>
          <w:u w:val="none"/>
        </w:rPr>
        <w:t xml:space="preserve"> </w:t>
      </w:r>
      <w:r w:rsidRPr="008B38AD">
        <w:rPr>
          <w:b w:val="0"/>
          <w:i/>
          <w:sz w:val="28"/>
          <w:szCs w:val="28"/>
          <w:u w:val="none"/>
        </w:rPr>
        <w:t>Нормуватися можуть і будь-які інші показники, а також параметри якості.</w:t>
      </w:r>
    </w:p>
    <w:p w:rsidR="009034BF" w:rsidRPr="008B38AD" w:rsidRDefault="009034BF" w:rsidP="009034BF">
      <w:pPr>
        <w:pStyle w:val="a7"/>
        <w:tabs>
          <w:tab w:val="left" w:pos="851"/>
          <w:tab w:val="left" w:pos="993"/>
        </w:tabs>
        <w:spacing w:line="60" w:lineRule="auto"/>
        <w:ind w:firstLine="0"/>
        <w:jc w:val="both"/>
        <w:rPr>
          <w:b w:val="0"/>
          <w:i/>
          <w:sz w:val="28"/>
          <w:szCs w:val="28"/>
          <w:u w:val="none"/>
        </w:rPr>
      </w:pPr>
    </w:p>
    <w:p w:rsidR="009034BF" w:rsidRPr="008B38AD" w:rsidRDefault="007D7C41" w:rsidP="007D7C41">
      <w:pPr>
        <w:tabs>
          <w:tab w:val="left" w:pos="709"/>
          <w:tab w:val="left" w:pos="1440"/>
        </w:tabs>
        <w:spacing w:line="360" w:lineRule="auto"/>
        <w:jc w:val="both"/>
        <w:rPr>
          <w:i/>
          <w:sz w:val="28"/>
          <w:szCs w:val="28"/>
        </w:rPr>
      </w:pPr>
      <w:r>
        <w:rPr>
          <w:i/>
          <w:sz w:val="28"/>
          <w:szCs w:val="28"/>
          <w:lang w:val="uk-UA"/>
        </w:rPr>
        <w:t xml:space="preserve">       </w:t>
      </w:r>
      <w:r w:rsidR="009034BF" w:rsidRPr="007D7C41">
        <w:rPr>
          <w:i/>
          <w:color w:val="C00000"/>
          <w:sz w:val="28"/>
          <w:szCs w:val="28"/>
          <w:lang w:val="uk-UA"/>
        </w:rPr>
        <w:t>5</w:t>
      </w:r>
      <w:r w:rsidR="009034BF" w:rsidRPr="008B38AD">
        <w:rPr>
          <w:i/>
          <w:sz w:val="28"/>
          <w:szCs w:val="28"/>
          <w:lang w:val="uk-UA"/>
        </w:rPr>
        <w:t>.</w:t>
      </w:r>
      <w:r w:rsidR="009034BF" w:rsidRPr="008B38AD">
        <w:rPr>
          <w:i/>
        </w:rPr>
        <w:t xml:space="preserve"> </w:t>
      </w:r>
      <w:r w:rsidR="009034BF" w:rsidRPr="008B38AD">
        <w:rPr>
          <w:i/>
          <w:lang w:val="uk-UA"/>
        </w:rPr>
        <w:t xml:space="preserve"> </w:t>
      </w:r>
      <w:r w:rsidR="009034BF" w:rsidRPr="008B38AD">
        <w:rPr>
          <w:i/>
          <w:sz w:val="28"/>
          <w:szCs w:val="28"/>
          <w:lang w:val="uk-UA"/>
        </w:rPr>
        <w:t>По</w:t>
      </w:r>
      <w:r w:rsidR="009034BF" w:rsidRPr="008B38AD">
        <w:rPr>
          <w:i/>
          <w:sz w:val="28"/>
          <w:szCs w:val="28"/>
        </w:rPr>
        <w:t xml:space="preserve">слуги </w:t>
      </w:r>
      <w:r w:rsidR="009034BF" w:rsidRPr="008B38AD">
        <w:rPr>
          <w:i/>
          <w:sz w:val="28"/>
          <w:szCs w:val="28"/>
          <w:lang w:val="uk-UA"/>
        </w:rPr>
        <w:t>за якістю</w:t>
      </w:r>
      <w:r w:rsidR="009034BF" w:rsidRPr="008B38AD">
        <w:rPr>
          <w:i/>
          <w:sz w:val="28"/>
          <w:szCs w:val="28"/>
        </w:rPr>
        <w:t xml:space="preserve"> </w:t>
      </w:r>
      <w:r w:rsidR="009034BF" w:rsidRPr="008B38AD">
        <w:rPr>
          <w:i/>
          <w:sz w:val="28"/>
          <w:szCs w:val="28"/>
          <w:lang w:val="uk-UA"/>
        </w:rPr>
        <w:t>по</w:t>
      </w:r>
      <w:r w:rsidR="009034BF" w:rsidRPr="008B38AD">
        <w:rPr>
          <w:i/>
          <w:sz w:val="28"/>
          <w:szCs w:val="28"/>
        </w:rPr>
        <w:t>д</w:t>
      </w:r>
      <w:r w:rsidR="009034BF" w:rsidRPr="008B38AD">
        <w:rPr>
          <w:i/>
          <w:sz w:val="28"/>
          <w:szCs w:val="28"/>
          <w:lang w:val="uk-UA"/>
        </w:rPr>
        <w:t>і</w:t>
      </w:r>
      <w:r w:rsidR="009034BF" w:rsidRPr="008B38AD">
        <w:rPr>
          <w:i/>
          <w:sz w:val="28"/>
          <w:szCs w:val="28"/>
        </w:rPr>
        <w:t>ля</w:t>
      </w:r>
      <w:r w:rsidR="009034BF" w:rsidRPr="008B38AD">
        <w:rPr>
          <w:i/>
          <w:sz w:val="28"/>
          <w:szCs w:val="28"/>
          <w:lang w:val="uk-UA"/>
        </w:rPr>
        <w:t>ю</w:t>
      </w:r>
      <w:r w:rsidR="009034BF" w:rsidRPr="008B38AD">
        <w:rPr>
          <w:i/>
          <w:sz w:val="28"/>
          <w:szCs w:val="28"/>
        </w:rPr>
        <w:t>т</w:t>
      </w:r>
      <w:r w:rsidR="009034BF" w:rsidRPr="008B38AD">
        <w:rPr>
          <w:i/>
          <w:sz w:val="28"/>
          <w:szCs w:val="28"/>
          <w:lang w:val="uk-UA"/>
        </w:rPr>
        <w:t>ь</w:t>
      </w:r>
      <w:r w:rsidR="009034BF" w:rsidRPr="008B38AD">
        <w:rPr>
          <w:i/>
          <w:sz w:val="28"/>
          <w:szCs w:val="28"/>
        </w:rPr>
        <w:t xml:space="preserve">ся на два </w:t>
      </w:r>
      <w:r w:rsidR="009034BF" w:rsidRPr="008B38AD">
        <w:rPr>
          <w:i/>
          <w:sz w:val="28"/>
          <w:szCs w:val="28"/>
          <w:lang w:val="uk-UA"/>
        </w:rPr>
        <w:t>рівн</w:t>
      </w:r>
      <w:r w:rsidR="009034BF" w:rsidRPr="008B38AD">
        <w:rPr>
          <w:i/>
          <w:sz w:val="28"/>
          <w:szCs w:val="28"/>
        </w:rPr>
        <w:t>і:</w:t>
      </w:r>
    </w:p>
    <w:p w:rsidR="009034BF" w:rsidRPr="008B38AD" w:rsidRDefault="009034BF" w:rsidP="009034BF">
      <w:pPr>
        <w:tabs>
          <w:tab w:val="left" w:pos="709"/>
          <w:tab w:val="left" w:pos="993"/>
        </w:tabs>
        <w:spacing w:line="360" w:lineRule="auto"/>
        <w:jc w:val="both"/>
        <w:rPr>
          <w:i/>
          <w:sz w:val="28"/>
          <w:szCs w:val="28"/>
        </w:rPr>
      </w:pPr>
      <w:r w:rsidRPr="008B38AD">
        <w:rPr>
          <w:i/>
          <w:sz w:val="28"/>
          <w:szCs w:val="28"/>
          <w:lang w:val="uk-UA"/>
        </w:rPr>
        <w:t xml:space="preserve">          1) </w:t>
      </w:r>
      <w:r w:rsidRPr="008B38AD">
        <w:rPr>
          <w:i/>
          <w:sz w:val="28"/>
          <w:szCs w:val="28"/>
        </w:rPr>
        <w:t>нормальн</w:t>
      </w:r>
      <w:r w:rsidRPr="008B38AD">
        <w:rPr>
          <w:i/>
          <w:sz w:val="28"/>
          <w:szCs w:val="28"/>
          <w:lang w:val="uk-UA"/>
        </w:rPr>
        <w:t>и</w:t>
      </w:r>
      <w:r w:rsidRPr="008B38AD">
        <w:rPr>
          <w:i/>
          <w:sz w:val="28"/>
          <w:szCs w:val="28"/>
        </w:rPr>
        <w:t>й р</w:t>
      </w:r>
      <w:r w:rsidRPr="008B38AD">
        <w:rPr>
          <w:i/>
          <w:sz w:val="28"/>
          <w:szCs w:val="28"/>
          <w:lang w:val="uk-UA"/>
        </w:rPr>
        <w:t>і</w:t>
      </w:r>
      <w:r w:rsidRPr="008B38AD">
        <w:rPr>
          <w:i/>
          <w:sz w:val="28"/>
          <w:szCs w:val="28"/>
        </w:rPr>
        <w:t xml:space="preserve">вень – </w:t>
      </w:r>
      <w:r w:rsidRPr="008B38AD">
        <w:rPr>
          <w:i/>
          <w:sz w:val="28"/>
          <w:szCs w:val="28"/>
          <w:lang w:val="uk-UA"/>
        </w:rPr>
        <w:t>потрібний</w:t>
      </w:r>
      <w:r w:rsidRPr="008B38AD">
        <w:rPr>
          <w:i/>
          <w:sz w:val="28"/>
          <w:szCs w:val="28"/>
        </w:rPr>
        <w:t xml:space="preserve"> для </w:t>
      </w:r>
      <w:r w:rsidRPr="008B38AD">
        <w:rPr>
          <w:i/>
          <w:sz w:val="28"/>
          <w:szCs w:val="28"/>
          <w:lang w:val="uk-UA"/>
        </w:rPr>
        <w:t>забез</w:t>
      </w:r>
      <w:r w:rsidRPr="008B38AD">
        <w:rPr>
          <w:i/>
          <w:sz w:val="28"/>
          <w:szCs w:val="28"/>
        </w:rPr>
        <w:t>печен</w:t>
      </w:r>
      <w:r w:rsidRPr="008B38AD">
        <w:rPr>
          <w:i/>
          <w:sz w:val="28"/>
          <w:szCs w:val="28"/>
          <w:lang w:val="uk-UA"/>
        </w:rPr>
        <w:t>н</w:t>
      </w:r>
      <w:r w:rsidRPr="008B38AD">
        <w:rPr>
          <w:i/>
          <w:sz w:val="28"/>
          <w:szCs w:val="28"/>
        </w:rPr>
        <w:t xml:space="preserve">я </w:t>
      </w:r>
      <w:r w:rsidRPr="008B38AD">
        <w:rPr>
          <w:i/>
          <w:sz w:val="28"/>
          <w:szCs w:val="28"/>
          <w:lang w:val="uk-UA"/>
        </w:rPr>
        <w:t>якості</w:t>
      </w:r>
      <w:r w:rsidRPr="008B38AD">
        <w:rPr>
          <w:i/>
          <w:sz w:val="28"/>
          <w:szCs w:val="28"/>
        </w:rPr>
        <w:t xml:space="preserve"> </w:t>
      </w:r>
      <w:r w:rsidRPr="008B38AD">
        <w:rPr>
          <w:i/>
          <w:sz w:val="28"/>
          <w:szCs w:val="28"/>
          <w:lang w:val="uk-UA"/>
        </w:rPr>
        <w:t>по</w:t>
      </w:r>
      <w:r w:rsidRPr="008B38AD">
        <w:rPr>
          <w:i/>
          <w:sz w:val="28"/>
          <w:szCs w:val="28"/>
        </w:rPr>
        <w:t>слуг. Нормативн</w:t>
      </w:r>
      <w:r w:rsidRPr="008B38AD">
        <w:rPr>
          <w:i/>
          <w:sz w:val="28"/>
          <w:szCs w:val="28"/>
          <w:lang w:val="uk-UA"/>
        </w:rPr>
        <w:t>і</w:t>
      </w:r>
      <w:r w:rsidRPr="008B38AD">
        <w:rPr>
          <w:i/>
          <w:sz w:val="28"/>
          <w:szCs w:val="28"/>
        </w:rPr>
        <w:t xml:space="preserve"> значен</w:t>
      </w:r>
      <w:r w:rsidRPr="008B38AD">
        <w:rPr>
          <w:i/>
          <w:sz w:val="28"/>
          <w:szCs w:val="28"/>
          <w:lang w:val="uk-UA"/>
        </w:rPr>
        <w:t>н</w:t>
      </w:r>
      <w:r w:rsidRPr="008B38AD">
        <w:rPr>
          <w:i/>
          <w:sz w:val="28"/>
          <w:szCs w:val="28"/>
        </w:rPr>
        <w:t>я показ</w:t>
      </w:r>
      <w:r w:rsidRPr="008B38AD">
        <w:rPr>
          <w:i/>
          <w:sz w:val="28"/>
          <w:szCs w:val="28"/>
          <w:lang w:val="uk-UA"/>
        </w:rPr>
        <w:t>ників</w:t>
      </w:r>
      <w:r w:rsidRPr="008B38AD">
        <w:rPr>
          <w:i/>
          <w:sz w:val="28"/>
          <w:szCs w:val="28"/>
        </w:rPr>
        <w:t xml:space="preserve"> </w:t>
      </w:r>
      <w:r w:rsidRPr="008B38AD">
        <w:rPr>
          <w:i/>
          <w:sz w:val="28"/>
          <w:szCs w:val="28"/>
          <w:lang w:val="uk-UA"/>
        </w:rPr>
        <w:t>якості</w:t>
      </w:r>
      <w:r w:rsidRPr="008B38AD">
        <w:rPr>
          <w:i/>
          <w:sz w:val="28"/>
          <w:szCs w:val="28"/>
        </w:rPr>
        <w:t xml:space="preserve"> для нормального р</w:t>
      </w:r>
      <w:r w:rsidRPr="008B38AD">
        <w:rPr>
          <w:i/>
          <w:sz w:val="28"/>
          <w:szCs w:val="28"/>
          <w:lang w:val="uk-UA"/>
        </w:rPr>
        <w:t>і</w:t>
      </w:r>
      <w:r w:rsidRPr="008B38AD">
        <w:rPr>
          <w:i/>
          <w:sz w:val="28"/>
          <w:szCs w:val="28"/>
        </w:rPr>
        <w:t xml:space="preserve">вня </w:t>
      </w:r>
      <w:r w:rsidRPr="008B38AD">
        <w:rPr>
          <w:i/>
          <w:sz w:val="28"/>
          <w:szCs w:val="28"/>
          <w:lang w:val="uk-UA"/>
        </w:rPr>
        <w:t>беруться</w:t>
      </w:r>
      <w:r w:rsidRPr="008B38AD">
        <w:rPr>
          <w:i/>
          <w:sz w:val="28"/>
          <w:szCs w:val="28"/>
        </w:rPr>
        <w:t xml:space="preserve"> на основ</w:t>
      </w:r>
      <w:r w:rsidRPr="008B38AD">
        <w:rPr>
          <w:i/>
          <w:sz w:val="28"/>
          <w:szCs w:val="28"/>
          <w:lang w:val="uk-UA"/>
        </w:rPr>
        <w:t>і</w:t>
      </w:r>
      <w:r w:rsidRPr="008B38AD">
        <w:rPr>
          <w:i/>
          <w:sz w:val="28"/>
          <w:szCs w:val="28"/>
        </w:rPr>
        <w:t xml:space="preserve"> статистич</w:t>
      </w:r>
      <w:r w:rsidRPr="008B38AD">
        <w:rPr>
          <w:i/>
          <w:sz w:val="28"/>
          <w:szCs w:val="28"/>
          <w:lang w:val="uk-UA"/>
        </w:rPr>
        <w:t>н</w:t>
      </w:r>
      <w:r w:rsidRPr="008B38AD">
        <w:rPr>
          <w:i/>
          <w:sz w:val="28"/>
          <w:szCs w:val="28"/>
        </w:rPr>
        <w:t>их дан</w:t>
      </w:r>
      <w:r w:rsidRPr="008B38AD">
        <w:rPr>
          <w:i/>
          <w:sz w:val="28"/>
          <w:szCs w:val="28"/>
          <w:lang w:val="uk-UA"/>
        </w:rPr>
        <w:t>и</w:t>
      </w:r>
      <w:r w:rsidRPr="008B38AD">
        <w:rPr>
          <w:i/>
          <w:sz w:val="28"/>
          <w:szCs w:val="28"/>
        </w:rPr>
        <w:t>х операторс</w:t>
      </w:r>
      <w:r w:rsidRPr="008B38AD">
        <w:rPr>
          <w:i/>
          <w:sz w:val="28"/>
          <w:szCs w:val="28"/>
          <w:lang w:val="uk-UA"/>
        </w:rPr>
        <w:t>ь</w:t>
      </w:r>
      <w:r w:rsidRPr="008B38AD">
        <w:rPr>
          <w:i/>
          <w:sz w:val="28"/>
          <w:szCs w:val="28"/>
        </w:rPr>
        <w:t>ких компан</w:t>
      </w:r>
      <w:r w:rsidRPr="008B38AD">
        <w:rPr>
          <w:i/>
          <w:sz w:val="28"/>
          <w:szCs w:val="28"/>
          <w:lang w:val="uk-UA"/>
        </w:rPr>
        <w:t>і</w:t>
      </w:r>
      <w:r w:rsidRPr="008B38AD">
        <w:rPr>
          <w:i/>
          <w:sz w:val="28"/>
          <w:szCs w:val="28"/>
        </w:rPr>
        <w:t>й</w:t>
      </w:r>
      <w:r w:rsidRPr="008B38AD">
        <w:rPr>
          <w:i/>
          <w:sz w:val="28"/>
          <w:szCs w:val="28"/>
          <w:lang w:val="uk-UA"/>
        </w:rPr>
        <w:t xml:space="preserve"> за результатами випробувань;</w:t>
      </w:r>
    </w:p>
    <w:p w:rsidR="009034BF" w:rsidRPr="008B38AD" w:rsidRDefault="009034BF" w:rsidP="007D7C41">
      <w:pPr>
        <w:tabs>
          <w:tab w:val="left" w:pos="709"/>
        </w:tabs>
        <w:spacing w:line="360" w:lineRule="auto"/>
        <w:jc w:val="both"/>
        <w:rPr>
          <w:i/>
          <w:sz w:val="28"/>
          <w:szCs w:val="28"/>
        </w:rPr>
      </w:pPr>
      <w:r w:rsidRPr="008B38AD">
        <w:rPr>
          <w:i/>
          <w:sz w:val="28"/>
          <w:szCs w:val="28"/>
          <w:lang w:val="uk-UA"/>
        </w:rPr>
        <w:t xml:space="preserve">          2) </w:t>
      </w:r>
      <w:r w:rsidRPr="008B38AD">
        <w:rPr>
          <w:i/>
          <w:sz w:val="28"/>
          <w:szCs w:val="28"/>
        </w:rPr>
        <w:t>в</w:t>
      </w:r>
      <w:r w:rsidRPr="008B38AD">
        <w:rPr>
          <w:i/>
          <w:sz w:val="28"/>
          <w:szCs w:val="28"/>
          <w:lang w:val="uk-UA"/>
        </w:rPr>
        <w:t>и</w:t>
      </w:r>
      <w:r w:rsidRPr="008B38AD">
        <w:rPr>
          <w:i/>
          <w:sz w:val="28"/>
          <w:szCs w:val="28"/>
        </w:rPr>
        <w:t>сокий р</w:t>
      </w:r>
      <w:r w:rsidRPr="008B38AD">
        <w:rPr>
          <w:i/>
          <w:sz w:val="28"/>
          <w:szCs w:val="28"/>
          <w:lang w:val="uk-UA"/>
        </w:rPr>
        <w:t>і</w:t>
      </w:r>
      <w:r w:rsidRPr="008B38AD">
        <w:rPr>
          <w:i/>
          <w:sz w:val="28"/>
          <w:szCs w:val="28"/>
        </w:rPr>
        <w:t>вень – рекоменд</w:t>
      </w:r>
      <w:r w:rsidR="0045434B">
        <w:rPr>
          <w:i/>
          <w:sz w:val="28"/>
          <w:szCs w:val="28"/>
          <w:lang w:val="uk-UA"/>
        </w:rPr>
        <w:t>ується</w:t>
      </w:r>
      <w:r w:rsidRPr="008B38AD">
        <w:rPr>
          <w:i/>
          <w:sz w:val="28"/>
          <w:szCs w:val="28"/>
        </w:rPr>
        <w:t xml:space="preserve"> для по</w:t>
      </w:r>
      <w:r w:rsidRPr="008B38AD">
        <w:rPr>
          <w:i/>
          <w:sz w:val="28"/>
          <w:szCs w:val="28"/>
          <w:lang w:val="uk-UA"/>
        </w:rPr>
        <w:t>ліпшення</w:t>
      </w:r>
      <w:r w:rsidRPr="008B38AD">
        <w:rPr>
          <w:i/>
          <w:sz w:val="28"/>
          <w:szCs w:val="28"/>
        </w:rPr>
        <w:t xml:space="preserve"> </w:t>
      </w:r>
      <w:r w:rsidRPr="008B38AD">
        <w:rPr>
          <w:i/>
          <w:sz w:val="28"/>
          <w:szCs w:val="28"/>
          <w:lang w:val="uk-UA"/>
        </w:rPr>
        <w:t>якості</w:t>
      </w:r>
      <w:r w:rsidRPr="008B38AD">
        <w:rPr>
          <w:i/>
          <w:sz w:val="28"/>
          <w:szCs w:val="28"/>
        </w:rPr>
        <w:t xml:space="preserve"> </w:t>
      </w:r>
      <w:r w:rsidRPr="008B38AD">
        <w:rPr>
          <w:i/>
          <w:sz w:val="28"/>
          <w:szCs w:val="28"/>
          <w:lang w:val="uk-UA"/>
        </w:rPr>
        <w:t>по</w:t>
      </w:r>
      <w:r w:rsidRPr="008B38AD">
        <w:rPr>
          <w:i/>
          <w:sz w:val="28"/>
          <w:szCs w:val="28"/>
        </w:rPr>
        <w:t>слуг</w:t>
      </w:r>
      <w:r w:rsidRPr="008B38AD">
        <w:rPr>
          <w:i/>
          <w:sz w:val="28"/>
          <w:szCs w:val="28"/>
          <w:lang w:val="uk-UA"/>
        </w:rPr>
        <w:t xml:space="preserve"> і переходу до управління якістю</w:t>
      </w:r>
      <w:r w:rsidRPr="008B38AD">
        <w:rPr>
          <w:i/>
          <w:sz w:val="28"/>
          <w:szCs w:val="28"/>
        </w:rPr>
        <w:t>. Нормативн</w:t>
      </w:r>
      <w:r w:rsidRPr="008B38AD">
        <w:rPr>
          <w:i/>
          <w:sz w:val="28"/>
          <w:szCs w:val="28"/>
          <w:lang w:val="uk-UA"/>
        </w:rPr>
        <w:t>і</w:t>
      </w:r>
      <w:r w:rsidRPr="008B38AD">
        <w:rPr>
          <w:i/>
          <w:sz w:val="28"/>
          <w:szCs w:val="28"/>
        </w:rPr>
        <w:t xml:space="preserve"> значен</w:t>
      </w:r>
      <w:r w:rsidRPr="008B38AD">
        <w:rPr>
          <w:i/>
          <w:sz w:val="28"/>
          <w:szCs w:val="28"/>
          <w:lang w:val="uk-UA"/>
        </w:rPr>
        <w:t>н</w:t>
      </w:r>
      <w:r w:rsidRPr="008B38AD">
        <w:rPr>
          <w:i/>
          <w:sz w:val="28"/>
          <w:szCs w:val="28"/>
        </w:rPr>
        <w:t>я показ</w:t>
      </w:r>
      <w:r w:rsidRPr="008B38AD">
        <w:rPr>
          <w:i/>
          <w:sz w:val="28"/>
          <w:szCs w:val="28"/>
          <w:lang w:val="uk-UA"/>
        </w:rPr>
        <w:t>ників</w:t>
      </w:r>
      <w:r w:rsidRPr="008B38AD">
        <w:rPr>
          <w:i/>
          <w:sz w:val="28"/>
          <w:szCs w:val="28"/>
        </w:rPr>
        <w:t xml:space="preserve"> </w:t>
      </w:r>
      <w:r w:rsidRPr="008B38AD">
        <w:rPr>
          <w:i/>
          <w:sz w:val="28"/>
          <w:szCs w:val="28"/>
          <w:lang w:val="uk-UA"/>
        </w:rPr>
        <w:t>якості</w:t>
      </w:r>
      <w:r w:rsidRPr="008B38AD">
        <w:rPr>
          <w:i/>
          <w:sz w:val="28"/>
          <w:szCs w:val="28"/>
        </w:rPr>
        <w:t xml:space="preserve"> для в</w:t>
      </w:r>
      <w:r w:rsidRPr="008B38AD">
        <w:rPr>
          <w:i/>
          <w:sz w:val="28"/>
          <w:szCs w:val="28"/>
          <w:lang w:val="uk-UA"/>
        </w:rPr>
        <w:t>и</w:t>
      </w:r>
      <w:r w:rsidRPr="008B38AD">
        <w:rPr>
          <w:i/>
          <w:sz w:val="28"/>
          <w:szCs w:val="28"/>
        </w:rPr>
        <w:t>сокого р</w:t>
      </w:r>
      <w:r w:rsidRPr="008B38AD">
        <w:rPr>
          <w:i/>
          <w:sz w:val="28"/>
          <w:szCs w:val="28"/>
          <w:lang w:val="uk-UA"/>
        </w:rPr>
        <w:t>і</w:t>
      </w:r>
      <w:r w:rsidRPr="008B38AD">
        <w:rPr>
          <w:i/>
          <w:sz w:val="28"/>
          <w:szCs w:val="28"/>
        </w:rPr>
        <w:t>вня при</w:t>
      </w:r>
      <w:r w:rsidRPr="008B38AD">
        <w:rPr>
          <w:i/>
          <w:sz w:val="28"/>
          <w:szCs w:val="28"/>
          <w:lang w:val="uk-UA"/>
        </w:rPr>
        <w:t>ймаються</w:t>
      </w:r>
      <w:r w:rsidRPr="008B38AD">
        <w:rPr>
          <w:i/>
          <w:sz w:val="28"/>
          <w:szCs w:val="28"/>
        </w:rPr>
        <w:t xml:space="preserve"> на основ</w:t>
      </w:r>
      <w:r w:rsidRPr="008B38AD">
        <w:rPr>
          <w:i/>
          <w:sz w:val="28"/>
          <w:szCs w:val="28"/>
          <w:lang w:val="uk-UA"/>
        </w:rPr>
        <w:t>і</w:t>
      </w:r>
      <w:r w:rsidRPr="008B38AD">
        <w:rPr>
          <w:i/>
          <w:sz w:val="28"/>
          <w:szCs w:val="28"/>
        </w:rPr>
        <w:t xml:space="preserve"> м</w:t>
      </w:r>
      <w:r w:rsidRPr="008B38AD">
        <w:rPr>
          <w:i/>
          <w:sz w:val="28"/>
          <w:szCs w:val="28"/>
          <w:lang w:val="uk-UA"/>
        </w:rPr>
        <w:t>і</w:t>
      </w:r>
      <w:r w:rsidRPr="008B38AD">
        <w:rPr>
          <w:i/>
          <w:sz w:val="28"/>
          <w:szCs w:val="28"/>
        </w:rPr>
        <w:t>жнародн</w:t>
      </w:r>
      <w:r w:rsidRPr="008B38AD">
        <w:rPr>
          <w:i/>
          <w:sz w:val="28"/>
          <w:szCs w:val="28"/>
          <w:lang w:val="uk-UA"/>
        </w:rPr>
        <w:t>и</w:t>
      </w:r>
      <w:r w:rsidRPr="008B38AD">
        <w:rPr>
          <w:i/>
          <w:sz w:val="28"/>
          <w:szCs w:val="28"/>
        </w:rPr>
        <w:t>х стандарт</w:t>
      </w:r>
      <w:r w:rsidRPr="008B38AD">
        <w:rPr>
          <w:i/>
          <w:sz w:val="28"/>
          <w:szCs w:val="28"/>
          <w:lang w:val="uk-UA"/>
        </w:rPr>
        <w:t>і</w:t>
      </w:r>
      <w:r w:rsidRPr="008B38AD">
        <w:rPr>
          <w:i/>
          <w:sz w:val="28"/>
          <w:szCs w:val="28"/>
        </w:rPr>
        <w:t>в</w:t>
      </w:r>
      <w:r w:rsidRPr="008B38AD">
        <w:rPr>
          <w:i/>
          <w:sz w:val="28"/>
          <w:szCs w:val="28"/>
          <w:lang w:val="uk-UA"/>
        </w:rPr>
        <w:t xml:space="preserve"> (рекомендацій) </w:t>
      </w:r>
      <w:r w:rsidR="0045434B">
        <w:rPr>
          <w:i/>
          <w:sz w:val="28"/>
          <w:szCs w:val="28"/>
          <w:lang w:val="uk-UA"/>
        </w:rPr>
        <w:t>та</w:t>
      </w:r>
      <w:r w:rsidRPr="008B38AD">
        <w:rPr>
          <w:i/>
          <w:sz w:val="28"/>
          <w:szCs w:val="28"/>
          <w:lang w:val="uk-UA"/>
        </w:rPr>
        <w:t>/або результатів діяльності операторів-лідерів у галузі зв’язку України</w:t>
      </w:r>
      <w:r w:rsidRPr="008B38AD">
        <w:rPr>
          <w:i/>
          <w:sz w:val="28"/>
          <w:szCs w:val="28"/>
        </w:rPr>
        <w:t>.</w:t>
      </w:r>
    </w:p>
    <w:p w:rsidR="009034BF" w:rsidRPr="005635A2" w:rsidRDefault="009034BF" w:rsidP="009034BF">
      <w:pPr>
        <w:tabs>
          <w:tab w:val="left" w:pos="1080"/>
        </w:tabs>
        <w:spacing w:line="60" w:lineRule="auto"/>
        <w:jc w:val="both"/>
        <w:rPr>
          <w:sz w:val="28"/>
          <w:szCs w:val="28"/>
        </w:rPr>
      </w:pPr>
    </w:p>
    <w:p w:rsidR="009034BF" w:rsidRPr="007D7C41" w:rsidRDefault="009034BF" w:rsidP="009034BF">
      <w:pPr>
        <w:pStyle w:val="a7"/>
        <w:spacing w:line="360" w:lineRule="auto"/>
        <w:ind w:firstLine="0"/>
        <w:jc w:val="both"/>
        <w:rPr>
          <w:b w:val="0"/>
          <w:i/>
          <w:sz w:val="28"/>
          <w:szCs w:val="28"/>
          <w:u w:val="none"/>
        </w:rPr>
      </w:pPr>
      <w:r w:rsidRPr="007D7C41">
        <w:rPr>
          <w:b w:val="0"/>
          <w:i/>
          <w:sz w:val="28"/>
          <w:szCs w:val="28"/>
          <w:u w:val="none"/>
        </w:rPr>
        <w:t xml:space="preserve">        </w:t>
      </w:r>
      <w:r w:rsidRPr="007D7C41">
        <w:rPr>
          <w:b w:val="0"/>
          <w:i/>
          <w:color w:val="C00000"/>
          <w:sz w:val="28"/>
          <w:szCs w:val="28"/>
          <w:u w:val="none"/>
        </w:rPr>
        <w:t>6</w:t>
      </w:r>
      <w:r w:rsidRPr="007D7C41">
        <w:rPr>
          <w:b w:val="0"/>
          <w:i/>
          <w:sz w:val="28"/>
          <w:szCs w:val="28"/>
          <w:u w:val="none"/>
        </w:rPr>
        <w:t>.</w:t>
      </w:r>
      <w:r w:rsidRPr="007D7C41">
        <w:rPr>
          <w:b w:val="0"/>
          <w:i/>
          <w:sz w:val="20"/>
          <w:u w:val="none"/>
        </w:rPr>
        <w:t xml:space="preserve">  </w:t>
      </w:r>
      <w:r w:rsidRPr="007D7C41">
        <w:rPr>
          <w:b w:val="0"/>
          <w:i/>
          <w:sz w:val="28"/>
          <w:szCs w:val="28"/>
          <w:u w:val="none"/>
        </w:rPr>
        <w:t>Для досягнення високого рівня якості потрібна стабільність значень відповідних показників якості у процесі надання послуг СРЗ. Стабільність перевіряється проведенням внутрішнього аудиту. Результати аудиту можуть бути основою для переходу на вищий рівень якості.</w:t>
      </w:r>
    </w:p>
    <w:p w:rsidR="009034BF" w:rsidRPr="007D7C41" w:rsidRDefault="009034BF" w:rsidP="009034BF">
      <w:pPr>
        <w:pStyle w:val="a7"/>
        <w:spacing w:line="60" w:lineRule="auto"/>
        <w:ind w:firstLine="0"/>
        <w:jc w:val="both"/>
        <w:rPr>
          <w:b w:val="0"/>
          <w:i/>
          <w:sz w:val="28"/>
          <w:szCs w:val="28"/>
          <w:u w:val="none"/>
        </w:rPr>
      </w:pPr>
    </w:p>
    <w:p w:rsidR="009034BF" w:rsidRPr="007D7C41" w:rsidRDefault="009034BF" w:rsidP="007D7C41">
      <w:pPr>
        <w:tabs>
          <w:tab w:val="left" w:pos="709"/>
        </w:tabs>
        <w:spacing w:line="360" w:lineRule="auto"/>
        <w:jc w:val="both"/>
        <w:rPr>
          <w:i/>
          <w:sz w:val="28"/>
          <w:szCs w:val="28"/>
          <w:lang w:val="uk-UA"/>
        </w:rPr>
      </w:pPr>
      <w:r w:rsidRPr="007D7C41">
        <w:rPr>
          <w:i/>
          <w:sz w:val="28"/>
          <w:szCs w:val="28"/>
          <w:lang w:val="uk-UA"/>
        </w:rPr>
        <w:t xml:space="preserve">       </w:t>
      </w:r>
      <w:r w:rsidRPr="007D7C41">
        <w:rPr>
          <w:i/>
          <w:color w:val="C00000"/>
          <w:sz w:val="28"/>
          <w:szCs w:val="28"/>
          <w:lang w:val="uk-UA"/>
        </w:rPr>
        <w:t>7</w:t>
      </w:r>
      <w:r w:rsidRPr="007D7C41">
        <w:rPr>
          <w:i/>
          <w:sz w:val="28"/>
          <w:szCs w:val="28"/>
          <w:lang w:val="uk-UA"/>
        </w:rPr>
        <w:t>.</w:t>
      </w:r>
      <w:r w:rsidRPr="007D7C41">
        <w:rPr>
          <w:i/>
        </w:rPr>
        <w:t xml:space="preserve"> </w:t>
      </w:r>
      <w:r w:rsidRPr="007D7C41">
        <w:rPr>
          <w:i/>
          <w:sz w:val="28"/>
          <w:szCs w:val="28"/>
        </w:rPr>
        <w:t>Показ</w:t>
      </w:r>
      <w:r w:rsidRPr="007D7C41">
        <w:rPr>
          <w:i/>
          <w:sz w:val="28"/>
          <w:szCs w:val="28"/>
          <w:lang w:val="uk-UA"/>
        </w:rPr>
        <w:t>ники</w:t>
      </w:r>
      <w:r w:rsidRPr="007D7C41">
        <w:rPr>
          <w:i/>
          <w:sz w:val="24"/>
          <w:szCs w:val="24"/>
        </w:rPr>
        <w:t xml:space="preserve"> </w:t>
      </w:r>
      <w:r w:rsidRPr="007D7C41">
        <w:rPr>
          <w:i/>
          <w:sz w:val="28"/>
          <w:szCs w:val="28"/>
          <w:lang w:val="uk-UA"/>
        </w:rPr>
        <w:t>якості</w:t>
      </w:r>
      <w:r w:rsidRPr="007D7C41">
        <w:rPr>
          <w:i/>
          <w:sz w:val="24"/>
          <w:szCs w:val="24"/>
        </w:rPr>
        <w:t xml:space="preserve"> </w:t>
      </w:r>
      <w:r w:rsidRPr="007D7C41">
        <w:rPr>
          <w:i/>
          <w:sz w:val="28"/>
          <w:szCs w:val="28"/>
        </w:rPr>
        <w:t>р</w:t>
      </w:r>
      <w:r w:rsidRPr="007D7C41">
        <w:rPr>
          <w:i/>
          <w:sz w:val="28"/>
          <w:szCs w:val="28"/>
          <w:lang w:val="uk-UA"/>
        </w:rPr>
        <w:t>озраховуються</w:t>
      </w:r>
      <w:r w:rsidRPr="007D7C41">
        <w:rPr>
          <w:i/>
          <w:sz w:val="24"/>
          <w:szCs w:val="24"/>
          <w:lang w:val="uk-UA"/>
        </w:rPr>
        <w:t xml:space="preserve"> </w:t>
      </w:r>
      <w:r w:rsidRPr="007D7C41">
        <w:rPr>
          <w:i/>
          <w:sz w:val="28"/>
          <w:szCs w:val="28"/>
        </w:rPr>
        <w:t>через</w:t>
      </w:r>
      <w:r w:rsidRPr="007D7C41">
        <w:rPr>
          <w:i/>
          <w:sz w:val="24"/>
          <w:szCs w:val="24"/>
        </w:rPr>
        <w:t xml:space="preserve"> </w:t>
      </w:r>
      <w:r w:rsidRPr="007D7C41">
        <w:rPr>
          <w:i/>
          <w:sz w:val="28"/>
          <w:szCs w:val="28"/>
        </w:rPr>
        <w:t>параметр</w:t>
      </w:r>
      <w:r w:rsidRPr="007D7C41">
        <w:rPr>
          <w:i/>
          <w:sz w:val="28"/>
          <w:szCs w:val="28"/>
          <w:lang w:val="uk-UA"/>
        </w:rPr>
        <w:t>и</w:t>
      </w:r>
      <w:r w:rsidRPr="007D7C41">
        <w:rPr>
          <w:i/>
          <w:sz w:val="24"/>
          <w:szCs w:val="24"/>
        </w:rPr>
        <w:t xml:space="preserve"> </w:t>
      </w:r>
      <w:r w:rsidRPr="007D7C41">
        <w:rPr>
          <w:i/>
          <w:sz w:val="28"/>
          <w:szCs w:val="28"/>
          <w:lang w:val="uk-UA"/>
        </w:rPr>
        <w:t>якості</w:t>
      </w:r>
      <w:r w:rsidRPr="007D7C41">
        <w:rPr>
          <w:i/>
          <w:sz w:val="28"/>
          <w:szCs w:val="28"/>
        </w:rPr>
        <w:t>,</w:t>
      </w:r>
      <w:r w:rsidRPr="007D7C41">
        <w:rPr>
          <w:i/>
          <w:sz w:val="24"/>
          <w:szCs w:val="24"/>
        </w:rPr>
        <w:t xml:space="preserve"> </w:t>
      </w:r>
      <w:r w:rsidR="0045434B" w:rsidRPr="0045434B">
        <w:rPr>
          <w:i/>
          <w:sz w:val="28"/>
          <w:szCs w:val="28"/>
          <w:lang w:val="uk-UA"/>
        </w:rPr>
        <w:t xml:space="preserve">які </w:t>
      </w:r>
      <w:r w:rsidRPr="007D7C41">
        <w:rPr>
          <w:i/>
          <w:sz w:val="28"/>
          <w:szCs w:val="28"/>
          <w:lang w:val="uk-UA"/>
        </w:rPr>
        <w:t>отримані</w:t>
      </w:r>
      <w:r w:rsidRPr="007D7C41">
        <w:rPr>
          <w:i/>
          <w:sz w:val="28"/>
          <w:szCs w:val="28"/>
        </w:rPr>
        <w:t xml:space="preserve"> в результат</w:t>
      </w:r>
      <w:r w:rsidRPr="007D7C41">
        <w:rPr>
          <w:i/>
          <w:sz w:val="28"/>
          <w:szCs w:val="28"/>
          <w:lang w:val="uk-UA"/>
        </w:rPr>
        <w:t>і</w:t>
      </w:r>
      <w:r w:rsidRPr="007D7C41">
        <w:rPr>
          <w:i/>
          <w:sz w:val="28"/>
          <w:szCs w:val="28"/>
        </w:rPr>
        <w:t xml:space="preserve"> проведен</w:t>
      </w:r>
      <w:r w:rsidRPr="007D7C41">
        <w:rPr>
          <w:i/>
          <w:sz w:val="28"/>
          <w:szCs w:val="28"/>
          <w:lang w:val="uk-UA"/>
        </w:rPr>
        <w:t>н</w:t>
      </w:r>
      <w:r w:rsidRPr="007D7C41">
        <w:rPr>
          <w:i/>
          <w:sz w:val="28"/>
          <w:szCs w:val="28"/>
        </w:rPr>
        <w:t xml:space="preserve">я </w:t>
      </w:r>
      <w:r w:rsidRPr="007D7C41">
        <w:rPr>
          <w:i/>
          <w:sz w:val="28"/>
          <w:szCs w:val="28"/>
          <w:lang w:val="uk-UA"/>
        </w:rPr>
        <w:t>випробувань</w:t>
      </w:r>
      <w:r w:rsidRPr="007D7C41">
        <w:rPr>
          <w:i/>
          <w:sz w:val="28"/>
          <w:szCs w:val="28"/>
        </w:rPr>
        <w:t xml:space="preserve">. </w:t>
      </w:r>
    </w:p>
    <w:p w:rsidR="009034BF" w:rsidRPr="007D7C41" w:rsidRDefault="009034BF" w:rsidP="009034BF">
      <w:pPr>
        <w:tabs>
          <w:tab w:val="left" w:pos="1440"/>
        </w:tabs>
        <w:spacing w:line="60" w:lineRule="auto"/>
        <w:jc w:val="both"/>
        <w:rPr>
          <w:i/>
          <w:sz w:val="28"/>
          <w:szCs w:val="28"/>
          <w:lang w:val="uk-UA"/>
        </w:rPr>
      </w:pPr>
    </w:p>
    <w:p w:rsidR="009034BF" w:rsidRPr="007D7C41" w:rsidRDefault="009034BF" w:rsidP="007D7C41">
      <w:pPr>
        <w:pStyle w:val="a7"/>
        <w:tabs>
          <w:tab w:val="left" w:pos="709"/>
        </w:tabs>
        <w:spacing w:line="360" w:lineRule="auto"/>
        <w:ind w:firstLine="0"/>
        <w:jc w:val="both"/>
        <w:rPr>
          <w:b w:val="0"/>
          <w:i/>
          <w:sz w:val="28"/>
          <w:szCs w:val="28"/>
          <w:u w:val="none"/>
        </w:rPr>
      </w:pPr>
      <w:r w:rsidRPr="007D7C41">
        <w:rPr>
          <w:b w:val="0"/>
          <w:i/>
          <w:sz w:val="28"/>
          <w:szCs w:val="28"/>
          <w:u w:val="none"/>
        </w:rPr>
        <w:t xml:space="preserve">      </w:t>
      </w:r>
      <w:r w:rsidR="007D7C41">
        <w:rPr>
          <w:b w:val="0"/>
          <w:i/>
          <w:sz w:val="28"/>
          <w:szCs w:val="28"/>
          <w:u w:val="none"/>
        </w:rPr>
        <w:t xml:space="preserve"> </w:t>
      </w:r>
      <w:r w:rsidRPr="007D7C41">
        <w:rPr>
          <w:b w:val="0"/>
          <w:i/>
          <w:color w:val="C00000"/>
          <w:sz w:val="28"/>
          <w:szCs w:val="28"/>
          <w:u w:val="none"/>
        </w:rPr>
        <w:t>8</w:t>
      </w:r>
      <w:r w:rsidRPr="007D7C41">
        <w:rPr>
          <w:b w:val="0"/>
          <w:i/>
          <w:sz w:val="28"/>
          <w:szCs w:val="28"/>
          <w:u w:val="none"/>
        </w:rPr>
        <w:t>.</w:t>
      </w:r>
      <w:r w:rsidRPr="007D7C41">
        <w:rPr>
          <w:b w:val="0"/>
          <w:i/>
          <w:sz w:val="4"/>
          <w:szCs w:val="4"/>
          <w:u w:val="none"/>
        </w:rPr>
        <w:t xml:space="preserve"> </w:t>
      </w:r>
      <w:r w:rsidRPr="007D7C41">
        <w:rPr>
          <w:b w:val="0"/>
          <w:i/>
          <w:sz w:val="28"/>
          <w:szCs w:val="28"/>
          <w:u w:val="none"/>
        </w:rPr>
        <w:t xml:space="preserve">Споживацькі вимоги до послуги визначаються за допомогою показників якості послуги. Виконання цих вимог забезпечується виконанням технічних і технологічних вимог щодо послуги. Останні подаються за </w:t>
      </w:r>
      <w:r w:rsidRPr="007D7C41">
        <w:rPr>
          <w:b w:val="0"/>
          <w:i/>
          <w:sz w:val="28"/>
          <w:szCs w:val="28"/>
          <w:u w:val="none"/>
        </w:rPr>
        <w:lastRenderedPageBreak/>
        <w:t xml:space="preserve">допомогою показників якості роботи обладнання і мережі СРЗ, а також її окремих служб (наприклад, ЦОСП). </w:t>
      </w:r>
    </w:p>
    <w:p w:rsidR="009034BF" w:rsidRPr="007D7C41" w:rsidRDefault="009034BF" w:rsidP="009034BF">
      <w:pPr>
        <w:pStyle w:val="a7"/>
        <w:spacing w:line="60" w:lineRule="auto"/>
        <w:ind w:firstLine="0"/>
        <w:jc w:val="both"/>
        <w:rPr>
          <w:b w:val="0"/>
          <w:i/>
          <w:sz w:val="28"/>
          <w:szCs w:val="28"/>
          <w:u w:val="none"/>
        </w:rPr>
      </w:pPr>
    </w:p>
    <w:p w:rsidR="009034BF" w:rsidRPr="007D7C41" w:rsidRDefault="009034BF" w:rsidP="009034BF">
      <w:pPr>
        <w:pStyle w:val="a4"/>
        <w:tabs>
          <w:tab w:val="left" w:pos="1440"/>
        </w:tabs>
        <w:spacing w:line="360" w:lineRule="auto"/>
        <w:jc w:val="both"/>
        <w:rPr>
          <w:b w:val="0"/>
          <w:i/>
          <w:sz w:val="28"/>
          <w:szCs w:val="28"/>
        </w:rPr>
      </w:pPr>
      <w:r w:rsidRPr="007D7C41">
        <w:rPr>
          <w:b w:val="0"/>
          <w:i/>
          <w:sz w:val="28"/>
          <w:szCs w:val="28"/>
        </w:rPr>
        <w:t xml:space="preserve">        </w:t>
      </w:r>
      <w:r w:rsidRPr="007D7C41">
        <w:rPr>
          <w:b w:val="0"/>
          <w:i/>
          <w:color w:val="C00000"/>
          <w:sz w:val="28"/>
          <w:szCs w:val="28"/>
        </w:rPr>
        <w:t>9</w:t>
      </w:r>
      <w:r w:rsidRPr="007D7C41">
        <w:rPr>
          <w:b w:val="0"/>
          <w:i/>
          <w:sz w:val="28"/>
          <w:szCs w:val="28"/>
        </w:rPr>
        <w:t>.  Кожна споживацька властивість послуги визначається здебільшого через певний технічний показник якості послуги (у свою чергу, кожний технічний показник визначається одним або кількома показниками якості роботи мережі). Але можуть бути властивості, які визначаються менеджерськими та економічними показниками оператора (наприклад, актуальність послуги, її цінова доступність для широких верств населення, наявність ЦОСП в місці проживання абонента, співвідношення якість/витрати  тощо).</w:t>
      </w:r>
    </w:p>
    <w:p w:rsidR="009034BF" w:rsidRPr="005635A2" w:rsidRDefault="009034BF" w:rsidP="009034BF">
      <w:pPr>
        <w:pStyle w:val="a4"/>
        <w:tabs>
          <w:tab w:val="left" w:pos="1440"/>
        </w:tabs>
        <w:spacing w:line="120" w:lineRule="auto"/>
        <w:jc w:val="both"/>
        <w:rPr>
          <w:b w:val="0"/>
          <w:sz w:val="28"/>
          <w:szCs w:val="28"/>
        </w:rPr>
      </w:pPr>
    </w:p>
    <w:p w:rsidR="009034BF" w:rsidRDefault="009034BF" w:rsidP="00C97E17">
      <w:pPr>
        <w:pStyle w:val="35"/>
        <w:keepNext w:val="0"/>
        <w:spacing w:before="0" w:after="0" w:line="360" w:lineRule="auto"/>
        <w:jc w:val="both"/>
        <w:rPr>
          <w:rFonts w:ascii="Times New Roman" w:hAnsi="Times New Roman"/>
          <w:i/>
          <w:sz w:val="28"/>
          <w:szCs w:val="28"/>
          <w:lang w:val="uk-UA"/>
        </w:rPr>
      </w:pPr>
      <w:r w:rsidRPr="005635A2">
        <w:rPr>
          <w:rFonts w:ascii="Times New Roman" w:hAnsi="Times New Roman"/>
          <w:sz w:val="28"/>
          <w:szCs w:val="28"/>
          <w:lang w:val="uk-UA"/>
        </w:rPr>
        <w:t xml:space="preserve">        </w:t>
      </w:r>
      <w:r w:rsidR="0045434B">
        <w:rPr>
          <w:rFonts w:ascii="Times New Roman" w:hAnsi="Times New Roman"/>
          <w:i/>
          <w:sz w:val="28"/>
          <w:szCs w:val="28"/>
          <w:lang w:val="uk-UA"/>
        </w:rPr>
        <w:t>Н</w:t>
      </w:r>
      <w:r w:rsidRPr="007D7C41">
        <w:rPr>
          <w:rFonts w:ascii="Times New Roman" w:hAnsi="Times New Roman"/>
          <w:i/>
          <w:sz w:val="28"/>
          <w:szCs w:val="28"/>
        </w:rPr>
        <w:t>оменклатур</w:t>
      </w:r>
      <w:r w:rsidRPr="007D7C41">
        <w:rPr>
          <w:rFonts w:ascii="Times New Roman" w:hAnsi="Times New Roman"/>
          <w:i/>
          <w:sz w:val="28"/>
          <w:szCs w:val="28"/>
          <w:lang w:val="uk-UA"/>
        </w:rPr>
        <w:t>у</w:t>
      </w:r>
      <w:r w:rsidRPr="007D7C41">
        <w:rPr>
          <w:rFonts w:ascii="Times New Roman" w:hAnsi="Times New Roman"/>
          <w:i/>
          <w:sz w:val="28"/>
          <w:szCs w:val="28"/>
        </w:rPr>
        <w:t xml:space="preserve"> </w:t>
      </w:r>
      <w:r w:rsidRPr="007D7C41">
        <w:rPr>
          <w:rFonts w:ascii="Times New Roman" w:hAnsi="Times New Roman"/>
          <w:i/>
          <w:sz w:val="28"/>
          <w:szCs w:val="28"/>
          <w:lang w:val="uk-UA"/>
        </w:rPr>
        <w:t xml:space="preserve">обов’язкових </w:t>
      </w:r>
      <w:r w:rsidRPr="007D7C41">
        <w:rPr>
          <w:rFonts w:ascii="Times New Roman" w:hAnsi="Times New Roman"/>
          <w:i/>
          <w:sz w:val="28"/>
          <w:szCs w:val="28"/>
        </w:rPr>
        <w:t>показ</w:t>
      </w:r>
      <w:r w:rsidRPr="007D7C41">
        <w:rPr>
          <w:rFonts w:ascii="Times New Roman" w:hAnsi="Times New Roman"/>
          <w:i/>
          <w:sz w:val="28"/>
          <w:szCs w:val="28"/>
          <w:lang w:val="uk-UA"/>
        </w:rPr>
        <w:t>ників</w:t>
      </w:r>
      <w:r w:rsidRPr="007D7C41">
        <w:rPr>
          <w:rFonts w:ascii="Times New Roman" w:hAnsi="Times New Roman"/>
          <w:i/>
          <w:sz w:val="28"/>
          <w:szCs w:val="28"/>
        </w:rPr>
        <w:t xml:space="preserve"> </w:t>
      </w:r>
      <w:r w:rsidRPr="007D7C41">
        <w:rPr>
          <w:rFonts w:ascii="Times New Roman" w:hAnsi="Times New Roman"/>
          <w:i/>
          <w:sz w:val="28"/>
          <w:szCs w:val="28"/>
          <w:lang w:val="uk-UA"/>
        </w:rPr>
        <w:t>якості</w:t>
      </w:r>
      <w:r w:rsidRPr="007D7C41">
        <w:rPr>
          <w:rFonts w:ascii="Times New Roman" w:hAnsi="Times New Roman"/>
          <w:i/>
          <w:sz w:val="28"/>
          <w:szCs w:val="28"/>
        </w:rPr>
        <w:t xml:space="preserve"> основн</w:t>
      </w:r>
      <w:r w:rsidRPr="007D7C41">
        <w:rPr>
          <w:rFonts w:ascii="Times New Roman" w:hAnsi="Times New Roman"/>
          <w:i/>
          <w:sz w:val="28"/>
          <w:szCs w:val="28"/>
          <w:lang w:val="uk-UA"/>
        </w:rPr>
        <w:t>и</w:t>
      </w:r>
      <w:r w:rsidRPr="007D7C41">
        <w:rPr>
          <w:rFonts w:ascii="Times New Roman" w:hAnsi="Times New Roman"/>
          <w:i/>
          <w:sz w:val="28"/>
          <w:szCs w:val="28"/>
        </w:rPr>
        <w:t xml:space="preserve">х </w:t>
      </w:r>
      <w:r w:rsidRPr="007D7C41">
        <w:rPr>
          <w:rFonts w:ascii="Times New Roman" w:hAnsi="Times New Roman"/>
          <w:i/>
          <w:sz w:val="28"/>
          <w:szCs w:val="28"/>
          <w:lang w:val="uk-UA"/>
        </w:rPr>
        <w:t>по</w:t>
      </w:r>
      <w:r w:rsidRPr="007D7C41">
        <w:rPr>
          <w:rFonts w:ascii="Times New Roman" w:hAnsi="Times New Roman"/>
          <w:i/>
          <w:sz w:val="28"/>
          <w:szCs w:val="28"/>
        </w:rPr>
        <w:t>слуг</w:t>
      </w:r>
      <w:r w:rsidRPr="007D7C41">
        <w:rPr>
          <w:rFonts w:ascii="Times New Roman" w:hAnsi="Times New Roman"/>
          <w:i/>
          <w:sz w:val="28"/>
          <w:szCs w:val="28"/>
          <w:lang w:val="uk-UA"/>
        </w:rPr>
        <w:t>, що стосуються як технічних, так і організаційно-комунікаційних аспектів надання цих послуг,</w:t>
      </w:r>
      <w:r w:rsidRPr="007D7C41">
        <w:rPr>
          <w:rFonts w:ascii="Times New Roman" w:hAnsi="Times New Roman"/>
          <w:i/>
          <w:sz w:val="28"/>
          <w:szCs w:val="28"/>
        </w:rPr>
        <w:t xml:space="preserve"> </w:t>
      </w:r>
      <w:r w:rsidRPr="007D7C41">
        <w:rPr>
          <w:rFonts w:ascii="Times New Roman" w:hAnsi="Times New Roman"/>
          <w:i/>
          <w:sz w:val="28"/>
          <w:szCs w:val="28"/>
          <w:lang w:val="uk-UA"/>
        </w:rPr>
        <w:t>наведено</w:t>
      </w:r>
      <w:r w:rsidRPr="007D7C41">
        <w:rPr>
          <w:rFonts w:ascii="Times New Roman" w:hAnsi="Times New Roman"/>
          <w:i/>
          <w:sz w:val="28"/>
          <w:szCs w:val="28"/>
        </w:rPr>
        <w:t xml:space="preserve"> в табл</w:t>
      </w:r>
      <w:r w:rsidRPr="007D7C41">
        <w:rPr>
          <w:rFonts w:ascii="Times New Roman" w:hAnsi="Times New Roman"/>
          <w:i/>
          <w:sz w:val="28"/>
          <w:szCs w:val="28"/>
          <w:lang w:val="uk-UA"/>
        </w:rPr>
        <w:t xml:space="preserve">. </w:t>
      </w:r>
      <w:r w:rsidR="007D7C41">
        <w:rPr>
          <w:rFonts w:ascii="Times New Roman" w:hAnsi="Times New Roman"/>
          <w:i/>
          <w:sz w:val="28"/>
          <w:szCs w:val="28"/>
          <w:lang w:val="uk-UA"/>
        </w:rPr>
        <w:t>9</w:t>
      </w:r>
      <w:r w:rsidRPr="007D7C41">
        <w:rPr>
          <w:rFonts w:ascii="Times New Roman" w:hAnsi="Times New Roman"/>
          <w:i/>
          <w:sz w:val="28"/>
          <w:szCs w:val="28"/>
          <w:lang w:val="uk-UA"/>
        </w:rPr>
        <w:t>.</w:t>
      </w:r>
      <w:r w:rsidR="007D7C41">
        <w:rPr>
          <w:rFonts w:ascii="Times New Roman" w:hAnsi="Times New Roman"/>
          <w:i/>
          <w:sz w:val="28"/>
          <w:szCs w:val="28"/>
          <w:lang w:val="uk-UA"/>
        </w:rPr>
        <w:t>1</w:t>
      </w:r>
      <w:r w:rsidRPr="007D7C41">
        <w:rPr>
          <w:rFonts w:ascii="Times New Roman" w:hAnsi="Times New Roman"/>
          <w:i/>
          <w:sz w:val="28"/>
          <w:szCs w:val="28"/>
          <w:lang w:val="uk-UA"/>
        </w:rPr>
        <w:t>.</w:t>
      </w:r>
    </w:p>
    <w:p w:rsidR="00C97E17" w:rsidRPr="00C97E17" w:rsidRDefault="00C97E17" w:rsidP="00C97E17">
      <w:pPr>
        <w:rPr>
          <w:lang w:val="uk-UA"/>
        </w:rPr>
      </w:pPr>
    </w:p>
    <w:p w:rsidR="009034BF" w:rsidRPr="007D7C41" w:rsidRDefault="009034BF" w:rsidP="009034BF">
      <w:pPr>
        <w:spacing w:line="360" w:lineRule="auto"/>
        <w:rPr>
          <w:i/>
          <w:sz w:val="28"/>
          <w:szCs w:val="28"/>
          <w:lang w:val="uk-UA"/>
        </w:rPr>
      </w:pPr>
      <w:r w:rsidRPr="0037087E">
        <w:rPr>
          <w:sz w:val="28"/>
          <w:szCs w:val="28"/>
          <w:lang w:val="uk-UA"/>
        </w:rPr>
        <w:t xml:space="preserve">                                                                                                               </w:t>
      </w:r>
      <w:r w:rsidRPr="007D7C41">
        <w:rPr>
          <w:i/>
          <w:sz w:val="28"/>
          <w:szCs w:val="28"/>
        </w:rPr>
        <w:t>Таблиц</w:t>
      </w:r>
      <w:r w:rsidRPr="007D7C41">
        <w:rPr>
          <w:i/>
          <w:sz w:val="28"/>
          <w:szCs w:val="28"/>
          <w:lang w:val="uk-UA"/>
        </w:rPr>
        <w:t>я</w:t>
      </w:r>
      <w:r w:rsidRPr="007D7C41">
        <w:rPr>
          <w:i/>
          <w:sz w:val="28"/>
          <w:szCs w:val="28"/>
        </w:rPr>
        <w:t xml:space="preserve"> </w:t>
      </w:r>
      <w:r w:rsidR="007D7C41" w:rsidRPr="007D7C41">
        <w:rPr>
          <w:i/>
          <w:sz w:val="28"/>
          <w:szCs w:val="28"/>
          <w:lang w:val="uk-UA"/>
        </w:rPr>
        <w:t>9</w:t>
      </w:r>
      <w:r w:rsidRPr="007D7C41">
        <w:rPr>
          <w:i/>
          <w:sz w:val="28"/>
          <w:szCs w:val="28"/>
          <w:lang w:val="uk-UA"/>
        </w:rPr>
        <w:t>.</w:t>
      </w:r>
      <w:r w:rsidR="007D7C41" w:rsidRPr="007D7C41">
        <w:rPr>
          <w:i/>
          <w:sz w:val="28"/>
          <w:szCs w:val="28"/>
          <w:lang w:val="uk-UA"/>
        </w:rPr>
        <w:t>1</w:t>
      </w:r>
    </w:p>
    <w:p w:rsidR="009034BF" w:rsidRPr="007D7C41" w:rsidRDefault="009034BF" w:rsidP="009034BF">
      <w:pPr>
        <w:spacing w:line="360" w:lineRule="auto"/>
        <w:jc w:val="center"/>
        <w:rPr>
          <w:i/>
          <w:color w:val="0000FF"/>
          <w:sz w:val="28"/>
          <w:szCs w:val="28"/>
          <w:lang w:val="uk-UA"/>
        </w:rPr>
      </w:pPr>
      <w:r w:rsidRPr="007D7C41">
        <w:rPr>
          <w:i/>
          <w:sz w:val="28"/>
          <w:szCs w:val="28"/>
          <w:lang w:val="uk-UA"/>
        </w:rPr>
        <w:t xml:space="preserve">Номенклатура обов’язкових показників якості послуг </w:t>
      </w:r>
      <w:r w:rsidR="0045434B">
        <w:rPr>
          <w:i/>
          <w:sz w:val="28"/>
          <w:szCs w:val="28"/>
          <w:lang w:val="uk-UA"/>
        </w:rPr>
        <w:t>(пропозиція)</w:t>
      </w:r>
    </w:p>
    <w:p w:rsidR="009034BF" w:rsidRPr="001557FC" w:rsidRDefault="009034BF" w:rsidP="009034BF">
      <w:pPr>
        <w:spacing w:line="120" w:lineRule="auto"/>
        <w:rPr>
          <w:lang w:val="uk-UA"/>
        </w:rPr>
      </w:pPr>
    </w:p>
    <w:tbl>
      <w:tblPr>
        <w:tblW w:w="9467"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4"/>
        <w:gridCol w:w="3061"/>
        <w:gridCol w:w="3882"/>
      </w:tblGrid>
      <w:tr w:rsidR="009034BF" w:rsidRPr="00850AA4" w:rsidTr="00AB77A9">
        <w:trPr>
          <w:cantSplit/>
          <w:trHeight w:val="756"/>
          <w:jc w:val="center"/>
        </w:trPr>
        <w:tc>
          <w:tcPr>
            <w:tcW w:w="2524" w:type="dxa"/>
            <w:tcBorders>
              <w:bottom w:val="single" w:sz="4" w:space="0" w:color="auto"/>
            </w:tcBorders>
            <w:vAlign w:val="center"/>
          </w:tcPr>
          <w:p w:rsidR="009034BF" w:rsidRPr="003250F2" w:rsidRDefault="009034BF" w:rsidP="00AB77A9">
            <w:pPr>
              <w:jc w:val="center"/>
              <w:rPr>
                <w:b/>
                <w:i/>
                <w:color w:val="660033"/>
                <w:sz w:val="24"/>
                <w:szCs w:val="24"/>
                <w:lang w:val="uk-UA"/>
              </w:rPr>
            </w:pPr>
            <w:r w:rsidRPr="003250F2">
              <w:rPr>
                <w:b/>
                <w:i/>
                <w:color w:val="660033"/>
                <w:sz w:val="24"/>
                <w:szCs w:val="24"/>
                <w:lang w:val="uk-UA"/>
              </w:rPr>
              <w:t>Споживацькі</w:t>
            </w:r>
            <w:r w:rsidRPr="003250F2">
              <w:rPr>
                <w:b/>
                <w:i/>
                <w:color w:val="660033"/>
                <w:sz w:val="24"/>
                <w:szCs w:val="24"/>
              </w:rPr>
              <w:t xml:space="preserve"> </w:t>
            </w:r>
            <w:r w:rsidRPr="003250F2">
              <w:rPr>
                <w:b/>
                <w:i/>
                <w:color w:val="660033"/>
                <w:sz w:val="24"/>
                <w:szCs w:val="24"/>
                <w:lang w:val="uk-UA"/>
              </w:rPr>
              <w:t>властивості</w:t>
            </w:r>
          </w:p>
        </w:tc>
        <w:tc>
          <w:tcPr>
            <w:tcW w:w="3061" w:type="dxa"/>
            <w:tcBorders>
              <w:bottom w:val="single" w:sz="4" w:space="0" w:color="auto"/>
            </w:tcBorders>
            <w:vAlign w:val="center"/>
          </w:tcPr>
          <w:p w:rsidR="009034BF" w:rsidRPr="00176070" w:rsidRDefault="009034BF" w:rsidP="00AB77A9">
            <w:pPr>
              <w:pStyle w:val="8"/>
              <w:jc w:val="center"/>
              <w:rPr>
                <w:b/>
                <w:i/>
                <w:color w:val="0000FF"/>
                <w:szCs w:val="24"/>
              </w:rPr>
            </w:pPr>
            <w:r w:rsidRPr="00176070">
              <w:rPr>
                <w:b/>
                <w:i/>
                <w:color w:val="0000FF"/>
                <w:szCs w:val="24"/>
              </w:rPr>
              <w:t>Показники</w:t>
            </w:r>
          </w:p>
          <w:p w:rsidR="009034BF" w:rsidRPr="007D7C41" w:rsidRDefault="009034BF" w:rsidP="00AB77A9">
            <w:pPr>
              <w:pStyle w:val="8"/>
              <w:jc w:val="center"/>
              <w:rPr>
                <w:i/>
                <w:szCs w:val="24"/>
              </w:rPr>
            </w:pPr>
            <w:r w:rsidRPr="00176070">
              <w:rPr>
                <w:b/>
                <w:i/>
                <w:color w:val="0000FF"/>
                <w:szCs w:val="24"/>
              </w:rPr>
              <w:t>якості</w:t>
            </w:r>
          </w:p>
        </w:tc>
        <w:tc>
          <w:tcPr>
            <w:tcW w:w="3882" w:type="dxa"/>
            <w:tcBorders>
              <w:bottom w:val="single" w:sz="4" w:space="0" w:color="auto"/>
            </w:tcBorders>
            <w:vAlign w:val="center"/>
          </w:tcPr>
          <w:p w:rsidR="009034BF" w:rsidRPr="007D7C41" w:rsidRDefault="009034BF" w:rsidP="00AB77A9">
            <w:pPr>
              <w:jc w:val="center"/>
              <w:rPr>
                <w:b/>
                <w:i/>
                <w:sz w:val="24"/>
                <w:szCs w:val="24"/>
                <w:lang w:val="uk-UA"/>
              </w:rPr>
            </w:pPr>
            <w:r w:rsidRPr="007D7C41">
              <w:rPr>
                <w:b/>
                <w:i/>
                <w:sz w:val="24"/>
                <w:szCs w:val="24"/>
              </w:rPr>
              <w:t>Параметр</w:t>
            </w:r>
            <w:r w:rsidRPr="007D7C41">
              <w:rPr>
                <w:b/>
                <w:i/>
                <w:sz w:val="24"/>
                <w:szCs w:val="24"/>
                <w:lang w:val="uk-UA"/>
              </w:rPr>
              <w:t>и</w:t>
            </w:r>
            <w:r w:rsidRPr="007D7C41">
              <w:rPr>
                <w:b/>
                <w:i/>
                <w:sz w:val="24"/>
                <w:szCs w:val="24"/>
              </w:rPr>
              <w:t xml:space="preserve"> для </w:t>
            </w:r>
            <w:r w:rsidRPr="007D7C41">
              <w:rPr>
                <w:b/>
                <w:i/>
                <w:sz w:val="24"/>
                <w:szCs w:val="24"/>
                <w:lang w:val="uk-UA"/>
              </w:rPr>
              <w:t>обчислення</w:t>
            </w:r>
          </w:p>
          <w:p w:rsidR="009034BF" w:rsidRPr="007D7C41" w:rsidRDefault="009034BF" w:rsidP="00AB77A9">
            <w:pPr>
              <w:jc w:val="center"/>
              <w:rPr>
                <w:b/>
                <w:i/>
                <w:sz w:val="24"/>
                <w:szCs w:val="24"/>
                <w:lang w:val="uk-UA"/>
              </w:rPr>
            </w:pPr>
            <w:r w:rsidRPr="007D7C41">
              <w:rPr>
                <w:b/>
                <w:i/>
                <w:sz w:val="24"/>
                <w:szCs w:val="24"/>
              </w:rPr>
              <w:t>показ</w:t>
            </w:r>
            <w:r w:rsidRPr="007D7C41">
              <w:rPr>
                <w:b/>
                <w:i/>
                <w:sz w:val="24"/>
                <w:szCs w:val="24"/>
                <w:lang w:val="uk-UA"/>
              </w:rPr>
              <w:t>ників</w:t>
            </w:r>
            <w:r w:rsidRPr="007D7C41">
              <w:rPr>
                <w:b/>
                <w:i/>
                <w:sz w:val="24"/>
                <w:szCs w:val="24"/>
              </w:rPr>
              <w:t xml:space="preserve"> </w:t>
            </w:r>
            <w:r w:rsidRPr="007D7C41">
              <w:rPr>
                <w:b/>
                <w:i/>
                <w:sz w:val="24"/>
                <w:szCs w:val="24"/>
                <w:lang w:val="uk-UA"/>
              </w:rPr>
              <w:t>якості</w:t>
            </w:r>
          </w:p>
        </w:tc>
      </w:tr>
      <w:tr w:rsidR="009034BF" w:rsidRPr="00E94820" w:rsidTr="00AB77A9">
        <w:trPr>
          <w:cantSplit/>
          <w:trHeight w:val="1675"/>
          <w:jc w:val="center"/>
        </w:trPr>
        <w:tc>
          <w:tcPr>
            <w:tcW w:w="2524" w:type="dxa"/>
            <w:tcBorders>
              <w:top w:val="single" w:sz="4" w:space="0" w:color="auto"/>
              <w:bottom w:val="single" w:sz="4" w:space="0" w:color="auto"/>
            </w:tcBorders>
            <w:vAlign w:val="center"/>
          </w:tcPr>
          <w:p w:rsidR="009034BF" w:rsidRPr="003250F2" w:rsidRDefault="009034BF" w:rsidP="00AB77A9">
            <w:pPr>
              <w:rPr>
                <w:i/>
                <w:color w:val="660033"/>
                <w:sz w:val="22"/>
                <w:lang w:val="uk-UA"/>
              </w:rPr>
            </w:pPr>
            <w:r w:rsidRPr="003250F2">
              <w:rPr>
                <w:i/>
                <w:color w:val="660033"/>
                <w:sz w:val="22"/>
              </w:rPr>
              <w:t xml:space="preserve"> Доступн</w:t>
            </w:r>
            <w:r w:rsidRPr="003250F2">
              <w:rPr>
                <w:i/>
                <w:color w:val="660033"/>
                <w:sz w:val="22"/>
                <w:lang w:val="uk-UA"/>
              </w:rPr>
              <w:t>і</w:t>
            </w:r>
            <w:r w:rsidRPr="003250F2">
              <w:rPr>
                <w:i/>
                <w:color w:val="660033"/>
                <w:sz w:val="22"/>
              </w:rPr>
              <w:t xml:space="preserve">сть </w:t>
            </w:r>
            <w:r w:rsidRPr="003250F2">
              <w:rPr>
                <w:i/>
                <w:color w:val="660033"/>
                <w:sz w:val="22"/>
                <w:lang w:val="uk-UA"/>
              </w:rPr>
              <w:t>з</w:t>
            </w:r>
            <w:r w:rsidRPr="003250F2">
              <w:rPr>
                <w:i/>
                <w:color w:val="660033"/>
                <w:sz w:val="22"/>
              </w:rPr>
              <w:t>в</w:t>
            </w:r>
            <w:r w:rsidRPr="003250F2">
              <w:rPr>
                <w:i/>
                <w:color w:val="660033"/>
                <w:sz w:val="22"/>
                <w:lang w:val="uk-UA"/>
              </w:rPr>
              <w:t>’</w:t>
            </w:r>
            <w:r w:rsidRPr="003250F2">
              <w:rPr>
                <w:i/>
                <w:color w:val="660033"/>
                <w:sz w:val="22"/>
              </w:rPr>
              <w:t>яз</w:t>
            </w:r>
            <w:r w:rsidRPr="003250F2">
              <w:rPr>
                <w:i/>
                <w:color w:val="660033"/>
                <w:sz w:val="22"/>
                <w:lang w:val="uk-UA"/>
              </w:rPr>
              <w:t>ку</w:t>
            </w:r>
          </w:p>
        </w:tc>
        <w:tc>
          <w:tcPr>
            <w:tcW w:w="3061" w:type="dxa"/>
            <w:tcBorders>
              <w:top w:val="single" w:sz="4" w:space="0" w:color="auto"/>
              <w:bottom w:val="single" w:sz="4" w:space="0" w:color="auto"/>
            </w:tcBorders>
            <w:vAlign w:val="center"/>
          </w:tcPr>
          <w:p w:rsidR="009034BF" w:rsidRPr="00CF70C3" w:rsidRDefault="009034BF" w:rsidP="00AB77A9">
            <w:pPr>
              <w:tabs>
                <w:tab w:val="left" w:pos="148"/>
              </w:tabs>
              <w:ind w:right="-159" w:hanging="5"/>
              <w:rPr>
                <w:i/>
                <w:color w:val="0000FF"/>
                <w:sz w:val="22"/>
                <w:lang w:val="uk-UA"/>
              </w:rPr>
            </w:pPr>
            <w:r w:rsidRPr="00CF70C3">
              <w:rPr>
                <w:i/>
                <w:color w:val="0000FF"/>
                <w:sz w:val="22"/>
                <w:lang w:val="uk-UA"/>
              </w:rPr>
              <w:t>1.Частка</w:t>
            </w:r>
            <w:r w:rsidRPr="00176070">
              <w:rPr>
                <w:i/>
                <w:color w:val="0000FF"/>
                <w:sz w:val="16"/>
                <w:szCs w:val="16"/>
              </w:rPr>
              <w:t xml:space="preserve"> </w:t>
            </w:r>
            <w:r w:rsidRPr="00CF70C3">
              <w:rPr>
                <w:i/>
                <w:color w:val="0000FF"/>
                <w:sz w:val="22"/>
              </w:rPr>
              <w:t>неусп</w:t>
            </w:r>
            <w:r w:rsidRPr="00CF70C3">
              <w:rPr>
                <w:i/>
                <w:color w:val="0000FF"/>
                <w:sz w:val="22"/>
                <w:lang w:val="uk-UA"/>
              </w:rPr>
              <w:t>і</w:t>
            </w:r>
            <w:r w:rsidRPr="00CF70C3">
              <w:rPr>
                <w:i/>
                <w:color w:val="0000FF"/>
                <w:sz w:val="22"/>
              </w:rPr>
              <w:t>шн</w:t>
            </w:r>
            <w:r w:rsidRPr="00CF70C3">
              <w:rPr>
                <w:i/>
                <w:color w:val="0000FF"/>
                <w:sz w:val="22"/>
                <w:lang w:val="uk-UA"/>
              </w:rPr>
              <w:t>и</w:t>
            </w:r>
            <w:r w:rsidRPr="00CF70C3">
              <w:rPr>
                <w:i/>
                <w:color w:val="0000FF"/>
                <w:sz w:val="22"/>
              </w:rPr>
              <w:t>х</w:t>
            </w:r>
            <w:r w:rsidRPr="00176070">
              <w:rPr>
                <w:i/>
                <w:color w:val="0000FF"/>
                <w:sz w:val="16"/>
                <w:szCs w:val="16"/>
                <w:lang w:val="uk-UA"/>
              </w:rPr>
              <w:t xml:space="preserve"> </w:t>
            </w:r>
            <w:r w:rsidRPr="00176070">
              <w:rPr>
                <w:i/>
                <w:color w:val="0000FF"/>
                <w:sz w:val="16"/>
                <w:szCs w:val="16"/>
              </w:rPr>
              <w:t xml:space="preserve"> </w:t>
            </w:r>
            <w:r w:rsidRPr="00CF70C3">
              <w:rPr>
                <w:i/>
                <w:color w:val="0000FF"/>
                <w:sz w:val="22"/>
              </w:rPr>
              <w:t>в</w:t>
            </w:r>
            <w:r w:rsidRPr="00CF70C3">
              <w:rPr>
                <w:i/>
                <w:color w:val="0000FF"/>
                <w:sz w:val="22"/>
                <w:lang w:val="uk-UA"/>
              </w:rPr>
              <w:t>икликів</w:t>
            </w:r>
          </w:p>
          <w:p w:rsidR="009034BF" w:rsidRPr="00CF70C3" w:rsidRDefault="009034BF" w:rsidP="00AB77A9">
            <w:pPr>
              <w:tabs>
                <w:tab w:val="left" w:pos="148"/>
              </w:tabs>
              <w:ind w:right="-159" w:hanging="5"/>
              <w:rPr>
                <w:i/>
                <w:color w:val="0000FF"/>
                <w:sz w:val="22"/>
                <w:lang w:val="uk-UA"/>
              </w:rPr>
            </w:pPr>
            <w:r w:rsidRPr="00CF70C3">
              <w:rPr>
                <w:i/>
                <w:color w:val="0000FF"/>
                <w:sz w:val="22"/>
              </w:rPr>
              <w:t>в</w:t>
            </w:r>
            <w:r w:rsidRPr="00CF70C3">
              <w:rPr>
                <w:i/>
                <w:color w:val="0000FF"/>
                <w:sz w:val="22"/>
                <w:lang w:val="uk-UA"/>
              </w:rPr>
              <w:t>ід</w:t>
            </w:r>
            <w:r w:rsidRPr="00CF70C3">
              <w:rPr>
                <w:i/>
                <w:color w:val="0000FF"/>
                <w:sz w:val="18"/>
                <w:szCs w:val="18"/>
              </w:rPr>
              <w:t xml:space="preserve"> </w:t>
            </w:r>
            <w:r w:rsidRPr="00CF70C3">
              <w:rPr>
                <w:i/>
                <w:color w:val="0000FF"/>
                <w:sz w:val="18"/>
                <w:szCs w:val="18"/>
                <w:lang w:val="uk-UA"/>
              </w:rPr>
              <w:t xml:space="preserve"> </w:t>
            </w:r>
            <w:r w:rsidRPr="00CF70C3">
              <w:rPr>
                <w:i/>
                <w:color w:val="0000FF"/>
                <w:sz w:val="22"/>
                <w:lang w:val="uk-UA"/>
              </w:rPr>
              <w:t>загальної</w:t>
            </w:r>
            <w:r w:rsidRPr="00CF70C3">
              <w:rPr>
                <w:i/>
                <w:color w:val="0000FF"/>
                <w:sz w:val="18"/>
                <w:szCs w:val="18"/>
              </w:rPr>
              <w:t xml:space="preserve"> </w:t>
            </w:r>
            <w:r w:rsidRPr="00CF70C3">
              <w:rPr>
                <w:i/>
                <w:color w:val="0000FF"/>
                <w:sz w:val="22"/>
                <w:szCs w:val="22"/>
                <w:lang w:val="uk-UA"/>
              </w:rPr>
              <w:t xml:space="preserve">кількості </w:t>
            </w:r>
            <w:r w:rsidRPr="00CF70C3">
              <w:rPr>
                <w:i/>
                <w:color w:val="0000FF"/>
                <w:sz w:val="22"/>
              </w:rPr>
              <w:t>в</w:t>
            </w:r>
            <w:r w:rsidRPr="00CF70C3">
              <w:rPr>
                <w:i/>
                <w:color w:val="0000FF"/>
                <w:sz w:val="22"/>
                <w:lang w:val="uk-UA"/>
              </w:rPr>
              <w:t>икли-ків</w:t>
            </w:r>
            <w:r w:rsidRPr="00CF70C3">
              <w:rPr>
                <w:i/>
                <w:color w:val="0000FF"/>
                <w:sz w:val="22"/>
              </w:rPr>
              <w:t>,</w:t>
            </w:r>
            <w:r w:rsidRPr="00CF70C3">
              <w:rPr>
                <w:i/>
                <w:color w:val="0000FF"/>
                <w:sz w:val="22"/>
                <w:lang w:val="uk-UA"/>
              </w:rPr>
              <w:t xml:space="preserve"> у </w:t>
            </w:r>
            <w:r w:rsidRPr="00CF70C3">
              <w:rPr>
                <w:i/>
                <w:color w:val="0000FF"/>
                <w:sz w:val="22"/>
              </w:rPr>
              <w:t>том</w:t>
            </w:r>
            <w:r w:rsidRPr="00CF70C3">
              <w:rPr>
                <w:i/>
                <w:color w:val="0000FF"/>
                <w:sz w:val="22"/>
                <w:lang w:val="uk-UA"/>
              </w:rPr>
              <w:t>у</w:t>
            </w:r>
            <w:r w:rsidRPr="00CF70C3">
              <w:rPr>
                <w:i/>
                <w:color w:val="0000FF"/>
                <w:sz w:val="22"/>
              </w:rPr>
              <w:t xml:space="preserve"> числ</w:t>
            </w:r>
            <w:r w:rsidRPr="00CF70C3">
              <w:rPr>
                <w:i/>
                <w:color w:val="0000FF"/>
                <w:sz w:val="22"/>
                <w:lang w:val="uk-UA"/>
              </w:rPr>
              <w:t>і при встанов-ленні з’єднання з а</w:t>
            </w:r>
            <w:r w:rsidRPr="00CF70C3">
              <w:rPr>
                <w:i/>
                <w:color w:val="0000FF"/>
                <w:sz w:val="22"/>
              </w:rPr>
              <w:t>бонентом</w:t>
            </w:r>
            <w:r w:rsidRPr="00CF70C3">
              <w:rPr>
                <w:i/>
                <w:color w:val="0000FF"/>
                <w:sz w:val="22"/>
                <w:lang w:val="uk-UA"/>
              </w:rPr>
              <w:t>:</w:t>
            </w:r>
            <w:r w:rsidRPr="00CF70C3">
              <w:rPr>
                <w:i/>
                <w:color w:val="0000FF"/>
                <w:sz w:val="22"/>
              </w:rPr>
              <w:t xml:space="preserve"> </w:t>
            </w:r>
          </w:p>
          <w:p w:rsidR="009034BF" w:rsidRPr="00CF70C3" w:rsidRDefault="009034BF" w:rsidP="00AB77A9">
            <w:pPr>
              <w:tabs>
                <w:tab w:val="left" w:pos="544"/>
              </w:tabs>
              <w:rPr>
                <w:i/>
                <w:color w:val="0000FF"/>
                <w:sz w:val="22"/>
                <w:lang w:val="uk-UA"/>
              </w:rPr>
            </w:pPr>
            <w:r w:rsidRPr="00CF70C3">
              <w:rPr>
                <w:i/>
                <w:color w:val="0000FF"/>
                <w:sz w:val="22"/>
                <w:lang w:val="uk-UA"/>
              </w:rPr>
              <w:t xml:space="preserve">    а)  рухомої мережі;</w:t>
            </w:r>
          </w:p>
          <w:p w:rsidR="009034BF" w:rsidRPr="00CF70C3" w:rsidRDefault="009034BF" w:rsidP="00176070">
            <w:pPr>
              <w:tabs>
                <w:tab w:val="left" w:pos="402"/>
              </w:tabs>
              <w:rPr>
                <w:i/>
                <w:color w:val="0000FF"/>
                <w:sz w:val="22"/>
                <w:lang w:val="uk-UA"/>
              </w:rPr>
            </w:pPr>
            <w:r w:rsidRPr="00CF70C3">
              <w:rPr>
                <w:i/>
                <w:color w:val="0000FF"/>
                <w:sz w:val="22"/>
                <w:lang w:val="uk-UA"/>
              </w:rPr>
              <w:t xml:space="preserve">    б) фіксованої мережі</w:t>
            </w:r>
            <w:r w:rsidR="0056040A" w:rsidRPr="00CF70C3">
              <w:rPr>
                <w:i/>
                <w:color w:val="0000FF"/>
                <w:sz w:val="22"/>
                <w:lang w:val="uk-UA"/>
              </w:rPr>
              <w:t>.</w:t>
            </w:r>
          </w:p>
        </w:tc>
        <w:tc>
          <w:tcPr>
            <w:tcW w:w="3882" w:type="dxa"/>
            <w:tcBorders>
              <w:top w:val="single" w:sz="4" w:space="0" w:color="auto"/>
              <w:bottom w:val="single" w:sz="4" w:space="0" w:color="auto"/>
            </w:tcBorders>
            <w:vAlign w:val="center"/>
          </w:tcPr>
          <w:p w:rsidR="009034BF" w:rsidRPr="00C97E17" w:rsidRDefault="009034BF" w:rsidP="00AB77A9">
            <w:pPr>
              <w:ind w:right="-54"/>
              <w:rPr>
                <w:i/>
                <w:sz w:val="22"/>
                <w:szCs w:val="22"/>
                <w:lang w:val="uk-UA"/>
              </w:rPr>
            </w:pPr>
            <w:r w:rsidRPr="00C97E17">
              <w:rPr>
                <w:i/>
                <w:sz w:val="22"/>
                <w:szCs w:val="22"/>
                <w:lang w:val="uk-UA"/>
              </w:rPr>
              <w:t>Кількість  неуспішних  спроб  виклків.</w:t>
            </w:r>
          </w:p>
          <w:p w:rsidR="009034BF" w:rsidRDefault="009034BF" w:rsidP="00AB77A9">
            <w:pPr>
              <w:spacing w:line="120" w:lineRule="auto"/>
              <w:ind w:right="-57"/>
              <w:rPr>
                <w:i/>
                <w:lang w:val="uk-UA"/>
              </w:rPr>
            </w:pPr>
          </w:p>
          <w:p w:rsidR="009034BF" w:rsidRPr="006A47F4" w:rsidRDefault="009034BF" w:rsidP="00AB77A9">
            <w:pPr>
              <w:spacing w:line="120" w:lineRule="auto"/>
              <w:ind w:right="-57"/>
              <w:rPr>
                <w:i/>
                <w:lang w:val="uk-UA"/>
              </w:rPr>
            </w:pPr>
          </w:p>
          <w:p w:rsidR="009034BF" w:rsidRPr="00C97E17" w:rsidRDefault="009034BF" w:rsidP="00C97E17">
            <w:pPr>
              <w:rPr>
                <w:i/>
                <w:sz w:val="22"/>
                <w:szCs w:val="22"/>
                <w:lang w:val="uk-UA"/>
              </w:rPr>
            </w:pPr>
            <w:r w:rsidRPr="00C97E17">
              <w:rPr>
                <w:i/>
                <w:sz w:val="22"/>
                <w:szCs w:val="22"/>
                <w:lang w:val="uk-UA"/>
              </w:rPr>
              <w:t>Загальна кількість викликів за період випробувань</w:t>
            </w:r>
            <w:r w:rsidR="0056040A">
              <w:rPr>
                <w:i/>
                <w:sz w:val="22"/>
                <w:szCs w:val="22"/>
                <w:lang w:val="uk-UA"/>
              </w:rPr>
              <w:t>.</w:t>
            </w:r>
            <w:r w:rsidRPr="00C97E17">
              <w:rPr>
                <w:i/>
                <w:sz w:val="22"/>
                <w:szCs w:val="22"/>
                <w:lang w:val="uk-UA"/>
              </w:rPr>
              <w:t xml:space="preserve"> </w:t>
            </w:r>
          </w:p>
        </w:tc>
      </w:tr>
      <w:tr w:rsidR="009034BF" w:rsidRPr="00850AA4" w:rsidTr="00AB77A9">
        <w:trPr>
          <w:cantSplit/>
          <w:trHeight w:val="1109"/>
          <w:jc w:val="center"/>
        </w:trPr>
        <w:tc>
          <w:tcPr>
            <w:tcW w:w="2524" w:type="dxa"/>
            <w:tcBorders>
              <w:top w:val="single" w:sz="4" w:space="0" w:color="auto"/>
              <w:bottom w:val="single" w:sz="4" w:space="0" w:color="auto"/>
            </w:tcBorders>
            <w:vAlign w:val="center"/>
          </w:tcPr>
          <w:p w:rsidR="009034BF" w:rsidRPr="003250F2" w:rsidRDefault="009034BF" w:rsidP="00AB77A9">
            <w:pPr>
              <w:ind w:right="-109"/>
              <w:rPr>
                <w:i/>
                <w:color w:val="660033"/>
                <w:sz w:val="22"/>
                <w:lang w:val="uk-UA"/>
              </w:rPr>
            </w:pPr>
            <w:r w:rsidRPr="003250F2">
              <w:rPr>
                <w:i/>
                <w:color w:val="660033"/>
                <w:sz w:val="22"/>
                <w:lang w:val="uk-UA"/>
              </w:rPr>
              <w:t>Неперервність зв’язку</w:t>
            </w:r>
          </w:p>
        </w:tc>
        <w:tc>
          <w:tcPr>
            <w:tcW w:w="3061" w:type="dxa"/>
            <w:tcBorders>
              <w:top w:val="single" w:sz="4" w:space="0" w:color="auto"/>
              <w:bottom w:val="single" w:sz="4" w:space="0" w:color="auto"/>
            </w:tcBorders>
            <w:vAlign w:val="center"/>
          </w:tcPr>
          <w:p w:rsidR="009034BF" w:rsidRPr="00CF70C3" w:rsidRDefault="009034BF" w:rsidP="00AB77A9">
            <w:pPr>
              <w:pStyle w:val="a5"/>
              <w:ind w:right="-159"/>
              <w:jc w:val="left"/>
              <w:rPr>
                <w:i/>
                <w:color w:val="0000FF"/>
                <w:sz w:val="22"/>
              </w:rPr>
            </w:pPr>
            <w:r w:rsidRPr="00CF70C3">
              <w:rPr>
                <w:i/>
                <w:color w:val="0000FF"/>
                <w:sz w:val="22"/>
              </w:rPr>
              <w:t>2.</w:t>
            </w:r>
            <w:r w:rsidRPr="00CF70C3">
              <w:rPr>
                <w:i/>
                <w:color w:val="0000FF"/>
                <w:sz w:val="8"/>
                <w:szCs w:val="8"/>
              </w:rPr>
              <w:t xml:space="preserve"> </w:t>
            </w:r>
            <w:r w:rsidRPr="00CF70C3">
              <w:rPr>
                <w:i/>
                <w:color w:val="0000FF"/>
                <w:sz w:val="22"/>
              </w:rPr>
              <w:t>Частка</w:t>
            </w:r>
            <w:r w:rsidRPr="00176070">
              <w:rPr>
                <w:i/>
                <w:color w:val="0000FF"/>
                <w:sz w:val="16"/>
                <w:szCs w:val="16"/>
              </w:rPr>
              <w:t xml:space="preserve"> </w:t>
            </w:r>
            <w:r w:rsidRPr="00CF70C3">
              <w:rPr>
                <w:i/>
                <w:color w:val="0000FF"/>
                <w:sz w:val="22"/>
              </w:rPr>
              <w:t>викликів,</w:t>
            </w:r>
            <w:r w:rsidRPr="00176070">
              <w:rPr>
                <w:i/>
                <w:color w:val="0000FF"/>
                <w:sz w:val="16"/>
                <w:szCs w:val="16"/>
              </w:rPr>
              <w:t xml:space="preserve"> </w:t>
            </w:r>
            <w:r w:rsidRPr="00CF70C3">
              <w:rPr>
                <w:i/>
                <w:color w:val="0000FF"/>
                <w:sz w:val="22"/>
              </w:rPr>
              <w:t>що</w:t>
            </w:r>
            <w:r w:rsidR="00176070" w:rsidRPr="00176070">
              <w:rPr>
                <w:i/>
                <w:color w:val="0000FF"/>
                <w:sz w:val="16"/>
                <w:szCs w:val="16"/>
              </w:rPr>
              <w:t xml:space="preserve"> </w:t>
            </w:r>
            <w:r w:rsidRPr="00CF70C3">
              <w:rPr>
                <w:i/>
                <w:color w:val="0000FF"/>
                <w:sz w:val="22"/>
              </w:rPr>
              <w:t>закін</w:t>
            </w:r>
            <w:r w:rsidR="00176070">
              <w:rPr>
                <w:i/>
                <w:color w:val="0000FF"/>
                <w:sz w:val="22"/>
              </w:rPr>
              <w:t>чи</w:t>
            </w:r>
            <w:r w:rsidRPr="00CF70C3">
              <w:rPr>
                <w:i/>
                <w:color w:val="0000FF"/>
                <w:sz w:val="22"/>
              </w:rPr>
              <w:t xml:space="preserve">-лися </w:t>
            </w:r>
            <w:r w:rsidR="00176070">
              <w:rPr>
                <w:i/>
                <w:color w:val="0000FF"/>
                <w:sz w:val="22"/>
              </w:rPr>
              <w:t xml:space="preserve"> </w:t>
            </w:r>
            <w:r w:rsidRPr="00CF70C3">
              <w:rPr>
                <w:i/>
                <w:color w:val="0000FF"/>
                <w:sz w:val="22"/>
              </w:rPr>
              <w:t xml:space="preserve">роз’єднанням </w:t>
            </w:r>
            <w:r w:rsidR="00176070">
              <w:rPr>
                <w:i/>
                <w:color w:val="0000FF"/>
                <w:sz w:val="22"/>
              </w:rPr>
              <w:t xml:space="preserve"> </w:t>
            </w:r>
            <w:r w:rsidRPr="00CF70C3">
              <w:rPr>
                <w:i/>
                <w:color w:val="0000FF"/>
                <w:sz w:val="22"/>
              </w:rPr>
              <w:t>абонен</w:t>
            </w:r>
            <w:r w:rsidR="00176070">
              <w:rPr>
                <w:i/>
                <w:color w:val="0000FF"/>
                <w:sz w:val="22"/>
              </w:rPr>
              <w:t>та</w:t>
            </w:r>
          </w:p>
          <w:p w:rsidR="009034BF" w:rsidRPr="00CF70C3" w:rsidRDefault="009034BF" w:rsidP="00AB77A9">
            <w:pPr>
              <w:pStyle w:val="a5"/>
              <w:ind w:right="-159"/>
              <w:jc w:val="left"/>
              <w:rPr>
                <w:i/>
                <w:color w:val="0000FF"/>
                <w:sz w:val="22"/>
              </w:rPr>
            </w:pPr>
            <w:r w:rsidRPr="00CF70C3">
              <w:rPr>
                <w:i/>
                <w:color w:val="0000FF"/>
                <w:sz w:val="22"/>
              </w:rPr>
              <w:t>не з його ініціативи</w:t>
            </w:r>
            <w:r w:rsidR="0056040A" w:rsidRPr="00CF70C3">
              <w:rPr>
                <w:i/>
                <w:color w:val="0000FF"/>
                <w:sz w:val="22"/>
              </w:rPr>
              <w:t>.</w:t>
            </w:r>
            <w:r w:rsidRPr="00CF70C3">
              <w:rPr>
                <w:i/>
                <w:color w:val="0000FF"/>
                <w:sz w:val="22"/>
              </w:rPr>
              <w:t xml:space="preserve">  </w:t>
            </w:r>
          </w:p>
        </w:tc>
        <w:tc>
          <w:tcPr>
            <w:tcW w:w="3882" w:type="dxa"/>
            <w:tcBorders>
              <w:top w:val="single" w:sz="4" w:space="0" w:color="auto"/>
              <w:bottom w:val="single" w:sz="4" w:space="0" w:color="auto"/>
            </w:tcBorders>
          </w:tcPr>
          <w:p w:rsidR="009034BF" w:rsidRPr="00C97E17" w:rsidRDefault="009034BF" w:rsidP="00C97E17">
            <w:pPr>
              <w:ind w:right="-53"/>
              <w:rPr>
                <w:i/>
                <w:sz w:val="22"/>
                <w:szCs w:val="22"/>
                <w:lang w:val="uk-UA"/>
              </w:rPr>
            </w:pPr>
            <w:r w:rsidRPr="00C97E17">
              <w:rPr>
                <w:i/>
                <w:sz w:val="22"/>
                <w:szCs w:val="22"/>
                <w:lang w:val="uk-UA"/>
              </w:rPr>
              <w:t>Кількість з’єднань із передчасним ро</w:t>
            </w:r>
            <w:r w:rsidR="00C97E17">
              <w:rPr>
                <w:i/>
                <w:sz w:val="22"/>
                <w:szCs w:val="22"/>
                <w:lang w:val="uk-UA"/>
              </w:rPr>
              <w:t>-</w:t>
            </w:r>
            <w:r w:rsidRPr="00C97E17">
              <w:rPr>
                <w:i/>
                <w:sz w:val="22"/>
                <w:szCs w:val="22"/>
                <w:lang w:val="uk-UA"/>
              </w:rPr>
              <w:t>з’єднанням.</w:t>
            </w:r>
          </w:p>
          <w:p w:rsidR="009034BF" w:rsidRPr="006A47F4" w:rsidRDefault="009034BF" w:rsidP="00AB77A9">
            <w:pPr>
              <w:spacing w:line="120" w:lineRule="auto"/>
              <w:rPr>
                <w:i/>
                <w:lang w:val="uk-UA"/>
              </w:rPr>
            </w:pPr>
          </w:p>
          <w:p w:rsidR="009034BF" w:rsidRPr="00C97E17" w:rsidRDefault="009034BF" w:rsidP="00C97E17">
            <w:pPr>
              <w:ind w:right="-54"/>
              <w:rPr>
                <w:i/>
                <w:sz w:val="22"/>
                <w:szCs w:val="22"/>
                <w:lang w:val="uk-UA"/>
              </w:rPr>
            </w:pPr>
            <w:r w:rsidRPr="00C97E17">
              <w:rPr>
                <w:i/>
                <w:sz w:val="22"/>
                <w:szCs w:val="22"/>
                <w:lang w:val="uk-UA"/>
              </w:rPr>
              <w:t>Загальна</w:t>
            </w:r>
            <w:r w:rsidRPr="00C97E17">
              <w:rPr>
                <w:i/>
                <w:sz w:val="16"/>
                <w:szCs w:val="16"/>
              </w:rPr>
              <w:t xml:space="preserve"> </w:t>
            </w:r>
            <w:r w:rsidRPr="00C97E17">
              <w:rPr>
                <w:i/>
                <w:sz w:val="22"/>
                <w:szCs w:val="22"/>
                <w:lang w:val="uk-UA"/>
              </w:rPr>
              <w:t>кількість</w:t>
            </w:r>
            <w:r w:rsidRPr="00C97E17">
              <w:rPr>
                <w:i/>
                <w:sz w:val="16"/>
                <w:szCs w:val="16"/>
              </w:rPr>
              <w:t xml:space="preserve"> </w:t>
            </w:r>
            <w:r w:rsidRPr="00C97E17">
              <w:rPr>
                <w:i/>
                <w:sz w:val="22"/>
                <w:szCs w:val="22"/>
                <w:lang w:val="uk-UA"/>
              </w:rPr>
              <w:t>з’єднань</w:t>
            </w:r>
            <w:r w:rsidRPr="00C97E17">
              <w:rPr>
                <w:i/>
                <w:sz w:val="22"/>
                <w:szCs w:val="22"/>
              </w:rPr>
              <w:t>,</w:t>
            </w:r>
            <w:r w:rsidRPr="00C97E17">
              <w:rPr>
                <w:i/>
                <w:sz w:val="16"/>
                <w:szCs w:val="16"/>
                <w:lang w:val="uk-UA"/>
              </w:rPr>
              <w:t xml:space="preserve"> </w:t>
            </w:r>
            <w:r w:rsidRPr="00C97E17">
              <w:rPr>
                <w:i/>
                <w:sz w:val="22"/>
                <w:szCs w:val="22"/>
                <w:lang w:val="uk-UA"/>
              </w:rPr>
              <w:t>послідовно</w:t>
            </w:r>
            <w:r w:rsidRPr="00C97E17">
              <w:rPr>
                <w:i/>
                <w:sz w:val="22"/>
                <w:szCs w:val="22"/>
              </w:rPr>
              <w:t xml:space="preserve"> </w:t>
            </w:r>
            <w:r w:rsidRPr="00C97E17">
              <w:rPr>
                <w:i/>
                <w:sz w:val="22"/>
                <w:szCs w:val="22"/>
                <w:lang w:val="uk-UA"/>
              </w:rPr>
              <w:t>в</w:t>
            </w:r>
            <w:r w:rsidRPr="00C97E17">
              <w:rPr>
                <w:i/>
                <w:sz w:val="22"/>
                <w:szCs w:val="22"/>
              </w:rPr>
              <w:t>становлен</w:t>
            </w:r>
            <w:r w:rsidRPr="00C97E17">
              <w:rPr>
                <w:i/>
                <w:sz w:val="22"/>
                <w:szCs w:val="22"/>
                <w:lang w:val="uk-UA"/>
              </w:rPr>
              <w:t>и</w:t>
            </w:r>
            <w:r w:rsidRPr="00C97E17">
              <w:rPr>
                <w:i/>
                <w:sz w:val="22"/>
                <w:szCs w:val="22"/>
              </w:rPr>
              <w:t xml:space="preserve">х </w:t>
            </w:r>
            <w:r w:rsidRPr="00C97E17">
              <w:rPr>
                <w:i/>
                <w:sz w:val="22"/>
                <w:szCs w:val="22"/>
                <w:lang w:val="uk-UA"/>
              </w:rPr>
              <w:t xml:space="preserve"> </w:t>
            </w:r>
            <w:r w:rsidRPr="00C97E17">
              <w:rPr>
                <w:i/>
                <w:sz w:val="22"/>
                <w:szCs w:val="22"/>
              </w:rPr>
              <w:t>за</w:t>
            </w:r>
            <w:r w:rsidRPr="00C97E17">
              <w:rPr>
                <w:i/>
                <w:sz w:val="22"/>
                <w:szCs w:val="22"/>
                <w:lang w:val="uk-UA"/>
              </w:rPr>
              <w:t xml:space="preserve"> </w:t>
            </w:r>
            <w:r w:rsidRPr="00C97E17">
              <w:rPr>
                <w:i/>
                <w:sz w:val="22"/>
                <w:szCs w:val="22"/>
              </w:rPr>
              <w:t>пер</w:t>
            </w:r>
            <w:r w:rsidRPr="00C97E17">
              <w:rPr>
                <w:i/>
                <w:sz w:val="22"/>
                <w:szCs w:val="22"/>
                <w:lang w:val="uk-UA"/>
              </w:rPr>
              <w:t>і</w:t>
            </w:r>
            <w:r w:rsidRPr="00C97E17">
              <w:rPr>
                <w:i/>
                <w:sz w:val="22"/>
                <w:szCs w:val="22"/>
              </w:rPr>
              <w:t>од</w:t>
            </w:r>
            <w:r w:rsidR="00C97E17">
              <w:rPr>
                <w:i/>
                <w:sz w:val="22"/>
                <w:szCs w:val="22"/>
                <w:lang w:val="uk-UA"/>
              </w:rPr>
              <w:t xml:space="preserve"> </w:t>
            </w:r>
            <w:r w:rsidRPr="00C97E17">
              <w:rPr>
                <w:i/>
                <w:sz w:val="22"/>
                <w:szCs w:val="22"/>
                <w:lang w:val="uk-UA"/>
              </w:rPr>
              <w:t>випробувань</w:t>
            </w:r>
            <w:r w:rsidR="0056040A">
              <w:rPr>
                <w:i/>
                <w:sz w:val="22"/>
                <w:szCs w:val="22"/>
                <w:lang w:val="uk-UA"/>
              </w:rPr>
              <w:t>.</w:t>
            </w:r>
          </w:p>
        </w:tc>
      </w:tr>
      <w:tr w:rsidR="009034BF" w:rsidRPr="00850AA4" w:rsidTr="00AB77A9">
        <w:trPr>
          <w:cantSplit/>
          <w:trHeight w:val="1134"/>
          <w:jc w:val="center"/>
        </w:trPr>
        <w:tc>
          <w:tcPr>
            <w:tcW w:w="2524" w:type="dxa"/>
            <w:tcBorders>
              <w:top w:val="single" w:sz="4" w:space="0" w:color="auto"/>
              <w:bottom w:val="single" w:sz="4" w:space="0" w:color="auto"/>
              <w:right w:val="nil"/>
            </w:tcBorders>
            <w:vAlign w:val="center"/>
          </w:tcPr>
          <w:p w:rsidR="009034BF" w:rsidRPr="003250F2" w:rsidRDefault="009034BF" w:rsidP="00AB77A9">
            <w:pPr>
              <w:ind w:right="-109"/>
              <w:rPr>
                <w:i/>
                <w:color w:val="660033"/>
                <w:lang w:val="uk-UA"/>
              </w:rPr>
            </w:pPr>
            <w:r w:rsidRPr="003250F2">
              <w:rPr>
                <w:i/>
                <w:color w:val="660033"/>
                <w:sz w:val="22"/>
                <w:lang w:val="uk-UA"/>
              </w:rPr>
              <w:t>Якість</w:t>
            </w:r>
            <w:r w:rsidRPr="003250F2">
              <w:rPr>
                <w:i/>
                <w:color w:val="660033"/>
              </w:rPr>
              <w:t xml:space="preserve"> </w:t>
            </w:r>
            <w:r w:rsidRPr="003250F2">
              <w:rPr>
                <w:i/>
                <w:color w:val="660033"/>
                <w:sz w:val="22"/>
              </w:rPr>
              <w:t>переда</w:t>
            </w:r>
            <w:r w:rsidRPr="003250F2">
              <w:rPr>
                <w:i/>
                <w:color w:val="660033"/>
                <w:sz w:val="22"/>
                <w:lang w:val="uk-UA"/>
              </w:rPr>
              <w:t>вання</w:t>
            </w:r>
            <w:r w:rsidRPr="003250F2">
              <w:rPr>
                <w:i/>
                <w:color w:val="660033"/>
              </w:rPr>
              <w:t xml:space="preserve"> </w:t>
            </w:r>
          </w:p>
          <w:p w:rsidR="009034BF" w:rsidRPr="003250F2" w:rsidRDefault="009034BF" w:rsidP="00AB77A9">
            <w:pPr>
              <w:ind w:right="-109"/>
              <w:rPr>
                <w:i/>
                <w:color w:val="660033"/>
                <w:sz w:val="22"/>
                <w:lang w:val="uk-UA"/>
              </w:rPr>
            </w:pPr>
            <w:r w:rsidRPr="003250F2">
              <w:rPr>
                <w:i/>
                <w:color w:val="660033"/>
                <w:sz w:val="22"/>
                <w:lang w:val="uk-UA"/>
              </w:rPr>
              <w:t>голосу</w:t>
            </w:r>
          </w:p>
        </w:tc>
        <w:tc>
          <w:tcPr>
            <w:tcW w:w="3061" w:type="dxa"/>
            <w:tcBorders>
              <w:top w:val="single" w:sz="4" w:space="0" w:color="auto"/>
              <w:left w:val="single" w:sz="4" w:space="0" w:color="auto"/>
              <w:bottom w:val="single" w:sz="4" w:space="0" w:color="auto"/>
              <w:right w:val="single" w:sz="4" w:space="0" w:color="auto"/>
            </w:tcBorders>
            <w:vAlign w:val="center"/>
          </w:tcPr>
          <w:p w:rsidR="009034BF" w:rsidRPr="00CF70C3" w:rsidRDefault="009034BF" w:rsidP="00AB77A9">
            <w:pPr>
              <w:ind w:right="-159"/>
              <w:rPr>
                <w:i/>
                <w:color w:val="0000FF"/>
                <w:sz w:val="22"/>
                <w:lang w:val="uk-UA"/>
              </w:rPr>
            </w:pPr>
            <w:r w:rsidRPr="00CF70C3">
              <w:rPr>
                <w:i/>
                <w:color w:val="0000FF"/>
                <w:sz w:val="22"/>
                <w:lang w:val="uk-UA"/>
              </w:rPr>
              <w:t>3. Частка</w:t>
            </w:r>
            <w:r w:rsidRPr="00CF70C3">
              <w:rPr>
                <w:i/>
                <w:color w:val="0000FF"/>
                <w:sz w:val="14"/>
                <w:szCs w:val="14"/>
                <w:lang w:val="uk-UA"/>
              </w:rPr>
              <w:t xml:space="preserve">  </w:t>
            </w:r>
            <w:r w:rsidRPr="00CF70C3">
              <w:rPr>
                <w:i/>
                <w:color w:val="0000FF"/>
                <w:sz w:val="22"/>
                <w:lang w:val="uk-UA"/>
              </w:rPr>
              <w:t>викликів</w:t>
            </w:r>
            <w:r w:rsidRPr="00CF70C3">
              <w:rPr>
                <w:i/>
                <w:color w:val="0000FF"/>
                <w:sz w:val="22"/>
              </w:rPr>
              <w:t>,</w:t>
            </w:r>
            <w:r w:rsidRPr="00CF70C3">
              <w:rPr>
                <w:i/>
                <w:color w:val="0000FF"/>
                <w:sz w:val="14"/>
                <w:szCs w:val="14"/>
                <w:lang w:val="uk-UA"/>
              </w:rPr>
              <w:t xml:space="preserve"> </w:t>
            </w:r>
            <w:r w:rsidRPr="00CF70C3">
              <w:rPr>
                <w:i/>
                <w:color w:val="0000FF"/>
                <w:sz w:val="22"/>
                <w:szCs w:val="22"/>
                <w:lang w:val="uk-UA"/>
              </w:rPr>
              <w:t xml:space="preserve">що </w:t>
            </w:r>
            <w:r w:rsidRPr="00CF70C3">
              <w:rPr>
                <w:i/>
                <w:color w:val="0000FF"/>
                <w:sz w:val="22"/>
              </w:rPr>
              <w:t>не</w:t>
            </w:r>
            <w:r w:rsidRPr="00CF70C3">
              <w:rPr>
                <w:i/>
                <w:color w:val="0000FF"/>
                <w:sz w:val="14"/>
                <w:szCs w:val="14"/>
                <w:lang w:val="uk-UA"/>
              </w:rPr>
              <w:t xml:space="preserve">  </w:t>
            </w:r>
            <w:r w:rsidRPr="00CF70C3">
              <w:rPr>
                <w:i/>
                <w:color w:val="0000FF"/>
                <w:sz w:val="22"/>
                <w:szCs w:val="22"/>
                <w:lang w:val="uk-UA"/>
              </w:rPr>
              <w:t>від-повіда</w:t>
            </w:r>
            <w:r w:rsidRPr="00CF70C3">
              <w:rPr>
                <w:i/>
                <w:color w:val="0000FF"/>
                <w:sz w:val="22"/>
                <w:lang w:val="uk-UA"/>
              </w:rPr>
              <w:t>ють</w:t>
            </w:r>
            <w:r w:rsidRPr="00CF70C3">
              <w:rPr>
                <w:i/>
                <w:color w:val="0000FF"/>
                <w:sz w:val="22"/>
              </w:rPr>
              <w:t xml:space="preserve"> норматив</w:t>
            </w:r>
            <w:r w:rsidRPr="00CF70C3">
              <w:rPr>
                <w:i/>
                <w:color w:val="0000FF"/>
                <w:sz w:val="22"/>
                <w:lang w:val="uk-UA"/>
              </w:rPr>
              <w:t xml:space="preserve">ам з яко-сті передавання </w:t>
            </w:r>
            <w:r w:rsidRPr="00CF70C3">
              <w:rPr>
                <w:i/>
                <w:color w:val="0000FF"/>
                <w:sz w:val="22"/>
              </w:rPr>
              <w:t xml:space="preserve"> </w:t>
            </w:r>
            <w:r w:rsidRPr="00CF70C3">
              <w:rPr>
                <w:i/>
                <w:color w:val="0000FF"/>
                <w:sz w:val="22"/>
                <w:lang w:val="uk-UA"/>
              </w:rPr>
              <w:t>голосу</w:t>
            </w:r>
            <w:r w:rsidR="0056040A" w:rsidRPr="00CF70C3">
              <w:rPr>
                <w:i/>
                <w:color w:val="0000FF"/>
                <w:sz w:val="22"/>
                <w:lang w:val="uk-UA"/>
              </w:rPr>
              <w:t>.</w:t>
            </w:r>
          </w:p>
        </w:tc>
        <w:tc>
          <w:tcPr>
            <w:tcW w:w="3882" w:type="dxa"/>
            <w:tcBorders>
              <w:top w:val="single" w:sz="4" w:space="0" w:color="auto"/>
              <w:left w:val="single" w:sz="4" w:space="0" w:color="auto"/>
              <w:bottom w:val="single" w:sz="4" w:space="0" w:color="auto"/>
              <w:right w:val="single" w:sz="4" w:space="0" w:color="auto"/>
            </w:tcBorders>
            <w:vAlign w:val="center"/>
          </w:tcPr>
          <w:p w:rsidR="009034BF" w:rsidRPr="00F86D27" w:rsidRDefault="009034BF" w:rsidP="00F86D27">
            <w:pPr>
              <w:ind w:right="-53"/>
              <w:rPr>
                <w:i/>
                <w:sz w:val="22"/>
                <w:szCs w:val="22"/>
                <w:lang w:val="uk-UA"/>
              </w:rPr>
            </w:pPr>
            <w:r w:rsidRPr="00F86D27">
              <w:rPr>
                <w:i/>
                <w:sz w:val="22"/>
                <w:szCs w:val="22"/>
                <w:lang w:val="uk-UA"/>
              </w:rPr>
              <w:t>Кількість</w:t>
            </w:r>
            <w:r w:rsidRPr="00F86D27">
              <w:rPr>
                <w:i/>
              </w:rPr>
              <w:t xml:space="preserve"> </w:t>
            </w:r>
            <w:r w:rsidRPr="00F86D27">
              <w:rPr>
                <w:i/>
                <w:sz w:val="22"/>
                <w:szCs w:val="22"/>
              </w:rPr>
              <w:t>в</w:t>
            </w:r>
            <w:r w:rsidRPr="00F86D27">
              <w:rPr>
                <w:i/>
                <w:sz w:val="22"/>
                <w:szCs w:val="22"/>
                <w:lang w:val="uk-UA"/>
              </w:rPr>
              <w:t>икликів</w:t>
            </w:r>
            <w:r w:rsidRPr="00F86D27">
              <w:rPr>
                <w:i/>
                <w:sz w:val="22"/>
                <w:szCs w:val="22"/>
              </w:rPr>
              <w:t>,</w:t>
            </w:r>
            <w:r w:rsidR="00F86D27" w:rsidRPr="00F86D27">
              <w:rPr>
                <w:i/>
                <w:sz w:val="16"/>
                <w:szCs w:val="16"/>
                <w:lang w:val="uk-UA"/>
              </w:rPr>
              <w:t xml:space="preserve"> </w:t>
            </w:r>
            <w:r w:rsidRPr="00F86D27">
              <w:rPr>
                <w:i/>
                <w:sz w:val="22"/>
                <w:szCs w:val="22"/>
                <w:lang w:val="uk-UA"/>
              </w:rPr>
              <w:t>що</w:t>
            </w:r>
            <w:r w:rsidRPr="00F86D27">
              <w:rPr>
                <w:i/>
                <w:sz w:val="16"/>
                <w:szCs w:val="16"/>
                <w:lang w:val="uk-UA"/>
              </w:rPr>
              <w:t xml:space="preserve"> </w:t>
            </w:r>
            <w:r w:rsidRPr="00F86D27">
              <w:rPr>
                <w:i/>
                <w:sz w:val="22"/>
                <w:szCs w:val="22"/>
              </w:rPr>
              <w:t>не</w:t>
            </w:r>
            <w:r w:rsidRPr="00F86D27">
              <w:rPr>
                <w:i/>
                <w:sz w:val="16"/>
                <w:szCs w:val="16"/>
              </w:rPr>
              <w:t xml:space="preserve"> </w:t>
            </w:r>
            <w:r w:rsidRPr="00F86D27">
              <w:rPr>
                <w:i/>
                <w:sz w:val="22"/>
                <w:szCs w:val="22"/>
                <w:lang w:val="uk-UA"/>
              </w:rPr>
              <w:t>відповіда</w:t>
            </w:r>
            <w:r w:rsidR="00F86D27">
              <w:rPr>
                <w:i/>
                <w:sz w:val="22"/>
                <w:szCs w:val="22"/>
                <w:lang w:val="uk-UA"/>
              </w:rPr>
              <w:t>ю</w:t>
            </w:r>
            <w:r w:rsidRPr="00F86D27">
              <w:rPr>
                <w:i/>
                <w:sz w:val="22"/>
                <w:szCs w:val="22"/>
                <w:lang w:val="uk-UA"/>
              </w:rPr>
              <w:t>ть</w:t>
            </w:r>
            <w:r w:rsidRPr="00F86D27">
              <w:rPr>
                <w:i/>
                <w:sz w:val="22"/>
                <w:szCs w:val="22"/>
              </w:rPr>
              <w:t xml:space="preserve"> </w:t>
            </w:r>
          </w:p>
          <w:p w:rsidR="009034BF" w:rsidRPr="00F86D27" w:rsidRDefault="009034BF" w:rsidP="00AB77A9">
            <w:pPr>
              <w:ind w:right="-57"/>
              <w:rPr>
                <w:i/>
                <w:sz w:val="22"/>
                <w:szCs w:val="22"/>
                <w:lang w:val="uk-UA"/>
              </w:rPr>
            </w:pPr>
            <w:r w:rsidRPr="00F86D27">
              <w:rPr>
                <w:i/>
                <w:sz w:val="22"/>
                <w:szCs w:val="22"/>
              </w:rPr>
              <w:t>нормати</w:t>
            </w:r>
            <w:r w:rsidRPr="00F86D27">
              <w:rPr>
                <w:i/>
                <w:sz w:val="22"/>
                <w:szCs w:val="22"/>
                <w:lang w:val="uk-UA"/>
              </w:rPr>
              <w:t xml:space="preserve">вам з якості </w:t>
            </w:r>
            <w:r w:rsidRPr="00F86D27">
              <w:rPr>
                <w:i/>
                <w:sz w:val="22"/>
                <w:szCs w:val="22"/>
              </w:rPr>
              <w:t>переда</w:t>
            </w:r>
            <w:r w:rsidRPr="00F86D27">
              <w:rPr>
                <w:i/>
                <w:sz w:val="22"/>
                <w:szCs w:val="22"/>
                <w:lang w:val="uk-UA"/>
              </w:rPr>
              <w:t>вання го</w:t>
            </w:r>
            <w:r w:rsidR="00F86D27">
              <w:rPr>
                <w:i/>
                <w:sz w:val="22"/>
                <w:szCs w:val="22"/>
                <w:lang w:val="uk-UA"/>
              </w:rPr>
              <w:t>-</w:t>
            </w:r>
            <w:r w:rsidRPr="00F86D27">
              <w:rPr>
                <w:i/>
                <w:sz w:val="22"/>
                <w:szCs w:val="22"/>
                <w:lang w:val="uk-UA"/>
              </w:rPr>
              <w:t>лосу.</w:t>
            </w:r>
          </w:p>
          <w:p w:rsidR="009034BF" w:rsidRDefault="009034BF" w:rsidP="00F86D27">
            <w:pPr>
              <w:spacing w:line="60" w:lineRule="auto"/>
              <w:rPr>
                <w:i/>
                <w:lang w:val="uk-UA"/>
              </w:rPr>
            </w:pPr>
          </w:p>
          <w:p w:rsidR="003F2263" w:rsidRDefault="003F2263" w:rsidP="00F86D27">
            <w:pPr>
              <w:spacing w:line="60" w:lineRule="auto"/>
              <w:rPr>
                <w:i/>
                <w:lang w:val="uk-UA"/>
              </w:rPr>
            </w:pPr>
          </w:p>
          <w:p w:rsidR="009034BF" w:rsidRPr="00F86D27" w:rsidRDefault="009034BF" w:rsidP="00F86D27">
            <w:pPr>
              <w:rPr>
                <w:i/>
                <w:sz w:val="22"/>
                <w:szCs w:val="22"/>
                <w:lang w:val="uk-UA"/>
              </w:rPr>
            </w:pPr>
            <w:r w:rsidRPr="00F86D27">
              <w:rPr>
                <w:i/>
                <w:sz w:val="22"/>
                <w:szCs w:val="22"/>
                <w:lang w:val="uk-UA"/>
              </w:rPr>
              <w:t>Загальне число викликів за період вип</w:t>
            </w:r>
            <w:r w:rsidR="00F86D27">
              <w:rPr>
                <w:i/>
                <w:sz w:val="22"/>
                <w:szCs w:val="22"/>
                <w:lang w:val="uk-UA"/>
              </w:rPr>
              <w:t>-</w:t>
            </w:r>
            <w:r w:rsidRPr="00F86D27">
              <w:rPr>
                <w:i/>
                <w:sz w:val="22"/>
                <w:szCs w:val="22"/>
                <w:lang w:val="uk-UA"/>
              </w:rPr>
              <w:t>робувань.</w:t>
            </w:r>
          </w:p>
        </w:tc>
      </w:tr>
      <w:tr w:rsidR="009034BF" w:rsidRPr="00850AA4" w:rsidTr="00AB77A9">
        <w:trPr>
          <w:cantSplit/>
          <w:trHeight w:val="1128"/>
          <w:jc w:val="center"/>
        </w:trPr>
        <w:tc>
          <w:tcPr>
            <w:tcW w:w="2524" w:type="dxa"/>
            <w:tcBorders>
              <w:top w:val="single" w:sz="4" w:space="0" w:color="auto"/>
              <w:bottom w:val="single" w:sz="4" w:space="0" w:color="auto"/>
            </w:tcBorders>
            <w:vAlign w:val="center"/>
          </w:tcPr>
          <w:p w:rsidR="009034BF" w:rsidRPr="003250F2" w:rsidRDefault="009034BF" w:rsidP="00AB77A9">
            <w:pPr>
              <w:ind w:right="-109"/>
              <w:rPr>
                <w:i/>
                <w:color w:val="660033"/>
                <w:sz w:val="22"/>
                <w:lang w:val="uk-UA"/>
              </w:rPr>
            </w:pPr>
            <w:r w:rsidRPr="003250F2">
              <w:rPr>
                <w:i/>
                <w:color w:val="660033"/>
                <w:sz w:val="22"/>
                <w:lang w:val="uk-UA"/>
              </w:rPr>
              <w:t>Швидкість встановлен-</w:t>
            </w:r>
          </w:p>
          <w:p w:rsidR="009034BF" w:rsidRPr="003250F2" w:rsidRDefault="009034BF" w:rsidP="00AB77A9">
            <w:pPr>
              <w:ind w:right="-109"/>
              <w:rPr>
                <w:i/>
                <w:color w:val="660033"/>
                <w:sz w:val="22"/>
                <w:lang w:val="uk-UA"/>
              </w:rPr>
            </w:pPr>
            <w:r w:rsidRPr="003250F2">
              <w:rPr>
                <w:i/>
                <w:color w:val="660033"/>
                <w:sz w:val="22"/>
                <w:lang w:val="uk-UA"/>
              </w:rPr>
              <w:t>ня</w:t>
            </w:r>
            <w:r w:rsidRPr="003250F2">
              <w:rPr>
                <w:i/>
                <w:color w:val="660033"/>
                <w:sz w:val="22"/>
              </w:rPr>
              <w:t xml:space="preserve"> </w:t>
            </w:r>
            <w:r w:rsidRPr="003250F2">
              <w:rPr>
                <w:i/>
                <w:color w:val="660033"/>
                <w:sz w:val="22"/>
                <w:lang w:val="uk-UA"/>
              </w:rPr>
              <w:t xml:space="preserve">з’єднання від </w:t>
            </w:r>
            <w:r w:rsidRPr="003250F2">
              <w:rPr>
                <w:i/>
                <w:color w:val="660033"/>
                <w:sz w:val="22"/>
              </w:rPr>
              <w:t>абонен</w:t>
            </w:r>
            <w:r w:rsidRPr="003250F2">
              <w:rPr>
                <w:i/>
                <w:color w:val="660033"/>
                <w:sz w:val="22"/>
                <w:lang w:val="uk-UA"/>
              </w:rPr>
              <w:t>-</w:t>
            </w:r>
            <w:r w:rsidRPr="003250F2">
              <w:rPr>
                <w:i/>
                <w:color w:val="660033"/>
                <w:sz w:val="22"/>
              </w:rPr>
              <w:t>та</w:t>
            </w:r>
            <w:r w:rsidRPr="003250F2">
              <w:rPr>
                <w:i/>
                <w:color w:val="660033"/>
              </w:rPr>
              <w:t xml:space="preserve"> </w:t>
            </w:r>
            <w:r w:rsidRPr="003250F2">
              <w:rPr>
                <w:i/>
                <w:color w:val="660033"/>
                <w:sz w:val="22"/>
              </w:rPr>
              <w:t>до</w:t>
            </w:r>
            <w:r w:rsidRPr="003250F2">
              <w:rPr>
                <w:i/>
                <w:color w:val="660033"/>
                <w:lang w:val="uk-UA"/>
              </w:rPr>
              <w:t xml:space="preserve"> </w:t>
            </w:r>
            <w:r w:rsidRPr="003250F2">
              <w:rPr>
                <w:i/>
                <w:color w:val="660033"/>
                <w:sz w:val="22"/>
                <w:lang w:val="uk-UA"/>
              </w:rPr>
              <w:t>абонента</w:t>
            </w:r>
          </w:p>
        </w:tc>
        <w:tc>
          <w:tcPr>
            <w:tcW w:w="3061" w:type="dxa"/>
            <w:tcBorders>
              <w:top w:val="single" w:sz="4" w:space="0" w:color="auto"/>
              <w:bottom w:val="single" w:sz="4" w:space="0" w:color="auto"/>
            </w:tcBorders>
            <w:vAlign w:val="center"/>
          </w:tcPr>
          <w:p w:rsidR="009034BF" w:rsidRPr="00CF70C3" w:rsidRDefault="009034BF" w:rsidP="00AB77A9">
            <w:pPr>
              <w:pStyle w:val="35"/>
              <w:keepNext w:val="0"/>
              <w:spacing w:before="0" w:after="0"/>
              <w:ind w:right="-159"/>
              <w:rPr>
                <w:rFonts w:ascii="Times New Roman" w:hAnsi="Times New Roman"/>
                <w:i/>
                <w:color w:val="0000FF"/>
                <w:sz w:val="22"/>
                <w:lang w:val="uk-UA"/>
              </w:rPr>
            </w:pPr>
            <w:r w:rsidRPr="00CF70C3">
              <w:rPr>
                <w:rFonts w:ascii="Times New Roman" w:hAnsi="Times New Roman"/>
                <w:i/>
                <w:color w:val="0000FF"/>
                <w:sz w:val="22"/>
                <w:lang w:val="uk-UA"/>
              </w:rPr>
              <w:t>4. Частка</w:t>
            </w:r>
            <w:r w:rsidRPr="00CF70C3">
              <w:rPr>
                <w:rFonts w:ascii="Times New Roman" w:hAnsi="Times New Roman"/>
                <w:i/>
                <w:color w:val="0000FF"/>
                <w:sz w:val="12"/>
                <w:szCs w:val="12"/>
              </w:rPr>
              <w:t xml:space="preserve"> </w:t>
            </w:r>
            <w:r w:rsidRPr="00CF70C3">
              <w:rPr>
                <w:rFonts w:ascii="Times New Roman" w:hAnsi="Times New Roman"/>
                <w:i/>
                <w:color w:val="0000FF"/>
                <w:sz w:val="12"/>
                <w:szCs w:val="12"/>
                <w:lang w:val="uk-UA"/>
              </w:rPr>
              <w:t xml:space="preserve"> </w:t>
            </w:r>
            <w:r w:rsidRPr="00CF70C3">
              <w:rPr>
                <w:rFonts w:ascii="Times New Roman" w:hAnsi="Times New Roman"/>
                <w:i/>
                <w:color w:val="0000FF"/>
                <w:sz w:val="22"/>
              </w:rPr>
              <w:t>в</w:t>
            </w:r>
            <w:r w:rsidRPr="00CF70C3">
              <w:rPr>
                <w:rFonts w:ascii="Times New Roman" w:hAnsi="Times New Roman"/>
                <w:i/>
                <w:color w:val="0000FF"/>
                <w:sz w:val="22"/>
                <w:lang w:val="uk-UA"/>
              </w:rPr>
              <w:t>икликів</w:t>
            </w:r>
            <w:r w:rsidRPr="00CF70C3">
              <w:rPr>
                <w:rFonts w:ascii="Times New Roman" w:hAnsi="Times New Roman"/>
                <w:i/>
                <w:color w:val="0000FF"/>
                <w:sz w:val="22"/>
              </w:rPr>
              <w:t>,</w:t>
            </w:r>
            <w:r w:rsidRPr="00CF70C3">
              <w:rPr>
                <w:rFonts w:ascii="Times New Roman" w:hAnsi="Times New Roman"/>
                <w:i/>
                <w:color w:val="0000FF"/>
                <w:sz w:val="12"/>
                <w:szCs w:val="12"/>
              </w:rPr>
              <w:t xml:space="preserve"> </w:t>
            </w:r>
            <w:r w:rsidRPr="00CF70C3">
              <w:rPr>
                <w:rFonts w:ascii="Times New Roman" w:hAnsi="Times New Roman"/>
                <w:i/>
                <w:color w:val="0000FF"/>
                <w:sz w:val="12"/>
                <w:szCs w:val="12"/>
                <w:lang w:val="uk-UA"/>
              </w:rPr>
              <w:t xml:space="preserve"> </w:t>
            </w:r>
            <w:r w:rsidRPr="00CF70C3">
              <w:rPr>
                <w:rFonts w:ascii="Times New Roman" w:hAnsi="Times New Roman"/>
                <w:i/>
                <w:color w:val="0000FF"/>
                <w:sz w:val="22"/>
                <w:szCs w:val="22"/>
                <w:lang w:val="uk-UA"/>
              </w:rPr>
              <w:t xml:space="preserve">що </w:t>
            </w:r>
            <w:r w:rsidRPr="00CF70C3">
              <w:rPr>
                <w:rFonts w:ascii="Times New Roman" w:hAnsi="Times New Roman"/>
                <w:i/>
                <w:color w:val="0000FF"/>
                <w:sz w:val="22"/>
              </w:rPr>
              <w:t>не</w:t>
            </w:r>
            <w:r w:rsidRPr="00CF70C3">
              <w:rPr>
                <w:rFonts w:ascii="Times New Roman" w:hAnsi="Times New Roman"/>
                <w:i/>
                <w:color w:val="0000FF"/>
                <w:sz w:val="12"/>
                <w:szCs w:val="12"/>
                <w:lang w:val="uk-UA"/>
              </w:rPr>
              <w:t xml:space="preserve">  </w:t>
            </w:r>
            <w:r w:rsidRPr="00CF70C3">
              <w:rPr>
                <w:rFonts w:ascii="Times New Roman" w:hAnsi="Times New Roman"/>
                <w:i/>
                <w:color w:val="0000FF"/>
                <w:sz w:val="22"/>
                <w:szCs w:val="22"/>
                <w:lang w:val="uk-UA"/>
              </w:rPr>
              <w:t xml:space="preserve">від-повідають </w:t>
            </w:r>
            <w:r w:rsidRPr="00CF70C3">
              <w:rPr>
                <w:rFonts w:ascii="Times New Roman" w:hAnsi="Times New Roman"/>
                <w:i/>
                <w:color w:val="0000FF"/>
                <w:sz w:val="16"/>
                <w:szCs w:val="16"/>
              </w:rPr>
              <w:t xml:space="preserve"> </w:t>
            </w:r>
            <w:r w:rsidRPr="00CF70C3">
              <w:rPr>
                <w:rFonts w:ascii="Times New Roman" w:hAnsi="Times New Roman"/>
                <w:i/>
                <w:color w:val="0000FF"/>
                <w:sz w:val="22"/>
              </w:rPr>
              <w:t>нормативам</w:t>
            </w:r>
            <w:r w:rsidRPr="00CF70C3">
              <w:rPr>
                <w:rFonts w:ascii="Times New Roman" w:hAnsi="Times New Roman"/>
                <w:i/>
                <w:color w:val="0000FF"/>
                <w:sz w:val="16"/>
                <w:szCs w:val="16"/>
              </w:rPr>
              <w:t xml:space="preserve"> </w:t>
            </w:r>
            <w:r w:rsidRPr="00CF70C3">
              <w:rPr>
                <w:rFonts w:ascii="Times New Roman" w:hAnsi="Times New Roman"/>
                <w:i/>
                <w:color w:val="0000FF"/>
                <w:sz w:val="16"/>
                <w:szCs w:val="16"/>
                <w:lang w:val="uk-UA"/>
              </w:rPr>
              <w:t xml:space="preserve"> </w:t>
            </w:r>
            <w:r w:rsidRPr="00CF70C3">
              <w:rPr>
                <w:rFonts w:ascii="Times New Roman" w:hAnsi="Times New Roman"/>
                <w:i/>
                <w:color w:val="0000FF"/>
                <w:sz w:val="22"/>
                <w:szCs w:val="22"/>
                <w:lang w:val="uk-UA"/>
              </w:rPr>
              <w:t>сто-совно</w:t>
            </w:r>
            <w:r w:rsidRPr="00CF70C3">
              <w:rPr>
                <w:rFonts w:ascii="Times New Roman" w:hAnsi="Times New Roman"/>
                <w:i/>
                <w:color w:val="0000FF"/>
                <w:sz w:val="16"/>
                <w:szCs w:val="16"/>
                <w:lang w:val="uk-UA"/>
              </w:rPr>
              <w:t xml:space="preserve"> </w:t>
            </w:r>
            <w:r w:rsidRPr="00CF70C3">
              <w:rPr>
                <w:rFonts w:ascii="Times New Roman" w:hAnsi="Times New Roman"/>
                <w:i/>
                <w:color w:val="0000FF"/>
                <w:sz w:val="22"/>
                <w:lang w:val="uk-UA"/>
              </w:rPr>
              <w:t>часу затримки</w:t>
            </w:r>
            <w:r w:rsidRPr="00CF70C3">
              <w:rPr>
                <w:rFonts w:ascii="Times New Roman" w:hAnsi="Times New Roman"/>
                <w:i/>
                <w:color w:val="0000FF"/>
                <w:sz w:val="22"/>
              </w:rPr>
              <w:t xml:space="preserve"> сигнал</w:t>
            </w:r>
            <w:r w:rsidRPr="00CF70C3">
              <w:rPr>
                <w:rFonts w:ascii="Times New Roman" w:hAnsi="Times New Roman"/>
                <w:i/>
                <w:color w:val="0000FF"/>
                <w:sz w:val="22"/>
                <w:lang w:val="uk-UA"/>
              </w:rPr>
              <w:t>у-відповіді</w:t>
            </w:r>
            <w:r w:rsidR="0056040A" w:rsidRPr="00CF70C3">
              <w:rPr>
                <w:rFonts w:ascii="Times New Roman" w:hAnsi="Times New Roman"/>
                <w:i/>
                <w:color w:val="0000FF"/>
                <w:sz w:val="22"/>
                <w:lang w:val="uk-UA"/>
              </w:rPr>
              <w:t>.</w:t>
            </w:r>
          </w:p>
        </w:tc>
        <w:tc>
          <w:tcPr>
            <w:tcW w:w="3882" w:type="dxa"/>
            <w:tcBorders>
              <w:top w:val="single" w:sz="4" w:space="0" w:color="auto"/>
              <w:bottom w:val="single" w:sz="4" w:space="0" w:color="auto"/>
            </w:tcBorders>
            <w:vAlign w:val="center"/>
          </w:tcPr>
          <w:p w:rsidR="009034BF" w:rsidRPr="0056040A" w:rsidRDefault="009034BF" w:rsidP="0056040A">
            <w:pPr>
              <w:ind w:right="-53"/>
              <w:rPr>
                <w:i/>
                <w:sz w:val="22"/>
                <w:szCs w:val="22"/>
                <w:lang w:val="uk-UA"/>
              </w:rPr>
            </w:pPr>
            <w:r w:rsidRPr="0056040A">
              <w:rPr>
                <w:i/>
                <w:sz w:val="22"/>
                <w:szCs w:val="22"/>
                <w:lang w:val="uk-UA"/>
              </w:rPr>
              <w:t>Кількість</w:t>
            </w:r>
            <w:r w:rsidRPr="0056040A">
              <w:rPr>
                <w:i/>
                <w:sz w:val="16"/>
                <w:szCs w:val="16"/>
              </w:rPr>
              <w:t xml:space="preserve"> </w:t>
            </w:r>
            <w:r w:rsidRPr="0056040A">
              <w:rPr>
                <w:i/>
                <w:sz w:val="22"/>
                <w:szCs w:val="22"/>
              </w:rPr>
              <w:t>в</w:t>
            </w:r>
            <w:r w:rsidRPr="0056040A">
              <w:rPr>
                <w:i/>
                <w:sz w:val="22"/>
                <w:szCs w:val="22"/>
                <w:lang w:val="uk-UA"/>
              </w:rPr>
              <w:t>икликів</w:t>
            </w:r>
            <w:r w:rsidRPr="0056040A">
              <w:rPr>
                <w:i/>
                <w:sz w:val="22"/>
                <w:szCs w:val="22"/>
              </w:rPr>
              <w:t>,</w:t>
            </w:r>
            <w:r w:rsidR="0056040A" w:rsidRPr="0056040A">
              <w:rPr>
                <w:i/>
                <w:sz w:val="16"/>
                <w:szCs w:val="16"/>
                <w:lang w:val="uk-UA"/>
              </w:rPr>
              <w:t xml:space="preserve"> </w:t>
            </w:r>
            <w:r w:rsidRPr="0056040A">
              <w:rPr>
                <w:i/>
                <w:sz w:val="22"/>
                <w:szCs w:val="22"/>
                <w:lang w:val="uk-UA"/>
              </w:rPr>
              <w:t>що</w:t>
            </w:r>
            <w:r w:rsidR="0056040A" w:rsidRPr="0056040A">
              <w:rPr>
                <w:i/>
                <w:sz w:val="16"/>
                <w:szCs w:val="16"/>
                <w:lang w:val="uk-UA"/>
              </w:rPr>
              <w:t xml:space="preserve"> </w:t>
            </w:r>
            <w:r w:rsidRPr="0056040A">
              <w:rPr>
                <w:i/>
                <w:sz w:val="22"/>
                <w:szCs w:val="22"/>
              </w:rPr>
              <w:t>не</w:t>
            </w:r>
            <w:r w:rsidRPr="0056040A">
              <w:rPr>
                <w:i/>
                <w:sz w:val="16"/>
                <w:szCs w:val="16"/>
                <w:lang w:val="uk-UA"/>
              </w:rPr>
              <w:t xml:space="preserve"> </w:t>
            </w:r>
            <w:r w:rsidRPr="0056040A">
              <w:rPr>
                <w:i/>
                <w:sz w:val="22"/>
                <w:szCs w:val="22"/>
                <w:lang w:val="uk-UA"/>
              </w:rPr>
              <w:t>відповідають</w:t>
            </w:r>
            <w:r w:rsidR="0056040A">
              <w:rPr>
                <w:i/>
                <w:sz w:val="22"/>
                <w:szCs w:val="22"/>
                <w:lang w:val="uk-UA"/>
              </w:rPr>
              <w:t xml:space="preserve"> </w:t>
            </w:r>
            <w:r w:rsidRPr="0056040A">
              <w:rPr>
                <w:i/>
                <w:sz w:val="22"/>
                <w:szCs w:val="22"/>
              </w:rPr>
              <w:t xml:space="preserve">нормативам </w:t>
            </w:r>
            <w:r w:rsidRPr="0056040A">
              <w:rPr>
                <w:i/>
                <w:sz w:val="22"/>
                <w:szCs w:val="22"/>
                <w:lang w:val="uk-UA"/>
              </w:rPr>
              <w:t>стосовно часу</w:t>
            </w:r>
            <w:r w:rsidRPr="0056040A">
              <w:rPr>
                <w:i/>
                <w:sz w:val="22"/>
                <w:szCs w:val="22"/>
              </w:rPr>
              <w:t xml:space="preserve"> за</w:t>
            </w:r>
            <w:r w:rsidRPr="0056040A">
              <w:rPr>
                <w:i/>
                <w:sz w:val="22"/>
                <w:szCs w:val="22"/>
                <w:lang w:val="uk-UA"/>
              </w:rPr>
              <w:t>тримки.</w:t>
            </w:r>
          </w:p>
          <w:p w:rsidR="009034BF" w:rsidRPr="0056040A" w:rsidRDefault="009034BF" w:rsidP="00AB77A9">
            <w:pPr>
              <w:spacing w:line="120" w:lineRule="auto"/>
              <w:ind w:right="-238"/>
              <w:rPr>
                <w:i/>
                <w:sz w:val="22"/>
                <w:szCs w:val="22"/>
              </w:rPr>
            </w:pPr>
          </w:p>
          <w:p w:rsidR="009034BF" w:rsidRPr="008439DF" w:rsidRDefault="009034BF" w:rsidP="00AB77A9">
            <w:pPr>
              <w:ind w:right="-237"/>
              <w:rPr>
                <w:i/>
                <w:sz w:val="16"/>
                <w:szCs w:val="16"/>
                <w:lang w:val="uk-UA"/>
              </w:rPr>
            </w:pPr>
            <w:r w:rsidRPr="0056040A">
              <w:rPr>
                <w:i/>
                <w:sz w:val="22"/>
                <w:szCs w:val="22"/>
                <w:lang w:val="uk-UA"/>
              </w:rPr>
              <w:t>Загальне число</w:t>
            </w:r>
            <w:r w:rsidRPr="0056040A">
              <w:rPr>
                <w:i/>
                <w:sz w:val="22"/>
                <w:szCs w:val="22"/>
              </w:rPr>
              <w:t xml:space="preserve"> п</w:t>
            </w:r>
            <w:r w:rsidRPr="0056040A">
              <w:rPr>
                <w:i/>
                <w:sz w:val="22"/>
                <w:szCs w:val="22"/>
                <w:lang w:val="uk-UA"/>
              </w:rPr>
              <w:t>е</w:t>
            </w:r>
            <w:r w:rsidRPr="0056040A">
              <w:rPr>
                <w:i/>
                <w:sz w:val="22"/>
                <w:szCs w:val="22"/>
              </w:rPr>
              <w:t>ре</w:t>
            </w:r>
            <w:r w:rsidRPr="0056040A">
              <w:rPr>
                <w:i/>
                <w:sz w:val="22"/>
                <w:szCs w:val="22"/>
                <w:lang w:val="uk-UA"/>
              </w:rPr>
              <w:t>вірених</w:t>
            </w:r>
            <w:r w:rsidRPr="0056040A">
              <w:rPr>
                <w:i/>
                <w:sz w:val="22"/>
                <w:szCs w:val="22"/>
              </w:rPr>
              <w:t xml:space="preserve"> в</w:t>
            </w:r>
            <w:r w:rsidRPr="0056040A">
              <w:rPr>
                <w:i/>
                <w:sz w:val="22"/>
                <w:szCs w:val="22"/>
                <w:lang w:val="uk-UA"/>
              </w:rPr>
              <w:t>икликів</w:t>
            </w:r>
            <w:r w:rsidR="0056040A">
              <w:rPr>
                <w:i/>
                <w:sz w:val="22"/>
                <w:szCs w:val="22"/>
                <w:lang w:val="uk-UA"/>
              </w:rPr>
              <w:t>.</w:t>
            </w:r>
          </w:p>
        </w:tc>
      </w:tr>
    </w:tbl>
    <w:p w:rsidR="009034BF" w:rsidRDefault="009034BF" w:rsidP="009034BF">
      <w:pPr>
        <w:rPr>
          <w:lang w:val="uk-UA"/>
        </w:rPr>
      </w:pPr>
    </w:p>
    <w:p w:rsidR="009034BF" w:rsidRDefault="009034BF" w:rsidP="009034BF">
      <w:pPr>
        <w:rPr>
          <w:lang w:val="uk-UA"/>
        </w:rPr>
      </w:pPr>
    </w:p>
    <w:p w:rsidR="009034BF" w:rsidRPr="00C12FCF" w:rsidRDefault="009034BF" w:rsidP="009034BF">
      <w:pPr>
        <w:rPr>
          <w:i/>
          <w:sz w:val="28"/>
          <w:szCs w:val="28"/>
          <w:lang w:val="uk-UA"/>
        </w:rPr>
      </w:pPr>
      <w:r>
        <w:rPr>
          <w:lang w:val="uk-UA"/>
        </w:rPr>
        <w:lastRenderedPageBreak/>
        <w:t xml:space="preserve">                                                                                                                                        </w:t>
      </w:r>
      <w:r w:rsidR="00C12FCF">
        <w:rPr>
          <w:lang w:val="uk-UA"/>
        </w:rPr>
        <w:t xml:space="preserve"> </w:t>
      </w:r>
      <w:r w:rsidRPr="00C12FCF">
        <w:rPr>
          <w:i/>
          <w:sz w:val="28"/>
          <w:szCs w:val="28"/>
          <w:lang w:val="uk-UA"/>
        </w:rPr>
        <w:t xml:space="preserve">Закінчення табл. </w:t>
      </w:r>
      <w:r w:rsidR="00C97E17" w:rsidRPr="00C12FCF">
        <w:rPr>
          <w:i/>
          <w:sz w:val="28"/>
          <w:szCs w:val="28"/>
          <w:lang w:val="uk-UA"/>
        </w:rPr>
        <w:t>9</w:t>
      </w:r>
      <w:r w:rsidRPr="00C12FCF">
        <w:rPr>
          <w:i/>
          <w:sz w:val="28"/>
          <w:szCs w:val="28"/>
          <w:lang w:val="uk-UA"/>
        </w:rPr>
        <w:t>.</w:t>
      </w:r>
      <w:r w:rsidR="00C97E17" w:rsidRPr="00C12FCF">
        <w:rPr>
          <w:i/>
          <w:sz w:val="28"/>
          <w:szCs w:val="28"/>
          <w:lang w:val="uk-UA"/>
        </w:rPr>
        <w:t>1</w:t>
      </w:r>
    </w:p>
    <w:p w:rsidR="009034BF" w:rsidRDefault="009034BF" w:rsidP="009034BF">
      <w:pPr>
        <w:spacing w:line="120" w:lineRule="auto"/>
        <w:rPr>
          <w:lang w:val="uk-UA"/>
        </w:rPr>
      </w:pPr>
    </w:p>
    <w:p w:rsidR="009034BF" w:rsidRPr="004B5D38" w:rsidRDefault="009034BF" w:rsidP="009034BF">
      <w:pPr>
        <w:spacing w:line="120" w:lineRule="auto"/>
        <w:rPr>
          <w:lang w:val="uk-UA"/>
        </w:rPr>
      </w:pPr>
    </w:p>
    <w:tbl>
      <w:tblPr>
        <w:tblW w:w="9467"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4"/>
        <w:gridCol w:w="3061"/>
        <w:gridCol w:w="3882"/>
      </w:tblGrid>
      <w:tr w:rsidR="009034BF" w:rsidRPr="00850AA4" w:rsidTr="00AB77A9">
        <w:trPr>
          <w:cantSplit/>
          <w:trHeight w:val="705"/>
          <w:jc w:val="center"/>
        </w:trPr>
        <w:tc>
          <w:tcPr>
            <w:tcW w:w="2524" w:type="dxa"/>
            <w:tcBorders>
              <w:top w:val="single" w:sz="4" w:space="0" w:color="auto"/>
              <w:bottom w:val="single" w:sz="4" w:space="0" w:color="auto"/>
              <w:right w:val="nil"/>
            </w:tcBorders>
            <w:vAlign w:val="center"/>
          </w:tcPr>
          <w:p w:rsidR="009034BF" w:rsidRPr="003250F2" w:rsidRDefault="009034BF" w:rsidP="00AB77A9">
            <w:pPr>
              <w:jc w:val="center"/>
              <w:rPr>
                <w:b/>
                <w:i/>
                <w:color w:val="660033"/>
                <w:sz w:val="24"/>
                <w:szCs w:val="24"/>
                <w:lang w:val="uk-UA"/>
              </w:rPr>
            </w:pPr>
            <w:r w:rsidRPr="003250F2">
              <w:rPr>
                <w:b/>
                <w:i/>
                <w:color w:val="660033"/>
                <w:sz w:val="24"/>
                <w:szCs w:val="24"/>
                <w:lang w:val="uk-UA"/>
              </w:rPr>
              <w:t>Споживацькі</w:t>
            </w:r>
            <w:r w:rsidRPr="003250F2">
              <w:rPr>
                <w:b/>
                <w:i/>
                <w:color w:val="660033"/>
                <w:sz w:val="24"/>
                <w:szCs w:val="24"/>
              </w:rPr>
              <w:t xml:space="preserve"> </w:t>
            </w:r>
            <w:r w:rsidRPr="003250F2">
              <w:rPr>
                <w:b/>
                <w:i/>
                <w:color w:val="660033"/>
                <w:sz w:val="24"/>
                <w:szCs w:val="24"/>
                <w:lang w:val="uk-UA"/>
              </w:rPr>
              <w:t>властивості</w:t>
            </w:r>
          </w:p>
        </w:tc>
        <w:tc>
          <w:tcPr>
            <w:tcW w:w="3061" w:type="dxa"/>
            <w:tcBorders>
              <w:top w:val="single" w:sz="4" w:space="0" w:color="auto"/>
              <w:left w:val="single" w:sz="4" w:space="0" w:color="auto"/>
              <w:bottom w:val="single" w:sz="4" w:space="0" w:color="auto"/>
              <w:right w:val="single" w:sz="4" w:space="0" w:color="auto"/>
            </w:tcBorders>
            <w:vAlign w:val="center"/>
          </w:tcPr>
          <w:p w:rsidR="009034BF" w:rsidRPr="00176070" w:rsidRDefault="009034BF" w:rsidP="00AB77A9">
            <w:pPr>
              <w:pStyle w:val="8"/>
              <w:jc w:val="center"/>
              <w:rPr>
                <w:b/>
                <w:i/>
                <w:color w:val="0000FF"/>
                <w:szCs w:val="24"/>
              </w:rPr>
            </w:pPr>
            <w:r w:rsidRPr="00176070">
              <w:rPr>
                <w:b/>
                <w:i/>
                <w:color w:val="0000FF"/>
                <w:szCs w:val="24"/>
              </w:rPr>
              <w:t>Показники</w:t>
            </w:r>
          </w:p>
          <w:p w:rsidR="009034BF" w:rsidRPr="00CF70C3" w:rsidRDefault="009034BF" w:rsidP="00AB77A9">
            <w:pPr>
              <w:pStyle w:val="8"/>
              <w:jc w:val="center"/>
              <w:rPr>
                <w:i/>
                <w:szCs w:val="24"/>
              </w:rPr>
            </w:pPr>
            <w:r w:rsidRPr="00176070">
              <w:rPr>
                <w:b/>
                <w:i/>
                <w:color w:val="0000FF"/>
                <w:szCs w:val="24"/>
              </w:rPr>
              <w:t>якості</w:t>
            </w:r>
          </w:p>
        </w:tc>
        <w:tc>
          <w:tcPr>
            <w:tcW w:w="3882" w:type="dxa"/>
            <w:tcBorders>
              <w:top w:val="single" w:sz="4" w:space="0" w:color="auto"/>
              <w:left w:val="single" w:sz="4" w:space="0" w:color="auto"/>
              <w:bottom w:val="single" w:sz="4" w:space="0" w:color="auto"/>
              <w:right w:val="single" w:sz="4" w:space="0" w:color="auto"/>
            </w:tcBorders>
            <w:vAlign w:val="center"/>
          </w:tcPr>
          <w:p w:rsidR="009034BF" w:rsidRPr="00CF70C3" w:rsidRDefault="009034BF" w:rsidP="00AB77A9">
            <w:pPr>
              <w:jc w:val="center"/>
              <w:rPr>
                <w:b/>
                <w:i/>
                <w:sz w:val="24"/>
                <w:szCs w:val="24"/>
                <w:lang w:val="uk-UA"/>
              </w:rPr>
            </w:pPr>
            <w:r w:rsidRPr="00CF70C3">
              <w:rPr>
                <w:b/>
                <w:i/>
                <w:sz w:val="24"/>
                <w:szCs w:val="24"/>
              </w:rPr>
              <w:t>Параметр</w:t>
            </w:r>
            <w:r w:rsidRPr="00CF70C3">
              <w:rPr>
                <w:b/>
                <w:i/>
                <w:sz w:val="24"/>
                <w:szCs w:val="24"/>
                <w:lang w:val="uk-UA"/>
              </w:rPr>
              <w:t>и</w:t>
            </w:r>
            <w:r w:rsidRPr="00CF70C3">
              <w:rPr>
                <w:b/>
                <w:i/>
                <w:sz w:val="24"/>
                <w:szCs w:val="24"/>
              </w:rPr>
              <w:t xml:space="preserve"> для </w:t>
            </w:r>
            <w:r w:rsidRPr="00CF70C3">
              <w:rPr>
                <w:b/>
                <w:i/>
                <w:sz w:val="24"/>
                <w:szCs w:val="24"/>
                <w:lang w:val="uk-UA"/>
              </w:rPr>
              <w:t>обчислення</w:t>
            </w:r>
          </w:p>
          <w:p w:rsidR="009034BF" w:rsidRPr="00CF70C3" w:rsidRDefault="009034BF" w:rsidP="00AB77A9">
            <w:pPr>
              <w:jc w:val="center"/>
              <w:rPr>
                <w:b/>
                <w:i/>
                <w:sz w:val="24"/>
                <w:szCs w:val="24"/>
                <w:lang w:val="uk-UA"/>
              </w:rPr>
            </w:pPr>
            <w:r w:rsidRPr="00CF70C3">
              <w:rPr>
                <w:b/>
                <w:i/>
                <w:sz w:val="24"/>
                <w:szCs w:val="24"/>
              </w:rPr>
              <w:t>показ</w:t>
            </w:r>
            <w:r w:rsidRPr="00CF70C3">
              <w:rPr>
                <w:b/>
                <w:i/>
                <w:sz w:val="24"/>
                <w:szCs w:val="24"/>
                <w:lang w:val="uk-UA"/>
              </w:rPr>
              <w:t>ників</w:t>
            </w:r>
            <w:r w:rsidRPr="00CF70C3">
              <w:rPr>
                <w:b/>
                <w:i/>
                <w:sz w:val="24"/>
                <w:szCs w:val="24"/>
              </w:rPr>
              <w:t xml:space="preserve"> </w:t>
            </w:r>
            <w:r w:rsidRPr="00CF70C3">
              <w:rPr>
                <w:b/>
                <w:i/>
                <w:sz w:val="24"/>
                <w:szCs w:val="24"/>
                <w:lang w:val="uk-UA"/>
              </w:rPr>
              <w:t>якості</w:t>
            </w:r>
          </w:p>
        </w:tc>
      </w:tr>
      <w:tr w:rsidR="009034BF" w:rsidRPr="00850AA4" w:rsidTr="00AB77A9">
        <w:trPr>
          <w:cantSplit/>
          <w:trHeight w:val="1254"/>
          <w:jc w:val="center"/>
        </w:trPr>
        <w:tc>
          <w:tcPr>
            <w:tcW w:w="2524" w:type="dxa"/>
            <w:tcBorders>
              <w:top w:val="single" w:sz="4" w:space="0" w:color="auto"/>
              <w:bottom w:val="single" w:sz="4" w:space="0" w:color="auto"/>
              <w:right w:val="nil"/>
            </w:tcBorders>
            <w:vAlign w:val="center"/>
          </w:tcPr>
          <w:p w:rsidR="009034BF" w:rsidRPr="003250F2" w:rsidRDefault="009034BF" w:rsidP="00AB77A9">
            <w:pPr>
              <w:rPr>
                <w:i/>
                <w:color w:val="660033"/>
                <w:sz w:val="22"/>
                <w:lang w:val="uk-UA"/>
              </w:rPr>
            </w:pPr>
            <w:r w:rsidRPr="003250F2">
              <w:rPr>
                <w:i/>
                <w:color w:val="660033"/>
                <w:sz w:val="22"/>
                <w:lang w:val="uk-UA"/>
              </w:rPr>
              <w:t>Швидкість</w:t>
            </w:r>
            <w:r w:rsidRPr="003250F2">
              <w:rPr>
                <w:i/>
                <w:color w:val="660033"/>
                <w:sz w:val="22"/>
              </w:rPr>
              <w:t xml:space="preserve"> ремонт</w:t>
            </w:r>
            <w:r w:rsidRPr="003250F2">
              <w:rPr>
                <w:i/>
                <w:color w:val="660033"/>
                <w:sz w:val="22"/>
                <w:lang w:val="uk-UA"/>
              </w:rPr>
              <w:t>у</w:t>
            </w:r>
          </w:p>
        </w:tc>
        <w:tc>
          <w:tcPr>
            <w:tcW w:w="3061" w:type="dxa"/>
            <w:tcBorders>
              <w:top w:val="single" w:sz="4" w:space="0" w:color="auto"/>
              <w:left w:val="single" w:sz="4" w:space="0" w:color="auto"/>
              <w:bottom w:val="single" w:sz="4" w:space="0" w:color="auto"/>
              <w:right w:val="single" w:sz="4" w:space="0" w:color="auto"/>
            </w:tcBorders>
            <w:vAlign w:val="center"/>
          </w:tcPr>
          <w:p w:rsidR="009034BF" w:rsidRPr="00CF70C3" w:rsidRDefault="009034BF" w:rsidP="00AB77A9">
            <w:pPr>
              <w:ind w:right="-159"/>
              <w:rPr>
                <w:i/>
                <w:color w:val="0000FF"/>
                <w:sz w:val="22"/>
                <w:lang w:val="uk-UA"/>
              </w:rPr>
            </w:pPr>
            <w:r w:rsidRPr="00CF70C3">
              <w:rPr>
                <w:i/>
                <w:color w:val="0000FF"/>
                <w:sz w:val="22"/>
                <w:lang w:val="uk-UA"/>
              </w:rPr>
              <w:t xml:space="preserve">5. </w:t>
            </w:r>
            <w:r w:rsidRPr="00CF70C3">
              <w:rPr>
                <w:i/>
                <w:color w:val="0000FF"/>
                <w:sz w:val="22"/>
              </w:rPr>
              <w:t>Ко</w:t>
            </w:r>
            <w:r w:rsidRPr="00CF70C3">
              <w:rPr>
                <w:i/>
                <w:color w:val="0000FF"/>
                <w:sz w:val="22"/>
                <w:lang w:val="uk-UA"/>
              </w:rPr>
              <w:t>е</w:t>
            </w:r>
            <w:r w:rsidRPr="00CF70C3">
              <w:rPr>
                <w:i/>
                <w:color w:val="0000FF"/>
                <w:sz w:val="22"/>
              </w:rPr>
              <w:t>ф</w:t>
            </w:r>
            <w:r w:rsidRPr="00CF70C3">
              <w:rPr>
                <w:i/>
                <w:color w:val="0000FF"/>
                <w:sz w:val="22"/>
                <w:lang w:val="uk-UA"/>
              </w:rPr>
              <w:t>і</w:t>
            </w:r>
            <w:r w:rsidRPr="00CF70C3">
              <w:rPr>
                <w:i/>
                <w:color w:val="0000FF"/>
                <w:sz w:val="22"/>
              </w:rPr>
              <w:t>ц</w:t>
            </w:r>
            <w:r w:rsidRPr="00CF70C3">
              <w:rPr>
                <w:i/>
                <w:color w:val="0000FF"/>
                <w:sz w:val="22"/>
                <w:lang w:val="uk-UA"/>
              </w:rPr>
              <w:t>іє</w:t>
            </w:r>
            <w:r w:rsidRPr="00CF70C3">
              <w:rPr>
                <w:i/>
                <w:color w:val="0000FF"/>
                <w:sz w:val="22"/>
              </w:rPr>
              <w:t>нт</w:t>
            </w:r>
            <w:r w:rsidRPr="00CF70C3">
              <w:rPr>
                <w:i/>
                <w:color w:val="0000FF"/>
                <w:sz w:val="16"/>
                <w:szCs w:val="16"/>
              </w:rPr>
              <w:t xml:space="preserve"> </w:t>
            </w:r>
            <w:r w:rsidRPr="00CF70C3">
              <w:rPr>
                <w:i/>
                <w:color w:val="0000FF"/>
                <w:sz w:val="16"/>
                <w:szCs w:val="16"/>
                <w:lang w:val="uk-UA"/>
              </w:rPr>
              <w:t xml:space="preserve">  </w:t>
            </w:r>
            <w:r w:rsidRPr="00CF70C3">
              <w:rPr>
                <w:i/>
                <w:color w:val="0000FF"/>
                <w:sz w:val="22"/>
              </w:rPr>
              <w:t>в</w:t>
            </w:r>
            <w:r w:rsidRPr="00CF70C3">
              <w:rPr>
                <w:i/>
                <w:color w:val="0000FF"/>
                <w:sz w:val="22"/>
                <w:lang w:val="uk-UA"/>
              </w:rPr>
              <w:t>ідновлення з</w:t>
            </w:r>
            <w:r w:rsidRPr="00CF70C3">
              <w:rPr>
                <w:i/>
                <w:color w:val="0000FF"/>
                <w:sz w:val="22"/>
              </w:rPr>
              <w:t>в</w:t>
            </w:r>
            <w:r w:rsidRPr="00CF70C3">
              <w:rPr>
                <w:i/>
                <w:color w:val="0000FF"/>
                <w:sz w:val="22"/>
                <w:lang w:val="uk-UA"/>
              </w:rPr>
              <w:t>’</w:t>
            </w:r>
            <w:r w:rsidRPr="00CF70C3">
              <w:rPr>
                <w:i/>
                <w:color w:val="0000FF"/>
                <w:sz w:val="22"/>
              </w:rPr>
              <w:t>яз</w:t>
            </w:r>
            <w:r w:rsidRPr="00CF70C3">
              <w:rPr>
                <w:i/>
                <w:color w:val="0000FF"/>
                <w:sz w:val="22"/>
                <w:lang w:val="uk-UA"/>
              </w:rPr>
              <w:t>к</w:t>
            </w:r>
            <w:r w:rsidRPr="00CF70C3">
              <w:rPr>
                <w:i/>
                <w:color w:val="0000FF"/>
                <w:sz w:val="22"/>
                <w:lang w:val="en-US"/>
              </w:rPr>
              <w:t>у</w:t>
            </w:r>
          </w:p>
        </w:tc>
        <w:tc>
          <w:tcPr>
            <w:tcW w:w="3882" w:type="dxa"/>
            <w:tcBorders>
              <w:top w:val="single" w:sz="4" w:space="0" w:color="auto"/>
              <w:left w:val="single" w:sz="4" w:space="0" w:color="auto"/>
              <w:bottom w:val="single" w:sz="4" w:space="0" w:color="auto"/>
              <w:right w:val="single" w:sz="4" w:space="0" w:color="auto"/>
            </w:tcBorders>
            <w:vAlign w:val="center"/>
          </w:tcPr>
          <w:p w:rsidR="009034BF" w:rsidRPr="003F2263" w:rsidRDefault="009034BF" w:rsidP="00AB77A9">
            <w:pPr>
              <w:rPr>
                <w:i/>
                <w:sz w:val="22"/>
                <w:szCs w:val="22"/>
                <w:lang w:val="uk-UA"/>
              </w:rPr>
            </w:pPr>
            <w:r w:rsidRPr="003F2263">
              <w:rPr>
                <w:i/>
                <w:sz w:val="22"/>
                <w:szCs w:val="22"/>
                <w:lang w:val="uk-UA"/>
              </w:rPr>
              <w:t>Загальна</w:t>
            </w:r>
            <w:r w:rsidRPr="003F2263">
              <w:rPr>
                <w:i/>
                <w:sz w:val="22"/>
                <w:szCs w:val="22"/>
              </w:rPr>
              <w:t xml:space="preserve"> </w:t>
            </w:r>
            <w:r w:rsidR="003F2263">
              <w:rPr>
                <w:i/>
                <w:sz w:val="22"/>
                <w:szCs w:val="22"/>
                <w:lang w:val="uk-UA"/>
              </w:rPr>
              <w:t xml:space="preserve"> </w:t>
            </w:r>
            <w:r w:rsidRPr="003F2263">
              <w:rPr>
                <w:i/>
                <w:sz w:val="22"/>
                <w:szCs w:val="22"/>
              </w:rPr>
              <w:t>к</w:t>
            </w:r>
            <w:r w:rsidRPr="003F2263">
              <w:rPr>
                <w:i/>
                <w:sz w:val="22"/>
                <w:szCs w:val="22"/>
                <w:lang w:val="uk-UA"/>
              </w:rPr>
              <w:t>ількість</w:t>
            </w:r>
            <w:r w:rsidRPr="003F2263">
              <w:rPr>
                <w:i/>
                <w:sz w:val="22"/>
                <w:szCs w:val="22"/>
              </w:rPr>
              <w:t xml:space="preserve"> </w:t>
            </w:r>
            <w:r w:rsidR="003F2263">
              <w:rPr>
                <w:i/>
                <w:sz w:val="22"/>
                <w:szCs w:val="22"/>
                <w:lang w:val="uk-UA"/>
              </w:rPr>
              <w:t xml:space="preserve"> </w:t>
            </w:r>
            <w:r w:rsidRPr="003F2263">
              <w:rPr>
                <w:i/>
                <w:sz w:val="22"/>
                <w:szCs w:val="22"/>
              </w:rPr>
              <w:t xml:space="preserve">заявок </w:t>
            </w:r>
            <w:r w:rsidR="003F2263">
              <w:rPr>
                <w:i/>
                <w:sz w:val="22"/>
                <w:szCs w:val="22"/>
                <w:lang w:val="uk-UA"/>
              </w:rPr>
              <w:t xml:space="preserve"> </w:t>
            </w:r>
            <w:r w:rsidRPr="003F2263">
              <w:rPr>
                <w:i/>
                <w:sz w:val="22"/>
                <w:szCs w:val="22"/>
              </w:rPr>
              <w:t>на</w:t>
            </w:r>
            <w:r w:rsidRPr="003F2263">
              <w:rPr>
                <w:i/>
                <w:sz w:val="22"/>
                <w:szCs w:val="22"/>
                <w:lang w:val="uk-UA"/>
              </w:rPr>
              <w:t xml:space="preserve"> </w:t>
            </w:r>
            <w:r w:rsidR="003F2263">
              <w:rPr>
                <w:i/>
                <w:sz w:val="22"/>
                <w:szCs w:val="22"/>
                <w:lang w:val="uk-UA"/>
              </w:rPr>
              <w:t xml:space="preserve"> </w:t>
            </w:r>
            <w:r w:rsidRPr="003F2263">
              <w:rPr>
                <w:i/>
                <w:sz w:val="22"/>
                <w:szCs w:val="22"/>
                <w:lang w:val="uk-UA"/>
              </w:rPr>
              <w:t>віднов</w:t>
            </w:r>
            <w:r w:rsidR="003F2263">
              <w:rPr>
                <w:i/>
                <w:sz w:val="22"/>
                <w:szCs w:val="22"/>
                <w:lang w:val="uk-UA"/>
              </w:rPr>
              <w:t>-</w:t>
            </w:r>
            <w:r w:rsidRPr="003F2263">
              <w:rPr>
                <w:i/>
                <w:sz w:val="22"/>
                <w:szCs w:val="22"/>
                <w:lang w:val="uk-UA"/>
              </w:rPr>
              <w:t>лення</w:t>
            </w:r>
            <w:r w:rsidRPr="003F2263">
              <w:rPr>
                <w:i/>
                <w:sz w:val="22"/>
                <w:szCs w:val="22"/>
              </w:rPr>
              <w:t xml:space="preserve"> </w:t>
            </w:r>
            <w:r w:rsidRPr="003F2263">
              <w:rPr>
                <w:i/>
                <w:sz w:val="22"/>
                <w:szCs w:val="22"/>
                <w:lang w:val="uk-UA"/>
              </w:rPr>
              <w:t>з</w:t>
            </w:r>
            <w:r w:rsidRPr="003F2263">
              <w:rPr>
                <w:i/>
                <w:sz w:val="22"/>
                <w:szCs w:val="22"/>
              </w:rPr>
              <w:t>в</w:t>
            </w:r>
            <w:r w:rsidRPr="003F2263">
              <w:rPr>
                <w:i/>
                <w:sz w:val="22"/>
                <w:szCs w:val="22"/>
                <w:lang w:val="uk-UA"/>
              </w:rPr>
              <w:t>’</w:t>
            </w:r>
            <w:r w:rsidRPr="003F2263">
              <w:rPr>
                <w:i/>
                <w:sz w:val="22"/>
                <w:szCs w:val="22"/>
              </w:rPr>
              <w:t>яз</w:t>
            </w:r>
            <w:r w:rsidRPr="003F2263">
              <w:rPr>
                <w:i/>
                <w:sz w:val="22"/>
                <w:szCs w:val="22"/>
                <w:lang w:val="uk-UA"/>
              </w:rPr>
              <w:t>ку</w:t>
            </w:r>
            <w:r w:rsidRPr="003F2263">
              <w:rPr>
                <w:i/>
                <w:sz w:val="22"/>
                <w:szCs w:val="22"/>
              </w:rPr>
              <w:t xml:space="preserve"> за </w:t>
            </w:r>
            <w:r w:rsidRPr="003F2263">
              <w:rPr>
                <w:i/>
                <w:sz w:val="22"/>
                <w:szCs w:val="22"/>
                <w:lang w:val="uk-UA"/>
              </w:rPr>
              <w:t>звітний</w:t>
            </w:r>
            <w:r w:rsidRPr="003F2263">
              <w:rPr>
                <w:i/>
                <w:sz w:val="22"/>
                <w:szCs w:val="22"/>
              </w:rPr>
              <w:t xml:space="preserve"> пер</w:t>
            </w:r>
            <w:r w:rsidRPr="003F2263">
              <w:rPr>
                <w:i/>
                <w:sz w:val="22"/>
                <w:szCs w:val="22"/>
                <w:lang w:val="uk-UA"/>
              </w:rPr>
              <w:t>і</w:t>
            </w:r>
            <w:r w:rsidRPr="003F2263">
              <w:rPr>
                <w:i/>
                <w:sz w:val="22"/>
                <w:szCs w:val="22"/>
              </w:rPr>
              <w:t>од</w:t>
            </w:r>
            <w:r w:rsidRPr="003F2263">
              <w:rPr>
                <w:i/>
                <w:sz w:val="22"/>
                <w:szCs w:val="22"/>
                <w:lang w:val="uk-UA"/>
              </w:rPr>
              <w:t>.</w:t>
            </w:r>
          </w:p>
          <w:p w:rsidR="009034BF" w:rsidRPr="003F2263" w:rsidRDefault="009034BF" w:rsidP="00AB77A9">
            <w:pPr>
              <w:spacing w:line="120" w:lineRule="auto"/>
              <w:rPr>
                <w:i/>
                <w:sz w:val="22"/>
                <w:szCs w:val="22"/>
                <w:lang w:val="uk-UA"/>
              </w:rPr>
            </w:pPr>
          </w:p>
          <w:p w:rsidR="009034BF" w:rsidRPr="00553B4A" w:rsidRDefault="009034BF" w:rsidP="003F2263">
            <w:pPr>
              <w:rPr>
                <w:i/>
                <w:lang w:val="uk-UA"/>
              </w:rPr>
            </w:pPr>
            <w:r w:rsidRPr="003F2263">
              <w:rPr>
                <w:i/>
                <w:sz w:val="22"/>
                <w:szCs w:val="22"/>
              </w:rPr>
              <w:t>К</w:t>
            </w:r>
            <w:r w:rsidRPr="003F2263">
              <w:rPr>
                <w:i/>
                <w:sz w:val="22"/>
                <w:szCs w:val="22"/>
                <w:lang w:val="uk-UA"/>
              </w:rPr>
              <w:t>ількість</w:t>
            </w:r>
            <w:r w:rsidRPr="003F2263">
              <w:rPr>
                <w:i/>
                <w:sz w:val="22"/>
                <w:szCs w:val="22"/>
              </w:rPr>
              <w:t xml:space="preserve"> </w:t>
            </w:r>
            <w:r w:rsidR="003F2263">
              <w:rPr>
                <w:i/>
                <w:sz w:val="22"/>
                <w:szCs w:val="22"/>
                <w:lang w:val="uk-UA"/>
              </w:rPr>
              <w:t xml:space="preserve"> </w:t>
            </w:r>
            <w:r w:rsidRPr="003F2263">
              <w:rPr>
                <w:i/>
                <w:sz w:val="22"/>
                <w:szCs w:val="22"/>
              </w:rPr>
              <w:t>в</w:t>
            </w:r>
            <w:r w:rsidRPr="003F2263">
              <w:rPr>
                <w:i/>
                <w:sz w:val="22"/>
                <w:szCs w:val="22"/>
                <w:lang w:val="uk-UA"/>
              </w:rPr>
              <w:t>ідновлень</w:t>
            </w:r>
            <w:r w:rsidRPr="003F2263">
              <w:rPr>
                <w:i/>
                <w:sz w:val="22"/>
                <w:szCs w:val="22"/>
              </w:rPr>
              <w:t xml:space="preserve"> </w:t>
            </w:r>
            <w:r w:rsidR="003F2263">
              <w:rPr>
                <w:i/>
                <w:sz w:val="22"/>
                <w:szCs w:val="22"/>
                <w:lang w:val="uk-UA"/>
              </w:rPr>
              <w:t xml:space="preserve"> </w:t>
            </w:r>
            <w:r w:rsidRPr="003F2263">
              <w:rPr>
                <w:i/>
                <w:sz w:val="22"/>
                <w:szCs w:val="22"/>
                <w:lang w:val="uk-UA"/>
              </w:rPr>
              <w:t>з</w:t>
            </w:r>
            <w:r w:rsidRPr="003F2263">
              <w:rPr>
                <w:i/>
                <w:sz w:val="22"/>
                <w:szCs w:val="22"/>
              </w:rPr>
              <w:t>в</w:t>
            </w:r>
            <w:r w:rsidRPr="003F2263">
              <w:rPr>
                <w:i/>
                <w:sz w:val="22"/>
                <w:szCs w:val="22"/>
                <w:lang w:val="uk-UA"/>
              </w:rPr>
              <w:t>’</w:t>
            </w:r>
            <w:r w:rsidRPr="003F2263">
              <w:rPr>
                <w:i/>
                <w:sz w:val="22"/>
                <w:szCs w:val="22"/>
              </w:rPr>
              <w:t>яз</w:t>
            </w:r>
            <w:r w:rsidRPr="003F2263">
              <w:rPr>
                <w:i/>
                <w:sz w:val="22"/>
                <w:szCs w:val="22"/>
                <w:lang w:val="uk-UA"/>
              </w:rPr>
              <w:t xml:space="preserve">ку </w:t>
            </w:r>
            <w:r w:rsidR="003F2263">
              <w:rPr>
                <w:i/>
                <w:sz w:val="22"/>
                <w:szCs w:val="22"/>
                <w:lang w:val="uk-UA"/>
              </w:rPr>
              <w:t xml:space="preserve"> </w:t>
            </w:r>
            <w:r w:rsidRPr="003F2263">
              <w:rPr>
                <w:i/>
                <w:sz w:val="22"/>
                <w:szCs w:val="22"/>
                <w:lang w:val="uk-UA"/>
              </w:rPr>
              <w:t xml:space="preserve">з </w:t>
            </w:r>
            <w:r w:rsidR="003F2263">
              <w:rPr>
                <w:i/>
                <w:sz w:val="22"/>
                <w:szCs w:val="22"/>
                <w:lang w:val="uk-UA"/>
              </w:rPr>
              <w:t xml:space="preserve"> </w:t>
            </w:r>
            <w:r w:rsidRPr="003F2263">
              <w:rPr>
                <w:i/>
                <w:sz w:val="22"/>
                <w:szCs w:val="22"/>
                <w:lang w:val="uk-UA"/>
              </w:rPr>
              <w:t>часом</w:t>
            </w:r>
            <w:r w:rsidRPr="003F2263">
              <w:rPr>
                <w:i/>
                <w:sz w:val="22"/>
                <w:szCs w:val="22"/>
              </w:rPr>
              <w:t xml:space="preserve"> </w:t>
            </w:r>
            <w:r w:rsidRPr="003F2263">
              <w:rPr>
                <w:i/>
                <w:sz w:val="22"/>
                <w:szCs w:val="22"/>
                <w:lang w:val="uk-UA"/>
              </w:rPr>
              <w:t>віднов</w:t>
            </w:r>
            <w:r w:rsidRPr="003F2263">
              <w:rPr>
                <w:i/>
                <w:sz w:val="22"/>
                <w:szCs w:val="22"/>
              </w:rPr>
              <w:t>лен</w:t>
            </w:r>
            <w:r w:rsidRPr="003F2263">
              <w:rPr>
                <w:i/>
                <w:sz w:val="22"/>
                <w:szCs w:val="22"/>
                <w:lang w:val="uk-UA"/>
              </w:rPr>
              <w:t>н</w:t>
            </w:r>
            <w:r w:rsidRPr="003F2263">
              <w:rPr>
                <w:i/>
                <w:sz w:val="22"/>
                <w:szCs w:val="22"/>
              </w:rPr>
              <w:t xml:space="preserve">я </w:t>
            </w:r>
            <w:r w:rsidRPr="003F2263">
              <w:rPr>
                <w:i/>
                <w:sz w:val="22"/>
                <w:szCs w:val="22"/>
                <w:lang w:val="uk-UA"/>
              </w:rPr>
              <w:t>понад</w:t>
            </w:r>
            <w:r w:rsidRPr="003F2263">
              <w:rPr>
                <w:i/>
                <w:sz w:val="22"/>
                <w:szCs w:val="22"/>
              </w:rPr>
              <w:t xml:space="preserve"> нормативн</w:t>
            </w:r>
            <w:r w:rsidRPr="003F2263">
              <w:rPr>
                <w:i/>
                <w:sz w:val="22"/>
                <w:szCs w:val="22"/>
                <w:lang w:val="uk-UA"/>
              </w:rPr>
              <w:t>ий</w:t>
            </w:r>
            <w:r w:rsidR="00906B6D">
              <w:rPr>
                <w:i/>
                <w:sz w:val="22"/>
                <w:szCs w:val="22"/>
                <w:lang w:val="uk-UA"/>
              </w:rPr>
              <w:t>.</w:t>
            </w:r>
          </w:p>
        </w:tc>
      </w:tr>
      <w:tr w:rsidR="009034BF" w:rsidRPr="00850AA4" w:rsidTr="00AB77A9">
        <w:trPr>
          <w:cantSplit/>
          <w:trHeight w:val="1372"/>
          <w:jc w:val="center"/>
        </w:trPr>
        <w:tc>
          <w:tcPr>
            <w:tcW w:w="2524" w:type="dxa"/>
            <w:vAlign w:val="center"/>
          </w:tcPr>
          <w:p w:rsidR="009034BF" w:rsidRPr="003250F2" w:rsidRDefault="009034BF" w:rsidP="00AB77A9">
            <w:pPr>
              <w:rPr>
                <w:i/>
                <w:color w:val="660033"/>
                <w:sz w:val="22"/>
                <w:lang w:val="uk-UA"/>
              </w:rPr>
            </w:pPr>
            <w:r w:rsidRPr="003250F2">
              <w:rPr>
                <w:i/>
                <w:color w:val="660033"/>
                <w:sz w:val="22"/>
              </w:rPr>
              <w:t>Правильн</w:t>
            </w:r>
            <w:r w:rsidRPr="003250F2">
              <w:rPr>
                <w:i/>
                <w:color w:val="660033"/>
                <w:sz w:val="22"/>
                <w:lang w:val="uk-UA"/>
              </w:rPr>
              <w:t>і</w:t>
            </w:r>
            <w:r w:rsidRPr="003250F2">
              <w:rPr>
                <w:i/>
                <w:color w:val="660033"/>
                <w:sz w:val="22"/>
              </w:rPr>
              <w:t xml:space="preserve">сть </w:t>
            </w:r>
            <w:r w:rsidRPr="003250F2">
              <w:rPr>
                <w:i/>
                <w:color w:val="660033"/>
                <w:sz w:val="22"/>
                <w:lang w:val="uk-UA"/>
              </w:rPr>
              <w:t xml:space="preserve">тарифі-  </w:t>
            </w:r>
          </w:p>
          <w:p w:rsidR="009034BF" w:rsidRPr="003250F2" w:rsidRDefault="009034BF" w:rsidP="00AB77A9">
            <w:pPr>
              <w:rPr>
                <w:i/>
                <w:color w:val="660033"/>
                <w:sz w:val="22"/>
                <w:lang w:val="uk-UA"/>
              </w:rPr>
            </w:pPr>
            <w:r w:rsidRPr="003250F2">
              <w:rPr>
                <w:i/>
                <w:color w:val="660033"/>
                <w:sz w:val="22"/>
                <w:lang w:val="uk-UA"/>
              </w:rPr>
              <w:t>к</w:t>
            </w:r>
            <w:r w:rsidRPr="003250F2">
              <w:rPr>
                <w:i/>
                <w:color w:val="660033"/>
                <w:sz w:val="22"/>
              </w:rPr>
              <w:t>ац</w:t>
            </w:r>
            <w:r w:rsidRPr="003250F2">
              <w:rPr>
                <w:i/>
                <w:color w:val="660033"/>
                <w:sz w:val="22"/>
                <w:lang w:val="uk-UA"/>
              </w:rPr>
              <w:t>ії</w:t>
            </w:r>
          </w:p>
        </w:tc>
        <w:tc>
          <w:tcPr>
            <w:tcW w:w="3061" w:type="dxa"/>
            <w:tcBorders>
              <w:top w:val="nil"/>
            </w:tcBorders>
            <w:vAlign w:val="center"/>
          </w:tcPr>
          <w:p w:rsidR="009034BF" w:rsidRPr="00CF70C3" w:rsidRDefault="009034BF" w:rsidP="00AB77A9">
            <w:pPr>
              <w:ind w:right="-159"/>
              <w:rPr>
                <w:i/>
                <w:color w:val="0000FF"/>
                <w:sz w:val="22"/>
                <w:lang w:val="uk-UA"/>
              </w:rPr>
            </w:pPr>
            <w:r w:rsidRPr="00CF70C3">
              <w:rPr>
                <w:i/>
                <w:color w:val="0000FF"/>
                <w:sz w:val="22"/>
                <w:lang w:val="uk-UA"/>
              </w:rPr>
              <w:t>6. Частка</w:t>
            </w:r>
            <w:r w:rsidRPr="00CF70C3">
              <w:rPr>
                <w:i/>
                <w:color w:val="0000FF"/>
                <w:sz w:val="22"/>
              </w:rPr>
              <w:t xml:space="preserve"> неправильно</w:t>
            </w:r>
            <w:r w:rsidRPr="00CF70C3">
              <w:rPr>
                <w:i/>
                <w:color w:val="0000FF"/>
                <w:sz w:val="22"/>
                <w:lang w:val="uk-UA"/>
              </w:rPr>
              <w:t xml:space="preserve"> тари-  фіко</w:t>
            </w:r>
            <w:r w:rsidRPr="00CF70C3">
              <w:rPr>
                <w:i/>
                <w:color w:val="0000FF"/>
                <w:sz w:val="22"/>
              </w:rPr>
              <w:t>ван</w:t>
            </w:r>
            <w:r w:rsidRPr="00CF70C3">
              <w:rPr>
                <w:i/>
                <w:color w:val="0000FF"/>
                <w:sz w:val="22"/>
                <w:lang w:val="uk-UA"/>
              </w:rPr>
              <w:t>и</w:t>
            </w:r>
            <w:r w:rsidRPr="00CF70C3">
              <w:rPr>
                <w:i/>
                <w:color w:val="0000FF"/>
                <w:sz w:val="22"/>
              </w:rPr>
              <w:t xml:space="preserve">х </w:t>
            </w:r>
            <w:r w:rsidRPr="00CF70C3">
              <w:rPr>
                <w:i/>
                <w:color w:val="0000FF"/>
                <w:sz w:val="22"/>
                <w:lang w:val="uk-UA"/>
              </w:rPr>
              <w:t>з’єднань</w:t>
            </w:r>
          </w:p>
        </w:tc>
        <w:tc>
          <w:tcPr>
            <w:tcW w:w="3882" w:type="dxa"/>
            <w:tcBorders>
              <w:top w:val="nil"/>
            </w:tcBorders>
            <w:vAlign w:val="center"/>
          </w:tcPr>
          <w:p w:rsidR="009034BF" w:rsidRPr="00906B6D" w:rsidRDefault="009034BF" w:rsidP="00AB77A9">
            <w:pPr>
              <w:pStyle w:val="31"/>
              <w:ind w:right="-57"/>
              <w:jc w:val="left"/>
              <w:rPr>
                <w:i/>
                <w:sz w:val="22"/>
                <w:szCs w:val="22"/>
                <w:lang w:val="uk-UA"/>
              </w:rPr>
            </w:pPr>
            <w:r w:rsidRPr="00906B6D">
              <w:rPr>
                <w:i/>
                <w:sz w:val="22"/>
                <w:szCs w:val="22"/>
                <w:lang w:val="uk-UA"/>
              </w:rPr>
              <w:t xml:space="preserve">Загальна </w:t>
            </w:r>
            <w:r w:rsidR="00906B6D">
              <w:rPr>
                <w:i/>
                <w:sz w:val="22"/>
                <w:szCs w:val="22"/>
                <w:lang w:val="uk-UA"/>
              </w:rPr>
              <w:t xml:space="preserve"> </w:t>
            </w:r>
            <w:r w:rsidRPr="00906B6D">
              <w:rPr>
                <w:i/>
                <w:sz w:val="22"/>
                <w:szCs w:val="22"/>
                <w:lang w:val="uk-UA"/>
              </w:rPr>
              <w:t xml:space="preserve">кількість </w:t>
            </w:r>
            <w:r w:rsidR="00906B6D">
              <w:rPr>
                <w:i/>
                <w:sz w:val="22"/>
                <w:szCs w:val="22"/>
                <w:lang w:val="uk-UA"/>
              </w:rPr>
              <w:t xml:space="preserve"> </w:t>
            </w:r>
            <w:r w:rsidRPr="00906B6D">
              <w:rPr>
                <w:i/>
                <w:sz w:val="22"/>
                <w:szCs w:val="22"/>
                <w:lang w:val="uk-UA"/>
              </w:rPr>
              <w:t>рахунків</w:t>
            </w:r>
            <w:r w:rsidRPr="00906B6D">
              <w:rPr>
                <w:i/>
                <w:sz w:val="22"/>
                <w:szCs w:val="22"/>
              </w:rPr>
              <w:t xml:space="preserve"> </w:t>
            </w:r>
            <w:r w:rsidR="00906B6D">
              <w:rPr>
                <w:i/>
                <w:sz w:val="22"/>
                <w:szCs w:val="22"/>
                <w:lang w:val="uk-UA"/>
              </w:rPr>
              <w:t xml:space="preserve"> </w:t>
            </w:r>
            <w:r w:rsidRPr="00906B6D">
              <w:rPr>
                <w:i/>
                <w:sz w:val="22"/>
                <w:szCs w:val="22"/>
              </w:rPr>
              <w:t>за</w:t>
            </w:r>
            <w:r w:rsidRPr="00906B6D">
              <w:rPr>
                <w:i/>
                <w:sz w:val="22"/>
                <w:szCs w:val="22"/>
                <w:lang w:val="uk-UA"/>
              </w:rPr>
              <w:t xml:space="preserve"> </w:t>
            </w:r>
            <w:r w:rsidR="00906B6D">
              <w:rPr>
                <w:i/>
                <w:sz w:val="22"/>
                <w:szCs w:val="22"/>
                <w:lang w:val="uk-UA"/>
              </w:rPr>
              <w:t xml:space="preserve"> </w:t>
            </w:r>
            <w:r w:rsidRPr="00906B6D">
              <w:rPr>
                <w:i/>
                <w:sz w:val="22"/>
                <w:szCs w:val="22"/>
                <w:lang w:val="uk-UA"/>
              </w:rPr>
              <w:t>вста</w:t>
            </w:r>
            <w:r w:rsidR="00906B6D">
              <w:rPr>
                <w:i/>
                <w:sz w:val="22"/>
                <w:szCs w:val="22"/>
                <w:lang w:val="uk-UA"/>
              </w:rPr>
              <w:t>-</w:t>
            </w:r>
            <w:r w:rsidRPr="00906B6D">
              <w:rPr>
                <w:i/>
                <w:sz w:val="22"/>
                <w:szCs w:val="22"/>
                <w:lang w:val="uk-UA"/>
              </w:rPr>
              <w:t>новлен</w:t>
            </w:r>
            <w:r w:rsidRPr="00906B6D">
              <w:rPr>
                <w:i/>
                <w:sz w:val="22"/>
                <w:szCs w:val="22"/>
              </w:rPr>
              <w:t>н</w:t>
            </w:r>
            <w:r w:rsidRPr="00906B6D">
              <w:rPr>
                <w:i/>
                <w:sz w:val="22"/>
                <w:szCs w:val="22"/>
                <w:lang w:val="uk-UA"/>
              </w:rPr>
              <w:t>я</w:t>
            </w:r>
            <w:r w:rsidRPr="00906B6D">
              <w:rPr>
                <w:i/>
                <w:sz w:val="22"/>
                <w:szCs w:val="22"/>
              </w:rPr>
              <w:t xml:space="preserve"> </w:t>
            </w:r>
            <w:r w:rsidRPr="00906B6D">
              <w:rPr>
                <w:i/>
                <w:sz w:val="22"/>
                <w:szCs w:val="22"/>
                <w:lang w:val="uk-UA"/>
              </w:rPr>
              <w:t>з’єднання</w:t>
            </w:r>
            <w:r w:rsidRPr="00906B6D">
              <w:rPr>
                <w:i/>
                <w:sz w:val="22"/>
                <w:szCs w:val="22"/>
              </w:rPr>
              <w:t xml:space="preserve"> </w:t>
            </w:r>
            <w:r w:rsidRPr="00906B6D">
              <w:rPr>
                <w:i/>
                <w:sz w:val="22"/>
                <w:szCs w:val="22"/>
                <w:lang w:val="uk-UA"/>
              </w:rPr>
              <w:t>н</w:t>
            </w:r>
            <w:r w:rsidRPr="00906B6D">
              <w:rPr>
                <w:i/>
                <w:sz w:val="22"/>
                <w:szCs w:val="22"/>
              </w:rPr>
              <w:t xml:space="preserve">а </w:t>
            </w:r>
            <w:r w:rsidRPr="00906B6D">
              <w:rPr>
                <w:i/>
                <w:sz w:val="22"/>
                <w:szCs w:val="22"/>
                <w:lang w:val="uk-UA"/>
              </w:rPr>
              <w:t>протязі звітно</w:t>
            </w:r>
            <w:r w:rsidR="00906B6D">
              <w:rPr>
                <w:i/>
                <w:sz w:val="22"/>
                <w:szCs w:val="22"/>
                <w:lang w:val="uk-UA"/>
              </w:rPr>
              <w:t>-</w:t>
            </w:r>
            <w:r w:rsidRPr="00906B6D">
              <w:rPr>
                <w:i/>
                <w:sz w:val="22"/>
                <w:szCs w:val="22"/>
                <w:lang w:val="uk-UA"/>
              </w:rPr>
              <w:t>го пері</w:t>
            </w:r>
            <w:r w:rsidRPr="00906B6D">
              <w:rPr>
                <w:i/>
                <w:sz w:val="22"/>
                <w:szCs w:val="22"/>
              </w:rPr>
              <w:t>од</w:t>
            </w:r>
            <w:r w:rsidRPr="00906B6D">
              <w:rPr>
                <w:i/>
                <w:sz w:val="22"/>
                <w:szCs w:val="22"/>
                <w:lang w:val="uk-UA"/>
              </w:rPr>
              <w:t>у.</w:t>
            </w:r>
          </w:p>
          <w:p w:rsidR="009034BF" w:rsidRPr="00906B6D" w:rsidRDefault="009034BF" w:rsidP="00AB77A9">
            <w:pPr>
              <w:pStyle w:val="31"/>
              <w:spacing w:line="120" w:lineRule="auto"/>
              <w:ind w:right="-57"/>
              <w:jc w:val="left"/>
              <w:rPr>
                <w:i/>
                <w:sz w:val="22"/>
                <w:szCs w:val="22"/>
                <w:lang w:val="uk-UA"/>
              </w:rPr>
            </w:pPr>
          </w:p>
          <w:p w:rsidR="009034BF" w:rsidRPr="002E4A7F" w:rsidRDefault="009034BF" w:rsidP="00AB77A9">
            <w:pPr>
              <w:pStyle w:val="31"/>
              <w:ind w:right="-54"/>
              <w:jc w:val="left"/>
              <w:rPr>
                <w:i/>
                <w:sz w:val="20"/>
                <w:lang w:val="uk-UA"/>
              </w:rPr>
            </w:pPr>
            <w:r w:rsidRPr="00906B6D">
              <w:rPr>
                <w:i/>
                <w:sz w:val="22"/>
                <w:szCs w:val="22"/>
              </w:rPr>
              <w:t>К</w:t>
            </w:r>
            <w:r w:rsidRPr="00906B6D">
              <w:rPr>
                <w:i/>
                <w:sz w:val="22"/>
                <w:szCs w:val="22"/>
                <w:lang w:val="uk-UA"/>
              </w:rPr>
              <w:t>і</w:t>
            </w:r>
            <w:r w:rsidRPr="00906B6D">
              <w:rPr>
                <w:i/>
                <w:sz w:val="22"/>
                <w:szCs w:val="22"/>
              </w:rPr>
              <w:t>л</w:t>
            </w:r>
            <w:r w:rsidRPr="00906B6D">
              <w:rPr>
                <w:i/>
                <w:sz w:val="22"/>
                <w:szCs w:val="22"/>
                <w:lang w:val="uk-UA"/>
              </w:rPr>
              <w:t xml:space="preserve">ькість </w:t>
            </w:r>
            <w:r w:rsidR="00906B6D">
              <w:rPr>
                <w:i/>
                <w:sz w:val="22"/>
                <w:szCs w:val="22"/>
                <w:lang w:val="uk-UA"/>
              </w:rPr>
              <w:t xml:space="preserve"> </w:t>
            </w:r>
            <w:r w:rsidRPr="00906B6D">
              <w:rPr>
                <w:i/>
                <w:sz w:val="22"/>
                <w:szCs w:val="22"/>
              </w:rPr>
              <w:t>неправильно</w:t>
            </w:r>
            <w:r w:rsidRPr="00906B6D">
              <w:rPr>
                <w:i/>
                <w:sz w:val="22"/>
                <w:szCs w:val="22"/>
                <w:lang w:val="uk-UA"/>
              </w:rPr>
              <w:t xml:space="preserve"> </w:t>
            </w:r>
            <w:r w:rsidR="00906B6D">
              <w:rPr>
                <w:i/>
                <w:sz w:val="22"/>
                <w:szCs w:val="22"/>
                <w:lang w:val="uk-UA"/>
              </w:rPr>
              <w:t xml:space="preserve"> </w:t>
            </w:r>
            <w:r w:rsidRPr="00906B6D">
              <w:rPr>
                <w:i/>
                <w:sz w:val="22"/>
                <w:szCs w:val="22"/>
                <w:lang w:val="uk-UA"/>
              </w:rPr>
              <w:t>складених</w:t>
            </w:r>
            <w:r w:rsidRPr="00906B6D">
              <w:rPr>
                <w:i/>
                <w:sz w:val="22"/>
                <w:szCs w:val="22"/>
              </w:rPr>
              <w:t xml:space="preserve"> </w:t>
            </w:r>
            <w:r w:rsidR="00906B6D">
              <w:rPr>
                <w:i/>
                <w:sz w:val="22"/>
                <w:szCs w:val="22"/>
                <w:lang w:val="uk-UA"/>
              </w:rPr>
              <w:t xml:space="preserve"> </w:t>
            </w:r>
            <w:r w:rsidRPr="00906B6D">
              <w:rPr>
                <w:i/>
                <w:sz w:val="22"/>
                <w:szCs w:val="22"/>
                <w:lang w:val="uk-UA"/>
              </w:rPr>
              <w:t>ра</w:t>
            </w:r>
            <w:r w:rsidR="00906B6D">
              <w:rPr>
                <w:i/>
                <w:sz w:val="22"/>
                <w:szCs w:val="22"/>
                <w:lang w:val="uk-UA"/>
              </w:rPr>
              <w:t>-</w:t>
            </w:r>
            <w:r w:rsidRPr="00906B6D">
              <w:rPr>
                <w:i/>
                <w:sz w:val="22"/>
                <w:szCs w:val="22"/>
                <w:lang w:val="uk-UA"/>
              </w:rPr>
              <w:t>хунків</w:t>
            </w:r>
            <w:r w:rsidR="00906B6D">
              <w:rPr>
                <w:i/>
                <w:sz w:val="22"/>
                <w:szCs w:val="22"/>
                <w:lang w:val="uk-UA"/>
              </w:rPr>
              <w:t>.</w:t>
            </w:r>
          </w:p>
        </w:tc>
      </w:tr>
      <w:tr w:rsidR="009034BF" w:rsidRPr="00BD387B" w:rsidTr="00AB77A9">
        <w:trPr>
          <w:cantSplit/>
          <w:trHeight w:val="1603"/>
          <w:jc w:val="center"/>
        </w:trPr>
        <w:tc>
          <w:tcPr>
            <w:tcW w:w="2524" w:type="dxa"/>
            <w:vMerge w:val="restart"/>
            <w:tcBorders>
              <w:top w:val="single" w:sz="4" w:space="0" w:color="auto"/>
            </w:tcBorders>
            <w:shd w:val="clear" w:color="auto" w:fill="auto"/>
            <w:vAlign w:val="center"/>
          </w:tcPr>
          <w:p w:rsidR="009034BF" w:rsidRPr="003250F2" w:rsidRDefault="009034BF" w:rsidP="00AB77A9">
            <w:pPr>
              <w:rPr>
                <w:i/>
                <w:color w:val="660033"/>
                <w:sz w:val="22"/>
                <w:lang w:val="uk-UA"/>
              </w:rPr>
            </w:pPr>
            <w:r w:rsidRPr="003250F2">
              <w:rPr>
                <w:i/>
                <w:color w:val="660033"/>
                <w:sz w:val="22"/>
              </w:rPr>
              <w:t>Показ</w:t>
            </w:r>
            <w:r w:rsidRPr="003250F2">
              <w:rPr>
                <w:i/>
                <w:color w:val="660033"/>
                <w:sz w:val="22"/>
                <w:lang w:val="uk-UA"/>
              </w:rPr>
              <w:t>ники   задоволено-</w:t>
            </w:r>
            <w:r w:rsidRPr="003250F2">
              <w:rPr>
                <w:i/>
                <w:color w:val="660033"/>
                <w:sz w:val="22"/>
              </w:rPr>
              <w:t xml:space="preserve">  </w:t>
            </w:r>
            <w:r w:rsidRPr="003250F2">
              <w:rPr>
                <w:i/>
                <w:color w:val="660033"/>
                <w:sz w:val="22"/>
                <w:lang w:val="uk-UA"/>
              </w:rPr>
              <w:t xml:space="preserve"> </w:t>
            </w:r>
          </w:p>
          <w:p w:rsidR="009034BF" w:rsidRPr="003250F2" w:rsidRDefault="009034BF" w:rsidP="00AB77A9">
            <w:pPr>
              <w:ind w:right="-109"/>
              <w:rPr>
                <w:i/>
                <w:color w:val="660033"/>
                <w:sz w:val="22"/>
                <w:lang w:val="uk-UA"/>
              </w:rPr>
            </w:pPr>
            <w:r w:rsidRPr="003250F2">
              <w:rPr>
                <w:i/>
                <w:color w:val="660033"/>
                <w:sz w:val="22"/>
                <w:lang w:val="uk-UA"/>
              </w:rPr>
              <w:t>сті</w:t>
            </w:r>
            <w:r w:rsidRPr="003250F2">
              <w:rPr>
                <w:i/>
                <w:color w:val="660033"/>
                <w:lang w:val="uk-UA"/>
              </w:rPr>
              <w:t xml:space="preserve">  </w:t>
            </w:r>
            <w:r w:rsidRPr="003250F2">
              <w:rPr>
                <w:i/>
                <w:color w:val="660033"/>
                <w:sz w:val="22"/>
              </w:rPr>
              <w:t>абонент</w:t>
            </w:r>
            <w:r w:rsidRPr="003250F2">
              <w:rPr>
                <w:i/>
                <w:color w:val="660033"/>
                <w:sz w:val="22"/>
                <w:lang w:val="uk-UA"/>
              </w:rPr>
              <w:t>і</w:t>
            </w:r>
            <w:r w:rsidRPr="003250F2">
              <w:rPr>
                <w:i/>
                <w:color w:val="660033"/>
                <w:sz w:val="22"/>
              </w:rPr>
              <w:t>в</w:t>
            </w:r>
            <w:r w:rsidRPr="003250F2">
              <w:rPr>
                <w:i/>
                <w:color w:val="660033"/>
                <w:lang w:val="uk-UA"/>
              </w:rPr>
              <w:t xml:space="preserve"> </w:t>
            </w:r>
            <w:r w:rsidRPr="003250F2">
              <w:rPr>
                <w:i/>
                <w:color w:val="660033"/>
                <w:sz w:val="22"/>
                <w:lang w:val="uk-UA"/>
              </w:rPr>
              <w:t>обслуго-вуванням</w:t>
            </w:r>
          </w:p>
          <w:p w:rsidR="009034BF" w:rsidRPr="003250F2" w:rsidRDefault="009034BF" w:rsidP="00AB77A9">
            <w:pPr>
              <w:rPr>
                <w:i/>
                <w:color w:val="660033"/>
                <w:sz w:val="22"/>
              </w:rPr>
            </w:pPr>
          </w:p>
        </w:tc>
        <w:tc>
          <w:tcPr>
            <w:tcW w:w="3061" w:type="dxa"/>
            <w:tcBorders>
              <w:top w:val="single" w:sz="4" w:space="0" w:color="auto"/>
            </w:tcBorders>
            <w:vAlign w:val="center"/>
          </w:tcPr>
          <w:p w:rsidR="009034BF" w:rsidRPr="00CF70C3" w:rsidRDefault="009034BF" w:rsidP="00AB77A9">
            <w:pPr>
              <w:ind w:right="-109"/>
              <w:rPr>
                <w:i/>
                <w:color w:val="0000FF"/>
                <w:sz w:val="22"/>
                <w:lang w:val="uk-UA"/>
              </w:rPr>
            </w:pPr>
            <w:r w:rsidRPr="00CF70C3">
              <w:rPr>
                <w:i/>
                <w:color w:val="0000FF"/>
                <w:sz w:val="22"/>
                <w:lang w:val="uk-UA"/>
              </w:rPr>
              <w:t xml:space="preserve">7. </w:t>
            </w:r>
            <w:r w:rsidRPr="00CF70C3">
              <w:rPr>
                <w:i/>
                <w:color w:val="0000FF"/>
                <w:sz w:val="22"/>
              </w:rPr>
              <w:t>Показ</w:t>
            </w:r>
            <w:r w:rsidRPr="00CF70C3">
              <w:rPr>
                <w:i/>
                <w:color w:val="0000FF"/>
                <w:sz w:val="22"/>
                <w:lang w:val="uk-UA"/>
              </w:rPr>
              <w:t>ник</w:t>
            </w:r>
            <w:r w:rsidRPr="00CF70C3">
              <w:rPr>
                <w:i/>
                <w:color w:val="0000FF"/>
                <w:sz w:val="22"/>
              </w:rPr>
              <w:t xml:space="preserve"> </w:t>
            </w:r>
            <w:r w:rsidRPr="00CF70C3">
              <w:rPr>
                <w:i/>
                <w:color w:val="0000FF"/>
                <w:sz w:val="22"/>
                <w:lang w:val="uk-UA"/>
              </w:rPr>
              <w:t>задо</w:t>
            </w:r>
            <w:r w:rsidRPr="00CF70C3">
              <w:rPr>
                <w:i/>
                <w:color w:val="0000FF"/>
                <w:sz w:val="22"/>
              </w:rPr>
              <w:t>во</w:t>
            </w:r>
            <w:r w:rsidRPr="00CF70C3">
              <w:rPr>
                <w:i/>
                <w:color w:val="0000FF"/>
                <w:sz w:val="22"/>
                <w:lang w:val="uk-UA"/>
              </w:rPr>
              <w:t>л</w:t>
            </w:r>
            <w:r w:rsidRPr="00CF70C3">
              <w:rPr>
                <w:i/>
                <w:color w:val="0000FF"/>
                <w:sz w:val="22"/>
              </w:rPr>
              <w:t>еност</w:t>
            </w:r>
            <w:r w:rsidRPr="00CF70C3">
              <w:rPr>
                <w:i/>
                <w:color w:val="0000FF"/>
                <w:sz w:val="22"/>
                <w:lang w:val="uk-UA"/>
              </w:rPr>
              <w:t>і</w:t>
            </w:r>
            <w:r w:rsidRPr="00CF70C3">
              <w:rPr>
                <w:i/>
                <w:color w:val="0000FF"/>
                <w:sz w:val="22"/>
              </w:rPr>
              <w:t xml:space="preserve"> </w:t>
            </w:r>
            <w:r w:rsidRPr="00CF70C3">
              <w:rPr>
                <w:i/>
                <w:color w:val="0000FF"/>
                <w:sz w:val="22"/>
                <w:lang w:val="uk-UA"/>
              </w:rPr>
              <w:t>ор- га</w:t>
            </w:r>
            <w:r w:rsidRPr="00CF70C3">
              <w:rPr>
                <w:i/>
                <w:color w:val="0000FF"/>
                <w:sz w:val="22"/>
              </w:rPr>
              <w:t>н</w:t>
            </w:r>
            <w:r w:rsidRPr="00CF70C3">
              <w:rPr>
                <w:i/>
                <w:color w:val="0000FF"/>
                <w:sz w:val="22"/>
                <w:lang w:val="uk-UA"/>
              </w:rPr>
              <w:t>і</w:t>
            </w:r>
            <w:r w:rsidRPr="00CF70C3">
              <w:rPr>
                <w:i/>
                <w:color w:val="0000FF"/>
                <w:sz w:val="22"/>
              </w:rPr>
              <w:t>зац</w:t>
            </w:r>
            <w:r w:rsidRPr="00CF70C3">
              <w:rPr>
                <w:i/>
                <w:color w:val="0000FF"/>
                <w:sz w:val="22"/>
                <w:lang w:val="uk-UA"/>
              </w:rPr>
              <w:t>ій</w:t>
            </w:r>
            <w:r w:rsidRPr="00CF70C3">
              <w:rPr>
                <w:i/>
                <w:color w:val="0000FF"/>
                <w:sz w:val="22"/>
              </w:rPr>
              <w:t>н</w:t>
            </w:r>
            <w:r w:rsidRPr="00CF70C3">
              <w:rPr>
                <w:i/>
                <w:color w:val="0000FF"/>
                <w:sz w:val="22"/>
                <w:lang w:val="uk-UA"/>
              </w:rPr>
              <w:t>о-комунікаційними</w:t>
            </w:r>
            <w:r w:rsidRPr="00CF70C3">
              <w:rPr>
                <w:i/>
                <w:color w:val="0000FF"/>
                <w:sz w:val="22"/>
              </w:rPr>
              <w:t xml:space="preserve"> </w:t>
            </w:r>
            <w:r w:rsidRPr="00CF70C3">
              <w:rPr>
                <w:i/>
                <w:color w:val="0000FF"/>
                <w:sz w:val="22"/>
                <w:lang w:val="uk-UA"/>
              </w:rPr>
              <w:t xml:space="preserve">  </w:t>
            </w:r>
            <w:r w:rsidRPr="00CF70C3">
              <w:rPr>
                <w:i/>
                <w:color w:val="0000FF"/>
                <w:sz w:val="22"/>
              </w:rPr>
              <w:t>аспектами</w:t>
            </w:r>
            <w:r w:rsidRPr="00CF70C3">
              <w:rPr>
                <w:i/>
                <w:color w:val="0000FF"/>
                <w:sz w:val="22"/>
                <w:lang w:val="uk-UA"/>
              </w:rPr>
              <w:t xml:space="preserve"> обслугову</w:t>
            </w:r>
            <w:r w:rsidRPr="00CF70C3">
              <w:rPr>
                <w:i/>
                <w:color w:val="0000FF"/>
                <w:sz w:val="22"/>
              </w:rPr>
              <w:t>ван</w:t>
            </w:r>
            <w:r w:rsidRPr="00CF70C3">
              <w:rPr>
                <w:i/>
                <w:color w:val="0000FF"/>
                <w:sz w:val="22"/>
                <w:lang w:val="uk-UA"/>
              </w:rPr>
              <w:t>н</w:t>
            </w:r>
            <w:r w:rsidRPr="00CF70C3">
              <w:rPr>
                <w:i/>
                <w:color w:val="0000FF"/>
                <w:sz w:val="22"/>
              </w:rPr>
              <w:t>я</w:t>
            </w:r>
          </w:p>
        </w:tc>
        <w:tc>
          <w:tcPr>
            <w:tcW w:w="3882" w:type="dxa"/>
            <w:tcBorders>
              <w:top w:val="single" w:sz="4" w:space="0" w:color="auto"/>
            </w:tcBorders>
            <w:vAlign w:val="center"/>
          </w:tcPr>
          <w:p w:rsidR="009034BF" w:rsidRPr="00906B6D" w:rsidRDefault="009034BF" w:rsidP="00906B6D">
            <w:pPr>
              <w:pStyle w:val="31"/>
              <w:ind w:right="-53"/>
              <w:jc w:val="left"/>
              <w:rPr>
                <w:i/>
                <w:sz w:val="22"/>
                <w:szCs w:val="22"/>
                <w:lang w:val="uk-UA"/>
              </w:rPr>
            </w:pPr>
            <w:r w:rsidRPr="00906B6D">
              <w:rPr>
                <w:i/>
                <w:sz w:val="22"/>
                <w:szCs w:val="22"/>
                <w:lang w:val="uk-UA"/>
              </w:rPr>
              <w:t xml:space="preserve">Відношення </w:t>
            </w:r>
            <w:r w:rsidR="00906B6D">
              <w:rPr>
                <w:i/>
                <w:sz w:val="22"/>
                <w:szCs w:val="22"/>
                <w:lang w:val="uk-UA"/>
              </w:rPr>
              <w:t xml:space="preserve"> </w:t>
            </w:r>
            <w:r w:rsidRPr="00906B6D">
              <w:rPr>
                <w:i/>
                <w:sz w:val="22"/>
                <w:szCs w:val="22"/>
                <w:lang w:val="uk-UA"/>
              </w:rPr>
              <w:t>кількості  обгрунтованих скарг  на  організаційно-комунікаційні аспекти  обслуговування (</w:t>
            </w:r>
            <w:r w:rsidRPr="00906B6D">
              <w:rPr>
                <w:i/>
                <w:sz w:val="16"/>
                <w:szCs w:val="16"/>
                <w:lang w:val="uk-UA"/>
              </w:rPr>
              <w:t xml:space="preserve"> </w:t>
            </w:r>
            <w:r w:rsidRPr="00906B6D">
              <w:rPr>
                <w:i/>
                <w:sz w:val="22"/>
                <w:szCs w:val="22"/>
                <w:lang w:val="uk-UA"/>
              </w:rPr>
              <w:t>що</w:t>
            </w:r>
            <w:r w:rsidRPr="00906B6D">
              <w:rPr>
                <w:i/>
                <w:sz w:val="16"/>
                <w:szCs w:val="16"/>
                <w:lang w:val="uk-UA"/>
              </w:rPr>
              <w:t xml:space="preserve"> </w:t>
            </w:r>
            <w:r w:rsidRPr="00906B6D">
              <w:rPr>
                <w:i/>
                <w:sz w:val="22"/>
                <w:szCs w:val="22"/>
                <w:lang w:val="uk-UA"/>
              </w:rPr>
              <w:t xml:space="preserve">надійшли  до </w:t>
            </w:r>
            <w:r w:rsidR="00B54C7D">
              <w:rPr>
                <w:i/>
                <w:sz w:val="22"/>
                <w:szCs w:val="22"/>
                <w:lang w:val="uk-UA"/>
              </w:rPr>
              <w:t xml:space="preserve"> </w:t>
            </w:r>
            <w:r w:rsidRPr="00906B6D">
              <w:rPr>
                <w:i/>
                <w:sz w:val="22"/>
                <w:szCs w:val="22"/>
                <w:lang w:val="uk-UA"/>
              </w:rPr>
              <w:t>абонентської  служби  оператора за 12  місяців)  до загальної  кількості  абонентів на момент обчислення</w:t>
            </w:r>
            <w:r w:rsidR="00906B6D">
              <w:rPr>
                <w:i/>
                <w:sz w:val="22"/>
                <w:szCs w:val="22"/>
                <w:lang w:val="uk-UA"/>
              </w:rPr>
              <w:t>.</w:t>
            </w:r>
          </w:p>
        </w:tc>
      </w:tr>
      <w:tr w:rsidR="009034BF" w:rsidRPr="00850AA4" w:rsidTr="00AB77A9">
        <w:trPr>
          <w:cantSplit/>
          <w:trHeight w:val="1545"/>
          <w:jc w:val="center"/>
        </w:trPr>
        <w:tc>
          <w:tcPr>
            <w:tcW w:w="2524" w:type="dxa"/>
            <w:vMerge/>
            <w:shd w:val="clear" w:color="auto" w:fill="auto"/>
          </w:tcPr>
          <w:p w:rsidR="009034BF" w:rsidRPr="008439DF" w:rsidRDefault="009034BF" w:rsidP="00AB77A9">
            <w:pPr>
              <w:ind w:right="-109"/>
              <w:rPr>
                <w:b/>
                <w:i/>
                <w:sz w:val="22"/>
                <w:lang w:val="uk-UA"/>
              </w:rPr>
            </w:pPr>
          </w:p>
        </w:tc>
        <w:tc>
          <w:tcPr>
            <w:tcW w:w="3061" w:type="dxa"/>
            <w:vAlign w:val="center"/>
          </w:tcPr>
          <w:p w:rsidR="009034BF" w:rsidRPr="00CF70C3" w:rsidRDefault="009034BF" w:rsidP="00AB77A9">
            <w:pPr>
              <w:pStyle w:val="a5"/>
              <w:ind w:right="-159"/>
              <w:jc w:val="left"/>
              <w:rPr>
                <w:i/>
                <w:color w:val="0000FF"/>
                <w:sz w:val="22"/>
              </w:rPr>
            </w:pPr>
            <w:r w:rsidRPr="00CF70C3">
              <w:rPr>
                <w:i/>
                <w:color w:val="0000FF"/>
                <w:sz w:val="22"/>
              </w:rPr>
              <w:t>8. Показник</w:t>
            </w:r>
            <w:r w:rsidRPr="00CF70C3">
              <w:rPr>
                <w:i/>
                <w:color w:val="0000FF"/>
                <w:sz w:val="18"/>
                <w:szCs w:val="18"/>
              </w:rPr>
              <w:t xml:space="preserve"> </w:t>
            </w:r>
            <w:r w:rsidRPr="00CF70C3">
              <w:rPr>
                <w:i/>
                <w:color w:val="0000FF"/>
                <w:sz w:val="22"/>
              </w:rPr>
              <w:t>задоволеності</w:t>
            </w:r>
            <w:r w:rsidRPr="00CF70C3">
              <w:rPr>
                <w:i/>
                <w:color w:val="0000FF"/>
                <w:sz w:val="18"/>
                <w:szCs w:val="18"/>
              </w:rPr>
              <w:t xml:space="preserve"> </w:t>
            </w:r>
            <w:r w:rsidRPr="00CF70C3">
              <w:rPr>
                <w:i/>
                <w:color w:val="0000FF"/>
                <w:sz w:val="22"/>
              </w:rPr>
              <w:t>технічними аспектами об-</w:t>
            </w:r>
          </w:p>
          <w:p w:rsidR="009034BF" w:rsidRPr="00CF70C3" w:rsidRDefault="009034BF" w:rsidP="00AB77A9">
            <w:pPr>
              <w:pStyle w:val="a5"/>
              <w:ind w:right="-159"/>
              <w:jc w:val="left"/>
              <w:rPr>
                <w:i/>
                <w:color w:val="0000FF"/>
                <w:sz w:val="18"/>
                <w:szCs w:val="18"/>
              </w:rPr>
            </w:pPr>
            <w:r w:rsidRPr="00CF70C3">
              <w:rPr>
                <w:i/>
                <w:color w:val="0000FF"/>
                <w:sz w:val="22"/>
              </w:rPr>
              <w:t>слуговування</w:t>
            </w:r>
          </w:p>
          <w:p w:rsidR="009034BF" w:rsidRPr="00CF70C3" w:rsidRDefault="009034BF" w:rsidP="00AB77A9">
            <w:pPr>
              <w:rPr>
                <w:i/>
                <w:color w:val="0000FF"/>
                <w:sz w:val="22"/>
              </w:rPr>
            </w:pPr>
          </w:p>
        </w:tc>
        <w:tc>
          <w:tcPr>
            <w:tcW w:w="3882" w:type="dxa"/>
            <w:vAlign w:val="center"/>
          </w:tcPr>
          <w:p w:rsidR="009034BF" w:rsidRPr="00AF4397" w:rsidRDefault="009034BF" w:rsidP="00C30ABC">
            <w:pPr>
              <w:pStyle w:val="31"/>
              <w:ind w:right="-57"/>
              <w:jc w:val="left"/>
              <w:rPr>
                <w:i/>
                <w:sz w:val="22"/>
                <w:szCs w:val="22"/>
                <w:lang w:val="uk-UA"/>
              </w:rPr>
            </w:pPr>
            <w:r w:rsidRPr="00AF4397">
              <w:rPr>
                <w:i/>
                <w:sz w:val="22"/>
                <w:szCs w:val="22"/>
                <w:lang w:val="uk-UA"/>
              </w:rPr>
              <w:t>Відношення</w:t>
            </w:r>
            <w:r w:rsidR="00AF4397">
              <w:rPr>
                <w:i/>
                <w:sz w:val="22"/>
                <w:szCs w:val="22"/>
                <w:lang w:val="uk-UA"/>
              </w:rPr>
              <w:t xml:space="preserve">  </w:t>
            </w:r>
            <w:r w:rsidRPr="00AF4397">
              <w:rPr>
                <w:i/>
                <w:sz w:val="22"/>
                <w:szCs w:val="22"/>
                <w:lang w:val="uk-UA"/>
              </w:rPr>
              <w:t xml:space="preserve">кількості </w:t>
            </w:r>
            <w:r w:rsidR="00AF4397">
              <w:rPr>
                <w:i/>
                <w:sz w:val="22"/>
                <w:szCs w:val="22"/>
                <w:lang w:val="uk-UA"/>
              </w:rPr>
              <w:t xml:space="preserve"> </w:t>
            </w:r>
            <w:r w:rsidRPr="00AF4397">
              <w:rPr>
                <w:i/>
                <w:sz w:val="22"/>
                <w:szCs w:val="22"/>
                <w:lang w:val="uk-UA"/>
              </w:rPr>
              <w:t xml:space="preserve">обгрунтованих скарг </w:t>
            </w:r>
            <w:r w:rsidR="00C30ABC">
              <w:rPr>
                <w:i/>
                <w:sz w:val="22"/>
                <w:szCs w:val="22"/>
                <w:lang w:val="uk-UA"/>
              </w:rPr>
              <w:t xml:space="preserve"> </w:t>
            </w:r>
            <w:r w:rsidRPr="00AF4397">
              <w:rPr>
                <w:i/>
                <w:sz w:val="22"/>
                <w:szCs w:val="22"/>
                <w:lang w:val="uk-UA"/>
              </w:rPr>
              <w:t xml:space="preserve">на технічні </w:t>
            </w:r>
            <w:r w:rsidR="00AF4397">
              <w:rPr>
                <w:i/>
                <w:sz w:val="22"/>
                <w:szCs w:val="22"/>
                <w:lang w:val="uk-UA"/>
              </w:rPr>
              <w:t xml:space="preserve"> </w:t>
            </w:r>
            <w:r w:rsidRPr="00AF4397">
              <w:rPr>
                <w:i/>
                <w:sz w:val="22"/>
                <w:szCs w:val="22"/>
                <w:lang w:val="uk-UA"/>
              </w:rPr>
              <w:t xml:space="preserve">аспекти </w:t>
            </w:r>
            <w:r w:rsidR="00AF4397">
              <w:rPr>
                <w:i/>
                <w:sz w:val="22"/>
                <w:szCs w:val="22"/>
                <w:lang w:val="uk-UA"/>
              </w:rPr>
              <w:t xml:space="preserve"> </w:t>
            </w:r>
            <w:r w:rsidRPr="00AF4397">
              <w:rPr>
                <w:i/>
                <w:sz w:val="22"/>
                <w:szCs w:val="22"/>
                <w:lang w:val="uk-UA"/>
              </w:rPr>
              <w:t>обслугову</w:t>
            </w:r>
            <w:r w:rsidR="00AF4397">
              <w:rPr>
                <w:i/>
                <w:sz w:val="22"/>
                <w:szCs w:val="22"/>
                <w:lang w:val="uk-UA"/>
              </w:rPr>
              <w:t>-</w:t>
            </w:r>
            <w:r w:rsidRPr="00AF4397">
              <w:rPr>
                <w:i/>
                <w:sz w:val="22"/>
                <w:szCs w:val="22"/>
                <w:lang w:val="uk-UA"/>
              </w:rPr>
              <w:t xml:space="preserve">вання (що </w:t>
            </w:r>
            <w:r w:rsidR="00AF4397">
              <w:rPr>
                <w:i/>
                <w:sz w:val="22"/>
                <w:szCs w:val="22"/>
                <w:lang w:val="uk-UA"/>
              </w:rPr>
              <w:t xml:space="preserve"> </w:t>
            </w:r>
            <w:r w:rsidRPr="00AF4397">
              <w:rPr>
                <w:i/>
                <w:sz w:val="22"/>
                <w:szCs w:val="22"/>
                <w:lang w:val="uk-UA"/>
              </w:rPr>
              <w:t xml:space="preserve">надійшли до </w:t>
            </w:r>
            <w:r w:rsidR="00AF4397">
              <w:rPr>
                <w:i/>
                <w:sz w:val="22"/>
                <w:szCs w:val="22"/>
                <w:lang w:val="uk-UA"/>
              </w:rPr>
              <w:t xml:space="preserve"> </w:t>
            </w:r>
            <w:r w:rsidRPr="00AF4397">
              <w:rPr>
                <w:i/>
                <w:sz w:val="22"/>
                <w:szCs w:val="22"/>
                <w:lang w:val="uk-UA"/>
              </w:rPr>
              <w:t>абонентської служби</w:t>
            </w:r>
            <w:r w:rsidR="00C30ABC">
              <w:rPr>
                <w:i/>
                <w:sz w:val="22"/>
                <w:szCs w:val="22"/>
                <w:lang w:val="uk-UA"/>
              </w:rPr>
              <w:t xml:space="preserve"> </w:t>
            </w:r>
            <w:r w:rsidRPr="00AF4397">
              <w:rPr>
                <w:i/>
                <w:sz w:val="22"/>
                <w:szCs w:val="22"/>
                <w:lang w:val="uk-UA"/>
              </w:rPr>
              <w:t xml:space="preserve"> оператора  за </w:t>
            </w:r>
            <w:r w:rsidR="00C30ABC">
              <w:rPr>
                <w:i/>
                <w:sz w:val="22"/>
                <w:szCs w:val="22"/>
                <w:lang w:val="uk-UA"/>
              </w:rPr>
              <w:t xml:space="preserve"> </w:t>
            </w:r>
            <w:r w:rsidRPr="00AF4397">
              <w:rPr>
                <w:i/>
                <w:sz w:val="22"/>
                <w:szCs w:val="22"/>
                <w:lang w:val="uk-UA"/>
              </w:rPr>
              <w:t>12 місяців) до  загальної кількості абонентів  на  мо</w:t>
            </w:r>
            <w:r w:rsidR="00AF4397">
              <w:rPr>
                <w:i/>
                <w:sz w:val="22"/>
                <w:szCs w:val="22"/>
                <w:lang w:val="uk-UA"/>
              </w:rPr>
              <w:t>-</w:t>
            </w:r>
            <w:r w:rsidRPr="00AF4397">
              <w:rPr>
                <w:i/>
                <w:sz w:val="22"/>
                <w:szCs w:val="22"/>
                <w:lang w:val="uk-UA"/>
              </w:rPr>
              <w:t>мент  обчислення.</w:t>
            </w:r>
          </w:p>
        </w:tc>
      </w:tr>
    </w:tbl>
    <w:p w:rsidR="009034BF" w:rsidRDefault="009034BF" w:rsidP="009034BF">
      <w:pPr>
        <w:pStyle w:val="2"/>
        <w:ind w:left="708"/>
        <w:jc w:val="both"/>
        <w:rPr>
          <w:rFonts w:cs="Arial"/>
          <w:b/>
          <w:sz w:val="16"/>
          <w:szCs w:val="16"/>
          <w:lang w:val="uk-UA"/>
        </w:rPr>
      </w:pPr>
    </w:p>
    <w:p w:rsidR="009034BF" w:rsidRPr="009C3B0A" w:rsidRDefault="009034BF" w:rsidP="009034BF">
      <w:pPr>
        <w:spacing w:line="120" w:lineRule="auto"/>
        <w:rPr>
          <w:lang w:val="uk-UA"/>
        </w:rPr>
      </w:pPr>
    </w:p>
    <w:p w:rsidR="009034BF" w:rsidRDefault="009034BF" w:rsidP="009034BF">
      <w:pPr>
        <w:rPr>
          <w:lang w:val="uk-UA"/>
        </w:rPr>
      </w:pPr>
    </w:p>
    <w:p w:rsidR="007D7C41" w:rsidRPr="00A14E5F" w:rsidRDefault="007D7C41" w:rsidP="007D7C41">
      <w:pPr>
        <w:tabs>
          <w:tab w:val="left" w:pos="567"/>
        </w:tabs>
        <w:spacing w:line="360" w:lineRule="auto"/>
        <w:jc w:val="both"/>
        <w:rPr>
          <w:i/>
          <w:sz w:val="28"/>
          <w:szCs w:val="28"/>
          <w:lang w:val="uk-UA"/>
        </w:rPr>
      </w:pPr>
      <w:r w:rsidRPr="00A14E5F">
        <w:rPr>
          <w:i/>
          <w:sz w:val="28"/>
          <w:szCs w:val="28"/>
          <w:lang w:val="uk-UA"/>
        </w:rPr>
        <w:t xml:space="preserve">В табл. </w:t>
      </w:r>
      <w:r w:rsidR="00A14E5F" w:rsidRPr="00A14E5F">
        <w:rPr>
          <w:i/>
          <w:sz w:val="28"/>
          <w:szCs w:val="28"/>
          <w:lang w:val="uk-UA"/>
        </w:rPr>
        <w:t>9.2</w:t>
      </w:r>
      <w:r w:rsidRPr="00A14E5F">
        <w:rPr>
          <w:i/>
          <w:sz w:val="28"/>
          <w:szCs w:val="28"/>
          <w:lang w:val="uk-UA"/>
        </w:rPr>
        <w:t xml:space="preserve"> наведені організаційні, менеджерські та економічні показники, які  пов’язані з рівнем якості послуг МЗ опосередковано.</w:t>
      </w:r>
    </w:p>
    <w:p w:rsidR="009034BF" w:rsidRPr="00971242" w:rsidRDefault="009034BF" w:rsidP="009034BF">
      <w:pPr>
        <w:tabs>
          <w:tab w:val="left" w:pos="720"/>
        </w:tabs>
        <w:spacing w:line="120" w:lineRule="auto"/>
        <w:jc w:val="both"/>
        <w:rPr>
          <w:lang w:val="uk-UA"/>
        </w:rPr>
      </w:pPr>
      <w:r>
        <w:rPr>
          <w:sz w:val="28"/>
          <w:lang w:val="uk-UA"/>
        </w:rPr>
        <w:t xml:space="preserve">                                                          </w:t>
      </w:r>
    </w:p>
    <w:p w:rsidR="009034BF" w:rsidRPr="00A14E5F" w:rsidRDefault="009034BF" w:rsidP="009034BF">
      <w:pPr>
        <w:spacing w:line="360" w:lineRule="auto"/>
        <w:jc w:val="both"/>
        <w:rPr>
          <w:i/>
          <w:sz w:val="28"/>
          <w:szCs w:val="28"/>
          <w:lang w:val="uk-UA"/>
        </w:rPr>
      </w:pPr>
      <w:r w:rsidRPr="0037087E">
        <w:rPr>
          <w:sz w:val="28"/>
          <w:lang w:val="uk-UA"/>
        </w:rPr>
        <w:t xml:space="preserve">                                                                              </w:t>
      </w:r>
      <w:r w:rsidR="00A14E5F">
        <w:rPr>
          <w:sz w:val="28"/>
          <w:lang w:val="uk-UA"/>
        </w:rPr>
        <w:t xml:space="preserve">                          </w:t>
      </w:r>
      <w:r w:rsidRPr="00A14E5F">
        <w:rPr>
          <w:i/>
          <w:sz w:val="28"/>
          <w:szCs w:val="28"/>
          <w:lang w:val="uk-UA"/>
        </w:rPr>
        <w:t xml:space="preserve">Таблиця </w:t>
      </w:r>
      <w:r w:rsidR="00A14E5F" w:rsidRPr="00A14E5F">
        <w:rPr>
          <w:i/>
          <w:sz w:val="28"/>
          <w:szCs w:val="28"/>
          <w:lang w:val="uk-UA"/>
        </w:rPr>
        <w:t>9</w:t>
      </w:r>
      <w:r w:rsidRPr="00A14E5F">
        <w:rPr>
          <w:i/>
          <w:sz w:val="28"/>
          <w:szCs w:val="28"/>
          <w:lang w:val="uk-UA"/>
        </w:rPr>
        <w:t>.</w:t>
      </w:r>
      <w:r w:rsidR="00A14E5F" w:rsidRPr="00A14E5F">
        <w:rPr>
          <w:i/>
          <w:sz w:val="28"/>
          <w:szCs w:val="28"/>
          <w:lang w:val="uk-UA"/>
        </w:rPr>
        <w:t>2</w:t>
      </w:r>
    </w:p>
    <w:p w:rsidR="009034BF" w:rsidRPr="00A14E5F" w:rsidRDefault="009034BF" w:rsidP="009034BF">
      <w:pPr>
        <w:tabs>
          <w:tab w:val="left" w:pos="4860"/>
        </w:tabs>
        <w:spacing w:line="360" w:lineRule="auto"/>
        <w:jc w:val="both"/>
        <w:rPr>
          <w:i/>
          <w:color w:val="0000FF"/>
          <w:sz w:val="28"/>
          <w:szCs w:val="28"/>
          <w:lang w:val="uk-UA"/>
        </w:rPr>
      </w:pPr>
      <w:r w:rsidRPr="00A14E5F">
        <w:rPr>
          <w:i/>
          <w:sz w:val="28"/>
          <w:szCs w:val="28"/>
          <w:lang w:val="uk-UA"/>
        </w:rPr>
        <w:t xml:space="preserve">                Номенклатура рекомендаційних показників якості </w:t>
      </w:r>
      <w:r w:rsidR="0045434B">
        <w:rPr>
          <w:i/>
          <w:sz w:val="28"/>
          <w:szCs w:val="28"/>
          <w:lang w:val="uk-UA"/>
        </w:rPr>
        <w:t>(пропозиція)</w:t>
      </w:r>
      <w:r w:rsidRPr="00A14E5F">
        <w:rPr>
          <w:i/>
          <w:color w:val="0000FF"/>
          <w:sz w:val="28"/>
          <w:szCs w:val="28"/>
          <w:lang w:val="uk-U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060"/>
        <w:gridCol w:w="3780"/>
      </w:tblGrid>
      <w:tr w:rsidR="009034BF" w:rsidRPr="00642554" w:rsidTr="00AB77A9">
        <w:trPr>
          <w:trHeight w:val="738"/>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jc w:val="center"/>
              <w:rPr>
                <w:b/>
                <w:i/>
                <w:color w:val="660033"/>
                <w:sz w:val="24"/>
                <w:szCs w:val="24"/>
              </w:rPr>
            </w:pPr>
            <w:r w:rsidRPr="003250F2">
              <w:rPr>
                <w:b/>
                <w:i/>
                <w:color w:val="660033"/>
                <w:sz w:val="24"/>
                <w:szCs w:val="24"/>
              </w:rPr>
              <w:t>Спожив</w:t>
            </w:r>
            <w:r w:rsidRPr="003250F2">
              <w:rPr>
                <w:b/>
                <w:i/>
                <w:color w:val="660033"/>
                <w:sz w:val="24"/>
                <w:szCs w:val="24"/>
                <w:lang w:val="uk-UA"/>
              </w:rPr>
              <w:t>ацьк</w:t>
            </w:r>
            <w:r w:rsidRPr="003250F2">
              <w:rPr>
                <w:b/>
                <w:i/>
                <w:color w:val="660033"/>
                <w:sz w:val="24"/>
                <w:szCs w:val="24"/>
              </w:rPr>
              <w:t>і</w:t>
            </w:r>
          </w:p>
          <w:p w:rsidR="009034BF" w:rsidRPr="003250F2" w:rsidRDefault="009034BF" w:rsidP="00AB77A9">
            <w:pPr>
              <w:jc w:val="center"/>
              <w:rPr>
                <w:b/>
                <w:i/>
                <w:color w:val="660033"/>
                <w:sz w:val="24"/>
                <w:szCs w:val="24"/>
              </w:rPr>
            </w:pPr>
            <w:r w:rsidRPr="003250F2">
              <w:rPr>
                <w:b/>
                <w:i/>
                <w:color w:val="660033"/>
                <w:sz w:val="24"/>
                <w:szCs w:val="24"/>
                <w:lang w:val="en-US"/>
              </w:rPr>
              <w:t>в</w:t>
            </w:r>
            <w:r w:rsidRPr="003250F2">
              <w:rPr>
                <w:b/>
                <w:i/>
                <w:color w:val="660033"/>
                <w:sz w:val="24"/>
                <w:szCs w:val="24"/>
              </w:rPr>
              <w:t>ластивості</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jc w:val="center"/>
              <w:rPr>
                <w:b/>
                <w:i/>
                <w:color w:val="0000FF"/>
                <w:sz w:val="24"/>
                <w:szCs w:val="24"/>
              </w:rPr>
            </w:pPr>
            <w:r w:rsidRPr="00A14E5F">
              <w:rPr>
                <w:b/>
                <w:i/>
                <w:color w:val="0000FF"/>
                <w:sz w:val="24"/>
                <w:szCs w:val="24"/>
              </w:rPr>
              <w:t>Показники якості</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jc w:val="center"/>
              <w:rPr>
                <w:b/>
                <w:i/>
                <w:sz w:val="24"/>
                <w:szCs w:val="24"/>
                <w:lang w:val="uk-UA"/>
              </w:rPr>
            </w:pPr>
            <w:r w:rsidRPr="00A14E5F">
              <w:rPr>
                <w:b/>
                <w:i/>
                <w:sz w:val="24"/>
                <w:szCs w:val="24"/>
                <w:lang w:val="uk-UA"/>
              </w:rPr>
              <w:t>Параметри для обчислення показників якості</w:t>
            </w:r>
          </w:p>
        </w:tc>
      </w:tr>
      <w:tr w:rsidR="009034BF" w:rsidRPr="00A32245" w:rsidTr="00A14E5F">
        <w:trPr>
          <w:trHeight w:val="1172"/>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14E5F">
            <w:pPr>
              <w:rPr>
                <w:i/>
                <w:color w:val="660033"/>
                <w:sz w:val="22"/>
                <w:szCs w:val="22"/>
                <w:lang w:val="uk-UA"/>
              </w:rPr>
            </w:pPr>
            <w:r w:rsidRPr="003250F2">
              <w:rPr>
                <w:i/>
                <w:color w:val="660033"/>
                <w:sz w:val="22"/>
                <w:szCs w:val="22"/>
                <w:lang w:val="uk-UA"/>
              </w:rPr>
              <w:t xml:space="preserve">Час   відповіді   служби </w:t>
            </w:r>
          </w:p>
          <w:p w:rsidR="009034BF" w:rsidRPr="003250F2" w:rsidRDefault="009034BF" w:rsidP="00A14E5F">
            <w:pPr>
              <w:ind w:right="-108"/>
              <w:rPr>
                <w:i/>
                <w:color w:val="660033"/>
                <w:sz w:val="22"/>
                <w:szCs w:val="22"/>
                <w:lang w:val="uk-UA"/>
              </w:rPr>
            </w:pPr>
            <w:r w:rsidRPr="003250F2">
              <w:rPr>
                <w:i/>
                <w:color w:val="660033"/>
                <w:sz w:val="2"/>
                <w:szCs w:val="2"/>
                <w:lang w:val="uk-UA"/>
              </w:rPr>
              <w:t xml:space="preserve">  </w:t>
            </w:r>
            <w:r w:rsidRPr="003250F2">
              <w:rPr>
                <w:i/>
                <w:color w:val="660033"/>
                <w:sz w:val="22"/>
                <w:szCs w:val="22"/>
                <w:lang w:val="uk-UA"/>
              </w:rPr>
              <w:t xml:space="preserve">оператора  (технічної, </w:t>
            </w:r>
          </w:p>
          <w:p w:rsidR="009034BF" w:rsidRPr="003250F2" w:rsidRDefault="009034BF" w:rsidP="00A14E5F">
            <w:pPr>
              <w:ind w:right="-108"/>
              <w:rPr>
                <w:i/>
                <w:color w:val="660033"/>
                <w:sz w:val="22"/>
                <w:szCs w:val="22"/>
                <w:lang w:val="uk-UA"/>
              </w:rPr>
            </w:pPr>
            <w:r w:rsidRPr="003250F2">
              <w:rPr>
                <w:i/>
                <w:color w:val="660033"/>
                <w:sz w:val="22"/>
                <w:szCs w:val="22"/>
                <w:lang w:val="uk-UA"/>
              </w:rPr>
              <w:t>адміністративної, роз-рахункової)</w:t>
            </w:r>
            <w:r w:rsidRPr="003250F2">
              <w:rPr>
                <w:color w:val="660033"/>
                <w:sz w:val="22"/>
                <w:szCs w:val="22"/>
                <w:lang w:val="uk-UA"/>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22"/>
                <w:szCs w:val="22"/>
                <w:lang w:val="uk-UA"/>
              </w:rPr>
            </w:pPr>
            <w:r w:rsidRPr="00A14E5F">
              <w:rPr>
                <w:i/>
                <w:color w:val="0000FF"/>
                <w:sz w:val="22"/>
                <w:szCs w:val="22"/>
                <w:lang w:val="uk-UA"/>
              </w:rPr>
              <w:t xml:space="preserve"> </w:t>
            </w:r>
            <w:r w:rsidRPr="00A14E5F">
              <w:rPr>
                <w:i/>
                <w:color w:val="0000FF"/>
                <w:sz w:val="22"/>
                <w:szCs w:val="22"/>
              </w:rPr>
              <w:t>1</w:t>
            </w:r>
            <w:r w:rsidRPr="00A14E5F">
              <w:rPr>
                <w:i/>
                <w:color w:val="0000FF"/>
                <w:sz w:val="22"/>
                <w:szCs w:val="22"/>
                <w:lang w:val="uk-UA"/>
              </w:rPr>
              <w:t>. Середній</w:t>
            </w:r>
            <w:r w:rsidRPr="00A14E5F">
              <w:rPr>
                <w:i/>
                <w:color w:val="0000FF"/>
                <w:szCs w:val="24"/>
                <w:lang w:val="uk-UA"/>
              </w:rPr>
              <w:t xml:space="preserve">   </w:t>
            </w:r>
            <w:r w:rsidRPr="00A14E5F">
              <w:rPr>
                <w:i/>
                <w:color w:val="0000FF"/>
                <w:sz w:val="22"/>
                <w:szCs w:val="22"/>
                <w:lang w:val="uk-UA"/>
              </w:rPr>
              <w:t>час</w:t>
            </w:r>
            <w:r w:rsidRPr="00A14E5F">
              <w:rPr>
                <w:i/>
                <w:color w:val="0000FF"/>
                <w:szCs w:val="24"/>
                <w:lang w:val="uk-UA"/>
              </w:rPr>
              <w:t xml:space="preserve">   </w:t>
            </w:r>
            <w:r w:rsidRPr="00A14E5F">
              <w:rPr>
                <w:i/>
                <w:color w:val="0000FF"/>
                <w:sz w:val="22"/>
                <w:szCs w:val="22"/>
                <w:lang w:val="uk-UA"/>
              </w:rPr>
              <w:t>очікування   відповіді</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A761D9" w:rsidRDefault="009034BF" w:rsidP="00A761D9">
            <w:pPr>
              <w:ind w:right="-108"/>
              <w:rPr>
                <w:i/>
                <w:sz w:val="22"/>
                <w:szCs w:val="22"/>
                <w:lang w:val="uk-UA"/>
              </w:rPr>
            </w:pPr>
            <w:r w:rsidRPr="00A761D9">
              <w:rPr>
                <w:i/>
                <w:sz w:val="22"/>
                <w:szCs w:val="22"/>
                <w:lang w:val="uk-UA"/>
              </w:rPr>
              <w:t>Тривалість  очікування  всіх  відпові</w:t>
            </w:r>
            <w:r w:rsidR="00A761D9">
              <w:rPr>
                <w:i/>
                <w:sz w:val="22"/>
                <w:szCs w:val="22"/>
                <w:lang w:val="uk-UA"/>
              </w:rPr>
              <w:t>-</w:t>
            </w:r>
            <w:r w:rsidRPr="00A761D9">
              <w:rPr>
                <w:i/>
                <w:sz w:val="22"/>
                <w:szCs w:val="22"/>
                <w:lang w:val="uk-UA"/>
              </w:rPr>
              <w:t>дей</w:t>
            </w:r>
            <w:r w:rsidR="00A761D9">
              <w:rPr>
                <w:i/>
                <w:sz w:val="22"/>
                <w:szCs w:val="22"/>
                <w:lang w:val="uk-UA"/>
              </w:rPr>
              <w:t xml:space="preserve"> </w:t>
            </w:r>
            <w:r w:rsidRPr="00A761D9">
              <w:rPr>
                <w:i/>
                <w:sz w:val="22"/>
                <w:szCs w:val="22"/>
                <w:lang w:val="uk-UA"/>
              </w:rPr>
              <w:t>за звітний період.</w:t>
            </w:r>
          </w:p>
          <w:p w:rsidR="009034BF" w:rsidRPr="00A761D9" w:rsidRDefault="009034BF" w:rsidP="00AB77A9">
            <w:pPr>
              <w:spacing w:line="120" w:lineRule="auto"/>
              <w:rPr>
                <w:i/>
                <w:sz w:val="22"/>
                <w:szCs w:val="22"/>
                <w:lang w:val="uk-UA"/>
              </w:rPr>
            </w:pPr>
          </w:p>
          <w:p w:rsidR="009034BF" w:rsidRPr="00E6765C" w:rsidRDefault="009034BF" w:rsidP="00AB77A9">
            <w:pPr>
              <w:ind w:right="-108"/>
              <w:rPr>
                <w:i/>
                <w:lang w:val="uk-UA"/>
              </w:rPr>
            </w:pPr>
            <w:r w:rsidRPr="00A761D9">
              <w:rPr>
                <w:i/>
                <w:sz w:val="22"/>
                <w:szCs w:val="22"/>
                <w:lang w:val="uk-UA"/>
              </w:rPr>
              <w:t>Загальна</w:t>
            </w:r>
            <w:r w:rsidRPr="00A761D9">
              <w:rPr>
                <w:i/>
                <w:sz w:val="16"/>
                <w:szCs w:val="16"/>
                <w:lang w:val="uk-UA"/>
              </w:rPr>
              <w:t xml:space="preserve"> </w:t>
            </w:r>
            <w:r w:rsidRPr="00A761D9">
              <w:rPr>
                <w:i/>
                <w:sz w:val="22"/>
                <w:szCs w:val="22"/>
                <w:lang w:val="uk-UA"/>
              </w:rPr>
              <w:t>кількіст</w:t>
            </w:r>
            <w:r w:rsidR="00A761D9">
              <w:rPr>
                <w:i/>
                <w:sz w:val="22"/>
                <w:szCs w:val="22"/>
                <w:lang w:val="uk-UA"/>
              </w:rPr>
              <w:t>ь</w:t>
            </w:r>
            <w:r w:rsidR="00A761D9" w:rsidRPr="00A761D9">
              <w:rPr>
                <w:i/>
                <w:sz w:val="16"/>
                <w:szCs w:val="16"/>
                <w:lang w:val="uk-UA"/>
              </w:rPr>
              <w:t xml:space="preserve"> </w:t>
            </w:r>
            <w:r w:rsidR="00A761D9">
              <w:rPr>
                <w:i/>
                <w:sz w:val="22"/>
                <w:szCs w:val="22"/>
                <w:lang w:val="uk-UA"/>
              </w:rPr>
              <w:t>звернень</w:t>
            </w:r>
            <w:r w:rsidR="00A761D9" w:rsidRPr="00A761D9">
              <w:rPr>
                <w:i/>
                <w:sz w:val="16"/>
                <w:szCs w:val="16"/>
                <w:lang w:val="uk-UA"/>
              </w:rPr>
              <w:t xml:space="preserve"> </w:t>
            </w:r>
            <w:r w:rsidRPr="00A761D9">
              <w:rPr>
                <w:i/>
                <w:sz w:val="22"/>
                <w:szCs w:val="22"/>
                <w:lang w:val="uk-UA"/>
              </w:rPr>
              <w:t>до</w:t>
            </w:r>
            <w:r w:rsidRPr="00A761D9">
              <w:rPr>
                <w:i/>
                <w:sz w:val="8"/>
                <w:szCs w:val="8"/>
                <w:lang w:val="uk-UA"/>
              </w:rPr>
              <w:t xml:space="preserve"> </w:t>
            </w:r>
            <w:r w:rsidRPr="00A761D9">
              <w:rPr>
                <w:i/>
                <w:sz w:val="22"/>
                <w:szCs w:val="22"/>
                <w:lang w:val="uk-UA"/>
              </w:rPr>
              <w:t>служби</w:t>
            </w:r>
            <w:r w:rsidRPr="00E6765C">
              <w:rPr>
                <w:i/>
                <w:lang w:val="uk-UA"/>
              </w:rPr>
              <w:t xml:space="preserve"> </w:t>
            </w:r>
          </w:p>
        </w:tc>
      </w:tr>
      <w:tr w:rsidR="009034BF" w:rsidRPr="00A32245" w:rsidTr="003250F2">
        <w:trPr>
          <w:cantSplit/>
          <w:trHeight w:val="1274"/>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Частота скарг абонен-тів</w:t>
            </w:r>
            <w:r w:rsidRPr="003250F2">
              <w:rPr>
                <w:color w:val="660033"/>
                <w:sz w:val="22"/>
                <w:szCs w:val="22"/>
                <w:lang w:val="uk-UA"/>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22"/>
                <w:szCs w:val="22"/>
                <w:lang w:val="uk-UA"/>
              </w:rPr>
            </w:pPr>
            <w:r w:rsidRPr="00A14E5F">
              <w:rPr>
                <w:i/>
                <w:color w:val="0000FF"/>
                <w:sz w:val="22"/>
                <w:szCs w:val="22"/>
              </w:rPr>
              <w:t>2</w:t>
            </w:r>
            <w:r w:rsidRPr="00A14E5F">
              <w:rPr>
                <w:i/>
                <w:color w:val="0000FF"/>
                <w:sz w:val="22"/>
                <w:szCs w:val="22"/>
                <w:lang w:val="uk-UA"/>
              </w:rPr>
              <w:t>. Кількість скарг, що  припа-дає на одного абонента</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6A6AD4" w:rsidRDefault="009034BF" w:rsidP="00AB77A9">
            <w:pPr>
              <w:ind w:left="-108" w:right="-108" w:firstLine="108"/>
              <w:rPr>
                <w:i/>
                <w:sz w:val="22"/>
                <w:szCs w:val="22"/>
                <w:lang w:val="uk-UA"/>
              </w:rPr>
            </w:pPr>
            <w:r w:rsidRPr="006A6AD4">
              <w:rPr>
                <w:i/>
                <w:sz w:val="22"/>
                <w:szCs w:val="22"/>
                <w:lang w:val="uk-UA"/>
              </w:rPr>
              <w:t xml:space="preserve">Загальна  кількість  скарг  за  звітний  </w:t>
            </w:r>
          </w:p>
          <w:p w:rsidR="009034BF" w:rsidRPr="006A6AD4" w:rsidRDefault="009034BF" w:rsidP="00AB77A9">
            <w:pPr>
              <w:ind w:right="-108"/>
              <w:rPr>
                <w:i/>
                <w:sz w:val="22"/>
                <w:szCs w:val="22"/>
                <w:lang w:val="uk-UA"/>
              </w:rPr>
            </w:pPr>
            <w:r w:rsidRPr="006A6AD4">
              <w:rPr>
                <w:i/>
                <w:sz w:val="22"/>
                <w:szCs w:val="22"/>
                <w:lang w:val="uk-UA"/>
              </w:rPr>
              <w:t>період.</w:t>
            </w:r>
          </w:p>
          <w:p w:rsidR="009034BF" w:rsidRPr="006A6AD4" w:rsidRDefault="009034BF" w:rsidP="00AB77A9">
            <w:pPr>
              <w:spacing w:line="120" w:lineRule="auto"/>
              <w:ind w:right="-108"/>
              <w:rPr>
                <w:i/>
                <w:sz w:val="22"/>
                <w:szCs w:val="22"/>
                <w:lang w:val="uk-UA"/>
              </w:rPr>
            </w:pPr>
          </w:p>
          <w:p w:rsidR="009034BF" w:rsidRPr="006A6AD4" w:rsidRDefault="009034BF" w:rsidP="00AB77A9">
            <w:pPr>
              <w:ind w:right="-108"/>
              <w:rPr>
                <w:i/>
                <w:sz w:val="22"/>
                <w:szCs w:val="22"/>
                <w:lang w:val="uk-UA"/>
              </w:rPr>
            </w:pPr>
            <w:r w:rsidRPr="006A6AD4">
              <w:rPr>
                <w:i/>
                <w:sz w:val="22"/>
                <w:szCs w:val="22"/>
                <w:lang w:val="uk-UA"/>
              </w:rPr>
              <w:t>Середня кількість абонентів за звіт</w:t>
            </w:r>
            <w:r w:rsidR="006A6AD4">
              <w:rPr>
                <w:i/>
                <w:sz w:val="22"/>
                <w:szCs w:val="22"/>
                <w:lang w:val="uk-UA"/>
              </w:rPr>
              <w:t>-</w:t>
            </w:r>
            <w:r w:rsidRPr="006A6AD4">
              <w:rPr>
                <w:i/>
                <w:sz w:val="22"/>
                <w:szCs w:val="22"/>
                <w:lang w:val="uk-UA"/>
              </w:rPr>
              <w:t>ний період</w:t>
            </w:r>
            <w:r w:rsidR="006A6AD4">
              <w:rPr>
                <w:i/>
                <w:sz w:val="22"/>
                <w:szCs w:val="22"/>
                <w:lang w:val="uk-UA"/>
              </w:rPr>
              <w:t>.</w:t>
            </w:r>
          </w:p>
        </w:tc>
      </w:tr>
      <w:tr w:rsidR="009034BF" w:rsidRPr="00642554" w:rsidTr="003250F2">
        <w:trPr>
          <w:cantSplit/>
          <w:trHeight w:val="1264"/>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 xml:space="preserve">Оптимізація   організа- </w:t>
            </w:r>
          </w:p>
          <w:p w:rsidR="009034BF" w:rsidRPr="003250F2" w:rsidRDefault="009034BF" w:rsidP="00AB77A9">
            <w:pPr>
              <w:ind w:right="-108"/>
              <w:rPr>
                <w:i/>
                <w:color w:val="660033"/>
                <w:lang w:val="uk-UA"/>
              </w:rPr>
            </w:pPr>
            <w:r w:rsidRPr="003250F2">
              <w:rPr>
                <w:i/>
                <w:color w:val="660033"/>
                <w:sz w:val="22"/>
                <w:szCs w:val="22"/>
                <w:lang w:val="uk-UA"/>
              </w:rPr>
              <w:t xml:space="preserve">ційної </w:t>
            </w:r>
            <w:r w:rsidRPr="003250F2">
              <w:rPr>
                <w:i/>
                <w:color w:val="660033"/>
                <w:lang w:val="uk-UA"/>
              </w:rPr>
              <w:t xml:space="preserve"> </w:t>
            </w:r>
            <w:r w:rsidRPr="003250F2">
              <w:rPr>
                <w:i/>
                <w:color w:val="660033"/>
                <w:sz w:val="22"/>
                <w:szCs w:val="22"/>
                <w:lang w:val="uk-UA"/>
              </w:rPr>
              <w:t xml:space="preserve">структури </w:t>
            </w:r>
            <w:r w:rsidRPr="003250F2">
              <w:rPr>
                <w:i/>
                <w:color w:val="660033"/>
                <w:lang w:val="uk-UA"/>
              </w:rPr>
              <w:t xml:space="preserve"> </w:t>
            </w:r>
            <w:r w:rsidRPr="003250F2">
              <w:rPr>
                <w:i/>
                <w:color w:val="660033"/>
                <w:sz w:val="22"/>
                <w:szCs w:val="22"/>
                <w:lang w:val="uk-UA"/>
              </w:rPr>
              <w:t>опе-ратора</w:t>
            </w:r>
            <w:r w:rsidRPr="003250F2">
              <w:rPr>
                <w:color w:val="660033"/>
                <w:sz w:val="22"/>
                <w:szCs w:val="22"/>
                <w:lang w:val="uk-UA"/>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22"/>
                <w:szCs w:val="22"/>
                <w:lang w:val="uk-UA"/>
              </w:rPr>
            </w:pPr>
            <w:r w:rsidRPr="00A14E5F">
              <w:rPr>
                <w:color w:val="0000FF"/>
                <w:sz w:val="22"/>
                <w:szCs w:val="22"/>
                <w:lang w:val="uk-UA"/>
              </w:rPr>
              <w:t xml:space="preserve"> </w:t>
            </w:r>
            <w:r w:rsidRPr="00A14E5F">
              <w:rPr>
                <w:i/>
                <w:color w:val="0000FF"/>
                <w:sz w:val="22"/>
                <w:szCs w:val="22"/>
              </w:rPr>
              <w:t>3</w:t>
            </w:r>
            <w:r w:rsidRPr="00A14E5F">
              <w:rPr>
                <w:i/>
                <w:color w:val="0000FF"/>
                <w:sz w:val="22"/>
                <w:szCs w:val="22"/>
                <w:lang w:val="uk-UA"/>
              </w:rPr>
              <w:t>.</w:t>
            </w:r>
            <w:r w:rsidRPr="00A14E5F">
              <w:rPr>
                <w:i/>
                <w:color w:val="0000FF"/>
                <w:sz w:val="18"/>
                <w:szCs w:val="18"/>
                <w:lang w:val="uk-UA"/>
              </w:rPr>
              <w:t xml:space="preserve"> </w:t>
            </w:r>
            <w:r w:rsidRPr="00A14E5F">
              <w:rPr>
                <w:i/>
                <w:color w:val="0000FF"/>
                <w:sz w:val="22"/>
                <w:szCs w:val="22"/>
                <w:lang w:val="uk-UA"/>
              </w:rPr>
              <w:t>Кількість</w:t>
            </w:r>
            <w:r w:rsidRPr="00A14E5F">
              <w:rPr>
                <w:i/>
                <w:color w:val="0000FF"/>
                <w:sz w:val="12"/>
                <w:szCs w:val="12"/>
                <w:lang w:val="uk-UA"/>
              </w:rPr>
              <w:t xml:space="preserve">  </w:t>
            </w:r>
            <w:r w:rsidRPr="00A14E5F">
              <w:rPr>
                <w:i/>
                <w:color w:val="0000FF"/>
                <w:sz w:val="22"/>
                <w:szCs w:val="22"/>
                <w:lang w:val="uk-UA"/>
              </w:rPr>
              <w:t>абонентів</w:t>
            </w:r>
            <w:r w:rsidRPr="00A14E5F">
              <w:rPr>
                <w:i/>
                <w:color w:val="0000FF"/>
                <w:sz w:val="12"/>
                <w:szCs w:val="12"/>
                <w:lang w:val="uk-UA"/>
              </w:rPr>
              <w:t xml:space="preserve">  </w:t>
            </w:r>
            <w:r w:rsidRPr="00A14E5F">
              <w:rPr>
                <w:i/>
                <w:color w:val="0000FF"/>
                <w:sz w:val="22"/>
                <w:szCs w:val="22"/>
                <w:lang w:val="uk-UA"/>
              </w:rPr>
              <w:t>опера-  тора,</w:t>
            </w:r>
            <w:r w:rsidRPr="00A14E5F">
              <w:rPr>
                <w:i/>
                <w:color w:val="0000FF"/>
                <w:sz w:val="18"/>
                <w:szCs w:val="18"/>
                <w:lang w:val="uk-UA"/>
              </w:rPr>
              <w:t xml:space="preserve"> </w:t>
            </w:r>
            <w:r w:rsidRPr="00A14E5F">
              <w:rPr>
                <w:i/>
                <w:color w:val="0000FF"/>
                <w:sz w:val="22"/>
                <w:szCs w:val="22"/>
                <w:lang w:val="uk-UA"/>
              </w:rPr>
              <w:t>що</w:t>
            </w:r>
            <w:r w:rsidRPr="00A14E5F">
              <w:rPr>
                <w:i/>
                <w:color w:val="0000FF"/>
                <w:sz w:val="18"/>
                <w:szCs w:val="18"/>
                <w:lang w:val="uk-UA"/>
              </w:rPr>
              <w:t xml:space="preserve"> </w:t>
            </w:r>
            <w:r w:rsidRPr="00A14E5F">
              <w:rPr>
                <w:i/>
                <w:color w:val="0000FF"/>
                <w:sz w:val="22"/>
                <w:szCs w:val="22"/>
                <w:lang w:val="uk-UA"/>
              </w:rPr>
              <w:t>припадає</w:t>
            </w:r>
            <w:r w:rsidRPr="00A14E5F">
              <w:rPr>
                <w:i/>
                <w:color w:val="0000FF"/>
                <w:sz w:val="18"/>
                <w:szCs w:val="18"/>
                <w:lang w:val="uk-UA"/>
              </w:rPr>
              <w:t xml:space="preserve"> </w:t>
            </w:r>
            <w:r w:rsidRPr="00A14E5F">
              <w:rPr>
                <w:i/>
                <w:color w:val="0000FF"/>
                <w:sz w:val="22"/>
                <w:szCs w:val="22"/>
                <w:lang w:val="uk-UA"/>
              </w:rPr>
              <w:t>на</w:t>
            </w:r>
            <w:r w:rsidRPr="00A14E5F">
              <w:rPr>
                <w:i/>
                <w:color w:val="0000FF"/>
                <w:sz w:val="18"/>
                <w:szCs w:val="18"/>
                <w:lang w:val="uk-UA"/>
              </w:rPr>
              <w:t xml:space="preserve"> </w:t>
            </w:r>
            <w:r w:rsidRPr="00A14E5F">
              <w:rPr>
                <w:i/>
                <w:color w:val="0000FF"/>
                <w:sz w:val="22"/>
                <w:szCs w:val="22"/>
                <w:lang w:val="uk-UA"/>
              </w:rPr>
              <w:t>одного працівника</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6A6AD4" w:rsidRDefault="009034BF" w:rsidP="00AB77A9">
            <w:pPr>
              <w:ind w:right="-108"/>
              <w:rPr>
                <w:i/>
                <w:sz w:val="22"/>
                <w:szCs w:val="22"/>
                <w:lang w:val="uk-UA"/>
              </w:rPr>
            </w:pPr>
            <w:r w:rsidRPr="006A6AD4">
              <w:rPr>
                <w:i/>
                <w:sz w:val="22"/>
                <w:szCs w:val="22"/>
                <w:lang w:val="uk-UA"/>
              </w:rPr>
              <w:t>Середня кількість абонентів за звіт</w:t>
            </w:r>
            <w:r w:rsidR="006A6AD4">
              <w:rPr>
                <w:i/>
                <w:sz w:val="22"/>
                <w:szCs w:val="22"/>
                <w:lang w:val="uk-UA"/>
              </w:rPr>
              <w:t>-</w:t>
            </w:r>
            <w:r w:rsidRPr="006A6AD4">
              <w:rPr>
                <w:i/>
                <w:sz w:val="22"/>
                <w:szCs w:val="22"/>
                <w:lang w:val="uk-UA"/>
              </w:rPr>
              <w:t>ний  період.</w:t>
            </w:r>
          </w:p>
          <w:p w:rsidR="009034BF" w:rsidRPr="006A6AD4" w:rsidRDefault="009034BF" w:rsidP="00AB77A9">
            <w:pPr>
              <w:spacing w:line="120" w:lineRule="auto"/>
              <w:ind w:right="-108"/>
              <w:rPr>
                <w:i/>
                <w:sz w:val="22"/>
                <w:szCs w:val="22"/>
                <w:lang w:val="uk-UA"/>
              </w:rPr>
            </w:pPr>
          </w:p>
          <w:p w:rsidR="009034BF" w:rsidRPr="006A6AD4" w:rsidRDefault="009034BF" w:rsidP="00AB77A9">
            <w:pPr>
              <w:ind w:right="-108"/>
              <w:rPr>
                <w:i/>
                <w:sz w:val="22"/>
                <w:szCs w:val="22"/>
                <w:lang w:val="uk-UA"/>
              </w:rPr>
            </w:pPr>
            <w:r w:rsidRPr="006A6AD4">
              <w:rPr>
                <w:i/>
                <w:sz w:val="22"/>
                <w:szCs w:val="22"/>
                <w:lang w:val="uk-UA"/>
              </w:rPr>
              <w:t>Середня кількість працівників у ком</w:t>
            </w:r>
            <w:r w:rsidR="006A6AD4">
              <w:rPr>
                <w:i/>
                <w:sz w:val="22"/>
                <w:szCs w:val="22"/>
                <w:lang w:val="uk-UA"/>
              </w:rPr>
              <w:t>-</w:t>
            </w:r>
            <w:r w:rsidRPr="006A6AD4">
              <w:rPr>
                <w:i/>
                <w:sz w:val="22"/>
                <w:szCs w:val="22"/>
                <w:lang w:val="uk-UA"/>
              </w:rPr>
              <w:t>панії</w:t>
            </w:r>
            <w:r w:rsidR="006A6AD4">
              <w:rPr>
                <w:i/>
                <w:sz w:val="22"/>
                <w:szCs w:val="22"/>
                <w:lang w:val="uk-UA"/>
              </w:rPr>
              <w:t xml:space="preserve"> </w:t>
            </w:r>
            <w:r w:rsidRPr="006A6AD4">
              <w:rPr>
                <w:i/>
                <w:sz w:val="22"/>
                <w:szCs w:val="22"/>
                <w:lang w:val="uk-UA"/>
              </w:rPr>
              <w:t>за звітний період</w:t>
            </w:r>
            <w:r w:rsidR="00FF7788">
              <w:rPr>
                <w:i/>
                <w:sz w:val="22"/>
                <w:szCs w:val="22"/>
                <w:lang w:val="uk-UA"/>
              </w:rPr>
              <w:t>.</w:t>
            </w:r>
          </w:p>
        </w:tc>
      </w:tr>
    </w:tbl>
    <w:p w:rsidR="009034BF" w:rsidRDefault="009034BF" w:rsidP="009034BF">
      <w:pPr>
        <w:rPr>
          <w:lang w:val="uk-UA"/>
        </w:rPr>
      </w:pPr>
    </w:p>
    <w:p w:rsidR="009034BF" w:rsidRPr="00C12FCF" w:rsidRDefault="009034BF" w:rsidP="009034BF">
      <w:pPr>
        <w:rPr>
          <w:i/>
          <w:sz w:val="26"/>
          <w:szCs w:val="26"/>
          <w:lang w:val="uk-UA"/>
        </w:rPr>
      </w:pPr>
      <w:r>
        <w:rPr>
          <w:lang w:val="uk-UA"/>
        </w:rPr>
        <w:lastRenderedPageBreak/>
        <w:t xml:space="preserve">                                                                                                                                           </w:t>
      </w:r>
      <w:r w:rsidRPr="00C12FCF">
        <w:rPr>
          <w:i/>
          <w:sz w:val="26"/>
          <w:szCs w:val="26"/>
          <w:lang w:val="uk-UA"/>
        </w:rPr>
        <w:t xml:space="preserve">Закінчення табл. </w:t>
      </w:r>
      <w:r w:rsidR="00C12FCF" w:rsidRPr="00C12FCF">
        <w:rPr>
          <w:i/>
          <w:sz w:val="26"/>
          <w:szCs w:val="26"/>
          <w:lang w:val="uk-UA"/>
        </w:rPr>
        <w:t>9</w:t>
      </w:r>
      <w:r w:rsidRPr="00C12FCF">
        <w:rPr>
          <w:i/>
          <w:sz w:val="26"/>
          <w:szCs w:val="26"/>
          <w:lang w:val="uk-UA"/>
        </w:rPr>
        <w:t>.</w:t>
      </w:r>
      <w:r w:rsidR="00C12FCF" w:rsidRPr="00C12FCF">
        <w:rPr>
          <w:i/>
          <w:sz w:val="26"/>
          <w:szCs w:val="26"/>
          <w:lang w:val="uk-UA"/>
        </w:rPr>
        <w:t>2</w:t>
      </w:r>
    </w:p>
    <w:p w:rsidR="009034BF" w:rsidRPr="0060239C" w:rsidRDefault="009034BF" w:rsidP="009034BF">
      <w:pPr>
        <w:rPr>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060"/>
        <w:gridCol w:w="3780"/>
      </w:tblGrid>
      <w:tr w:rsidR="009034BF" w:rsidRPr="00642554" w:rsidTr="00AB77A9">
        <w:trPr>
          <w:cantSplit/>
          <w:trHeight w:val="812"/>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jc w:val="center"/>
              <w:rPr>
                <w:b/>
                <w:i/>
                <w:color w:val="660033"/>
                <w:sz w:val="24"/>
                <w:szCs w:val="24"/>
              </w:rPr>
            </w:pPr>
            <w:r w:rsidRPr="003250F2">
              <w:rPr>
                <w:b/>
                <w:i/>
                <w:color w:val="660033"/>
                <w:sz w:val="24"/>
                <w:szCs w:val="24"/>
              </w:rPr>
              <w:t>Спожив</w:t>
            </w:r>
            <w:r w:rsidRPr="003250F2">
              <w:rPr>
                <w:b/>
                <w:i/>
                <w:color w:val="660033"/>
                <w:sz w:val="24"/>
                <w:szCs w:val="24"/>
                <w:lang w:val="uk-UA"/>
              </w:rPr>
              <w:t>ацьк</w:t>
            </w:r>
            <w:r w:rsidRPr="003250F2">
              <w:rPr>
                <w:b/>
                <w:i/>
                <w:color w:val="660033"/>
                <w:sz w:val="24"/>
                <w:szCs w:val="24"/>
              </w:rPr>
              <w:t>і</w:t>
            </w:r>
          </w:p>
          <w:p w:rsidR="009034BF" w:rsidRPr="003250F2" w:rsidRDefault="009034BF" w:rsidP="00AB77A9">
            <w:pPr>
              <w:jc w:val="center"/>
              <w:rPr>
                <w:b/>
                <w:i/>
                <w:color w:val="660033"/>
                <w:sz w:val="24"/>
                <w:szCs w:val="24"/>
              </w:rPr>
            </w:pPr>
            <w:r w:rsidRPr="003250F2">
              <w:rPr>
                <w:b/>
                <w:i/>
                <w:color w:val="660033"/>
                <w:sz w:val="24"/>
                <w:szCs w:val="24"/>
                <w:lang w:val="uk-UA"/>
              </w:rPr>
              <w:t>в</w:t>
            </w:r>
            <w:r w:rsidRPr="003250F2">
              <w:rPr>
                <w:b/>
                <w:i/>
                <w:color w:val="660033"/>
                <w:sz w:val="24"/>
                <w:szCs w:val="24"/>
              </w:rPr>
              <w:t>ластивості</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jc w:val="center"/>
              <w:rPr>
                <w:b/>
                <w:i/>
                <w:color w:val="0000FF"/>
                <w:sz w:val="24"/>
                <w:szCs w:val="24"/>
              </w:rPr>
            </w:pPr>
            <w:r w:rsidRPr="00A14E5F">
              <w:rPr>
                <w:b/>
                <w:i/>
                <w:color w:val="0000FF"/>
                <w:sz w:val="24"/>
                <w:szCs w:val="24"/>
              </w:rPr>
              <w:t>Показники якості</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jc w:val="center"/>
              <w:rPr>
                <w:b/>
                <w:i/>
                <w:sz w:val="24"/>
                <w:szCs w:val="24"/>
                <w:lang w:val="uk-UA"/>
              </w:rPr>
            </w:pPr>
            <w:r w:rsidRPr="00A14E5F">
              <w:rPr>
                <w:b/>
                <w:i/>
                <w:sz w:val="24"/>
                <w:szCs w:val="24"/>
                <w:lang w:val="uk-UA"/>
              </w:rPr>
              <w:t>Параметри для обчислення показників якості</w:t>
            </w:r>
          </w:p>
        </w:tc>
      </w:tr>
      <w:tr w:rsidR="00A761D9" w:rsidRPr="00642554" w:rsidTr="003250F2">
        <w:trPr>
          <w:cantSplit/>
          <w:trHeight w:val="1244"/>
        </w:trPr>
        <w:tc>
          <w:tcPr>
            <w:tcW w:w="2520" w:type="dxa"/>
            <w:tcBorders>
              <w:top w:val="single" w:sz="4" w:space="0" w:color="auto"/>
              <w:left w:val="single" w:sz="4" w:space="0" w:color="auto"/>
              <w:bottom w:val="single" w:sz="4" w:space="0" w:color="auto"/>
              <w:right w:val="single" w:sz="4" w:space="0" w:color="auto"/>
            </w:tcBorders>
            <w:vAlign w:val="center"/>
          </w:tcPr>
          <w:p w:rsidR="00A761D9" w:rsidRPr="003250F2" w:rsidRDefault="00A761D9" w:rsidP="000D1901">
            <w:pPr>
              <w:ind w:right="-108"/>
              <w:rPr>
                <w:i/>
                <w:color w:val="660033"/>
                <w:sz w:val="22"/>
                <w:szCs w:val="22"/>
                <w:lang w:val="uk-UA"/>
              </w:rPr>
            </w:pPr>
            <w:r w:rsidRPr="003250F2">
              <w:rPr>
                <w:i/>
                <w:color w:val="660033"/>
                <w:sz w:val="22"/>
                <w:szCs w:val="22"/>
                <w:lang w:val="uk-UA"/>
              </w:rPr>
              <w:t>Продуктивність праці співробітників   опера-</w:t>
            </w:r>
          </w:p>
          <w:p w:rsidR="00A761D9" w:rsidRPr="003250F2" w:rsidRDefault="00A761D9" w:rsidP="000D1901">
            <w:pPr>
              <w:ind w:right="-108"/>
              <w:rPr>
                <w:i/>
                <w:color w:val="660033"/>
                <w:sz w:val="22"/>
                <w:szCs w:val="22"/>
                <w:lang w:val="uk-UA"/>
              </w:rPr>
            </w:pPr>
            <w:r w:rsidRPr="003250F2">
              <w:rPr>
                <w:i/>
                <w:color w:val="660033"/>
                <w:sz w:val="22"/>
                <w:szCs w:val="22"/>
                <w:lang w:val="uk-UA"/>
              </w:rPr>
              <w:t>тора</w:t>
            </w:r>
          </w:p>
        </w:tc>
        <w:tc>
          <w:tcPr>
            <w:tcW w:w="3060" w:type="dxa"/>
            <w:tcBorders>
              <w:top w:val="single" w:sz="4" w:space="0" w:color="auto"/>
              <w:left w:val="single" w:sz="4" w:space="0" w:color="auto"/>
              <w:bottom w:val="single" w:sz="4" w:space="0" w:color="auto"/>
              <w:right w:val="single" w:sz="4" w:space="0" w:color="auto"/>
            </w:tcBorders>
            <w:vAlign w:val="center"/>
          </w:tcPr>
          <w:p w:rsidR="00A761D9" w:rsidRPr="00A14E5F" w:rsidRDefault="00A761D9" w:rsidP="000D1901">
            <w:pPr>
              <w:ind w:right="-108"/>
              <w:rPr>
                <w:i/>
                <w:color w:val="0000FF"/>
                <w:sz w:val="22"/>
                <w:szCs w:val="22"/>
                <w:lang w:val="uk-UA"/>
              </w:rPr>
            </w:pPr>
            <w:r>
              <w:rPr>
                <w:sz w:val="22"/>
                <w:szCs w:val="22"/>
                <w:lang w:val="uk-UA"/>
              </w:rPr>
              <w:t xml:space="preserve"> </w:t>
            </w:r>
            <w:r w:rsidRPr="00A14E5F">
              <w:rPr>
                <w:i/>
                <w:color w:val="0000FF"/>
                <w:sz w:val="22"/>
                <w:szCs w:val="22"/>
              </w:rPr>
              <w:t>4</w:t>
            </w:r>
            <w:r w:rsidRPr="00A14E5F">
              <w:rPr>
                <w:i/>
                <w:color w:val="0000FF"/>
                <w:sz w:val="22"/>
                <w:szCs w:val="22"/>
                <w:lang w:val="uk-UA"/>
              </w:rPr>
              <w:t>. Чистий</w:t>
            </w:r>
            <w:r w:rsidRPr="00A14E5F">
              <w:rPr>
                <w:i/>
                <w:color w:val="0000FF"/>
                <w:sz w:val="18"/>
                <w:szCs w:val="18"/>
                <w:lang w:val="uk-UA"/>
              </w:rPr>
              <w:t xml:space="preserve">  </w:t>
            </w:r>
            <w:r w:rsidRPr="00A14E5F">
              <w:rPr>
                <w:i/>
                <w:color w:val="0000FF"/>
                <w:sz w:val="22"/>
                <w:szCs w:val="22"/>
                <w:lang w:val="uk-UA"/>
              </w:rPr>
              <w:t>прибуток</w:t>
            </w:r>
            <w:r w:rsidRPr="00A14E5F">
              <w:rPr>
                <w:i/>
                <w:color w:val="0000FF"/>
                <w:sz w:val="18"/>
                <w:szCs w:val="18"/>
                <w:lang w:val="uk-UA"/>
              </w:rPr>
              <w:t xml:space="preserve">  </w:t>
            </w:r>
            <w:r w:rsidRPr="00A14E5F">
              <w:rPr>
                <w:i/>
                <w:color w:val="0000FF"/>
                <w:sz w:val="22"/>
                <w:szCs w:val="22"/>
                <w:lang w:val="uk-UA"/>
              </w:rPr>
              <w:t xml:space="preserve">компа- нії,  що </w:t>
            </w:r>
            <w:r w:rsidRPr="00A14E5F">
              <w:rPr>
                <w:i/>
                <w:color w:val="0000FF"/>
                <w:sz w:val="18"/>
                <w:szCs w:val="18"/>
                <w:lang w:val="uk-UA"/>
              </w:rPr>
              <w:t xml:space="preserve"> </w:t>
            </w:r>
            <w:r w:rsidRPr="00A14E5F">
              <w:rPr>
                <w:i/>
                <w:color w:val="0000FF"/>
                <w:sz w:val="22"/>
                <w:szCs w:val="22"/>
                <w:lang w:val="uk-UA"/>
              </w:rPr>
              <w:t xml:space="preserve">припадає </w:t>
            </w:r>
            <w:r w:rsidRPr="00A14E5F">
              <w:rPr>
                <w:i/>
                <w:color w:val="0000FF"/>
                <w:sz w:val="18"/>
                <w:szCs w:val="18"/>
                <w:lang w:val="uk-UA"/>
              </w:rPr>
              <w:t xml:space="preserve"> </w:t>
            </w:r>
            <w:r w:rsidRPr="00A14E5F">
              <w:rPr>
                <w:i/>
                <w:color w:val="0000FF"/>
                <w:sz w:val="22"/>
                <w:szCs w:val="22"/>
                <w:lang w:val="uk-UA"/>
              </w:rPr>
              <w:t xml:space="preserve">на </w:t>
            </w:r>
            <w:r w:rsidRPr="00A14E5F">
              <w:rPr>
                <w:i/>
                <w:color w:val="0000FF"/>
                <w:sz w:val="18"/>
                <w:szCs w:val="18"/>
                <w:lang w:val="uk-UA"/>
              </w:rPr>
              <w:t xml:space="preserve"> </w:t>
            </w:r>
            <w:r w:rsidRPr="00A14E5F">
              <w:rPr>
                <w:i/>
                <w:color w:val="0000FF"/>
                <w:sz w:val="22"/>
                <w:szCs w:val="22"/>
                <w:lang w:val="uk-UA"/>
              </w:rPr>
              <w:t>одного</w:t>
            </w:r>
            <w:r w:rsidRPr="00A14E5F">
              <w:rPr>
                <w:i/>
                <w:color w:val="0000FF"/>
                <w:sz w:val="18"/>
                <w:szCs w:val="18"/>
              </w:rPr>
              <w:t xml:space="preserve"> </w:t>
            </w:r>
            <w:r w:rsidRPr="00A14E5F">
              <w:rPr>
                <w:i/>
                <w:color w:val="0000FF"/>
                <w:sz w:val="18"/>
                <w:szCs w:val="18"/>
                <w:lang w:val="uk-UA"/>
              </w:rPr>
              <w:t xml:space="preserve"> </w:t>
            </w:r>
          </w:p>
          <w:p w:rsidR="00A761D9" w:rsidRPr="00367B23" w:rsidRDefault="00A761D9" w:rsidP="000D1901">
            <w:pPr>
              <w:ind w:right="-108"/>
              <w:rPr>
                <w:i/>
                <w:sz w:val="22"/>
                <w:szCs w:val="22"/>
              </w:rPr>
            </w:pPr>
            <w:r w:rsidRPr="00A14E5F">
              <w:rPr>
                <w:i/>
                <w:color w:val="0000FF"/>
                <w:sz w:val="22"/>
                <w:szCs w:val="22"/>
                <w:lang w:val="uk-UA"/>
              </w:rPr>
              <w:t>працівника</w:t>
            </w:r>
          </w:p>
        </w:tc>
        <w:tc>
          <w:tcPr>
            <w:tcW w:w="3780" w:type="dxa"/>
            <w:tcBorders>
              <w:top w:val="single" w:sz="4" w:space="0" w:color="auto"/>
              <w:left w:val="single" w:sz="4" w:space="0" w:color="auto"/>
              <w:bottom w:val="single" w:sz="4" w:space="0" w:color="auto"/>
              <w:right w:val="single" w:sz="4" w:space="0" w:color="auto"/>
            </w:tcBorders>
          </w:tcPr>
          <w:p w:rsidR="003250F2" w:rsidRDefault="003250F2" w:rsidP="003250F2">
            <w:pPr>
              <w:spacing w:line="24" w:lineRule="auto"/>
              <w:ind w:right="-108"/>
              <w:rPr>
                <w:i/>
                <w:sz w:val="22"/>
                <w:szCs w:val="22"/>
                <w:lang w:val="uk-UA"/>
              </w:rPr>
            </w:pPr>
          </w:p>
          <w:p w:rsidR="003250F2" w:rsidRDefault="003250F2" w:rsidP="003250F2">
            <w:pPr>
              <w:spacing w:line="24" w:lineRule="auto"/>
              <w:ind w:right="-108"/>
              <w:rPr>
                <w:i/>
                <w:sz w:val="22"/>
                <w:szCs w:val="22"/>
                <w:lang w:val="uk-UA"/>
              </w:rPr>
            </w:pPr>
          </w:p>
          <w:p w:rsidR="003250F2" w:rsidRDefault="003250F2" w:rsidP="003250F2">
            <w:pPr>
              <w:spacing w:line="24" w:lineRule="auto"/>
              <w:ind w:right="-108"/>
              <w:rPr>
                <w:i/>
                <w:sz w:val="22"/>
                <w:szCs w:val="22"/>
                <w:lang w:val="uk-UA"/>
              </w:rPr>
            </w:pPr>
          </w:p>
          <w:p w:rsidR="00A761D9" w:rsidRPr="00C12FCF" w:rsidRDefault="00A761D9" w:rsidP="000D1901">
            <w:pPr>
              <w:ind w:right="-108"/>
              <w:rPr>
                <w:i/>
                <w:sz w:val="22"/>
                <w:szCs w:val="22"/>
                <w:lang w:val="uk-UA"/>
              </w:rPr>
            </w:pPr>
            <w:r w:rsidRPr="00C12FCF">
              <w:rPr>
                <w:i/>
                <w:sz w:val="22"/>
                <w:szCs w:val="22"/>
                <w:lang w:val="uk-UA"/>
              </w:rPr>
              <w:t xml:space="preserve">Середній чистий прибуток оператора  </w:t>
            </w:r>
          </w:p>
          <w:p w:rsidR="00A761D9" w:rsidRPr="00C12FCF" w:rsidRDefault="00A761D9" w:rsidP="000D1901">
            <w:pPr>
              <w:ind w:right="-108"/>
              <w:rPr>
                <w:i/>
                <w:sz w:val="22"/>
                <w:szCs w:val="22"/>
                <w:lang w:val="uk-UA"/>
              </w:rPr>
            </w:pPr>
            <w:r w:rsidRPr="00C12FCF">
              <w:rPr>
                <w:i/>
                <w:sz w:val="22"/>
                <w:szCs w:val="22"/>
                <w:lang w:val="uk-UA"/>
              </w:rPr>
              <w:t>за звітний період.</w:t>
            </w:r>
          </w:p>
          <w:p w:rsidR="00A761D9" w:rsidRPr="00C12FCF" w:rsidRDefault="00A761D9" w:rsidP="000D1901">
            <w:pPr>
              <w:spacing w:line="120" w:lineRule="auto"/>
              <w:ind w:right="-108"/>
              <w:rPr>
                <w:i/>
                <w:sz w:val="22"/>
                <w:szCs w:val="22"/>
                <w:lang w:val="uk-UA"/>
              </w:rPr>
            </w:pPr>
          </w:p>
          <w:p w:rsidR="00A761D9" w:rsidRPr="00C12FCF" w:rsidRDefault="00A761D9" w:rsidP="000D1901">
            <w:pPr>
              <w:ind w:right="-108"/>
              <w:rPr>
                <w:i/>
                <w:sz w:val="22"/>
                <w:szCs w:val="22"/>
                <w:lang w:val="uk-UA"/>
              </w:rPr>
            </w:pPr>
            <w:r w:rsidRPr="00C12FCF">
              <w:rPr>
                <w:i/>
                <w:sz w:val="22"/>
                <w:szCs w:val="22"/>
                <w:lang w:val="uk-UA"/>
              </w:rPr>
              <w:t>Середня кількість працівників у ком</w:t>
            </w:r>
            <w:r w:rsidR="00C12FCF">
              <w:rPr>
                <w:i/>
                <w:sz w:val="22"/>
                <w:szCs w:val="22"/>
                <w:lang w:val="uk-UA"/>
              </w:rPr>
              <w:t>-</w:t>
            </w:r>
            <w:r w:rsidRPr="00C12FCF">
              <w:rPr>
                <w:i/>
                <w:sz w:val="22"/>
                <w:szCs w:val="22"/>
                <w:lang w:val="uk-UA"/>
              </w:rPr>
              <w:t>панії</w:t>
            </w:r>
            <w:r w:rsidR="00C12FCF">
              <w:rPr>
                <w:i/>
                <w:sz w:val="22"/>
                <w:szCs w:val="22"/>
                <w:lang w:val="uk-UA"/>
              </w:rPr>
              <w:t xml:space="preserve"> </w:t>
            </w:r>
            <w:r w:rsidRPr="00C12FCF">
              <w:rPr>
                <w:i/>
                <w:sz w:val="22"/>
                <w:szCs w:val="22"/>
                <w:lang w:val="uk-UA"/>
              </w:rPr>
              <w:t>за звітний період</w:t>
            </w:r>
            <w:r w:rsidR="00C12FCF">
              <w:rPr>
                <w:i/>
                <w:sz w:val="22"/>
                <w:szCs w:val="22"/>
                <w:lang w:val="uk-UA"/>
              </w:rPr>
              <w:t>.</w:t>
            </w:r>
          </w:p>
        </w:tc>
      </w:tr>
      <w:tr w:rsidR="009034BF" w:rsidRPr="00642554" w:rsidTr="003250F2">
        <w:trPr>
          <w:cantSplit/>
          <w:trHeight w:val="1262"/>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Оптимізація  бізнес-</w:t>
            </w:r>
          </w:p>
          <w:p w:rsidR="009034BF" w:rsidRPr="003250F2" w:rsidRDefault="009034BF" w:rsidP="00AB77A9">
            <w:pPr>
              <w:ind w:right="-108"/>
              <w:rPr>
                <w:i/>
                <w:color w:val="660033"/>
                <w:sz w:val="22"/>
                <w:szCs w:val="22"/>
                <w:lang w:val="uk-UA"/>
              </w:rPr>
            </w:pPr>
            <w:r w:rsidRPr="003250F2">
              <w:rPr>
                <w:i/>
                <w:color w:val="660033"/>
                <w:sz w:val="22"/>
                <w:szCs w:val="22"/>
                <w:lang w:val="uk-UA"/>
              </w:rPr>
              <w:t xml:space="preserve">процесу “Витрати”  </w:t>
            </w:r>
          </w:p>
          <w:p w:rsidR="009034BF" w:rsidRPr="003250F2" w:rsidRDefault="009034BF" w:rsidP="00AB77A9">
            <w:pPr>
              <w:ind w:right="-108"/>
              <w:rPr>
                <w:color w:val="660033"/>
                <w:sz w:val="22"/>
                <w:szCs w:val="22"/>
                <w:lang w:val="uk-UA"/>
              </w:rPr>
            </w:pPr>
            <w:r w:rsidRPr="003250F2">
              <w:rPr>
                <w:color w:val="660033"/>
                <w:sz w:val="22"/>
                <w:szCs w:val="22"/>
                <w:lang w:val="uk-UA"/>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18"/>
                <w:szCs w:val="18"/>
                <w:lang w:val="uk-UA"/>
              </w:rPr>
            </w:pPr>
            <w:r w:rsidRPr="00A14E5F">
              <w:rPr>
                <w:color w:val="0000FF"/>
                <w:sz w:val="22"/>
                <w:szCs w:val="22"/>
                <w:lang w:val="uk-UA"/>
              </w:rPr>
              <w:t xml:space="preserve"> </w:t>
            </w:r>
            <w:r w:rsidRPr="00A14E5F">
              <w:rPr>
                <w:i/>
                <w:color w:val="0000FF"/>
                <w:sz w:val="22"/>
                <w:szCs w:val="22"/>
              </w:rPr>
              <w:t>5</w:t>
            </w:r>
            <w:r w:rsidRPr="00A14E5F">
              <w:rPr>
                <w:i/>
                <w:color w:val="0000FF"/>
                <w:sz w:val="22"/>
                <w:szCs w:val="22"/>
                <w:lang w:val="uk-UA"/>
              </w:rPr>
              <w:t>. Витрати</w:t>
            </w:r>
            <w:r w:rsidRPr="00A14E5F">
              <w:rPr>
                <w:i/>
                <w:color w:val="0000FF"/>
                <w:sz w:val="18"/>
                <w:szCs w:val="18"/>
                <w:lang w:val="uk-UA"/>
              </w:rPr>
              <w:t xml:space="preserve">   </w:t>
            </w:r>
            <w:r w:rsidRPr="00A14E5F">
              <w:rPr>
                <w:i/>
                <w:color w:val="0000FF"/>
                <w:sz w:val="22"/>
                <w:szCs w:val="22"/>
                <w:lang w:val="uk-UA"/>
              </w:rPr>
              <w:t>оператора,</w:t>
            </w:r>
            <w:r w:rsidRPr="00A14E5F">
              <w:rPr>
                <w:i/>
                <w:color w:val="0000FF"/>
                <w:sz w:val="18"/>
                <w:szCs w:val="18"/>
                <w:lang w:val="uk-UA"/>
              </w:rPr>
              <w:t xml:space="preserve">   </w:t>
            </w:r>
            <w:r w:rsidRPr="00A14E5F">
              <w:rPr>
                <w:i/>
                <w:color w:val="0000FF"/>
                <w:sz w:val="22"/>
                <w:szCs w:val="22"/>
                <w:lang w:val="uk-UA"/>
              </w:rPr>
              <w:t>що</w:t>
            </w:r>
            <w:r w:rsidRPr="00A14E5F">
              <w:rPr>
                <w:i/>
                <w:color w:val="0000FF"/>
                <w:sz w:val="18"/>
                <w:szCs w:val="18"/>
                <w:lang w:val="uk-UA"/>
              </w:rPr>
              <w:t xml:space="preserve"> </w:t>
            </w:r>
            <w:r w:rsidRPr="00A14E5F">
              <w:rPr>
                <w:i/>
                <w:color w:val="0000FF"/>
                <w:sz w:val="22"/>
                <w:szCs w:val="22"/>
                <w:lang w:val="uk-UA"/>
              </w:rPr>
              <w:t>припадають</w:t>
            </w:r>
            <w:r w:rsidRPr="00A14E5F">
              <w:rPr>
                <w:i/>
                <w:color w:val="0000FF"/>
                <w:sz w:val="18"/>
                <w:szCs w:val="18"/>
                <w:lang w:val="uk-UA"/>
              </w:rPr>
              <w:t xml:space="preserve"> </w:t>
            </w:r>
            <w:r w:rsidRPr="00A14E5F">
              <w:rPr>
                <w:i/>
                <w:color w:val="0000FF"/>
                <w:sz w:val="22"/>
                <w:szCs w:val="22"/>
                <w:lang w:val="uk-UA"/>
              </w:rPr>
              <w:t>на</w:t>
            </w:r>
            <w:r w:rsidRPr="00A14E5F">
              <w:rPr>
                <w:i/>
                <w:color w:val="0000FF"/>
                <w:sz w:val="18"/>
                <w:szCs w:val="18"/>
                <w:lang w:val="uk-UA"/>
              </w:rPr>
              <w:t xml:space="preserve"> </w:t>
            </w:r>
            <w:r w:rsidRPr="00A14E5F">
              <w:rPr>
                <w:i/>
                <w:color w:val="0000FF"/>
                <w:sz w:val="22"/>
                <w:szCs w:val="22"/>
                <w:lang w:val="uk-UA"/>
              </w:rPr>
              <w:t>одного праців-ника</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C12FCF" w:rsidRDefault="009034BF" w:rsidP="00AB77A9">
            <w:pPr>
              <w:ind w:right="-108"/>
              <w:rPr>
                <w:i/>
                <w:sz w:val="22"/>
                <w:szCs w:val="22"/>
                <w:lang w:val="uk-UA"/>
              </w:rPr>
            </w:pPr>
            <w:r w:rsidRPr="00C12FCF">
              <w:rPr>
                <w:i/>
                <w:sz w:val="22"/>
                <w:szCs w:val="22"/>
                <w:lang w:val="uk-UA"/>
              </w:rPr>
              <w:t>Усі види витрат, що потрібні для на</w:t>
            </w:r>
            <w:r w:rsidR="00C12FCF">
              <w:rPr>
                <w:i/>
                <w:sz w:val="22"/>
                <w:szCs w:val="22"/>
                <w:lang w:val="uk-UA"/>
              </w:rPr>
              <w:t>-</w:t>
            </w:r>
            <w:r w:rsidRPr="00C12FCF">
              <w:rPr>
                <w:i/>
                <w:sz w:val="22"/>
                <w:szCs w:val="22"/>
                <w:lang w:val="uk-UA"/>
              </w:rPr>
              <w:t>дання якісних послуг.</w:t>
            </w:r>
          </w:p>
          <w:p w:rsidR="009034BF" w:rsidRPr="00C12FCF" w:rsidRDefault="009034BF" w:rsidP="00AB77A9">
            <w:pPr>
              <w:spacing w:line="120" w:lineRule="auto"/>
              <w:ind w:right="-108"/>
              <w:rPr>
                <w:i/>
                <w:sz w:val="22"/>
                <w:szCs w:val="22"/>
              </w:rPr>
            </w:pPr>
          </w:p>
          <w:p w:rsidR="009034BF" w:rsidRPr="00C12FCF" w:rsidRDefault="009034BF" w:rsidP="00AB77A9">
            <w:pPr>
              <w:ind w:right="-108"/>
              <w:rPr>
                <w:i/>
                <w:sz w:val="22"/>
                <w:szCs w:val="22"/>
                <w:lang w:val="uk-UA"/>
              </w:rPr>
            </w:pPr>
            <w:r w:rsidRPr="00C12FCF">
              <w:rPr>
                <w:i/>
                <w:sz w:val="22"/>
                <w:szCs w:val="22"/>
                <w:lang w:val="uk-UA"/>
              </w:rPr>
              <w:t>Середня кількість працюючих в ком</w:t>
            </w:r>
            <w:r w:rsidR="00C12FCF">
              <w:rPr>
                <w:i/>
                <w:sz w:val="22"/>
                <w:szCs w:val="22"/>
                <w:lang w:val="uk-UA"/>
              </w:rPr>
              <w:t>-</w:t>
            </w:r>
            <w:r w:rsidRPr="00C12FCF">
              <w:rPr>
                <w:i/>
                <w:sz w:val="22"/>
                <w:szCs w:val="22"/>
              </w:rPr>
              <w:t>панії</w:t>
            </w:r>
            <w:r w:rsidR="00C12FCF">
              <w:rPr>
                <w:i/>
                <w:sz w:val="22"/>
                <w:szCs w:val="22"/>
                <w:lang w:val="uk-UA"/>
              </w:rPr>
              <w:t xml:space="preserve"> </w:t>
            </w:r>
            <w:r w:rsidRPr="00C12FCF">
              <w:rPr>
                <w:i/>
                <w:sz w:val="22"/>
                <w:szCs w:val="22"/>
                <w:lang w:val="uk-UA"/>
              </w:rPr>
              <w:t>за звітний період</w:t>
            </w:r>
            <w:r w:rsidR="00C12FCF">
              <w:rPr>
                <w:i/>
                <w:sz w:val="22"/>
                <w:szCs w:val="22"/>
                <w:lang w:val="uk-UA"/>
              </w:rPr>
              <w:t>.</w:t>
            </w:r>
          </w:p>
        </w:tc>
      </w:tr>
      <w:tr w:rsidR="009034BF" w:rsidRPr="003751B7" w:rsidTr="00AB77A9">
        <w:trPr>
          <w:cantSplit/>
          <w:trHeight w:val="997"/>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tabs>
                <w:tab w:val="left" w:pos="252"/>
              </w:tabs>
              <w:ind w:right="-108"/>
              <w:rPr>
                <w:i/>
                <w:color w:val="660033"/>
                <w:sz w:val="22"/>
                <w:szCs w:val="22"/>
                <w:lang w:val="uk-UA"/>
              </w:rPr>
            </w:pPr>
            <w:r w:rsidRPr="003250F2">
              <w:rPr>
                <w:i/>
                <w:color w:val="660033"/>
                <w:sz w:val="22"/>
                <w:szCs w:val="22"/>
                <w:lang w:val="uk-UA"/>
              </w:rPr>
              <w:t>Кількість послуг, реалі-</w:t>
            </w:r>
          </w:p>
          <w:p w:rsidR="009034BF" w:rsidRPr="003250F2" w:rsidRDefault="009034BF" w:rsidP="00AB77A9">
            <w:pPr>
              <w:ind w:right="-108"/>
              <w:rPr>
                <w:i/>
                <w:color w:val="660033"/>
                <w:sz w:val="22"/>
                <w:szCs w:val="22"/>
                <w:lang w:val="uk-UA"/>
              </w:rPr>
            </w:pPr>
            <w:r w:rsidRPr="003250F2">
              <w:rPr>
                <w:i/>
                <w:color w:val="660033"/>
                <w:sz w:val="22"/>
                <w:szCs w:val="22"/>
                <w:lang w:val="uk-UA"/>
              </w:rPr>
              <w:t>зованих за цінами,ниж-че ринкових</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16"/>
                <w:szCs w:val="16"/>
                <w:lang w:val="uk-UA"/>
              </w:rPr>
            </w:pPr>
            <w:r w:rsidRPr="00A14E5F">
              <w:rPr>
                <w:color w:val="0000FF"/>
                <w:sz w:val="22"/>
                <w:szCs w:val="22"/>
                <w:lang w:val="uk-UA"/>
              </w:rPr>
              <w:t xml:space="preserve"> </w:t>
            </w:r>
            <w:r w:rsidRPr="00A14E5F">
              <w:rPr>
                <w:color w:val="0000FF"/>
                <w:sz w:val="22"/>
                <w:szCs w:val="22"/>
              </w:rPr>
              <w:t>6</w:t>
            </w:r>
            <w:r w:rsidRPr="00A14E5F">
              <w:rPr>
                <w:i/>
                <w:color w:val="0000FF"/>
                <w:sz w:val="22"/>
                <w:szCs w:val="22"/>
                <w:lang w:val="uk-UA"/>
              </w:rPr>
              <w:t>.</w:t>
            </w:r>
            <w:r w:rsidRPr="00A14E5F">
              <w:rPr>
                <w:i/>
                <w:color w:val="0000FF"/>
                <w:sz w:val="18"/>
                <w:szCs w:val="18"/>
                <w:lang w:val="uk-UA"/>
              </w:rPr>
              <w:t xml:space="preserve"> </w:t>
            </w:r>
            <w:r w:rsidRPr="00A14E5F">
              <w:rPr>
                <w:i/>
                <w:color w:val="0000FF"/>
                <w:sz w:val="22"/>
                <w:szCs w:val="22"/>
                <w:lang w:val="uk-UA"/>
              </w:rPr>
              <w:t>Частка</w:t>
            </w:r>
            <w:r w:rsidRPr="00A14E5F">
              <w:rPr>
                <w:i/>
                <w:color w:val="0000FF"/>
                <w:sz w:val="16"/>
                <w:szCs w:val="16"/>
                <w:lang w:val="uk-UA"/>
              </w:rPr>
              <w:t xml:space="preserve"> </w:t>
            </w:r>
            <w:r w:rsidRPr="00A14E5F">
              <w:rPr>
                <w:i/>
                <w:color w:val="0000FF"/>
                <w:sz w:val="22"/>
                <w:szCs w:val="22"/>
                <w:lang w:val="uk-UA"/>
              </w:rPr>
              <w:t>послуг</w:t>
            </w:r>
            <w:r w:rsidRPr="00A14E5F">
              <w:rPr>
                <w:i/>
                <w:color w:val="0000FF"/>
                <w:sz w:val="16"/>
                <w:szCs w:val="16"/>
                <w:lang w:val="uk-UA"/>
              </w:rPr>
              <w:t xml:space="preserve">  </w:t>
            </w:r>
            <w:r w:rsidRPr="00A14E5F">
              <w:rPr>
                <w:i/>
                <w:color w:val="0000FF"/>
                <w:sz w:val="22"/>
                <w:szCs w:val="22"/>
                <w:lang w:val="uk-UA"/>
              </w:rPr>
              <w:t>із</w:t>
            </w:r>
            <w:r w:rsidRPr="00A14E5F">
              <w:rPr>
                <w:i/>
                <w:color w:val="0000FF"/>
                <w:sz w:val="16"/>
                <w:szCs w:val="16"/>
                <w:lang w:val="uk-UA"/>
              </w:rPr>
              <w:t xml:space="preserve"> </w:t>
            </w:r>
            <w:r w:rsidRPr="00A14E5F">
              <w:rPr>
                <w:i/>
                <w:color w:val="0000FF"/>
                <w:sz w:val="22"/>
                <w:szCs w:val="22"/>
                <w:lang w:val="uk-UA"/>
              </w:rPr>
              <w:t>цінами,ни-</w:t>
            </w:r>
            <w:r w:rsidRPr="00A14E5F">
              <w:rPr>
                <w:i/>
                <w:color w:val="0000FF"/>
                <w:sz w:val="16"/>
                <w:szCs w:val="16"/>
                <w:lang w:val="uk-UA"/>
              </w:rPr>
              <w:t xml:space="preserve"> </w:t>
            </w:r>
            <w:r w:rsidRPr="00A14E5F">
              <w:rPr>
                <w:i/>
                <w:color w:val="0000FF"/>
                <w:sz w:val="22"/>
                <w:szCs w:val="22"/>
                <w:lang w:val="uk-UA"/>
              </w:rPr>
              <w:t xml:space="preserve">жчими за  ринкові,  від загаль-  ної кількості послуг  </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C12FCF" w:rsidRDefault="009034BF" w:rsidP="00AB77A9">
            <w:pPr>
              <w:ind w:right="-108"/>
              <w:rPr>
                <w:i/>
                <w:sz w:val="22"/>
                <w:szCs w:val="22"/>
                <w:lang w:val="uk-UA"/>
              </w:rPr>
            </w:pPr>
            <w:r w:rsidRPr="00C12FCF">
              <w:rPr>
                <w:i/>
                <w:sz w:val="22"/>
                <w:szCs w:val="22"/>
                <w:lang w:val="uk-UA"/>
              </w:rPr>
              <w:t>Кількість послуг  з  цінами, нижче ринкових.</w:t>
            </w:r>
          </w:p>
          <w:p w:rsidR="009034BF" w:rsidRPr="00C12FCF" w:rsidRDefault="009034BF" w:rsidP="00AB77A9">
            <w:pPr>
              <w:spacing w:line="120" w:lineRule="auto"/>
              <w:ind w:right="-108"/>
              <w:rPr>
                <w:i/>
                <w:sz w:val="22"/>
                <w:szCs w:val="22"/>
                <w:lang w:val="uk-UA"/>
              </w:rPr>
            </w:pPr>
          </w:p>
          <w:p w:rsidR="009034BF" w:rsidRPr="00C12FCF" w:rsidRDefault="009034BF" w:rsidP="00AB77A9">
            <w:pPr>
              <w:ind w:right="-108"/>
              <w:rPr>
                <w:sz w:val="22"/>
                <w:szCs w:val="22"/>
                <w:lang w:val="uk-UA"/>
              </w:rPr>
            </w:pPr>
            <w:r w:rsidRPr="00C12FCF">
              <w:rPr>
                <w:i/>
                <w:sz w:val="22"/>
                <w:szCs w:val="22"/>
                <w:lang w:val="uk-UA"/>
              </w:rPr>
              <w:t>Загальна кількість послуг</w:t>
            </w:r>
            <w:r w:rsidR="00C12FCF">
              <w:rPr>
                <w:i/>
                <w:sz w:val="22"/>
                <w:szCs w:val="22"/>
                <w:lang w:val="uk-UA"/>
              </w:rPr>
              <w:t>.</w:t>
            </w:r>
          </w:p>
        </w:tc>
      </w:tr>
      <w:tr w:rsidR="009034BF" w:rsidRPr="00B00EA5" w:rsidTr="003250F2">
        <w:trPr>
          <w:cantSplit/>
          <w:trHeight w:val="2422"/>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Успішність</w:t>
            </w:r>
            <w:r w:rsidRPr="003250F2">
              <w:rPr>
                <w:i/>
                <w:color w:val="660033"/>
                <w:sz w:val="18"/>
                <w:szCs w:val="18"/>
                <w:lang w:val="uk-UA"/>
              </w:rPr>
              <w:t xml:space="preserve">  </w:t>
            </w:r>
            <w:r w:rsidRPr="003250F2">
              <w:rPr>
                <w:i/>
                <w:color w:val="660033"/>
                <w:sz w:val="22"/>
                <w:szCs w:val="22"/>
                <w:lang w:val="uk-UA"/>
              </w:rPr>
              <w:t>соціально-</w:t>
            </w:r>
          </w:p>
          <w:p w:rsidR="009034BF" w:rsidRPr="003250F2" w:rsidRDefault="009034BF" w:rsidP="00AB77A9">
            <w:pPr>
              <w:ind w:right="-108"/>
              <w:rPr>
                <w:i/>
                <w:color w:val="660033"/>
                <w:sz w:val="22"/>
                <w:szCs w:val="22"/>
                <w:lang w:val="uk-UA"/>
              </w:rPr>
            </w:pPr>
            <w:r w:rsidRPr="003250F2">
              <w:rPr>
                <w:i/>
                <w:color w:val="660033"/>
                <w:sz w:val="22"/>
                <w:szCs w:val="22"/>
                <w:lang w:val="uk-UA"/>
              </w:rPr>
              <w:t>відповідальної</w:t>
            </w:r>
            <w:r w:rsidRPr="003250F2">
              <w:rPr>
                <w:i/>
                <w:color w:val="660033"/>
                <w:sz w:val="18"/>
                <w:szCs w:val="18"/>
                <w:lang w:val="uk-UA"/>
              </w:rPr>
              <w:t xml:space="preserve">  </w:t>
            </w:r>
            <w:r w:rsidRPr="003250F2">
              <w:rPr>
                <w:i/>
                <w:color w:val="660033"/>
                <w:sz w:val="22"/>
                <w:szCs w:val="22"/>
                <w:lang w:val="uk-UA"/>
              </w:rPr>
              <w:t>політи-</w:t>
            </w:r>
          </w:p>
          <w:p w:rsidR="009034BF" w:rsidRPr="003250F2" w:rsidRDefault="009034BF" w:rsidP="00AB77A9">
            <w:pPr>
              <w:ind w:right="-108"/>
              <w:rPr>
                <w:i/>
                <w:color w:val="660033"/>
                <w:sz w:val="22"/>
                <w:szCs w:val="22"/>
                <w:lang w:val="uk-UA"/>
              </w:rPr>
            </w:pPr>
            <w:r w:rsidRPr="003250F2">
              <w:rPr>
                <w:i/>
                <w:color w:val="660033"/>
                <w:sz w:val="22"/>
                <w:szCs w:val="22"/>
                <w:lang w:val="uk-UA"/>
              </w:rPr>
              <w:t>ки оператора</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22"/>
                <w:szCs w:val="22"/>
                <w:lang w:val="uk-UA"/>
              </w:rPr>
            </w:pPr>
            <w:r w:rsidRPr="00A14E5F">
              <w:rPr>
                <w:color w:val="0000FF"/>
                <w:sz w:val="22"/>
                <w:szCs w:val="22"/>
                <w:lang w:val="uk-UA"/>
              </w:rPr>
              <w:t xml:space="preserve"> </w:t>
            </w:r>
            <w:r w:rsidRPr="00A14E5F">
              <w:rPr>
                <w:i/>
                <w:color w:val="0000FF"/>
                <w:sz w:val="22"/>
                <w:szCs w:val="22"/>
                <w:lang w:val="uk-UA"/>
              </w:rPr>
              <w:t>7. Успішність</w:t>
            </w:r>
            <w:r w:rsidRPr="00A14E5F">
              <w:rPr>
                <w:i/>
                <w:color w:val="0000FF"/>
                <w:sz w:val="16"/>
                <w:szCs w:val="16"/>
                <w:lang w:val="uk-UA"/>
              </w:rPr>
              <w:t xml:space="preserve">  </w:t>
            </w:r>
            <w:r w:rsidRPr="00A14E5F">
              <w:rPr>
                <w:i/>
                <w:color w:val="0000FF"/>
                <w:sz w:val="22"/>
                <w:szCs w:val="22"/>
                <w:lang w:val="uk-UA"/>
              </w:rPr>
              <w:t>соціально</w:t>
            </w:r>
            <w:r w:rsidRPr="00A14E5F">
              <w:rPr>
                <w:i/>
                <w:color w:val="0000FF"/>
                <w:sz w:val="18"/>
                <w:szCs w:val="18"/>
                <w:lang w:val="uk-UA"/>
              </w:rPr>
              <w:t xml:space="preserve">- </w:t>
            </w:r>
            <w:r w:rsidRPr="00A14E5F">
              <w:rPr>
                <w:i/>
                <w:color w:val="0000FF"/>
                <w:sz w:val="22"/>
                <w:szCs w:val="22"/>
                <w:lang w:val="uk-UA"/>
              </w:rPr>
              <w:t>від-повідальної</w:t>
            </w:r>
            <w:r w:rsidRPr="00A14E5F">
              <w:rPr>
                <w:i/>
                <w:color w:val="0000FF"/>
                <w:sz w:val="18"/>
                <w:szCs w:val="18"/>
                <w:lang w:val="uk-UA"/>
              </w:rPr>
              <w:t xml:space="preserve">  </w:t>
            </w:r>
            <w:r w:rsidRPr="00A14E5F">
              <w:rPr>
                <w:i/>
                <w:color w:val="0000FF"/>
                <w:sz w:val="22"/>
                <w:szCs w:val="22"/>
                <w:lang w:val="uk-UA"/>
              </w:rPr>
              <w:t>політики у</w:t>
            </w:r>
            <w:r w:rsidRPr="00A14E5F">
              <w:rPr>
                <w:i/>
                <w:color w:val="0000FF"/>
                <w:sz w:val="16"/>
                <w:szCs w:val="16"/>
                <w:lang w:val="uk-UA"/>
              </w:rPr>
              <w:t xml:space="preserve">  </w:t>
            </w:r>
            <w:r w:rsidRPr="00A14E5F">
              <w:rPr>
                <w:i/>
                <w:color w:val="0000FF"/>
                <w:sz w:val="22"/>
                <w:szCs w:val="22"/>
                <w:lang w:val="uk-UA"/>
              </w:rPr>
              <w:t>вигля-</w:t>
            </w:r>
          </w:p>
          <w:p w:rsidR="009034BF" w:rsidRPr="00A14E5F" w:rsidRDefault="009034BF" w:rsidP="00AB77A9">
            <w:pPr>
              <w:ind w:right="-108"/>
              <w:rPr>
                <w:i/>
                <w:color w:val="0000FF"/>
                <w:sz w:val="16"/>
                <w:szCs w:val="16"/>
                <w:lang w:val="uk-UA"/>
              </w:rPr>
            </w:pPr>
            <w:r w:rsidRPr="00A14E5F">
              <w:rPr>
                <w:i/>
                <w:color w:val="0000FF"/>
                <w:sz w:val="22"/>
                <w:szCs w:val="22"/>
                <w:lang w:val="uk-UA"/>
              </w:rPr>
              <w:t>ді експертної оцінки операто-ра</w:t>
            </w:r>
            <w:r w:rsidRPr="00A14E5F">
              <w:rPr>
                <w:i/>
                <w:color w:val="0000FF"/>
                <w:sz w:val="18"/>
                <w:szCs w:val="18"/>
                <w:lang w:val="uk-UA"/>
              </w:rPr>
              <w:t xml:space="preserve">  </w:t>
            </w:r>
            <w:r w:rsidRPr="00A14E5F">
              <w:rPr>
                <w:i/>
                <w:color w:val="0000FF"/>
                <w:sz w:val="22"/>
                <w:szCs w:val="22"/>
                <w:lang w:val="uk-UA"/>
              </w:rPr>
              <w:t>Адміністрацією</w:t>
            </w:r>
            <w:r w:rsidRPr="00A14E5F">
              <w:rPr>
                <w:i/>
                <w:color w:val="0000FF"/>
                <w:sz w:val="16"/>
                <w:szCs w:val="16"/>
                <w:lang w:val="uk-UA"/>
              </w:rPr>
              <w:t xml:space="preserve">  </w:t>
            </w:r>
            <w:r w:rsidRPr="00A14E5F">
              <w:rPr>
                <w:i/>
                <w:color w:val="0000FF"/>
                <w:sz w:val="22"/>
                <w:szCs w:val="22"/>
                <w:lang w:val="uk-UA"/>
              </w:rPr>
              <w:t>(відносні</w:t>
            </w:r>
            <w:r w:rsidRPr="00A14E5F">
              <w:rPr>
                <w:i/>
                <w:color w:val="0000FF"/>
                <w:sz w:val="16"/>
                <w:szCs w:val="16"/>
                <w:lang w:val="uk-UA"/>
              </w:rPr>
              <w:t xml:space="preserve"> </w:t>
            </w:r>
            <w:r w:rsidRPr="00A14E5F">
              <w:rPr>
                <w:i/>
                <w:color w:val="0000FF"/>
                <w:sz w:val="22"/>
                <w:szCs w:val="22"/>
                <w:lang w:val="uk-UA"/>
              </w:rPr>
              <w:t>значення від 0 до 1)</w:t>
            </w:r>
            <w:r w:rsidRPr="00A14E5F">
              <w:rPr>
                <w:i/>
                <w:color w:val="0000FF"/>
                <w:sz w:val="16"/>
                <w:szCs w:val="16"/>
                <w:lang w:val="uk-UA"/>
              </w:rPr>
              <w:t xml:space="preserve"> </w:t>
            </w:r>
            <w:r w:rsidRPr="00A14E5F">
              <w:rPr>
                <w:i/>
                <w:color w:val="0000FF"/>
                <w:sz w:val="22"/>
                <w:szCs w:val="22"/>
                <w:lang w:val="uk-UA"/>
              </w:rPr>
              <w:t xml:space="preserve">за крите- </w:t>
            </w:r>
            <w:r w:rsidRPr="00A14E5F">
              <w:rPr>
                <w:i/>
                <w:color w:val="0000FF"/>
                <w:sz w:val="16"/>
                <w:szCs w:val="16"/>
                <w:lang w:val="uk-UA"/>
              </w:rPr>
              <w:t xml:space="preserve"> </w:t>
            </w:r>
            <w:r w:rsidRPr="00A14E5F">
              <w:rPr>
                <w:i/>
                <w:color w:val="0000FF"/>
                <w:sz w:val="22"/>
                <w:szCs w:val="22"/>
                <w:lang w:val="uk-UA"/>
              </w:rPr>
              <w:t>ріями:</w:t>
            </w:r>
            <w:r w:rsidRPr="00A14E5F">
              <w:rPr>
                <w:i/>
                <w:color w:val="0000FF"/>
                <w:sz w:val="16"/>
                <w:szCs w:val="16"/>
                <w:lang w:val="uk-UA"/>
              </w:rPr>
              <w:t xml:space="preserve"> </w:t>
            </w:r>
            <w:r w:rsidRPr="00A14E5F">
              <w:rPr>
                <w:i/>
                <w:color w:val="0000FF"/>
                <w:sz w:val="22"/>
                <w:szCs w:val="22"/>
                <w:lang w:val="uk-UA"/>
              </w:rPr>
              <w:t>системність вдоскона- лення якості</w:t>
            </w:r>
            <w:r w:rsidRPr="00A14E5F">
              <w:rPr>
                <w:i/>
                <w:color w:val="0000FF"/>
                <w:sz w:val="18"/>
                <w:szCs w:val="18"/>
                <w:lang w:val="uk-UA"/>
              </w:rPr>
              <w:t xml:space="preserve"> </w:t>
            </w:r>
            <w:r w:rsidRPr="00A14E5F">
              <w:rPr>
                <w:i/>
                <w:color w:val="0000FF"/>
                <w:sz w:val="22"/>
                <w:szCs w:val="22"/>
                <w:lang w:val="uk-UA"/>
              </w:rPr>
              <w:t>послуг,</w:t>
            </w:r>
            <w:r w:rsidRPr="00A14E5F">
              <w:rPr>
                <w:i/>
                <w:color w:val="0000FF"/>
                <w:sz w:val="18"/>
                <w:szCs w:val="18"/>
                <w:lang w:val="uk-UA"/>
              </w:rPr>
              <w:t xml:space="preserve"> </w:t>
            </w:r>
            <w:r w:rsidRPr="00A14E5F">
              <w:rPr>
                <w:i/>
                <w:color w:val="0000FF"/>
                <w:sz w:val="22"/>
                <w:szCs w:val="22"/>
                <w:lang w:val="uk-UA"/>
              </w:rPr>
              <w:t>новатор-ство,</w:t>
            </w:r>
            <w:r w:rsidRPr="00A14E5F">
              <w:rPr>
                <w:i/>
                <w:color w:val="0000FF"/>
                <w:sz w:val="18"/>
                <w:szCs w:val="18"/>
                <w:lang w:val="uk-UA"/>
              </w:rPr>
              <w:t xml:space="preserve"> </w:t>
            </w:r>
            <w:r w:rsidRPr="00A14E5F">
              <w:rPr>
                <w:i/>
                <w:color w:val="0000FF"/>
                <w:sz w:val="22"/>
                <w:szCs w:val="22"/>
                <w:lang w:val="uk-UA"/>
              </w:rPr>
              <w:t>приклад</w:t>
            </w:r>
            <w:r w:rsidRPr="00A14E5F">
              <w:rPr>
                <w:i/>
                <w:color w:val="0000FF"/>
                <w:sz w:val="18"/>
                <w:szCs w:val="18"/>
                <w:lang w:val="uk-UA"/>
              </w:rPr>
              <w:t xml:space="preserve"> </w:t>
            </w:r>
            <w:r w:rsidRPr="00A14E5F">
              <w:rPr>
                <w:i/>
                <w:color w:val="0000FF"/>
                <w:sz w:val="22"/>
                <w:szCs w:val="22"/>
                <w:lang w:val="uk-UA"/>
              </w:rPr>
              <w:t>для</w:t>
            </w:r>
            <w:r w:rsidRPr="00A14E5F">
              <w:rPr>
                <w:i/>
                <w:color w:val="0000FF"/>
                <w:sz w:val="12"/>
                <w:szCs w:val="12"/>
                <w:lang w:val="uk-UA"/>
              </w:rPr>
              <w:t xml:space="preserve">  </w:t>
            </w:r>
            <w:r w:rsidRPr="00A14E5F">
              <w:rPr>
                <w:i/>
                <w:color w:val="0000FF"/>
                <w:sz w:val="22"/>
                <w:szCs w:val="22"/>
                <w:lang w:val="uk-UA"/>
              </w:rPr>
              <w:t>інших</w:t>
            </w:r>
            <w:r w:rsidRPr="00A14E5F">
              <w:rPr>
                <w:i/>
                <w:color w:val="0000FF"/>
                <w:sz w:val="12"/>
                <w:szCs w:val="12"/>
                <w:lang w:val="uk-UA"/>
              </w:rPr>
              <w:t xml:space="preserve">  </w:t>
            </w:r>
            <w:r w:rsidRPr="00A14E5F">
              <w:rPr>
                <w:i/>
                <w:color w:val="0000FF"/>
                <w:sz w:val="22"/>
                <w:szCs w:val="22"/>
                <w:lang w:val="uk-UA"/>
              </w:rPr>
              <w:t>ком-паній</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5A0EF9" w:rsidRDefault="009034BF" w:rsidP="00AB77A9">
            <w:pPr>
              <w:ind w:right="-108"/>
              <w:rPr>
                <w:i/>
                <w:sz w:val="22"/>
                <w:szCs w:val="22"/>
                <w:lang w:val="uk-UA"/>
              </w:rPr>
            </w:pPr>
            <w:r w:rsidRPr="005A0EF9">
              <w:rPr>
                <w:i/>
                <w:sz w:val="22"/>
                <w:szCs w:val="22"/>
                <w:lang w:val="uk-UA"/>
              </w:rPr>
              <w:t xml:space="preserve">Позитивна динаміка </w:t>
            </w:r>
            <w:r w:rsidR="005A0EF9">
              <w:rPr>
                <w:i/>
                <w:sz w:val="22"/>
                <w:szCs w:val="22"/>
                <w:lang w:val="uk-UA"/>
              </w:rPr>
              <w:t xml:space="preserve"> </w:t>
            </w:r>
            <w:r w:rsidRPr="005A0EF9">
              <w:rPr>
                <w:i/>
                <w:sz w:val="22"/>
                <w:szCs w:val="22"/>
                <w:lang w:val="uk-UA"/>
              </w:rPr>
              <w:t xml:space="preserve">рівня </w:t>
            </w:r>
            <w:r w:rsidR="005A0EF9">
              <w:rPr>
                <w:i/>
                <w:sz w:val="22"/>
                <w:szCs w:val="22"/>
                <w:lang w:val="uk-UA"/>
              </w:rPr>
              <w:t xml:space="preserve"> </w:t>
            </w:r>
            <w:r w:rsidRPr="005A0EF9">
              <w:rPr>
                <w:i/>
                <w:sz w:val="22"/>
                <w:szCs w:val="22"/>
                <w:lang w:val="uk-UA"/>
              </w:rPr>
              <w:t>якості</w:t>
            </w:r>
            <w:r w:rsidRPr="00FB7C5A">
              <w:rPr>
                <w:i/>
                <w:sz w:val="16"/>
                <w:szCs w:val="16"/>
                <w:lang w:val="uk-UA"/>
              </w:rPr>
              <w:t xml:space="preserve"> </w:t>
            </w:r>
            <w:r w:rsidR="005A0EF9" w:rsidRPr="00FB7C5A">
              <w:rPr>
                <w:i/>
                <w:sz w:val="16"/>
                <w:szCs w:val="16"/>
                <w:lang w:val="uk-UA"/>
              </w:rPr>
              <w:t xml:space="preserve"> </w:t>
            </w:r>
            <w:r w:rsidRPr="005A0EF9">
              <w:rPr>
                <w:i/>
                <w:sz w:val="22"/>
                <w:szCs w:val="22"/>
                <w:lang w:val="uk-UA"/>
              </w:rPr>
              <w:t>за звітний</w:t>
            </w:r>
            <w:r w:rsidRPr="005A0EF9">
              <w:rPr>
                <w:i/>
                <w:sz w:val="16"/>
                <w:szCs w:val="16"/>
                <w:lang w:val="uk-UA"/>
              </w:rPr>
              <w:t xml:space="preserve"> </w:t>
            </w:r>
            <w:r w:rsidRPr="005A0EF9">
              <w:rPr>
                <w:i/>
                <w:sz w:val="22"/>
                <w:szCs w:val="22"/>
                <w:lang w:val="uk-UA"/>
              </w:rPr>
              <w:t>період</w:t>
            </w:r>
            <w:r w:rsidRPr="005A0EF9">
              <w:rPr>
                <w:i/>
                <w:sz w:val="16"/>
                <w:szCs w:val="16"/>
                <w:lang w:val="uk-UA"/>
              </w:rPr>
              <w:t xml:space="preserve"> </w:t>
            </w:r>
            <w:r w:rsidRPr="005A0EF9">
              <w:rPr>
                <w:i/>
                <w:sz w:val="22"/>
                <w:szCs w:val="22"/>
                <w:lang w:val="uk-UA"/>
              </w:rPr>
              <w:t>завдяки</w:t>
            </w:r>
            <w:r w:rsidRPr="005A0EF9">
              <w:rPr>
                <w:i/>
                <w:sz w:val="16"/>
                <w:szCs w:val="16"/>
                <w:lang w:val="uk-UA"/>
              </w:rPr>
              <w:t xml:space="preserve"> </w:t>
            </w:r>
            <w:r w:rsidRPr="005A0EF9">
              <w:rPr>
                <w:i/>
                <w:sz w:val="22"/>
                <w:szCs w:val="22"/>
                <w:lang w:val="uk-UA"/>
              </w:rPr>
              <w:t>впровадженню нових технологій, обладнання, мереж та методів сучасного менеджменту.</w:t>
            </w:r>
          </w:p>
          <w:p w:rsidR="009034BF" w:rsidRPr="005A0EF9" w:rsidRDefault="009034BF" w:rsidP="00AB77A9">
            <w:pPr>
              <w:spacing w:line="120" w:lineRule="auto"/>
              <w:ind w:right="-108"/>
              <w:rPr>
                <w:i/>
                <w:sz w:val="22"/>
                <w:szCs w:val="22"/>
                <w:lang w:val="uk-UA"/>
              </w:rPr>
            </w:pPr>
          </w:p>
          <w:p w:rsidR="009034BF" w:rsidRPr="005A0EF9" w:rsidRDefault="009034BF" w:rsidP="00AB77A9">
            <w:pPr>
              <w:ind w:right="-108"/>
              <w:rPr>
                <w:i/>
                <w:sz w:val="22"/>
                <w:szCs w:val="22"/>
                <w:lang w:val="uk-UA"/>
              </w:rPr>
            </w:pPr>
            <w:r w:rsidRPr="005A0EF9">
              <w:rPr>
                <w:i/>
                <w:sz w:val="22"/>
                <w:szCs w:val="22"/>
                <w:lang w:val="uk-UA"/>
              </w:rPr>
              <w:t>Дохідність, що припадає на одну гро</w:t>
            </w:r>
            <w:r w:rsidR="005A0EF9">
              <w:rPr>
                <w:i/>
                <w:sz w:val="22"/>
                <w:szCs w:val="22"/>
                <w:lang w:val="uk-UA"/>
              </w:rPr>
              <w:t>-</w:t>
            </w:r>
            <w:r w:rsidRPr="005A0EF9">
              <w:rPr>
                <w:i/>
                <w:sz w:val="22"/>
                <w:szCs w:val="22"/>
                <w:lang w:val="uk-UA"/>
              </w:rPr>
              <w:t>шову</w:t>
            </w:r>
            <w:r w:rsidR="005A0EF9">
              <w:rPr>
                <w:i/>
                <w:sz w:val="22"/>
                <w:szCs w:val="22"/>
                <w:lang w:val="uk-UA"/>
              </w:rPr>
              <w:t xml:space="preserve"> </w:t>
            </w:r>
            <w:r w:rsidRPr="005A0EF9">
              <w:rPr>
                <w:i/>
                <w:sz w:val="22"/>
                <w:szCs w:val="22"/>
                <w:lang w:val="uk-UA"/>
              </w:rPr>
              <w:t xml:space="preserve">одиницю інновацій. </w:t>
            </w:r>
          </w:p>
          <w:p w:rsidR="009034BF" w:rsidRPr="005A0EF9" w:rsidRDefault="009034BF" w:rsidP="00AB77A9">
            <w:pPr>
              <w:spacing w:line="120" w:lineRule="auto"/>
              <w:ind w:right="-108"/>
              <w:rPr>
                <w:i/>
                <w:sz w:val="22"/>
                <w:szCs w:val="22"/>
                <w:lang w:val="uk-UA"/>
              </w:rPr>
            </w:pPr>
          </w:p>
          <w:p w:rsidR="009034BF" w:rsidRPr="00F60962" w:rsidRDefault="005A0EF9" w:rsidP="00AB77A9">
            <w:pPr>
              <w:ind w:right="-108"/>
              <w:rPr>
                <w:i/>
                <w:lang w:val="uk-UA"/>
              </w:rPr>
            </w:pPr>
            <w:r>
              <w:rPr>
                <w:i/>
                <w:sz w:val="22"/>
                <w:szCs w:val="22"/>
                <w:lang w:val="uk-UA"/>
              </w:rPr>
              <w:t xml:space="preserve">Поліпшення співвідношення </w:t>
            </w:r>
            <w:r w:rsidR="009034BF" w:rsidRPr="005A0EF9">
              <w:rPr>
                <w:i/>
                <w:sz w:val="22"/>
                <w:szCs w:val="22"/>
                <w:lang w:val="uk-UA"/>
              </w:rPr>
              <w:t>якість</w:t>
            </w:r>
            <w:r>
              <w:rPr>
                <w:i/>
                <w:sz w:val="22"/>
                <w:szCs w:val="22"/>
                <w:lang w:val="uk-UA"/>
              </w:rPr>
              <w:t xml:space="preserve"> </w:t>
            </w:r>
            <w:r w:rsidR="009034BF" w:rsidRPr="005A0EF9">
              <w:rPr>
                <w:i/>
                <w:sz w:val="22"/>
                <w:szCs w:val="22"/>
                <w:lang w:val="uk-UA"/>
              </w:rPr>
              <w:t>/</w:t>
            </w:r>
            <w:r>
              <w:rPr>
                <w:i/>
                <w:sz w:val="22"/>
                <w:szCs w:val="22"/>
                <w:lang w:val="uk-UA"/>
              </w:rPr>
              <w:t xml:space="preserve"> </w:t>
            </w:r>
            <w:r w:rsidR="009034BF" w:rsidRPr="005A0EF9">
              <w:rPr>
                <w:i/>
                <w:sz w:val="22"/>
                <w:szCs w:val="22"/>
                <w:lang w:val="uk-UA"/>
              </w:rPr>
              <w:t>ціна</w:t>
            </w:r>
            <w:r w:rsidR="00FB7C5A">
              <w:rPr>
                <w:i/>
                <w:sz w:val="22"/>
                <w:szCs w:val="22"/>
                <w:lang w:val="uk-UA"/>
              </w:rPr>
              <w:t>.</w:t>
            </w:r>
          </w:p>
        </w:tc>
      </w:tr>
      <w:tr w:rsidR="009034BF" w:rsidRPr="000609BA" w:rsidTr="00AB77A9">
        <w:trPr>
          <w:cantSplit/>
          <w:trHeight w:val="1081"/>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Кількість випадків пору-</w:t>
            </w:r>
          </w:p>
          <w:p w:rsidR="009034BF" w:rsidRPr="003250F2" w:rsidRDefault="009034BF" w:rsidP="00AB77A9">
            <w:pPr>
              <w:ind w:right="-108"/>
              <w:rPr>
                <w:i/>
                <w:color w:val="660033"/>
                <w:sz w:val="22"/>
                <w:szCs w:val="22"/>
                <w:lang w:val="uk-UA"/>
              </w:rPr>
            </w:pPr>
            <w:r w:rsidRPr="003250F2">
              <w:rPr>
                <w:i/>
                <w:color w:val="660033"/>
                <w:sz w:val="22"/>
                <w:szCs w:val="22"/>
                <w:lang w:val="uk-UA"/>
              </w:rPr>
              <w:t>шення безпеки праці та</w:t>
            </w:r>
          </w:p>
          <w:p w:rsidR="009034BF" w:rsidRPr="003250F2" w:rsidRDefault="009034BF" w:rsidP="00AB77A9">
            <w:pPr>
              <w:ind w:right="-108"/>
              <w:rPr>
                <w:i/>
                <w:color w:val="660033"/>
                <w:sz w:val="16"/>
                <w:szCs w:val="16"/>
                <w:lang w:val="uk-UA"/>
              </w:rPr>
            </w:pPr>
            <w:r w:rsidRPr="003250F2">
              <w:rPr>
                <w:i/>
                <w:color w:val="660033"/>
                <w:sz w:val="22"/>
                <w:szCs w:val="22"/>
                <w:lang w:val="uk-UA"/>
              </w:rPr>
              <w:t>охорони</w:t>
            </w:r>
            <w:r w:rsidRPr="003250F2">
              <w:rPr>
                <w:i/>
                <w:color w:val="660033"/>
                <w:sz w:val="16"/>
                <w:szCs w:val="16"/>
                <w:lang w:val="uk-UA"/>
              </w:rPr>
              <w:t xml:space="preserve"> </w:t>
            </w:r>
            <w:r w:rsidRPr="003250F2">
              <w:rPr>
                <w:i/>
                <w:color w:val="660033"/>
                <w:sz w:val="22"/>
                <w:szCs w:val="22"/>
                <w:lang w:val="uk-UA"/>
              </w:rPr>
              <w:t>навколишнього середовища</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22"/>
                <w:szCs w:val="22"/>
                <w:lang w:val="uk-UA"/>
              </w:rPr>
            </w:pPr>
            <w:r w:rsidRPr="00A14E5F">
              <w:rPr>
                <w:i/>
                <w:color w:val="0000FF"/>
                <w:sz w:val="22"/>
                <w:szCs w:val="22"/>
                <w:lang w:val="uk-UA"/>
              </w:rPr>
              <w:t xml:space="preserve"> 8. Кількість випадків  з  пору-шенням відповідних норм від- </w:t>
            </w:r>
          </w:p>
          <w:p w:rsidR="009034BF" w:rsidRPr="00A14E5F" w:rsidRDefault="009034BF" w:rsidP="00AB77A9">
            <w:pPr>
              <w:ind w:right="-108"/>
              <w:rPr>
                <w:i/>
                <w:color w:val="0000FF"/>
                <w:sz w:val="22"/>
                <w:szCs w:val="22"/>
                <w:lang w:val="uk-UA"/>
              </w:rPr>
            </w:pPr>
            <w:r w:rsidRPr="00A14E5F">
              <w:rPr>
                <w:i/>
                <w:color w:val="0000FF"/>
                <w:sz w:val="22"/>
                <w:szCs w:val="22"/>
                <w:lang w:val="uk-UA"/>
              </w:rPr>
              <w:t>носно загальної кількості пра-</w:t>
            </w:r>
          </w:p>
          <w:p w:rsidR="009034BF" w:rsidRPr="00A14E5F" w:rsidRDefault="009034BF" w:rsidP="00AB77A9">
            <w:pPr>
              <w:ind w:right="-108"/>
              <w:rPr>
                <w:color w:val="0000FF"/>
                <w:sz w:val="22"/>
                <w:szCs w:val="22"/>
                <w:lang w:val="uk-UA"/>
              </w:rPr>
            </w:pPr>
            <w:r w:rsidRPr="00A14E5F">
              <w:rPr>
                <w:i/>
                <w:color w:val="0000FF"/>
                <w:sz w:val="22"/>
                <w:szCs w:val="22"/>
                <w:lang w:val="uk-UA"/>
              </w:rPr>
              <w:t>цівників</w:t>
            </w:r>
          </w:p>
        </w:tc>
        <w:tc>
          <w:tcPr>
            <w:tcW w:w="3780" w:type="dxa"/>
            <w:tcBorders>
              <w:top w:val="single" w:sz="4" w:space="0" w:color="auto"/>
              <w:left w:val="single" w:sz="4" w:space="0" w:color="auto"/>
              <w:bottom w:val="single" w:sz="4" w:space="0" w:color="auto"/>
              <w:right w:val="single" w:sz="4" w:space="0" w:color="auto"/>
            </w:tcBorders>
            <w:vAlign w:val="center"/>
          </w:tcPr>
          <w:p w:rsidR="009034BF" w:rsidRPr="00FB7C5A" w:rsidRDefault="009034BF" w:rsidP="00AB77A9">
            <w:pPr>
              <w:ind w:right="-108"/>
              <w:rPr>
                <w:i/>
                <w:sz w:val="22"/>
                <w:szCs w:val="22"/>
                <w:lang w:val="uk-UA"/>
              </w:rPr>
            </w:pPr>
            <w:r w:rsidRPr="00FB7C5A">
              <w:rPr>
                <w:i/>
                <w:sz w:val="22"/>
                <w:szCs w:val="22"/>
                <w:lang w:val="uk-UA"/>
              </w:rPr>
              <w:t xml:space="preserve">Кількість </w:t>
            </w:r>
            <w:r w:rsidR="00FB7C5A">
              <w:rPr>
                <w:i/>
                <w:sz w:val="22"/>
                <w:szCs w:val="22"/>
                <w:lang w:val="uk-UA"/>
              </w:rPr>
              <w:t xml:space="preserve"> </w:t>
            </w:r>
            <w:r w:rsidRPr="00FB7C5A">
              <w:rPr>
                <w:i/>
                <w:sz w:val="22"/>
                <w:szCs w:val="22"/>
                <w:lang w:val="uk-UA"/>
              </w:rPr>
              <w:t xml:space="preserve">випадків </w:t>
            </w:r>
            <w:r w:rsidR="00FB7C5A">
              <w:rPr>
                <w:i/>
                <w:sz w:val="22"/>
                <w:szCs w:val="22"/>
                <w:lang w:val="uk-UA"/>
              </w:rPr>
              <w:t xml:space="preserve"> </w:t>
            </w:r>
            <w:r w:rsidRPr="00FB7C5A">
              <w:rPr>
                <w:i/>
                <w:sz w:val="22"/>
                <w:szCs w:val="22"/>
                <w:lang w:val="uk-UA"/>
              </w:rPr>
              <w:t xml:space="preserve">із </w:t>
            </w:r>
            <w:r w:rsidR="00FB7C5A">
              <w:rPr>
                <w:i/>
                <w:sz w:val="22"/>
                <w:szCs w:val="22"/>
                <w:lang w:val="uk-UA"/>
              </w:rPr>
              <w:t xml:space="preserve"> </w:t>
            </w:r>
            <w:r w:rsidRPr="00FB7C5A">
              <w:rPr>
                <w:i/>
                <w:sz w:val="22"/>
                <w:szCs w:val="22"/>
                <w:lang w:val="uk-UA"/>
              </w:rPr>
              <w:t>порушенням відповідних норм та вимог.</w:t>
            </w:r>
          </w:p>
          <w:p w:rsidR="009034BF" w:rsidRPr="00FB7C5A" w:rsidRDefault="009034BF" w:rsidP="00AB77A9">
            <w:pPr>
              <w:spacing w:line="120" w:lineRule="auto"/>
              <w:ind w:right="-108"/>
              <w:rPr>
                <w:i/>
                <w:sz w:val="22"/>
                <w:szCs w:val="22"/>
                <w:lang w:val="uk-UA"/>
              </w:rPr>
            </w:pPr>
          </w:p>
          <w:p w:rsidR="009034BF" w:rsidRPr="00FB7C5A" w:rsidRDefault="009034BF" w:rsidP="00AB77A9">
            <w:pPr>
              <w:ind w:right="-108"/>
              <w:rPr>
                <w:sz w:val="22"/>
                <w:szCs w:val="22"/>
                <w:lang w:val="uk-UA"/>
              </w:rPr>
            </w:pPr>
            <w:r w:rsidRPr="00FB7C5A">
              <w:rPr>
                <w:i/>
                <w:sz w:val="22"/>
                <w:szCs w:val="22"/>
                <w:lang w:val="uk-UA"/>
              </w:rPr>
              <w:t>Загальна кількість працівників.</w:t>
            </w:r>
          </w:p>
        </w:tc>
      </w:tr>
      <w:tr w:rsidR="009034BF" w:rsidRPr="00FB0590" w:rsidTr="003250F2">
        <w:trPr>
          <w:cantSplit/>
          <w:trHeight w:val="1004"/>
        </w:trPr>
        <w:tc>
          <w:tcPr>
            <w:tcW w:w="2520" w:type="dxa"/>
            <w:vMerge w:val="restart"/>
            <w:tcBorders>
              <w:top w:val="single" w:sz="4" w:space="0" w:color="auto"/>
              <w:left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Задоволеність працівни-</w:t>
            </w:r>
          </w:p>
          <w:p w:rsidR="009034BF" w:rsidRPr="003250F2" w:rsidRDefault="009034BF" w:rsidP="00AB77A9">
            <w:pPr>
              <w:ind w:right="-108"/>
              <w:rPr>
                <w:i/>
                <w:color w:val="660033"/>
                <w:sz w:val="22"/>
                <w:szCs w:val="22"/>
                <w:lang w:val="uk-UA"/>
              </w:rPr>
            </w:pPr>
            <w:r w:rsidRPr="003250F2">
              <w:rPr>
                <w:i/>
                <w:color w:val="660033"/>
                <w:sz w:val="22"/>
                <w:szCs w:val="22"/>
                <w:lang w:val="uk-UA"/>
              </w:rPr>
              <w:t>ків оператора умовами</w:t>
            </w:r>
          </w:p>
          <w:p w:rsidR="009034BF" w:rsidRPr="003250F2" w:rsidRDefault="009034BF" w:rsidP="00AB77A9">
            <w:pPr>
              <w:ind w:right="-108"/>
              <w:rPr>
                <w:i/>
                <w:color w:val="660033"/>
                <w:sz w:val="22"/>
                <w:szCs w:val="22"/>
                <w:lang w:val="uk-UA"/>
              </w:rPr>
            </w:pPr>
            <w:r w:rsidRPr="003250F2">
              <w:rPr>
                <w:i/>
                <w:color w:val="660033"/>
                <w:sz w:val="22"/>
                <w:szCs w:val="22"/>
                <w:lang w:val="uk-UA"/>
              </w:rPr>
              <w:t>праці</w:t>
            </w:r>
          </w:p>
          <w:p w:rsidR="009034BF" w:rsidRPr="003250F2" w:rsidRDefault="009034BF" w:rsidP="00AB77A9">
            <w:pPr>
              <w:ind w:right="-108"/>
              <w:rPr>
                <w:color w:val="660033"/>
                <w:sz w:val="22"/>
                <w:szCs w:val="22"/>
                <w:lang w:val="uk-UA"/>
              </w:rPr>
            </w:pPr>
            <w:r w:rsidRPr="003250F2">
              <w:rPr>
                <w:color w:val="660033"/>
                <w:sz w:val="22"/>
                <w:szCs w:val="22"/>
                <w:lang w:val="uk-UA"/>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rPr>
                <w:i/>
                <w:color w:val="0000FF"/>
                <w:sz w:val="22"/>
                <w:szCs w:val="22"/>
                <w:lang w:val="uk-UA"/>
              </w:rPr>
            </w:pPr>
            <w:r w:rsidRPr="00A14E5F">
              <w:rPr>
                <w:i/>
                <w:color w:val="0000FF"/>
                <w:sz w:val="22"/>
                <w:szCs w:val="22"/>
                <w:lang w:val="uk-UA"/>
              </w:rPr>
              <w:t xml:space="preserve">9. </w:t>
            </w:r>
            <w:r w:rsidRPr="00A14E5F">
              <w:rPr>
                <w:i/>
                <w:color w:val="0000FF"/>
                <w:sz w:val="18"/>
                <w:szCs w:val="18"/>
                <w:lang w:val="uk-UA"/>
              </w:rPr>
              <w:t xml:space="preserve"> </w:t>
            </w:r>
            <w:r w:rsidRPr="00A14E5F">
              <w:rPr>
                <w:i/>
                <w:color w:val="0000FF"/>
                <w:sz w:val="22"/>
                <w:szCs w:val="22"/>
                <w:lang w:val="uk-UA"/>
              </w:rPr>
              <w:t>Кількість</w:t>
            </w:r>
            <w:r w:rsidRPr="00A14E5F">
              <w:rPr>
                <w:i/>
                <w:color w:val="0000FF"/>
                <w:sz w:val="12"/>
                <w:szCs w:val="12"/>
                <w:lang w:val="uk-UA"/>
              </w:rPr>
              <w:t xml:space="preserve">  </w:t>
            </w:r>
            <w:r w:rsidRPr="00A14E5F">
              <w:rPr>
                <w:i/>
                <w:color w:val="0000FF"/>
                <w:sz w:val="22"/>
                <w:szCs w:val="22"/>
                <w:lang w:val="uk-UA"/>
              </w:rPr>
              <w:t>звільнень</w:t>
            </w:r>
            <w:r w:rsidRPr="00A14E5F">
              <w:rPr>
                <w:i/>
                <w:color w:val="0000FF"/>
                <w:sz w:val="12"/>
                <w:szCs w:val="12"/>
                <w:lang w:val="uk-UA"/>
              </w:rPr>
              <w:t xml:space="preserve">  </w:t>
            </w:r>
            <w:r w:rsidRPr="00A14E5F">
              <w:rPr>
                <w:i/>
                <w:color w:val="0000FF"/>
                <w:sz w:val="22"/>
                <w:szCs w:val="22"/>
                <w:lang w:val="uk-UA"/>
              </w:rPr>
              <w:t>за</w:t>
            </w:r>
            <w:r w:rsidRPr="00A14E5F">
              <w:rPr>
                <w:i/>
                <w:color w:val="0000FF"/>
                <w:sz w:val="12"/>
                <w:szCs w:val="12"/>
                <w:lang w:val="uk-UA"/>
              </w:rPr>
              <w:t xml:space="preserve"> </w:t>
            </w:r>
            <w:r w:rsidRPr="00A14E5F">
              <w:rPr>
                <w:i/>
                <w:color w:val="0000FF"/>
                <w:sz w:val="22"/>
                <w:szCs w:val="22"/>
                <w:lang w:val="uk-UA"/>
              </w:rPr>
              <w:t>влас-</w:t>
            </w:r>
            <w:r w:rsidRPr="00A14E5F">
              <w:rPr>
                <w:i/>
                <w:color w:val="0000FF"/>
                <w:sz w:val="18"/>
                <w:szCs w:val="18"/>
                <w:lang w:val="uk-UA"/>
              </w:rPr>
              <w:t xml:space="preserve"> </w:t>
            </w:r>
            <w:r w:rsidRPr="00A14E5F">
              <w:rPr>
                <w:i/>
                <w:color w:val="0000FF"/>
                <w:sz w:val="22"/>
                <w:szCs w:val="22"/>
                <w:lang w:val="uk-UA"/>
              </w:rPr>
              <w:t>ним</w:t>
            </w:r>
            <w:r w:rsidRPr="00A14E5F">
              <w:rPr>
                <w:i/>
                <w:color w:val="0000FF"/>
                <w:sz w:val="16"/>
                <w:szCs w:val="16"/>
                <w:lang w:val="uk-UA"/>
              </w:rPr>
              <w:t xml:space="preserve">  </w:t>
            </w:r>
            <w:r w:rsidRPr="00A14E5F">
              <w:rPr>
                <w:i/>
                <w:color w:val="0000FF"/>
                <w:sz w:val="22"/>
                <w:szCs w:val="22"/>
                <w:lang w:val="uk-UA"/>
              </w:rPr>
              <w:t>бажанням</w:t>
            </w:r>
            <w:r w:rsidRPr="00A14E5F">
              <w:rPr>
                <w:i/>
                <w:color w:val="0000FF"/>
                <w:sz w:val="16"/>
                <w:szCs w:val="16"/>
                <w:lang w:val="uk-UA"/>
              </w:rPr>
              <w:t xml:space="preserve">  </w:t>
            </w:r>
            <w:r w:rsidRPr="00A14E5F">
              <w:rPr>
                <w:i/>
                <w:color w:val="0000FF"/>
                <w:sz w:val="22"/>
                <w:szCs w:val="22"/>
                <w:lang w:val="uk-UA"/>
              </w:rPr>
              <w:t>відносно</w:t>
            </w:r>
            <w:r w:rsidRPr="00A14E5F">
              <w:rPr>
                <w:i/>
                <w:color w:val="0000FF"/>
                <w:sz w:val="16"/>
                <w:szCs w:val="16"/>
                <w:lang w:val="uk-UA"/>
              </w:rPr>
              <w:t xml:space="preserve">  </w:t>
            </w:r>
            <w:r w:rsidRPr="00A14E5F">
              <w:rPr>
                <w:i/>
                <w:color w:val="0000FF"/>
                <w:sz w:val="22"/>
                <w:szCs w:val="22"/>
                <w:lang w:val="uk-UA"/>
              </w:rPr>
              <w:t>за-</w:t>
            </w:r>
            <w:r w:rsidRPr="00A14E5F">
              <w:rPr>
                <w:i/>
                <w:color w:val="0000FF"/>
                <w:sz w:val="18"/>
                <w:szCs w:val="18"/>
                <w:lang w:val="uk-UA"/>
              </w:rPr>
              <w:t xml:space="preserve"> </w:t>
            </w:r>
            <w:r w:rsidRPr="00A14E5F">
              <w:rPr>
                <w:i/>
                <w:color w:val="0000FF"/>
                <w:sz w:val="22"/>
                <w:szCs w:val="22"/>
                <w:lang w:val="uk-UA"/>
              </w:rPr>
              <w:t>гальної</w:t>
            </w:r>
            <w:r w:rsidRPr="00A14E5F">
              <w:rPr>
                <w:i/>
                <w:color w:val="0000FF"/>
                <w:sz w:val="18"/>
                <w:szCs w:val="18"/>
                <w:lang w:val="uk-UA"/>
              </w:rPr>
              <w:t xml:space="preserve"> </w:t>
            </w:r>
            <w:r w:rsidRPr="00A14E5F">
              <w:rPr>
                <w:i/>
                <w:color w:val="0000FF"/>
                <w:sz w:val="22"/>
                <w:szCs w:val="22"/>
                <w:lang w:val="uk-UA"/>
              </w:rPr>
              <w:t>кількості</w:t>
            </w:r>
            <w:r w:rsidRPr="00A14E5F">
              <w:rPr>
                <w:i/>
                <w:color w:val="0000FF"/>
                <w:sz w:val="18"/>
                <w:szCs w:val="18"/>
                <w:lang w:val="uk-UA"/>
              </w:rPr>
              <w:t xml:space="preserve">  </w:t>
            </w:r>
            <w:r w:rsidRPr="00A14E5F">
              <w:rPr>
                <w:i/>
                <w:color w:val="0000FF"/>
                <w:sz w:val="22"/>
                <w:szCs w:val="22"/>
                <w:lang w:val="uk-UA"/>
              </w:rPr>
              <w:t>працівників</w:t>
            </w:r>
          </w:p>
        </w:tc>
        <w:tc>
          <w:tcPr>
            <w:tcW w:w="3780" w:type="dxa"/>
            <w:tcBorders>
              <w:top w:val="single" w:sz="4" w:space="0" w:color="auto"/>
              <w:left w:val="single" w:sz="4" w:space="0" w:color="auto"/>
              <w:right w:val="single" w:sz="4" w:space="0" w:color="auto"/>
            </w:tcBorders>
            <w:shd w:val="clear" w:color="auto" w:fill="auto"/>
            <w:vAlign w:val="center"/>
          </w:tcPr>
          <w:p w:rsidR="009034BF" w:rsidRPr="00FB7C5A" w:rsidRDefault="009034BF" w:rsidP="00AB77A9">
            <w:pPr>
              <w:spacing w:line="60" w:lineRule="auto"/>
              <w:rPr>
                <w:sz w:val="22"/>
                <w:szCs w:val="22"/>
                <w:lang w:val="uk-UA"/>
              </w:rPr>
            </w:pPr>
          </w:p>
          <w:p w:rsidR="009034BF" w:rsidRPr="00FB7C5A" w:rsidRDefault="009034BF" w:rsidP="00AB77A9">
            <w:pPr>
              <w:ind w:right="-108"/>
              <w:rPr>
                <w:i/>
                <w:sz w:val="22"/>
                <w:szCs w:val="22"/>
                <w:lang w:val="uk-UA"/>
              </w:rPr>
            </w:pPr>
            <w:r w:rsidRPr="00FB7C5A">
              <w:rPr>
                <w:i/>
                <w:sz w:val="22"/>
                <w:szCs w:val="22"/>
                <w:lang w:val="uk-UA"/>
              </w:rPr>
              <w:t>Загальна кількість звільнень.</w:t>
            </w:r>
          </w:p>
          <w:p w:rsidR="009034BF" w:rsidRDefault="009034BF" w:rsidP="003250F2">
            <w:pPr>
              <w:spacing w:line="60" w:lineRule="auto"/>
              <w:ind w:right="-108"/>
              <w:rPr>
                <w:i/>
                <w:sz w:val="22"/>
                <w:szCs w:val="22"/>
                <w:lang w:val="uk-UA"/>
              </w:rPr>
            </w:pPr>
          </w:p>
          <w:p w:rsidR="003250F2" w:rsidRPr="00FB7C5A" w:rsidRDefault="003250F2" w:rsidP="003250F2">
            <w:pPr>
              <w:spacing w:line="60" w:lineRule="auto"/>
              <w:ind w:right="-108"/>
              <w:rPr>
                <w:i/>
                <w:sz w:val="22"/>
                <w:szCs w:val="22"/>
                <w:lang w:val="uk-UA"/>
              </w:rPr>
            </w:pPr>
          </w:p>
          <w:p w:rsidR="009034BF" w:rsidRPr="00FB7C5A" w:rsidRDefault="009034BF" w:rsidP="00AB77A9">
            <w:pPr>
              <w:ind w:right="-108"/>
              <w:rPr>
                <w:i/>
                <w:sz w:val="22"/>
                <w:szCs w:val="22"/>
                <w:lang w:val="uk-UA"/>
              </w:rPr>
            </w:pPr>
            <w:r w:rsidRPr="00FB7C5A">
              <w:rPr>
                <w:i/>
                <w:sz w:val="22"/>
                <w:szCs w:val="22"/>
                <w:lang w:val="uk-UA"/>
              </w:rPr>
              <w:t>Середня кількість працівників за звітний період</w:t>
            </w:r>
            <w:r w:rsidR="00FB7C5A">
              <w:rPr>
                <w:i/>
                <w:sz w:val="22"/>
                <w:szCs w:val="22"/>
                <w:lang w:val="uk-UA"/>
              </w:rPr>
              <w:t>.</w:t>
            </w:r>
          </w:p>
        </w:tc>
      </w:tr>
      <w:tr w:rsidR="009034BF" w:rsidRPr="00FB0590" w:rsidTr="003250F2">
        <w:trPr>
          <w:cantSplit/>
          <w:trHeight w:val="695"/>
        </w:trPr>
        <w:tc>
          <w:tcPr>
            <w:tcW w:w="2520" w:type="dxa"/>
            <w:vMerge/>
            <w:tcBorders>
              <w:left w:val="single" w:sz="4" w:space="0" w:color="auto"/>
              <w:right w:val="single" w:sz="4" w:space="0" w:color="auto"/>
            </w:tcBorders>
          </w:tcPr>
          <w:p w:rsidR="009034BF" w:rsidRPr="003250F2" w:rsidRDefault="009034BF" w:rsidP="00AB77A9">
            <w:pPr>
              <w:ind w:right="-108"/>
              <w:rPr>
                <w:i/>
                <w:color w:val="660033"/>
                <w:sz w:val="22"/>
                <w:szCs w:val="22"/>
                <w:lang w:val="uk-UA"/>
              </w:rPr>
            </w:pP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3250F2">
            <w:pPr>
              <w:spacing w:line="60" w:lineRule="auto"/>
              <w:rPr>
                <w:color w:val="0000FF"/>
                <w:sz w:val="22"/>
                <w:szCs w:val="22"/>
                <w:lang w:val="uk-UA"/>
              </w:rPr>
            </w:pPr>
          </w:p>
          <w:p w:rsidR="009034BF" w:rsidRPr="00A14E5F" w:rsidRDefault="009034BF" w:rsidP="003250F2">
            <w:pPr>
              <w:ind w:left="-108" w:right="-108"/>
              <w:rPr>
                <w:i/>
                <w:color w:val="0000FF"/>
                <w:sz w:val="22"/>
                <w:szCs w:val="22"/>
                <w:lang w:val="uk-UA"/>
              </w:rPr>
            </w:pPr>
            <w:r w:rsidRPr="00A14E5F">
              <w:rPr>
                <w:i/>
                <w:color w:val="0000FF"/>
                <w:sz w:val="22"/>
                <w:szCs w:val="22"/>
                <w:lang w:val="uk-UA"/>
              </w:rPr>
              <w:t xml:space="preserve"> 10.</w:t>
            </w:r>
            <w:r w:rsidRPr="00A14E5F">
              <w:rPr>
                <w:i/>
                <w:color w:val="0000FF"/>
                <w:sz w:val="12"/>
                <w:szCs w:val="12"/>
                <w:lang w:val="uk-UA"/>
              </w:rPr>
              <w:t xml:space="preserve"> </w:t>
            </w:r>
            <w:r w:rsidRPr="00A14E5F">
              <w:rPr>
                <w:i/>
                <w:color w:val="0000FF"/>
                <w:sz w:val="22"/>
                <w:szCs w:val="22"/>
                <w:lang w:val="uk-UA"/>
              </w:rPr>
              <w:t>Середня</w:t>
            </w:r>
            <w:r w:rsidRPr="00A14E5F">
              <w:rPr>
                <w:i/>
                <w:color w:val="0000FF"/>
                <w:sz w:val="18"/>
                <w:szCs w:val="18"/>
                <w:lang w:val="uk-UA"/>
              </w:rPr>
              <w:t xml:space="preserve">  </w:t>
            </w:r>
            <w:r w:rsidRPr="00A14E5F">
              <w:rPr>
                <w:i/>
                <w:color w:val="0000FF"/>
                <w:sz w:val="22"/>
                <w:szCs w:val="22"/>
                <w:lang w:val="uk-UA"/>
              </w:rPr>
              <w:t>кількість</w:t>
            </w:r>
            <w:r w:rsidRPr="00A14E5F">
              <w:rPr>
                <w:i/>
                <w:color w:val="0000FF"/>
                <w:sz w:val="12"/>
                <w:szCs w:val="12"/>
                <w:lang w:val="uk-UA"/>
              </w:rPr>
              <w:t xml:space="preserve">  </w:t>
            </w:r>
            <w:r w:rsidRPr="00A14E5F">
              <w:rPr>
                <w:i/>
                <w:color w:val="0000FF"/>
                <w:sz w:val="22"/>
                <w:szCs w:val="22"/>
                <w:lang w:val="uk-UA"/>
              </w:rPr>
              <w:t>конфлік-</w:t>
            </w:r>
          </w:p>
          <w:p w:rsidR="009034BF" w:rsidRPr="00A14E5F" w:rsidRDefault="009034BF" w:rsidP="003250F2">
            <w:pPr>
              <w:rPr>
                <w:color w:val="0000FF"/>
                <w:sz w:val="22"/>
                <w:szCs w:val="22"/>
                <w:lang w:val="uk-UA"/>
              </w:rPr>
            </w:pPr>
            <w:r w:rsidRPr="00A14E5F">
              <w:rPr>
                <w:i/>
                <w:color w:val="0000FF"/>
                <w:sz w:val="22"/>
                <w:szCs w:val="22"/>
                <w:lang w:val="uk-UA"/>
              </w:rPr>
              <w:t>тів на одного працюючого</w:t>
            </w:r>
          </w:p>
        </w:tc>
        <w:tc>
          <w:tcPr>
            <w:tcW w:w="3780" w:type="dxa"/>
            <w:tcBorders>
              <w:left w:val="single" w:sz="4" w:space="0" w:color="auto"/>
              <w:right w:val="single" w:sz="4" w:space="0" w:color="auto"/>
            </w:tcBorders>
            <w:shd w:val="clear" w:color="auto" w:fill="auto"/>
            <w:vAlign w:val="center"/>
          </w:tcPr>
          <w:p w:rsidR="009034BF" w:rsidRPr="00FB7C5A" w:rsidRDefault="009034BF" w:rsidP="00AB77A9">
            <w:pPr>
              <w:ind w:right="-108"/>
              <w:rPr>
                <w:i/>
                <w:sz w:val="22"/>
                <w:szCs w:val="22"/>
                <w:lang w:val="uk-UA"/>
              </w:rPr>
            </w:pPr>
            <w:r w:rsidRPr="00FB7C5A">
              <w:rPr>
                <w:i/>
                <w:sz w:val="22"/>
                <w:szCs w:val="22"/>
                <w:lang w:val="uk-UA"/>
              </w:rPr>
              <w:t xml:space="preserve">Кількість  конфліктів </w:t>
            </w:r>
            <w:r w:rsidR="00FB7C5A">
              <w:rPr>
                <w:i/>
                <w:sz w:val="22"/>
                <w:szCs w:val="22"/>
                <w:lang w:val="uk-UA"/>
              </w:rPr>
              <w:t xml:space="preserve"> </w:t>
            </w:r>
            <w:r w:rsidRPr="00FB7C5A">
              <w:rPr>
                <w:i/>
                <w:sz w:val="22"/>
                <w:szCs w:val="22"/>
                <w:lang w:val="uk-UA"/>
              </w:rPr>
              <w:t xml:space="preserve">у </w:t>
            </w:r>
            <w:r w:rsidR="00FB7C5A">
              <w:rPr>
                <w:i/>
                <w:sz w:val="22"/>
                <w:szCs w:val="22"/>
                <w:lang w:val="uk-UA"/>
              </w:rPr>
              <w:t xml:space="preserve"> </w:t>
            </w:r>
            <w:r w:rsidRPr="00FB7C5A">
              <w:rPr>
                <w:i/>
                <w:sz w:val="22"/>
                <w:szCs w:val="22"/>
                <w:lang w:val="uk-UA"/>
              </w:rPr>
              <w:t xml:space="preserve">колективі. </w:t>
            </w:r>
          </w:p>
          <w:p w:rsidR="00FB7C5A" w:rsidRDefault="00FB7C5A" w:rsidP="003250F2">
            <w:pPr>
              <w:spacing w:line="60" w:lineRule="auto"/>
              <w:rPr>
                <w:i/>
                <w:sz w:val="22"/>
                <w:szCs w:val="22"/>
                <w:lang w:val="uk-UA"/>
              </w:rPr>
            </w:pPr>
          </w:p>
          <w:p w:rsidR="009034BF" w:rsidRPr="00E6765C" w:rsidRDefault="009034BF" w:rsidP="00AB77A9">
            <w:pPr>
              <w:rPr>
                <w:lang w:val="uk-UA"/>
              </w:rPr>
            </w:pPr>
            <w:r w:rsidRPr="00FB7C5A">
              <w:rPr>
                <w:i/>
                <w:sz w:val="22"/>
                <w:szCs w:val="22"/>
                <w:lang w:val="uk-UA"/>
              </w:rPr>
              <w:t>Середня   кількість   працюючих</w:t>
            </w:r>
          </w:p>
        </w:tc>
      </w:tr>
      <w:tr w:rsidR="009034BF" w:rsidRPr="00CD0484" w:rsidTr="003250F2">
        <w:trPr>
          <w:cantSplit/>
          <w:trHeight w:val="2957"/>
        </w:trPr>
        <w:tc>
          <w:tcPr>
            <w:tcW w:w="2520" w:type="dxa"/>
            <w:tcBorders>
              <w:top w:val="single" w:sz="4" w:space="0" w:color="auto"/>
              <w:left w:val="single" w:sz="4" w:space="0" w:color="auto"/>
              <w:bottom w:val="single" w:sz="4" w:space="0" w:color="auto"/>
              <w:right w:val="single" w:sz="4" w:space="0" w:color="auto"/>
            </w:tcBorders>
            <w:vAlign w:val="center"/>
          </w:tcPr>
          <w:p w:rsidR="009034BF" w:rsidRPr="003250F2" w:rsidRDefault="009034BF" w:rsidP="00AB77A9">
            <w:pPr>
              <w:ind w:right="-108"/>
              <w:rPr>
                <w:i/>
                <w:color w:val="660033"/>
                <w:sz w:val="22"/>
                <w:szCs w:val="22"/>
                <w:lang w:val="uk-UA"/>
              </w:rPr>
            </w:pPr>
            <w:r w:rsidRPr="003250F2">
              <w:rPr>
                <w:i/>
                <w:color w:val="660033"/>
                <w:sz w:val="22"/>
                <w:szCs w:val="22"/>
                <w:lang w:val="uk-UA"/>
              </w:rPr>
              <w:t>Наявність</w:t>
            </w:r>
            <w:r w:rsidRPr="003250F2">
              <w:rPr>
                <w:i/>
                <w:color w:val="660033"/>
                <w:sz w:val="24"/>
                <w:szCs w:val="24"/>
                <w:lang w:val="uk-UA"/>
              </w:rPr>
              <w:t xml:space="preserve"> </w:t>
            </w:r>
            <w:r w:rsidRPr="003250F2">
              <w:rPr>
                <w:i/>
                <w:color w:val="660033"/>
                <w:sz w:val="22"/>
                <w:szCs w:val="22"/>
                <w:lang w:val="uk-UA"/>
              </w:rPr>
              <w:t>у</w:t>
            </w:r>
            <w:r w:rsidRPr="003250F2">
              <w:rPr>
                <w:i/>
                <w:color w:val="660033"/>
                <w:sz w:val="24"/>
                <w:szCs w:val="24"/>
                <w:lang w:val="uk-UA"/>
              </w:rPr>
              <w:t xml:space="preserve"> </w:t>
            </w:r>
            <w:r w:rsidRPr="003250F2">
              <w:rPr>
                <w:i/>
                <w:color w:val="660033"/>
                <w:sz w:val="22"/>
                <w:szCs w:val="22"/>
                <w:lang w:val="uk-UA"/>
              </w:rPr>
              <w:t xml:space="preserve">оператора сертифікованої за </w:t>
            </w:r>
            <w:r w:rsidRPr="003250F2">
              <w:rPr>
                <w:i/>
                <w:color w:val="660033"/>
                <w:lang w:val="uk-UA"/>
              </w:rPr>
              <w:t>ДСТУ</w:t>
            </w:r>
            <w:r w:rsidRPr="003250F2">
              <w:rPr>
                <w:i/>
                <w:color w:val="660033"/>
                <w:sz w:val="16"/>
                <w:szCs w:val="16"/>
              </w:rPr>
              <w:t xml:space="preserve"> </w:t>
            </w:r>
            <w:r w:rsidRPr="003250F2">
              <w:rPr>
                <w:i/>
                <w:color w:val="660033"/>
                <w:sz w:val="16"/>
                <w:szCs w:val="16"/>
                <w:lang w:val="uk-UA"/>
              </w:rPr>
              <w:t xml:space="preserve"> </w:t>
            </w:r>
            <w:r w:rsidRPr="003250F2">
              <w:rPr>
                <w:i/>
                <w:color w:val="660033"/>
                <w:sz w:val="22"/>
                <w:szCs w:val="22"/>
                <w:lang w:val="uk-UA"/>
              </w:rPr>
              <w:t>І</w:t>
            </w:r>
            <w:r w:rsidRPr="003250F2">
              <w:rPr>
                <w:i/>
                <w:color w:val="660033"/>
                <w:sz w:val="22"/>
                <w:szCs w:val="22"/>
                <w:lang w:val="en-US"/>
              </w:rPr>
              <w:t>SO</w:t>
            </w:r>
            <w:r w:rsidRPr="003250F2">
              <w:rPr>
                <w:i/>
                <w:color w:val="660033"/>
                <w:sz w:val="16"/>
                <w:szCs w:val="16"/>
              </w:rPr>
              <w:t xml:space="preserve"> </w:t>
            </w:r>
            <w:r w:rsidRPr="003250F2">
              <w:rPr>
                <w:i/>
                <w:color w:val="660033"/>
                <w:sz w:val="16"/>
                <w:szCs w:val="16"/>
                <w:lang w:val="uk-UA"/>
              </w:rPr>
              <w:t xml:space="preserve"> </w:t>
            </w:r>
            <w:r w:rsidRPr="003250F2">
              <w:rPr>
                <w:i/>
                <w:color w:val="660033"/>
                <w:sz w:val="22"/>
                <w:szCs w:val="22"/>
              </w:rPr>
              <w:t>900</w:t>
            </w:r>
            <w:r w:rsidRPr="003250F2">
              <w:rPr>
                <w:i/>
                <w:color w:val="660033"/>
                <w:sz w:val="22"/>
                <w:szCs w:val="22"/>
                <w:lang w:val="uk-UA"/>
              </w:rPr>
              <w:t>0 системи якос-ті</w:t>
            </w:r>
            <w:r w:rsidRPr="003250F2">
              <w:rPr>
                <w:color w:val="660033"/>
                <w:sz w:val="18"/>
                <w:szCs w:val="18"/>
                <w:lang w:val="uk-UA"/>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034BF" w:rsidRPr="00A14E5F" w:rsidRDefault="009034BF" w:rsidP="00AB77A9">
            <w:pPr>
              <w:ind w:right="-108" w:hanging="108"/>
              <w:rPr>
                <w:i/>
                <w:color w:val="0000FF"/>
                <w:sz w:val="22"/>
                <w:szCs w:val="22"/>
                <w:lang w:val="uk-UA"/>
              </w:rPr>
            </w:pPr>
            <w:r w:rsidRPr="00A14E5F">
              <w:rPr>
                <w:color w:val="0000FF"/>
                <w:sz w:val="22"/>
                <w:szCs w:val="22"/>
                <w:lang w:val="uk-UA"/>
              </w:rPr>
              <w:t xml:space="preserve"> </w:t>
            </w:r>
            <w:r w:rsidRPr="00A14E5F">
              <w:rPr>
                <w:i/>
                <w:color w:val="0000FF"/>
                <w:sz w:val="22"/>
                <w:szCs w:val="22"/>
                <w:lang w:val="uk-UA"/>
              </w:rPr>
              <w:t>11.</w:t>
            </w:r>
            <w:r w:rsidRPr="00A14E5F">
              <w:rPr>
                <w:i/>
                <w:color w:val="0000FF"/>
                <w:sz w:val="12"/>
                <w:szCs w:val="12"/>
                <w:lang w:val="uk-UA"/>
              </w:rPr>
              <w:t xml:space="preserve"> </w:t>
            </w:r>
            <w:r w:rsidRPr="00A14E5F">
              <w:rPr>
                <w:i/>
                <w:color w:val="0000FF"/>
                <w:sz w:val="22"/>
                <w:szCs w:val="22"/>
                <w:lang w:val="uk-UA"/>
              </w:rPr>
              <w:t>Ефективність</w:t>
            </w:r>
            <w:r w:rsidRPr="00A14E5F">
              <w:rPr>
                <w:i/>
                <w:color w:val="0000FF"/>
                <w:sz w:val="18"/>
                <w:szCs w:val="18"/>
                <w:lang w:val="uk-UA"/>
              </w:rPr>
              <w:t xml:space="preserve"> </w:t>
            </w:r>
            <w:r w:rsidRPr="00A14E5F">
              <w:rPr>
                <w:i/>
                <w:color w:val="0000FF"/>
                <w:sz w:val="22"/>
                <w:szCs w:val="22"/>
                <w:lang w:val="uk-UA"/>
              </w:rPr>
              <w:t>системи</w:t>
            </w:r>
            <w:r w:rsidRPr="00A14E5F">
              <w:rPr>
                <w:i/>
                <w:color w:val="0000FF"/>
                <w:sz w:val="18"/>
                <w:szCs w:val="18"/>
                <w:lang w:val="uk-UA"/>
              </w:rPr>
              <w:t xml:space="preserve"> </w:t>
            </w:r>
            <w:r w:rsidRPr="00A14E5F">
              <w:rPr>
                <w:i/>
                <w:color w:val="0000FF"/>
                <w:sz w:val="22"/>
                <w:szCs w:val="22"/>
                <w:lang w:val="uk-UA"/>
              </w:rPr>
              <w:t xml:space="preserve">яко- сті  у </w:t>
            </w:r>
            <w:r w:rsidRPr="00A14E5F">
              <w:rPr>
                <w:i/>
                <w:color w:val="0000FF"/>
                <w:sz w:val="16"/>
                <w:szCs w:val="16"/>
                <w:lang w:val="uk-UA"/>
              </w:rPr>
              <w:t xml:space="preserve"> </w:t>
            </w:r>
            <w:r w:rsidRPr="00A14E5F">
              <w:rPr>
                <w:i/>
                <w:color w:val="0000FF"/>
                <w:sz w:val="22"/>
                <w:szCs w:val="22"/>
                <w:lang w:val="uk-UA"/>
              </w:rPr>
              <w:t xml:space="preserve">вигляді експертної оцін- </w:t>
            </w:r>
          </w:p>
          <w:p w:rsidR="009034BF" w:rsidRPr="00A14E5F" w:rsidRDefault="009034BF" w:rsidP="00AB77A9">
            <w:pPr>
              <w:ind w:right="-108"/>
              <w:rPr>
                <w:i/>
                <w:color w:val="0000FF"/>
                <w:sz w:val="22"/>
                <w:szCs w:val="22"/>
                <w:lang w:val="uk-UA"/>
              </w:rPr>
            </w:pPr>
            <w:r w:rsidRPr="00A14E5F">
              <w:rPr>
                <w:i/>
                <w:color w:val="0000FF"/>
                <w:sz w:val="22"/>
                <w:szCs w:val="22"/>
                <w:lang w:val="uk-UA"/>
              </w:rPr>
              <w:t>ки</w:t>
            </w:r>
            <w:r w:rsidRPr="00A14E5F">
              <w:rPr>
                <w:i/>
                <w:color w:val="0000FF"/>
                <w:sz w:val="18"/>
                <w:szCs w:val="18"/>
                <w:lang w:val="uk-UA"/>
              </w:rPr>
              <w:t xml:space="preserve"> </w:t>
            </w:r>
            <w:r w:rsidRPr="00A14E5F">
              <w:rPr>
                <w:i/>
                <w:color w:val="0000FF"/>
                <w:sz w:val="22"/>
                <w:szCs w:val="22"/>
                <w:lang w:val="uk-UA"/>
              </w:rPr>
              <w:t>оператора</w:t>
            </w:r>
            <w:r w:rsidRPr="00A14E5F">
              <w:rPr>
                <w:i/>
                <w:color w:val="0000FF"/>
                <w:sz w:val="18"/>
                <w:szCs w:val="18"/>
                <w:lang w:val="uk-UA"/>
              </w:rPr>
              <w:t xml:space="preserve"> </w:t>
            </w:r>
            <w:r w:rsidRPr="00A14E5F">
              <w:rPr>
                <w:i/>
                <w:color w:val="0000FF"/>
                <w:sz w:val="22"/>
                <w:szCs w:val="22"/>
                <w:lang w:val="uk-UA"/>
              </w:rPr>
              <w:t xml:space="preserve">Адміністрацією </w:t>
            </w:r>
          </w:p>
          <w:p w:rsidR="009034BF" w:rsidRPr="00A14E5F" w:rsidRDefault="009034BF" w:rsidP="00AB77A9">
            <w:pPr>
              <w:ind w:right="-108"/>
              <w:rPr>
                <w:i/>
                <w:color w:val="0000FF"/>
                <w:sz w:val="22"/>
                <w:szCs w:val="22"/>
                <w:lang w:val="uk-UA"/>
              </w:rPr>
            </w:pPr>
            <w:r w:rsidRPr="00A14E5F">
              <w:rPr>
                <w:i/>
                <w:color w:val="0000FF"/>
                <w:sz w:val="22"/>
                <w:szCs w:val="22"/>
                <w:lang w:val="uk-UA"/>
              </w:rPr>
              <w:t>(відносні</w:t>
            </w:r>
            <w:r w:rsidRPr="00A14E5F">
              <w:rPr>
                <w:i/>
                <w:color w:val="0000FF"/>
                <w:sz w:val="16"/>
                <w:szCs w:val="16"/>
                <w:lang w:val="uk-UA"/>
              </w:rPr>
              <w:t xml:space="preserve">  </w:t>
            </w:r>
            <w:r w:rsidRPr="00A14E5F">
              <w:rPr>
                <w:i/>
                <w:color w:val="0000FF"/>
                <w:sz w:val="22"/>
                <w:szCs w:val="22"/>
                <w:lang w:val="uk-UA"/>
              </w:rPr>
              <w:t>значення від</w:t>
            </w:r>
            <w:r w:rsidRPr="00A14E5F">
              <w:rPr>
                <w:i/>
                <w:color w:val="0000FF"/>
                <w:sz w:val="18"/>
                <w:szCs w:val="18"/>
                <w:lang w:val="uk-UA"/>
              </w:rPr>
              <w:t xml:space="preserve">  </w:t>
            </w:r>
            <w:r w:rsidRPr="00A14E5F">
              <w:rPr>
                <w:i/>
                <w:color w:val="0000FF"/>
                <w:sz w:val="22"/>
                <w:szCs w:val="22"/>
                <w:lang w:val="uk-UA"/>
              </w:rPr>
              <w:t>0  до 1)</w:t>
            </w:r>
            <w:r w:rsidRPr="00A14E5F">
              <w:rPr>
                <w:i/>
                <w:color w:val="0000FF"/>
                <w:sz w:val="18"/>
                <w:szCs w:val="18"/>
                <w:lang w:val="uk-UA"/>
              </w:rPr>
              <w:t xml:space="preserve"> </w:t>
            </w:r>
            <w:r w:rsidRPr="00A14E5F">
              <w:rPr>
                <w:i/>
                <w:color w:val="0000FF"/>
                <w:sz w:val="22"/>
                <w:szCs w:val="22"/>
                <w:lang w:val="uk-UA"/>
              </w:rPr>
              <w:t>за основними критеріями: орі-</w:t>
            </w:r>
            <w:r w:rsidRPr="00A14E5F">
              <w:rPr>
                <w:i/>
                <w:color w:val="0000FF"/>
                <w:sz w:val="18"/>
                <w:szCs w:val="18"/>
                <w:lang w:val="uk-UA"/>
              </w:rPr>
              <w:t xml:space="preserve"> </w:t>
            </w:r>
            <w:r w:rsidRPr="00A14E5F">
              <w:rPr>
                <w:i/>
                <w:color w:val="0000FF"/>
                <w:sz w:val="22"/>
                <w:szCs w:val="22"/>
                <w:lang w:val="uk-UA"/>
              </w:rPr>
              <w:t xml:space="preserve">   єнтація </w:t>
            </w:r>
            <w:r w:rsidRPr="00A14E5F">
              <w:rPr>
                <w:i/>
                <w:color w:val="0000FF"/>
                <w:sz w:val="2"/>
                <w:szCs w:val="2"/>
                <w:lang w:val="uk-UA"/>
              </w:rPr>
              <w:t xml:space="preserve"> </w:t>
            </w:r>
            <w:r w:rsidRPr="00A14E5F">
              <w:rPr>
                <w:i/>
                <w:color w:val="0000FF"/>
                <w:sz w:val="22"/>
                <w:szCs w:val="22"/>
                <w:lang w:val="uk-UA"/>
              </w:rPr>
              <w:t>на</w:t>
            </w:r>
            <w:r w:rsidRPr="00A14E5F">
              <w:rPr>
                <w:i/>
                <w:color w:val="0000FF"/>
                <w:sz w:val="18"/>
                <w:szCs w:val="18"/>
                <w:lang w:val="uk-UA"/>
              </w:rPr>
              <w:t xml:space="preserve">  </w:t>
            </w:r>
            <w:r w:rsidRPr="00A14E5F">
              <w:rPr>
                <w:i/>
                <w:color w:val="0000FF"/>
                <w:sz w:val="22"/>
                <w:szCs w:val="22"/>
                <w:lang w:val="uk-UA"/>
              </w:rPr>
              <w:t>споживача,</w:t>
            </w:r>
            <w:r w:rsidRPr="00A14E5F">
              <w:rPr>
                <w:i/>
                <w:color w:val="0000FF"/>
                <w:sz w:val="18"/>
                <w:szCs w:val="18"/>
                <w:lang w:val="uk-UA"/>
              </w:rPr>
              <w:t xml:space="preserve"> </w:t>
            </w:r>
            <w:r w:rsidRPr="00A14E5F">
              <w:rPr>
                <w:i/>
                <w:color w:val="0000FF"/>
                <w:sz w:val="22"/>
                <w:szCs w:val="22"/>
                <w:lang w:val="uk-UA"/>
              </w:rPr>
              <w:t>поряд-ність</w:t>
            </w:r>
            <w:r w:rsidRPr="00A14E5F">
              <w:rPr>
                <w:i/>
                <w:color w:val="0000FF"/>
                <w:sz w:val="2"/>
                <w:szCs w:val="2"/>
                <w:lang w:val="uk-UA"/>
              </w:rPr>
              <w:t xml:space="preserve"> </w:t>
            </w:r>
            <w:r w:rsidRPr="00A14E5F">
              <w:rPr>
                <w:i/>
                <w:color w:val="0000FF"/>
                <w:sz w:val="18"/>
                <w:szCs w:val="18"/>
                <w:lang w:val="uk-UA"/>
              </w:rPr>
              <w:t xml:space="preserve"> </w:t>
            </w:r>
            <w:r w:rsidRPr="00A14E5F">
              <w:rPr>
                <w:i/>
                <w:color w:val="0000FF"/>
                <w:sz w:val="22"/>
                <w:szCs w:val="22"/>
                <w:lang w:val="uk-UA"/>
              </w:rPr>
              <w:t xml:space="preserve">при виконанні договорів, </w:t>
            </w:r>
          </w:p>
          <w:p w:rsidR="009034BF" w:rsidRPr="00A14E5F" w:rsidRDefault="009034BF" w:rsidP="00AB77A9">
            <w:pPr>
              <w:ind w:right="-108" w:hanging="108"/>
              <w:rPr>
                <w:i/>
                <w:color w:val="0000FF"/>
                <w:sz w:val="22"/>
                <w:szCs w:val="22"/>
                <w:lang w:val="uk-UA"/>
              </w:rPr>
            </w:pPr>
            <w:r w:rsidRPr="00A14E5F">
              <w:rPr>
                <w:i/>
                <w:color w:val="0000FF"/>
                <w:sz w:val="22"/>
                <w:szCs w:val="22"/>
                <w:lang w:val="uk-UA"/>
              </w:rPr>
              <w:t xml:space="preserve">  наявність  </w:t>
            </w:r>
            <w:r w:rsidRPr="00A14E5F">
              <w:rPr>
                <w:i/>
                <w:color w:val="0000FF"/>
                <w:sz w:val="16"/>
                <w:szCs w:val="16"/>
                <w:lang w:val="uk-UA"/>
              </w:rPr>
              <w:t xml:space="preserve">  </w:t>
            </w:r>
            <w:r w:rsidRPr="00A14E5F">
              <w:rPr>
                <w:i/>
                <w:color w:val="0000FF"/>
                <w:sz w:val="22"/>
                <w:szCs w:val="22"/>
                <w:lang w:val="uk-UA"/>
              </w:rPr>
              <w:t>мотиваційних   ос-нов праці,</w:t>
            </w:r>
            <w:r w:rsidRPr="00A14E5F">
              <w:rPr>
                <w:i/>
                <w:color w:val="0000FF"/>
                <w:sz w:val="16"/>
                <w:szCs w:val="16"/>
                <w:lang w:val="uk-UA"/>
              </w:rPr>
              <w:t xml:space="preserve">  </w:t>
            </w:r>
            <w:r w:rsidRPr="00A14E5F">
              <w:rPr>
                <w:i/>
                <w:color w:val="0000FF"/>
                <w:sz w:val="22"/>
                <w:szCs w:val="22"/>
                <w:lang w:val="uk-UA"/>
              </w:rPr>
              <w:t>приклад</w:t>
            </w:r>
            <w:r w:rsidRPr="00A14E5F">
              <w:rPr>
                <w:i/>
                <w:color w:val="0000FF"/>
                <w:sz w:val="16"/>
                <w:szCs w:val="16"/>
                <w:lang w:val="uk-UA"/>
              </w:rPr>
              <w:t xml:space="preserve">  </w:t>
            </w:r>
            <w:r w:rsidRPr="00A14E5F">
              <w:rPr>
                <w:i/>
                <w:color w:val="0000FF"/>
                <w:sz w:val="22"/>
                <w:szCs w:val="22"/>
                <w:lang w:val="uk-UA"/>
              </w:rPr>
              <w:t>із  боку ке-  рівництва.</w:t>
            </w:r>
            <w:r w:rsidRPr="00A14E5F">
              <w:rPr>
                <w:color w:val="0000FF"/>
                <w:sz w:val="22"/>
                <w:szCs w:val="22"/>
                <w:lang w:val="uk-UA"/>
              </w:rPr>
              <w:t xml:space="preserve"> </w:t>
            </w:r>
          </w:p>
        </w:tc>
        <w:tc>
          <w:tcPr>
            <w:tcW w:w="3780" w:type="dxa"/>
            <w:tcBorders>
              <w:top w:val="single" w:sz="4" w:space="0" w:color="auto"/>
              <w:left w:val="single" w:sz="4" w:space="0" w:color="auto"/>
              <w:bottom w:val="single" w:sz="4" w:space="0" w:color="auto"/>
              <w:right w:val="single" w:sz="4" w:space="0" w:color="auto"/>
            </w:tcBorders>
          </w:tcPr>
          <w:p w:rsidR="003250F2" w:rsidRDefault="003250F2" w:rsidP="003250F2">
            <w:pPr>
              <w:spacing w:line="24" w:lineRule="auto"/>
              <w:ind w:right="-108"/>
              <w:rPr>
                <w:i/>
                <w:sz w:val="22"/>
                <w:szCs w:val="22"/>
                <w:lang w:val="uk-UA"/>
              </w:rPr>
            </w:pPr>
          </w:p>
          <w:p w:rsidR="009034BF" w:rsidRPr="00FB7C5A" w:rsidRDefault="009034BF" w:rsidP="00AB77A9">
            <w:pPr>
              <w:ind w:right="-108"/>
              <w:rPr>
                <w:i/>
                <w:sz w:val="22"/>
                <w:szCs w:val="22"/>
                <w:lang w:val="uk-UA"/>
              </w:rPr>
            </w:pPr>
            <w:r w:rsidRPr="00FB7C5A">
              <w:rPr>
                <w:i/>
                <w:sz w:val="22"/>
                <w:szCs w:val="22"/>
                <w:lang w:val="uk-UA"/>
              </w:rPr>
              <w:t>Загальна кількість звернень абонентів</w:t>
            </w:r>
          </w:p>
          <w:p w:rsidR="009034BF" w:rsidRPr="00FB7C5A" w:rsidRDefault="009034BF" w:rsidP="00AB77A9">
            <w:pPr>
              <w:ind w:right="-108"/>
              <w:rPr>
                <w:i/>
                <w:sz w:val="22"/>
                <w:szCs w:val="22"/>
                <w:lang w:val="uk-UA"/>
              </w:rPr>
            </w:pPr>
            <w:r w:rsidRPr="00FB7C5A">
              <w:rPr>
                <w:i/>
                <w:sz w:val="22"/>
                <w:szCs w:val="22"/>
                <w:lang w:val="uk-UA"/>
              </w:rPr>
              <w:t>зі скаргами за звітний період.</w:t>
            </w:r>
          </w:p>
          <w:p w:rsidR="009034BF" w:rsidRPr="00FB7C5A" w:rsidRDefault="009034BF" w:rsidP="00AB77A9">
            <w:pPr>
              <w:spacing w:line="120" w:lineRule="auto"/>
              <w:ind w:right="-108"/>
              <w:rPr>
                <w:i/>
                <w:sz w:val="22"/>
                <w:szCs w:val="22"/>
                <w:lang w:val="uk-UA"/>
              </w:rPr>
            </w:pPr>
          </w:p>
          <w:p w:rsidR="009034BF" w:rsidRPr="00FB7C5A" w:rsidRDefault="009034BF" w:rsidP="00AB77A9">
            <w:pPr>
              <w:ind w:right="-108"/>
              <w:rPr>
                <w:i/>
                <w:sz w:val="22"/>
                <w:szCs w:val="22"/>
                <w:lang w:val="uk-UA"/>
              </w:rPr>
            </w:pPr>
            <w:r w:rsidRPr="00FB7C5A">
              <w:rPr>
                <w:i/>
                <w:sz w:val="22"/>
                <w:szCs w:val="22"/>
                <w:lang w:val="uk-UA"/>
              </w:rPr>
              <w:t>Кількість затримок в обслуговуванні та  скарг  суміжників  щодо порушень  умов  договорів.</w:t>
            </w:r>
          </w:p>
          <w:p w:rsidR="009034BF" w:rsidRPr="00FB7C5A" w:rsidRDefault="009034BF" w:rsidP="00AB77A9">
            <w:pPr>
              <w:spacing w:line="120" w:lineRule="auto"/>
              <w:ind w:right="-108"/>
              <w:rPr>
                <w:i/>
                <w:sz w:val="22"/>
                <w:szCs w:val="22"/>
                <w:lang w:val="uk-UA"/>
              </w:rPr>
            </w:pPr>
          </w:p>
          <w:p w:rsidR="009034BF" w:rsidRPr="00FB7C5A" w:rsidRDefault="009034BF" w:rsidP="00AB77A9">
            <w:pPr>
              <w:ind w:right="-108"/>
              <w:rPr>
                <w:i/>
                <w:sz w:val="22"/>
                <w:szCs w:val="22"/>
                <w:lang w:val="uk-UA"/>
              </w:rPr>
            </w:pPr>
            <w:r w:rsidRPr="00FB7C5A">
              <w:rPr>
                <w:i/>
                <w:sz w:val="22"/>
                <w:szCs w:val="22"/>
                <w:lang w:val="uk-UA"/>
              </w:rPr>
              <w:t>Рівень розвитку мотиваційних основ праці оператора зв’язку.</w:t>
            </w:r>
          </w:p>
          <w:p w:rsidR="009034BF" w:rsidRPr="00FB7C5A" w:rsidRDefault="009034BF" w:rsidP="00AB77A9">
            <w:pPr>
              <w:spacing w:line="120" w:lineRule="auto"/>
              <w:ind w:right="-108"/>
              <w:rPr>
                <w:i/>
                <w:sz w:val="22"/>
                <w:szCs w:val="22"/>
                <w:lang w:val="uk-UA"/>
              </w:rPr>
            </w:pPr>
          </w:p>
          <w:p w:rsidR="009034BF" w:rsidRPr="002154BE" w:rsidRDefault="009034BF" w:rsidP="00FB7C5A">
            <w:pPr>
              <w:ind w:right="-108"/>
              <w:rPr>
                <w:i/>
                <w:lang w:val="uk-UA"/>
              </w:rPr>
            </w:pPr>
            <w:r w:rsidRPr="00FB7C5A">
              <w:rPr>
                <w:i/>
                <w:sz w:val="22"/>
                <w:szCs w:val="22"/>
                <w:lang w:val="uk-UA"/>
              </w:rPr>
              <w:t xml:space="preserve">Рівень </w:t>
            </w:r>
            <w:r w:rsidR="00FB7C5A">
              <w:rPr>
                <w:i/>
                <w:sz w:val="22"/>
                <w:szCs w:val="22"/>
                <w:lang w:val="uk-UA"/>
              </w:rPr>
              <w:t xml:space="preserve"> </w:t>
            </w:r>
            <w:r w:rsidRPr="00FB7C5A">
              <w:rPr>
                <w:i/>
                <w:sz w:val="22"/>
                <w:szCs w:val="22"/>
                <w:lang w:val="uk-UA"/>
              </w:rPr>
              <w:t>морально</w:t>
            </w:r>
            <w:r w:rsidR="00FB7C5A" w:rsidRPr="00FB7C5A">
              <w:rPr>
                <w:i/>
                <w:sz w:val="16"/>
                <w:szCs w:val="16"/>
                <w:lang w:val="uk-UA"/>
              </w:rPr>
              <w:t xml:space="preserve"> </w:t>
            </w:r>
            <w:r w:rsidRPr="00FB7C5A">
              <w:rPr>
                <w:i/>
                <w:sz w:val="22"/>
                <w:szCs w:val="22"/>
              </w:rPr>
              <w:t>-</w:t>
            </w:r>
            <w:r w:rsidR="00FB7C5A" w:rsidRPr="00FB7C5A">
              <w:rPr>
                <w:i/>
                <w:sz w:val="16"/>
                <w:szCs w:val="16"/>
                <w:lang w:val="uk-UA"/>
              </w:rPr>
              <w:t xml:space="preserve"> </w:t>
            </w:r>
            <w:r w:rsidRPr="00FB7C5A">
              <w:rPr>
                <w:i/>
                <w:sz w:val="22"/>
                <w:szCs w:val="22"/>
                <w:lang w:val="uk-UA"/>
              </w:rPr>
              <w:t>психологічного</w:t>
            </w:r>
            <w:r w:rsidRPr="00FB7C5A">
              <w:rPr>
                <w:i/>
                <w:sz w:val="16"/>
                <w:szCs w:val="16"/>
                <w:lang w:val="uk-UA"/>
              </w:rPr>
              <w:t xml:space="preserve"> </w:t>
            </w:r>
            <w:r w:rsidR="00FB7C5A" w:rsidRPr="00FB7C5A">
              <w:rPr>
                <w:i/>
                <w:sz w:val="16"/>
                <w:szCs w:val="16"/>
                <w:lang w:val="uk-UA"/>
              </w:rPr>
              <w:t xml:space="preserve"> </w:t>
            </w:r>
            <w:r w:rsidRPr="00FB7C5A">
              <w:rPr>
                <w:i/>
                <w:sz w:val="22"/>
                <w:szCs w:val="22"/>
                <w:lang w:val="uk-UA"/>
              </w:rPr>
              <w:t>клі</w:t>
            </w:r>
            <w:r w:rsidR="00FB7C5A">
              <w:rPr>
                <w:i/>
                <w:sz w:val="22"/>
                <w:szCs w:val="22"/>
                <w:lang w:val="uk-UA"/>
              </w:rPr>
              <w:t>-</w:t>
            </w:r>
            <w:r w:rsidRPr="00FB7C5A">
              <w:rPr>
                <w:i/>
                <w:sz w:val="22"/>
                <w:szCs w:val="22"/>
                <w:lang w:val="uk-UA"/>
              </w:rPr>
              <w:t>мату</w:t>
            </w:r>
            <w:r w:rsidRPr="00FB7C5A">
              <w:rPr>
                <w:i/>
                <w:sz w:val="16"/>
                <w:szCs w:val="16"/>
                <w:lang w:val="uk-UA"/>
              </w:rPr>
              <w:t xml:space="preserve"> </w:t>
            </w:r>
            <w:r w:rsidRPr="00FB7C5A">
              <w:rPr>
                <w:i/>
                <w:sz w:val="22"/>
                <w:szCs w:val="22"/>
                <w:lang w:val="uk-UA"/>
              </w:rPr>
              <w:t>в</w:t>
            </w:r>
            <w:r w:rsidRPr="00FB7C5A">
              <w:rPr>
                <w:i/>
                <w:sz w:val="16"/>
                <w:szCs w:val="16"/>
                <w:lang w:val="uk-UA"/>
              </w:rPr>
              <w:t xml:space="preserve"> </w:t>
            </w:r>
            <w:r w:rsidRPr="00FB7C5A">
              <w:rPr>
                <w:i/>
                <w:sz w:val="22"/>
                <w:szCs w:val="22"/>
                <w:lang w:val="uk-UA"/>
              </w:rPr>
              <w:t>колективі</w:t>
            </w:r>
            <w:r w:rsidRPr="00FB7C5A">
              <w:rPr>
                <w:i/>
                <w:sz w:val="16"/>
                <w:szCs w:val="16"/>
                <w:lang w:val="uk-UA"/>
              </w:rPr>
              <w:t xml:space="preserve"> </w:t>
            </w:r>
            <w:r w:rsidRPr="00FB7C5A">
              <w:rPr>
                <w:i/>
                <w:sz w:val="22"/>
                <w:szCs w:val="22"/>
                <w:lang w:val="uk-UA"/>
              </w:rPr>
              <w:t>оператора,</w:t>
            </w:r>
            <w:r w:rsidRPr="00FB7C5A">
              <w:rPr>
                <w:i/>
                <w:sz w:val="16"/>
                <w:szCs w:val="16"/>
                <w:lang w:val="uk-UA"/>
              </w:rPr>
              <w:t xml:space="preserve"> </w:t>
            </w:r>
            <w:r w:rsidRPr="00FB7C5A">
              <w:rPr>
                <w:i/>
                <w:sz w:val="22"/>
                <w:szCs w:val="22"/>
                <w:lang w:val="uk-UA"/>
              </w:rPr>
              <w:t>сприят</w:t>
            </w:r>
            <w:r w:rsidR="00FB7C5A">
              <w:rPr>
                <w:i/>
                <w:sz w:val="22"/>
                <w:szCs w:val="22"/>
                <w:lang w:val="uk-UA"/>
              </w:rPr>
              <w:t>-</w:t>
            </w:r>
            <w:r w:rsidRPr="00FB7C5A">
              <w:rPr>
                <w:i/>
                <w:sz w:val="22"/>
                <w:szCs w:val="22"/>
                <w:lang w:val="uk-UA"/>
              </w:rPr>
              <w:t>ливого до поліпшення якості</w:t>
            </w:r>
            <w:r w:rsidRPr="00E6765C">
              <w:rPr>
                <w:lang w:val="uk-UA"/>
              </w:rPr>
              <w:t xml:space="preserve"> </w:t>
            </w:r>
            <w:r w:rsidR="00FB7C5A">
              <w:rPr>
                <w:lang w:val="uk-UA"/>
              </w:rPr>
              <w:t>.</w:t>
            </w:r>
            <w:r w:rsidRPr="00E6765C">
              <w:rPr>
                <w:lang w:val="uk-UA"/>
              </w:rPr>
              <w:t xml:space="preserve"> </w:t>
            </w:r>
          </w:p>
        </w:tc>
      </w:tr>
    </w:tbl>
    <w:p w:rsidR="009034BF" w:rsidRDefault="009034BF" w:rsidP="009034BF">
      <w:pPr>
        <w:rPr>
          <w:rFonts w:ascii="Arial" w:hAnsi="Arial" w:cs="Arial"/>
          <w:color w:val="FF0000"/>
          <w:lang w:val="uk-UA"/>
        </w:rPr>
      </w:pPr>
    </w:p>
    <w:p w:rsidR="009034BF" w:rsidRDefault="009034BF" w:rsidP="009034BF">
      <w:pPr>
        <w:rPr>
          <w:rFonts w:ascii="Arial" w:hAnsi="Arial" w:cs="Arial"/>
          <w:color w:val="FF0000"/>
          <w:lang w:val="uk-UA"/>
        </w:rPr>
      </w:pPr>
    </w:p>
    <w:p w:rsidR="009034BF" w:rsidRDefault="009034BF" w:rsidP="009034BF">
      <w:pPr>
        <w:spacing w:line="120" w:lineRule="auto"/>
        <w:rPr>
          <w:rFonts w:ascii="Arial" w:hAnsi="Arial" w:cs="Arial"/>
          <w:color w:val="FF0000"/>
          <w:lang w:val="uk-UA"/>
        </w:rPr>
      </w:pPr>
    </w:p>
    <w:p w:rsidR="009034BF" w:rsidRPr="00B170A7" w:rsidRDefault="009034BF" w:rsidP="009034BF">
      <w:pPr>
        <w:tabs>
          <w:tab w:val="left" w:pos="720"/>
        </w:tabs>
        <w:spacing w:line="360" w:lineRule="auto"/>
        <w:jc w:val="both"/>
        <w:rPr>
          <w:i/>
          <w:sz w:val="28"/>
          <w:szCs w:val="28"/>
          <w:lang w:val="uk-UA"/>
        </w:rPr>
      </w:pPr>
      <w:r w:rsidRPr="00B170A7">
        <w:rPr>
          <w:i/>
          <w:sz w:val="28"/>
          <w:szCs w:val="28"/>
          <w:lang w:val="uk-UA"/>
        </w:rPr>
        <w:t xml:space="preserve">        Оскільки показники якості у табл. </w:t>
      </w:r>
      <w:r w:rsidR="00891B3F" w:rsidRPr="00B170A7">
        <w:rPr>
          <w:i/>
          <w:sz w:val="28"/>
          <w:szCs w:val="28"/>
          <w:lang w:val="uk-UA"/>
        </w:rPr>
        <w:t>9</w:t>
      </w:r>
      <w:r w:rsidRPr="00B170A7">
        <w:rPr>
          <w:i/>
          <w:sz w:val="28"/>
          <w:szCs w:val="28"/>
          <w:lang w:val="uk-UA"/>
        </w:rPr>
        <w:t>.</w:t>
      </w:r>
      <w:r w:rsidR="00891B3F" w:rsidRPr="00B170A7">
        <w:rPr>
          <w:i/>
          <w:sz w:val="28"/>
          <w:szCs w:val="28"/>
          <w:lang w:val="uk-UA"/>
        </w:rPr>
        <w:t>2</w:t>
      </w:r>
      <w:r w:rsidRPr="00B170A7">
        <w:rPr>
          <w:i/>
          <w:sz w:val="28"/>
          <w:szCs w:val="28"/>
          <w:lang w:val="uk-UA"/>
        </w:rPr>
        <w:t xml:space="preserve"> в нормативних документах повністю не визначено, а користувач, як правило, оцінює якість послуги </w:t>
      </w:r>
      <w:r w:rsidRPr="00B170A7">
        <w:rPr>
          <w:i/>
          <w:sz w:val="28"/>
          <w:szCs w:val="28"/>
          <w:lang w:val="uk-UA"/>
        </w:rPr>
        <w:lastRenderedPageBreak/>
        <w:t>суб’єктивно, не спираючись на стандарти, то наведений список у межах кожного підприємства може змінюватися або використовуватися частково</w:t>
      </w:r>
      <w:r w:rsidRPr="00B170A7">
        <w:rPr>
          <w:i/>
          <w:sz w:val="28"/>
          <w:szCs w:val="28"/>
        </w:rPr>
        <w:t>.</w:t>
      </w:r>
      <w:r w:rsidRPr="00B170A7">
        <w:rPr>
          <w:i/>
          <w:sz w:val="28"/>
          <w:szCs w:val="28"/>
          <w:lang w:val="uk-UA"/>
        </w:rPr>
        <w:t xml:space="preserve"> </w:t>
      </w:r>
    </w:p>
    <w:p w:rsidR="009034BF" w:rsidRDefault="009034BF" w:rsidP="009034BF">
      <w:pPr>
        <w:rPr>
          <w:rFonts w:ascii="Arial" w:hAnsi="Arial" w:cs="Arial"/>
          <w:color w:val="FF0000"/>
          <w:lang w:val="uk-UA"/>
        </w:rPr>
      </w:pPr>
    </w:p>
    <w:p w:rsidR="009034BF" w:rsidRPr="00CD4B1C" w:rsidRDefault="009034BF" w:rsidP="009034BF">
      <w:pPr>
        <w:tabs>
          <w:tab w:val="left" w:pos="720"/>
        </w:tabs>
        <w:spacing w:line="360" w:lineRule="auto"/>
        <w:jc w:val="both"/>
        <w:rPr>
          <w:i/>
          <w:color w:val="0000FF"/>
          <w:sz w:val="28"/>
          <w:szCs w:val="28"/>
          <w:lang w:val="uk-UA"/>
        </w:rPr>
      </w:pPr>
      <w:r w:rsidRPr="00B170A7">
        <w:rPr>
          <w:rFonts w:ascii="Arial" w:hAnsi="Arial" w:cs="Arial"/>
          <w:i/>
          <w:color w:val="FF0000"/>
          <w:sz w:val="28"/>
          <w:szCs w:val="28"/>
          <w:lang w:val="uk-UA"/>
        </w:rPr>
        <w:t xml:space="preserve">     </w:t>
      </w:r>
      <w:r w:rsidRPr="00B170A7">
        <w:rPr>
          <w:i/>
          <w:sz w:val="28"/>
          <w:szCs w:val="28"/>
          <w:lang w:val="uk-UA"/>
        </w:rPr>
        <w:t xml:space="preserve">   </w:t>
      </w:r>
      <w:r w:rsidRPr="00CD4B1C">
        <w:rPr>
          <w:i/>
          <w:color w:val="0000FF"/>
          <w:sz w:val="28"/>
          <w:szCs w:val="28"/>
          <w:lang w:val="uk-UA"/>
        </w:rPr>
        <w:t xml:space="preserve">Далі наведено можливу методику розрахунку інтегральних показників якості згідно з табл. </w:t>
      </w:r>
      <w:r w:rsidR="00891B3F" w:rsidRPr="00CD4B1C">
        <w:rPr>
          <w:i/>
          <w:color w:val="0000FF"/>
          <w:sz w:val="28"/>
          <w:szCs w:val="28"/>
          <w:lang w:val="uk-UA"/>
        </w:rPr>
        <w:t>9.1</w:t>
      </w:r>
      <w:r w:rsidRPr="00CD4B1C">
        <w:rPr>
          <w:i/>
          <w:color w:val="0000FF"/>
          <w:sz w:val="28"/>
          <w:szCs w:val="28"/>
          <w:lang w:val="uk-UA"/>
        </w:rPr>
        <w:t xml:space="preserve"> </w:t>
      </w:r>
      <w:r w:rsidR="00891B3F" w:rsidRPr="00CD4B1C">
        <w:rPr>
          <w:i/>
          <w:color w:val="0000FF"/>
          <w:sz w:val="28"/>
          <w:szCs w:val="28"/>
          <w:lang w:val="uk-UA"/>
        </w:rPr>
        <w:t xml:space="preserve"> </w:t>
      </w:r>
      <w:r w:rsidRPr="00CD4B1C">
        <w:rPr>
          <w:i/>
          <w:color w:val="0000FF"/>
          <w:sz w:val="28"/>
          <w:szCs w:val="28"/>
          <w:lang w:val="uk-UA"/>
        </w:rPr>
        <w:t xml:space="preserve">і </w:t>
      </w:r>
      <w:r w:rsidR="00891B3F" w:rsidRPr="00CD4B1C">
        <w:rPr>
          <w:i/>
          <w:color w:val="0000FF"/>
          <w:sz w:val="28"/>
          <w:szCs w:val="28"/>
          <w:lang w:val="uk-UA"/>
        </w:rPr>
        <w:t xml:space="preserve"> 9</w:t>
      </w:r>
      <w:r w:rsidRPr="00CD4B1C">
        <w:rPr>
          <w:i/>
          <w:color w:val="0000FF"/>
          <w:sz w:val="28"/>
          <w:szCs w:val="28"/>
          <w:lang w:val="uk-UA"/>
        </w:rPr>
        <w:t>.</w:t>
      </w:r>
      <w:r w:rsidR="00891B3F" w:rsidRPr="00CD4B1C">
        <w:rPr>
          <w:i/>
          <w:color w:val="0000FF"/>
          <w:sz w:val="28"/>
          <w:szCs w:val="28"/>
          <w:lang w:val="uk-UA"/>
        </w:rPr>
        <w:t>2</w:t>
      </w:r>
      <w:r w:rsidRPr="00CD4B1C">
        <w:rPr>
          <w:i/>
          <w:color w:val="0000FF"/>
          <w:sz w:val="28"/>
          <w:szCs w:val="28"/>
          <w:lang w:val="uk-UA"/>
        </w:rPr>
        <w:t>.</w:t>
      </w:r>
    </w:p>
    <w:p w:rsidR="009034BF" w:rsidRPr="000839F5" w:rsidRDefault="009034BF" w:rsidP="000839F5">
      <w:pPr>
        <w:spacing w:line="360" w:lineRule="auto"/>
        <w:jc w:val="both"/>
        <w:rPr>
          <w:i/>
          <w:sz w:val="28"/>
          <w:szCs w:val="28"/>
          <w:lang w:val="uk-UA"/>
        </w:rPr>
      </w:pPr>
      <w:r w:rsidRPr="00B170A7">
        <w:rPr>
          <w:i/>
          <w:sz w:val="28"/>
          <w:szCs w:val="28"/>
          <w:lang w:val="uk-UA"/>
        </w:rPr>
        <w:t xml:space="preserve">        1. Припустимо, що визначено </w:t>
      </w:r>
      <w:r w:rsidRPr="00B170A7">
        <w:rPr>
          <w:i/>
          <w:sz w:val="28"/>
          <w:szCs w:val="28"/>
          <w:lang w:val="en-US"/>
        </w:rPr>
        <w:t>n</w:t>
      </w:r>
      <w:r w:rsidRPr="00B170A7">
        <w:rPr>
          <w:i/>
          <w:sz w:val="28"/>
          <w:szCs w:val="28"/>
          <w:lang w:val="uk-UA"/>
        </w:rPr>
        <w:t xml:space="preserve"> обов’язкових нормованих показників якості нормального рівня (табл. </w:t>
      </w:r>
      <w:r w:rsidR="00BF09A1" w:rsidRPr="00B170A7">
        <w:rPr>
          <w:i/>
          <w:sz w:val="28"/>
          <w:szCs w:val="28"/>
          <w:lang w:val="uk-UA"/>
        </w:rPr>
        <w:t>9</w:t>
      </w:r>
      <w:r w:rsidRPr="00B170A7">
        <w:rPr>
          <w:i/>
          <w:sz w:val="28"/>
          <w:szCs w:val="28"/>
          <w:lang w:val="uk-UA"/>
        </w:rPr>
        <w:t>.</w:t>
      </w:r>
      <w:r w:rsidR="00BF09A1" w:rsidRPr="00B170A7">
        <w:rPr>
          <w:i/>
          <w:sz w:val="28"/>
          <w:szCs w:val="28"/>
          <w:lang w:val="uk-UA"/>
        </w:rPr>
        <w:t>1</w:t>
      </w:r>
      <w:r w:rsidRPr="00B170A7">
        <w:rPr>
          <w:i/>
          <w:sz w:val="28"/>
          <w:szCs w:val="28"/>
          <w:lang w:val="uk-UA"/>
        </w:rPr>
        <w:t>). Із суті цих показників випливає, що чим їх значення меньше, тим якість вища. Тоді</w:t>
      </w:r>
      <w:r w:rsidRPr="00B170A7">
        <w:rPr>
          <w:i/>
          <w:sz w:val="28"/>
          <w:szCs w:val="28"/>
        </w:rPr>
        <w:t xml:space="preserve"> </w:t>
      </w:r>
      <w:r w:rsidRPr="00B170A7">
        <w:rPr>
          <w:i/>
          <w:sz w:val="28"/>
          <w:szCs w:val="28"/>
          <w:lang w:val="uk-UA"/>
        </w:rPr>
        <w:t xml:space="preserve">найпростіше інтегрований показник якості ІПЯ </w:t>
      </w:r>
      <w:r w:rsidRPr="00B170A7">
        <w:rPr>
          <w:i/>
          <w:sz w:val="28"/>
          <w:szCs w:val="28"/>
          <w:vertAlign w:val="subscript"/>
          <w:lang w:val="uk-UA"/>
        </w:rPr>
        <w:t xml:space="preserve">обов </w:t>
      </w:r>
      <w:r w:rsidRPr="00B170A7">
        <w:rPr>
          <w:i/>
          <w:sz w:val="28"/>
          <w:szCs w:val="28"/>
          <w:lang w:val="uk-UA"/>
        </w:rPr>
        <w:t xml:space="preserve"> розраховується на основі середнього значення усіх показників за формулою: </w:t>
      </w:r>
      <w:r w:rsidRPr="001856D4">
        <w:rPr>
          <w:i/>
          <w:sz w:val="28"/>
          <w:szCs w:val="28"/>
          <w:lang w:val="uk-UA"/>
        </w:rPr>
        <w:t xml:space="preserve">      </w:t>
      </w:r>
    </w:p>
    <w:p w:rsidR="009034BF" w:rsidRPr="00A467C3" w:rsidRDefault="009034BF" w:rsidP="009034BF">
      <w:pPr>
        <w:jc w:val="both"/>
        <w:rPr>
          <w:i/>
          <w:lang w:val="uk-UA"/>
        </w:rPr>
      </w:pPr>
      <w:r w:rsidRPr="001856D4">
        <w:rPr>
          <w:i/>
          <w:sz w:val="24"/>
          <w:szCs w:val="24"/>
          <w:lang w:val="uk-UA"/>
        </w:rPr>
        <w:t xml:space="preserve">                                                                         </w:t>
      </w:r>
      <w:r>
        <w:rPr>
          <w:i/>
          <w:sz w:val="24"/>
          <w:szCs w:val="24"/>
          <w:lang w:val="uk-UA"/>
        </w:rPr>
        <w:t xml:space="preserve">               </w:t>
      </w:r>
      <w:r w:rsidRPr="001856D4">
        <w:rPr>
          <w:i/>
          <w:sz w:val="24"/>
          <w:szCs w:val="24"/>
          <w:lang w:val="uk-UA"/>
        </w:rPr>
        <w:t xml:space="preserve">  </w:t>
      </w:r>
      <w:r>
        <w:rPr>
          <w:i/>
          <w:sz w:val="2"/>
          <w:szCs w:val="2"/>
          <w:lang w:val="uk-UA"/>
        </w:rPr>
        <w:t xml:space="preserve">   </w:t>
      </w:r>
      <w:r w:rsidRPr="001856D4">
        <w:rPr>
          <w:i/>
          <w:sz w:val="24"/>
          <w:szCs w:val="24"/>
          <w:lang w:val="uk-UA"/>
        </w:rPr>
        <w:t xml:space="preserve"> </w:t>
      </w:r>
      <w:r w:rsidRPr="00A467C3">
        <w:rPr>
          <w:i/>
          <w:lang w:val="en-US"/>
        </w:rPr>
        <w:t>n</w:t>
      </w:r>
    </w:p>
    <w:p w:rsidR="009034BF" w:rsidRPr="001856D4" w:rsidRDefault="009034BF" w:rsidP="009034BF">
      <w:pPr>
        <w:jc w:val="center"/>
        <w:rPr>
          <w:sz w:val="28"/>
          <w:szCs w:val="28"/>
          <w:lang w:val="uk-UA"/>
        </w:rPr>
      </w:pPr>
      <w:r w:rsidRPr="001856D4">
        <w:rPr>
          <w:i/>
          <w:sz w:val="28"/>
          <w:szCs w:val="28"/>
          <w:lang w:val="uk-UA"/>
        </w:rPr>
        <w:t xml:space="preserve">ІПЯ </w:t>
      </w:r>
      <w:r w:rsidRPr="001856D4">
        <w:rPr>
          <w:i/>
          <w:sz w:val="28"/>
          <w:szCs w:val="28"/>
          <w:vertAlign w:val="subscript"/>
          <w:lang w:val="uk-UA"/>
        </w:rPr>
        <w:t>об</w:t>
      </w:r>
      <w:r>
        <w:rPr>
          <w:i/>
          <w:sz w:val="28"/>
          <w:szCs w:val="28"/>
          <w:vertAlign w:val="subscript"/>
          <w:lang w:val="uk-UA"/>
        </w:rPr>
        <w:t>ов</w:t>
      </w:r>
      <w:r w:rsidRPr="001856D4">
        <w:rPr>
          <w:sz w:val="28"/>
          <w:szCs w:val="28"/>
          <w:vertAlign w:val="subscript"/>
          <w:lang w:val="uk-UA"/>
        </w:rPr>
        <w:t xml:space="preserve"> </w:t>
      </w:r>
      <w:r w:rsidRPr="001856D4">
        <w:rPr>
          <w:sz w:val="28"/>
          <w:szCs w:val="28"/>
          <w:lang w:val="uk-UA"/>
        </w:rPr>
        <w:t xml:space="preserve"> = </w:t>
      </w:r>
      <w:r w:rsidRPr="00B170A7">
        <w:rPr>
          <w:i/>
          <w:sz w:val="28"/>
          <w:szCs w:val="28"/>
          <w:lang w:val="uk-UA"/>
        </w:rPr>
        <w:t>1 – (1/</w:t>
      </w:r>
      <w:r w:rsidRPr="00B170A7">
        <w:rPr>
          <w:i/>
          <w:sz w:val="28"/>
          <w:szCs w:val="28"/>
          <w:lang w:val="en-US"/>
        </w:rPr>
        <w:t>n</w:t>
      </w:r>
      <w:r w:rsidRPr="00B170A7">
        <w:rPr>
          <w:i/>
          <w:sz w:val="28"/>
          <w:szCs w:val="28"/>
          <w:lang w:val="uk-UA"/>
        </w:rPr>
        <w:t>)</w:t>
      </w:r>
      <w:r w:rsidRPr="0019683B">
        <w:rPr>
          <w:sz w:val="28"/>
          <w:szCs w:val="28"/>
          <w:lang w:val="uk-UA"/>
        </w:rPr>
        <w:t xml:space="preserve"> </w:t>
      </w:r>
      <w:r w:rsidRPr="00B170A7">
        <w:rPr>
          <w:i/>
          <w:sz w:val="28"/>
          <w:szCs w:val="28"/>
          <w:lang w:val="uk-UA"/>
        </w:rPr>
        <w:t xml:space="preserve">∑ </w:t>
      </w:r>
      <w:r w:rsidRPr="001856D4">
        <w:rPr>
          <w:i/>
          <w:sz w:val="28"/>
          <w:szCs w:val="28"/>
          <w:lang w:val="en-US"/>
        </w:rPr>
        <w:t>P</w:t>
      </w:r>
      <w:r w:rsidRPr="0019683B">
        <w:rPr>
          <w:i/>
          <w:sz w:val="28"/>
          <w:szCs w:val="28"/>
          <w:lang w:val="uk-UA"/>
        </w:rPr>
        <w:t xml:space="preserve"> </w:t>
      </w:r>
      <w:r w:rsidRPr="001856D4">
        <w:rPr>
          <w:i/>
          <w:sz w:val="28"/>
          <w:szCs w:val="28"/>
          <w:vertAlign w:val="subscript"/>
          <w:lang w:val="en-US"/>
        </w:rPr>
        <w:t>i</w:t>
      </w:r>
      <w:r w:rsidRPr="0019683B">
        <w:rPr>
          <w:sz w:val="28"/>
          <w:szCs w:val="28"/>
          <w:vertAlign w:val="subscript"/>
          <w:lang w:val="uk-UA"/>
        </w:rPr>
        <w:t xml:space="preserve"> </w:t>
      </w:r>
      <w:r w:rsidRPr="0019683B">
        <w:rPr>
          <w:sz w:val="28"/>
          <w:szCs w:val="28"/>
          <w:lang w:val="uk-UA"/>
        </w:rPr>
        <w:t xml:space="preserve"> </w:t>
      </w:r>
      <w:r w:rsidRPr="001856D4">
        <w:rPr>
          <w:sz w:val="28"/>
          <w:szCs w:val="28"/>
          <w:lang w:val="uk-UA"/>
        </w:rPr>
        <w:t>,</w:t>
      </w:r>
    </w:p>
    <w:p w:rsidR="009034BF" w:rsidRPr="00A467C3" w:rsidRDefault="009034BF" w:rsidP="009034BF">
      <w:pPr>
        <w:jc w:val="both"/>
        <w:rPr>
          <w:lang w:val="uk-UA"/>
        </w:rPr>
      </w:pPr>
      <w:r w:rsidRPr="00A467C3">
        <w:rPr>
          <w:i/>
          <w:lang w:val="uk-UA"/>
        </w:rPr>
        <w:t xml:space="preserve">                                                                                            </w:t>
      </w:r>
      <w:r>
        <w:rPr>
          <w:i/>
          <w:lang w:val="uk-UA"/>
        </w:rPr>
        <w:t xml:space="preserve">               </w:t>
      </w:r>
      <w:r>
        <w:rPr>
          <w:i/>
          <w:sz w:val="2"/>
          <w:szCs w:val="2"/>
          <w:lang w:val="uk-UA"/>
        </w:rPr>
        <w:t xml:space="preserve">  </w:t>
      </w:r>
      <w:r>
        <w:rPr>
          <w:i/>
          <w:lang w:val="uk-UA"/>
        </w:rPr>
        <w:t xml:space="preserve"> </w:t>
      </w:r>
      <w:r w:rsidRPr="00A467C3">
        <w:rPr>
          <w:i/>
          <w:lang w:val="en-US"/>
        </w:rPr>
        <w:t>i</w:t>
      </w:r>
      <w:r w:rsidRPr="00A467C3">
        <w:rPr>
          <w:lang w:val="uk-UA"/>
        </w:rPr>
        <w:t xml:space="preserve">=1     </w:t>
      </w:r>
    </w:p>
    <w:p w:rsidR="009034BF" w:rsidRDefault="009034BF" w:rsidP="000839F5">
      <w:pPr>
        <w:spacing w:line="60" w:lineRule="auto"/>
        <w:jc w:val="both"/>
        <w:rPr>
          <w:sz w:val="28"/>
          <w:szCs w:val="28"/>
          <w:lang w:val="uk-UA"/>
        </w:rPr>
      </w:pPr>
    </w:p>
    <w:p w:rsidR="009034BF" w:rsidRPr="00B170A7" w:rsidRDefault="009034BF" w:rsidP="00220B41">
      <w:pPr>
        <w:spacing w:line="60" w:lineRule="auto"/>
        <w:jc w:val="both"/>
        <w:rPr>
          <w:i/>
          <w:sz w:val="28"/>
          <w:szCs w:val="28"/>
          <w:lang w:val="uk-UA"/>
        </w:rPr>
      </w:pPr>
    </w:p>
    <w:p w:rsidR="009034BF" w:rsidRPr="00B170A7" w:rsidRDefault="009034BF" w:rsidP="009034BF">
      <w:pPr>
        <w:spacing w:line="360" w:lineRule="auto"/>
        <w:jc w:val="both"/>
        <w:rPr>
          <w:i/>
          <w:sz w:val="28"/>
          <w:szCs w:val="28"/>
          <w:lang w:val="uk-UA"/>
        </w:rPr>
      </w:pPr>
      <w:r w:rsidRPr="00B170A7">
        <w:rPr>
          <w:i/>
          <w:sz w:val="28"/>
          <w:szCs w:val="28"/>
          <w:lang w:val="uk-UA"/>
        </w:rPr>
        <w:t xml:space="preserve">де  </w:t>
      </w:r>
      <w:r w:rsidRPr="00B170A7">
        <w:rPr>
          <w:i/>
          <w:sz w:val="28"/>
          <w:szCs w:val="28"/>
          <w:lang w:val="en-US"/>
        </w:rPr>
        <w:t>P</w:t>
      </w:r>
      <w:r w:rsidRPr="00B170A7">
        <w:rPr>
          <w:i/>
          <w:sz w:val="28"/>
          <w:szCs w:val="28"/>
          <w:lang w:val="uk-UA"/>
        </w:rPr>
        <w:t xml:space="preserve"> </w:t>
      </w:r>
      <w:r w:rsidRPr="00B170A7">
        <w:rPr>
          <w:i/>
          <w:sz w:val="28"/>
          <w:szCs w:val="28"/>
          <w:vertAlign w:val="subscript"/>
          <w:lang w:val="en-US"/>
        </w:rPr>
        <w:t>i</w:t>
      </w:r>
      <w:r w:rsidRPr="00B170A7">
        <w:rPr>
          <w:i/>
          <w:sz w:val="28"/>
          <w:szCs w:val="28"/>
          <w:vertAlign w:val="subscript"/>
          <w:lang w:val="uk-UA"/>
        </w:rPr>
        <w:t xml:space="preserve"> </w:t>
      </w:r>
      <w:r w:rsidRPr="00B170A7">
        <w:rPr>
          <w:i/>
          <w:sz w:val="28"/>
          <w:szCs w:val="28"/>
          <w:lang w:val="uk-UA"/>
        </w:rPr>
        <w:t xml:space="preserve"> - відповідний показник якості,  </w:t>
      </w:r>
      <w:r w:rsidRPr="00B170A7">
        <w:rPr>
          <w:i/>
          <w:sz w:val="28"/>
          <w:szCs w:val="28"/>
          <w:lang w:val="en-US"/>
        </w:rPr>
        <w:t>n</w:t>
      </w:r>
      <w:r w:rsidRPr="00B170A7">
        <w:rPr>
          <w:i/>
          <w:sz w:val="28"/>
          <w:szCs w:val="28"/>
          <w:lang w:val="uk-UA"/>
        </w:rPr>
        <w:t xml:space="preserve"> = 9.</w:t>
      </w:r>
    </w:p>
    <w:p w:rsidR="009034BF" w:rsidRPr="00B170A7" w:rsidRDefault="009034BF" w:rsidP="009034BF">
      <w:pPr>
        <w:tabs>
          <w:tab w:val="left" w:pos="567"/>
        </w:tabs>
        <w:spacing w:line="360" w:lineRule="auto"/>
        <w:jc w:val="both"/>
        <w:rPr>
          <w:i/>
          <w:sz w:val="28"/>
          <w:szCs w:val="28"/>
          <w:lang w:val="uk-UA"/>
        </w:rPr>
      </w:pPr>
      <w:r w:rsidRPr="00B170A7">
        <w:rPr>
          <w:i/>
          <w:sz w:val="28"/>
          <w:szCs w:val="28"/>
          <w:lang w:val="uk-UA"/>
        </w:rPr>
        <w:t xml:space="preserve">        Нехай  значення  усіх  9  показників такі: частки неуспішних викликів  </w:t>
      </w:r>
      <w:r w:rsidRPr="00B170A7">
        <w:rPr>
          <w:i/>
          <w:sz w:val="28"/>
          <w:szCs w:val="28"/>
          <w:lang w:val="en-US"/>
        </w:rPr>
        <w:t>P</w:t>
      </w:r>
      <w:r w:rsidRPr="00B170A7">
        <w:rPr>
          <w:i/>
          <w:sz w:val="28"/>
          <w:szCs w:val="28"/>
          <w:vertAlign w:val="subscript"/>
          <w:lang w:val="uk-UA"/>
        </w:rPr>
        <w:t xml:space="preserve">0 рух </w:t>
      </w:r>
      <w:r w:rsidRPr="00B170A7">
        <w:rPr>
          <w:i/>
          <w:sz w:val="28"/>
          <w:szCs w:val="28"/>
          <w:lang w:val="uk-UA"/>
        </w:rPr>
        <w:t>= 0,04  та</w:t>
      </w:r>
      <w:r w:rsidRPr="00B170A7">
        <w:rPr>
          <w:i/>
          <w:sz w:val="28"/>
          <w:szCs w:val="28"/>
          <w:vertAlign w:val="subscript"/>
          <w:lang w:val="uk-UA"/>
        </w:rPr>
        <w:t xml:space="preserve">  </w:t>
      </w:r>
      <w:r w:rsidRPr="00B170A7">
        <w:rPr>
          <w:i/>
          <w:sz w:val="28"/>
          <w:szCs w:val="28"/>
          <w:lang w:val="uk-UA"/>
        </w:rPr>
        <w:t xml:space="preserve"> </w:t>
      </w:r>
      <w:r w:rsidRPr="00B170A7">
        <w:rPr>
          <w:i/>
          <w:sz w:val="28"/>
          <w:szCs w:val="28"/>
          <w:lang w:val="en-US"/>
        </w:rPr>
        <w:t>P</w:t>
      </w:r>
      <w:r w:rsidRPr="00B170A7">
        <w:rPr>
          <w:i/>
          <w:sz w:val="28"/>
          <w:szCs w:val="28"/>
          <w:vertAlign w:val="subscript"/>
          <w:lang w:val="uk-UA"/>
        </w:rPr>
        <w:t xml:space="preserve">0 фікс </w:t>
      </w:r>
      <w:r w:rsidRPr="00B170A7">
        <w:rPr>
          <w:i/>
          <w:sz w:val="28"/>
          <w:szCs w:val="28"/>
          <w:lang w:val="uk-UA"/>
        </w:rPr>
        <w:t xml:space="preserve">= 0,02; частка викликів з передчасним роз’єднанням </w:t>
      </w:r>
      <w:r w:rsidRPr="00B170A7">
        <w:rPr>
          <w:i/>
          <w:sz w:val="28"/>
          <w:szCs w:val="28"/>
          <w:lang w:val="en-US"/>
        </w:rPr>
        <w:t>P</w:t>
      </w:r>
      <w:r w:rsidRPr="00B170A7">
        <w:rPr>
          <w:i/>
          <w:sz w:val="28"/>
          <w:szCs w:val="28"/>
          <w:vertAlign w:val="subscript"/>
          <w:lang w:val="uk-UA"/>
        </w:rPr>
        <w:t xml:space="preserve">р </w:t>
      </w:r>
      <w:r w:rsidRPr="00B170A7">
        <w:rPr>
          <w:i/>
          <w:sz w:val="28"/>
          <w:szCs w:val="28"/>
          <w:lang w:val="uk-UA"/>
        </w:rPr>
        <w:t xml:space="preserve">= 0,03; частка викликів, що не задовольняє нормативу з якості передачі голосу </w:t>
      </w:r>
      <w:r w:rsidRPr="00B170A7">
        <w:rPr>
          <w:i/>
          <w:sz w:val="28"/>
          <w:szCs w:val="28"/>
          <w:lang w:val="en-US"/>
        </w:rPr>
        <w:t>R</w:t>
      </w:r>
      <w:r w:rsidRPr="00B170A7">
        <w:rPr>
          <w:i/>
          <w:sz w:val="28"/>
          <w:szCs w:val="28"/>
          <w:vertAlign w:val="subscript"/>
          <w:lang w:val="en-US"/>
        </w:rPr>
        <w:t>n</w:t>
      </w:r>
      <w:r w:rsidRPr="00B170A7">
        <w:rPr>
          <w:i/>
          <w:sz w:val="28"/>
          <w:szCs w:val="28"/>
          <w:vertAlign w:val="subscript"/>
          <w:lang w:val="uk-UA"/>
        </w:rPr>
        <w:t xml:space="preserve"> </w:t>
      </w:r>
      <w:r w:rsidRPr="00B170A7">
        <w:rPr>
          <w:i/>
          <w:sz w:val="28"/>
          <w:szCs w:val="28"/>
          <w:lang w:val="uk-UA"/>
        </w:rPr>
        <w:t xml:space="preserve">= 0,035; частка викликів, що не задовольняє нормативу із затримки сигнала-відповіді </w:t>
      </w:r>
      <w:r w:rsidRPr="00B170A7">
        <w:rPr>
          <w:i/>
          <w:sz w:val="28"/>
          <w:szCs w:val="28"/>
          <w:lang w:val="en-US"/>
        </w:rPr>
        <w:t>Q</w:t>
      </w:r>
      <w:r w:rsidRPr="00B170A7">
        <w:rPr>
          <w:i/>
          <w:sz w:val="28"/>
          <w:szCs w:val="28"/>
          <w:vertAlign w:val="subscript"/>
          <w:lang w:val="uk-UA"/>
        </w:rPr>
        <w:t xml:space="preserve">зсв </w:t>
      </w:r>
      <w:r w:rsidRPr="00B170A7">
        <w:rPr>
          <w:i/>
          <w:sz w:val="28"/>
          <w:szCs w:val="28"/>
          <w:lang w:val="uk-UA"/>
        </w:rPr>
        <w:t>= 0,04; коефіцієнт відновлення зв’язку  Р</w:t>
      </w:r>
      <w:r w:rsidRPr="00B170A7">
        <w:rPr>
          <w:i/>
          <w:sz w:val="28"/>
          <w:szCs w:val="28"/>
          <w:vertAlign w:val="subscript"/>
          <w:lang w:val="uk-UA"/>
        </w:rPr>
        <w:t xml:space="preserve">вз </w:t>
      </w:r>
      <w:r w:rsidRPr="00B170A7">
        <w:rPr>
          <w:i/>
          <w:sz w:val="28"/>
          <w:szCs w:val="28"/>
          <w:lang w:val="uk-UA"/>
        </w:rPr>
        <w:t xml:space="preserve">= 0,03; частка неправильно тарифікованих з’єднань  </w:t>
      </w:r>
      <w:r w:rsidRPr="00B170A7">
        <w:rPr>
          <w:i/>
          <w:sz w:val="28"/>
          <w:szCs w:val="28"/>
          <w:lang w:val="en-US"/>
        </w:rPr>
        <w:t>P</w:t>
      </w:r>
      <w:r w:rsidRPr="00B170A7">
        <w:rPr>
          <w:i/>
          <w:sz w:val="28"/>
          <w:szCs w:val="28"/>
          <w:vertAlign w:val="subscript"/>
          <w:lang w:val="uk-UA"/>
        </w:rPr>
        <w:t>нт</w:t>
      </w:r>
      <w:r w:rsidRPr="00B170A7">
        <w:rPr>
          <w:i/>
          <w:sz w:val="16"/>
          <w:szCs w:val="16"/>
          <w:vertAlign w:val="subscript"/>
          <w:lang w:val="uk-UA"/>
        </w:rPr>
        <w:t xml:space="preserve"> </w:t>
      </w:r>
      <w:r w:rsidRPr="00B170A7">
        <w:rPr>
          <w:i/>
          <w:sz w:val="28"/>
          <w:szCs w:val="28"/>
          <w:lang w:val="uk-UA"/>
        </w:rPr>
        <w:t>=</w:t>
      </w:r>
      <w:r w:rsidRPr="00B170A7">
        <w:rPr>
          <w:i/>
          <w:sz w:val="16"/>
          <w:szCs w:val="16"/>
          <w:lang w:val="uk-UA"/>
        </w:rPr>
        <w:t xml:space="preserve"> </w:t>
      </w:r>
      <w:r w:rsidRPr="00B170A7">
        <w:rPr>
          <w:i/>
          <w:sz w:val="28"/>
          <w:szCs w:val="28"/>
          <w:lang w:val="uk-UA"/>
        </w:rPr>
        <w:t xml:space="preserve">0,001; показники задоволеності обслуговуванням  </w:t>
      </w:r>
      <w:r w:rsidRPr="00B170A7">
        <w:rPr>
          <w:i/>
          <w:sz w:val="28"/>
          <w:szCs w:val="28"/>
          <w:lang w:val="en-US"/>
        </w:rPr>
        <w:t>P</w:t>
      </w:r>
      <w:r w:rsidRPr="00B170A7">
        <w:rPr>
          <w:i/>
          <w:sz w:val="28"/>
          <w:szCs w:val="28"/>
          <w:vertAlign w:val="subscript"/>
          <w:lang w:val="uk-UA"/>
        </w:rPr>
        <w:t xml:space="preserve">орг  </w:t>
      </w:r>
      <w:r w:rsidRPr="00B170A7">
        <w:rPr>
          <w:i/>
          <w:sz w:val="28"/>
          <w:szCs w:val="28"/>
          <w:lang w:val="uk-UA"/>
        </w:rPr>
        <w:t xml:space="preserve">= 0,001 </w:t>
      </w:r>
      <w:r w:rsidR="000839F5">
        <w:rPr>
          <w:i/>
          <w:sz w:val="28"/>
          <w:szCs w:val="28"/>
          <w:lang w:val="uk-UA"/>
        </w:rPr>
        <w:t xml:space="preserve"> </w:t>
      </w:r>
      <w:r w:rsidRPr="00B170A7">
        <w:rPr>
          <w:i/>
          <w:sz w:val="28"/>
          <w:szCs w:val="28"/>
          <w:lang w:val="uk-UA"/>
        </w:rPr>
        <w:t xml:space="preserve">та  </w:t>
      </w:r>
      <w:r w:rsidRPr="00B170A7">
        <w:rPr>
          <w:i/>
          <w:sz w:val="28"/>
          <w:szCs w:val="28"/>
          <w:lang w:val="en-US"/>
        </w:rPr>
        <w:t>P</w:t>
      </w:r>
      <w:r w:rsidRPr="00B170A7">
        <w:rPr>
          <w:i/>
          <w:sz w:val="28"/>
          <w:szCs w:val="28"/>
          <w:vertAlign w:val="subscript"/>
          <w:lang w:val="uk-UA"/>
        </w:rPr>
        <w:t xml:space="preserve">тех  </w:t>
      </w:r>
      <w:r w:rsidRPr="00B170A7">
        <w:rPr>
          <w:i/>
          <w:sz w:val="28"/>
          <w:szCs w:val="28"/>
          <w:lang w:val="uk-UA"/>
        </w:rPr>
        <w:t>= 0,001. Тоді  ІПЯ</w:t>
      </w:r>
      <w:r w:rsidRPr="00B170A7">
        <w:rPr>
          <w:i/>
          <w:sz w:val="28"/>
          <w:szCs w:val="28"/>
          <w:vertAlign w:val="subscript"/>
          <w:lang w:val="uk-UA"/>
        </w:rPr>
        <w:t>об</w:t>
      </w:r>
      <w:r w:rsidR="00B170A7">
        <w:rPr>
          <w:i/>
          <w:sz w:val="28"/>
          <w:szCs w:val="28"/>
          <w:vertAlign w:val="subscript"/>
          <w:lang w:val="uk-UA"/>
        </w:rPr>
        <w:t>ов</w:t>
      </w:r>
      <w:r w:rsidRPr="00B170A7">
        <w:rPr>
          <w:i/>
          <w:sz w:val="28"/>
          <w:szCs w:val="28"/>
          <w:vertAlign w:val="subscript"/>
          <w:lang w:val="uk-UA"/>
        </w:rPr>
        <w:t xml:space="preserve"> </w:t>
      </w:r>
      <w:r w:rsidRPr="00B170A7">
        <w:rPr>
          <w:i/>
          <w:sz w:val="28"/>
          <w:szCs w:val="28"/>
          <w:lang w:val="uk-UA"/>
        </w:rPr>
        <w:t xml:space="preserve"> = 1 – (1/9) ∙ (0,04 + 0,02 + 0,03 + 0,035 + 0,04 + 0,03 + 0,001 + 0,001 + 0,001) = 0,978,  або  97,8 % .  Це високий показник якості.  </w:t>
      </w:r>
    </w:p>
    <w:p w:rsidR="009034BF" w:rsidRPr="001856D4" w:rsidRDefault="009034BF" w:rsidP="00220B41">
      <w:pPr>
        <w:spacing w:line="120" w:lineRule="auto"/>
        <w:jc w:val="both"/>
        <w:rPr>
          <w:sz w:val="28"/>
          <w:szCs w:val="28"/>
          <w:lang w:val="uk-UA"/>
        </w:rPr>
      </w:pPr>
    </w:p>
    <w:p w:rsidR="009034BF" w:rsidRPr="00B170A7" w:rsidRDefault="009034BF" w:rsidP="009034BF">
      <w:pPr>
        <w:spacing w:line="360" w:lineRule="auto"/>
        <w:jc w:val="both"/>
        <w:rPr>
          <w:i/>
          <w:sz w:val="28"/>
          <w:szCs w:val="28"/>
          <w:lang w:val="uk-UA"/>
        </w:rPr>
      </w:pPr>
      <w:r w:rsidRPr="001856D4">
        <w:rPr>
          <w:sz w:val="28"/>
          <w:szCs w:val="28"/>
          <w:lang w:val="uk-UA"/>
        </w:rPr>
        <w:t xml:space="preserve">        </w:t>
      </w:r>
      <w:r w:rsidRPr="00B170A7">
        <w:rPr>
          <w:i/>
          <w:sz w:val="28"/>
          <w:szCs w:val="28"/>
          <w:lang w:val="uk-UA"/>
        </w:rPr>
        <w:t>Визначення рекомендаційного інтегрованого показника якості ІПЯ</w:t>
      </w:r>
      <w:r w:rsidRPr="00B170A7">
        <w:rPr>
          <w:i/>
          <w:sz w:val="28"/>
          <w:szCs w:val="28"/>
          <w:vertAlign w:val="subscript"/>
          <w:lang w:val="uk-UA"/>
        </w:rPr>
        <w:t xml:space="preserve">рек </w:t>
      </w:r>
      <w:r w:rsidR="00B170A7">
        <w:rPr>
          <w:i/>
          <w:sz w:val="28"/>
          <w:szCs w:val="28"/>
          <w:vertAlign w:val="subscript"/>
          <w:lang w:val="uk-UA"/>
        </w:rPr>
        <w:t xml:space="preserve"> </w:t>
      </w:r>
      <w:r w:rsidRPr="00B170A7">
        <w:rPr>
          <w:i/>
          <w:sz w:val="28"/>
          <w:szCs w:val="28"/>
          <w:lang w:val="uk-UA"/>
        </w:rPr>
        <w:t xml:space="preserve">для внутрішнього користування (табл. </w:t>
      </w:r>
      <w:r w:rsidR="00BF09A1" w:rsidRPr="00B170A7">
        <w:rPr>
          <w:i/>
          <w:sz w:val="28"/>
          <w:szCs w:val="28"/>
          <w:lang w:val="uk-UA"/>
        </w:rPr>
        <w:t>9</w:t>
      </w:r>
      <w:r w:rsidRPr="00B170A7">
        <w:rPr>
          <w:i/>
          <w:sz w:val="28"/>
          <w:szCs w:val="28"/>
          <w:lang w:val="uk-UA"/>
        </w:rPr>
        <w:t>.</w:t>
      </w:r>
      <w:r w:rsidR="00BF09A1" w:rsidRPr="00B170A7">
        <w:rPr>
          <w:i/>
          <w:sz w:val="28"/>
          <w:szCs w:val="28"/>
          <w:lang w:val="uk-UA"/>
        </w:rPr>
        <w:t>2</w:t>
      </w:r>
      <w:r w:rsidRPr="00B170A7">
        <w:rPr>
          <w:i/>
          <w:sz w:val="28"/>
          <w:szCs w:val="28"/>
          <w:lang w:val="uk-UA"/>
        </w:rPr>
        <w:t>) дещо складніше. З  одинадцятьох показників</w:t>
      </w:r>
      <w:r w:rsidR="00B170A7">
        <w:rPr>
          <w:i/>
          <w:sz w:val="28"/>
          <w:szCs w:val="28"/>
          <w:lang w:val="uk-UA"/>
        </w:rPr>
        <w:t xml:space="preserve"> цієї </w:t>
      </w:r>
      <w:r w:rsidRPr="00B170A7">
        <w:rPr>
          <w:i/>
          <w:sz w:val="28"/>
          <w:szCs w:val="28"/>
          <w:lang w:val="uk-UA"/>
        </w:rPr>
        <w:t xml:space="preserve"> табл</w:t>
      </w:r>
      <w:r w:rsidR="00B170A7">
        <w:rPr>
          <w:i/>
          <w:sz w:val="28"/>
          <w:szCs w:val="28"/>
          <w:lang w:val="uk-UA"/>
        </w:rPr>
        <w:t>иці</w:t>
      </w:r>
      <w:r w:rsidRPr="00B170A7">
        <w:rPr>
          <w:i/>
          <w:sz w:val="28"/>
          <w:szCs w:val="28"/>
          <w:lang w:val="uk-UA"/>
        </w:rPr>
        <w:t xml:space="preserve"> тільки  три показники з номерами 6, 7, 11 нормовані, причому такі, що чим їхні значення більші, тим для якості краще. Інші не нормовані показники різняться як за кількісним діапазоном вимірювань і розмірністю, так і за тенденцією впливу на поліпшення якості. Для усунення цих недоліків пропонується наведена далі послідовність дій. </w:t>
      </w:r>
    </w:p>
    <w:p w:rsidR="009034BF" w:rsidRPr="00B170A7" w:rsidRDefault="009034BF" w:rsidP="009034BF">
      <w:pPr>
        <w:spacing w:line="360" w:lineRule="auto"/>
        <w:jc w:val="both"/>
        <w:rPr>
          <w:i/>
          <w:sz w:val="28"/>
          <w:szCs w:val="28"/>
          <w:lang w:val="uk-UA"/>
        </w:rPr>
      </w:pPr>
      <w:r w:rsidRPr="00B170A7">
        <w:rPr>
          <w:i/>
          <w:sz w:val="28"/>
          <w:szCs w:val="28"/>
          <w:lang w:val="uk-UA"/>
        </w:rPr>
        <w:lastRenderedPageBreak/>
        <w:t xml:space="preserve">        1. Визначається базовий інтегральний показник якості ІПЯ</w:t>
      </w:r>
      <w:r w:rsidRPr="00B170A7">
        <w:rPr>
          <w:i/>
          <w:sz w:val="28"/>
          <w:szCs w:val="28"/>
          <w:vertAlign w:val="subscript"/>
          <w:lang w:val="uk-UA"/>
        </w:rPr>
        <w:t>рек баз</w:t>
      </w:r>
      <w:r w:rsidRPr="00B170A7">
        <w:rPr>
          <w:i/>
          <w:sz w:val="28"/>
          <w:szCs w:val="28"/>
          <w:lang w:val="uk-UA"/>
        </w:rPr>
        <w:t xml:space="preserve"> як середнє арифметичне показників 6, 7, 11 (частка послуг з низькими цінами Р</w:t>
      </w:r>
      <w:r w:rsidRPr="00B170A7">
        <w:rPr>
          <w:i/>
          <w:sz w:val="28"/>
          <w:szCs w:val="28"/>
          <w:vertAlign w:val="subscript"/>
          <w:lang w:val="uk-UA"/>
        </w:rPr>
        <w:t>нц</w:t>
      </w:r>
      <w:r w:rsidRPr="00B170A7">
        <w:rPr>
          <w:i/>
          <w:sz w:val="28"/>
          <w:szCs w:val="28"/>
          <w:lang w:val="uk-UA"/>
        </w:rPr>
        <w:t xml:space="preserve"> , успішність соціально-відповідальної політики Р</w:t>
      </w:r>
      <w:r w:rsidRPr="00B170A7">
        <w:rPr>
          <w:i/>
          <w:sz w:val="28"/>
          <w:szCs w:val="28"/>
          <w:vertAlign w:val="subscript"/>
          <w:lang w:val="uk-UA"/>
        </w:rPr>
        <w:t xml:space="preserve">свп </w:t>
      </w:r>
      <w:r w:rsidRPr="00B170A7">
        <w:rPr>
          <w:i/>
          <w:sz w:val="28"/>
          <w:szCs w:val="28"/>
          <w:lang w:val="uk-UA"/>
        </w:rPr>
        <w:t>, наявність сертифікованої системи якості Р</w:t>
      </w:r>
      <w:r w:rsidRPr="00B170A7">
        <w:rPr>
          <w:i/>
          <w:sz w:val="28"/>
          <w:szCs w:val="28"/>
          <w:vertAlign w:val="subscript"/>
          <w:lang w:val="uk-UA"/>
        </w:rPr>
        <w:t xml:space="preserve">ся </w:t>
      </w:r>
      <w:r w:rsidRPr="00B170A7">
        <w:rPr>
          <w:i/>
          <w:sz w:val="28"/>
          <w:szCs w:val="28"/>
          <w:lang w:val="uk-UA"/>
        </w:rPr>
        <w:t xml:space="preserve">) за формулою                                                                                                                                                                                     </w:t>
      </w:r>
    </w:p>
    <w:p w:rsidR="009034BF" w:rsidRPr="00904909" w:rsidRDefault="009034BF" w:rsidP="009034BF">
      <w:pPr>
        <w:jc w:val="both"/>
        <w:rPr>
          <w:i/>
          <w:lang w:val="uk-UA"/>
        </w:rPr>
      </w:pPr>
      <w:r w:rsidRPr="001A05AE">
        <w:rPr>
          <w:i/>
          <w:sz w:val="28"/>
          <w:szCs w:val="28"/>
          <w:lang w:val="uk-UA"/>
        </w:rPr>
        <w:t xml:space="preserve">                                                                       </w:t>
      </w:r>
      <w:r>
        <w:rPr>
          <w:i/>
          <w:sz w:val="2"/>
          <w:szCs w:val="2"/>
          <w:lang w:val="uk-UA"/>
        </w:rPr>
        <w:t xml:space="preserve">          </w:t>
      </w:r>
      <w:r w:rsidRPr="00904909">
        <w:rPr>
          <w:i/>
          <w:lang w:val="en-US"/>
        </w:rPr>
        <w:t>n</w:t>
      </w:r>
    </w:p>
    <w:p w:rsidR="009034BF" w:rsidRPr="001A05AE" w:rsidRDefault="009034BF" w:rsidP="009034BF">
      <w:pPr>
        <w:tabs>
          <w:tab w:val="left" w:pos="4860"/>
        </w:tabs>
        <w:rPr>
          <w:i/>
          <w:sz w:val="28"/>
          <w:szCs w:val="28"/>
          <w:lang w:val="uk-UA"/>
        </w:rPr>
      </w:pPr>
      <w:r>
        <w:rPr>
          <w:i/>
          <w:sz w:val="28"/>
          <w:szCs w:val="28"/>
          <w:lang w:val="uk-UA"/>
        </w:rPr>
        <w:t xml:space="preserve">                  </w:t>
      </w:r>
      <w:r w:rsidRPr="001856D4">
        <w:rPr>
          <w:i/>
          <w:sz w:val="28"/>
          <w:szCs w:val="28"/>
          <w:lang w:val="uk-UA"/>
        </w:rPr>
        <w:t xml:space="preserve">          </w:t>
      </w:r>
      <w:r w:rsidRPr="001A05AE">
        <w:rPr>
          <w:i/>
          <w:sz w:val="28"/>
          <w:szCs w:val="28"/>
          <w:lang w:val="uk-UA"/>
        </w:rPr>
        <w:t xml:space="preserve">                   </w:t>
      </w:r>
      <w:r w:rsidRPr="001856D4">
        <w:rPr>
          <w:i/>
          <w:sz w:val="28"/>
          <w:szCs w:val="28"/>
          <w:lang w:val="uk-UA"/>
        </w:rPr>
        <w:t xml:space="preserve"> ІПЯ</w:t>
      </w:r>
      <w:r>
        <w:rPr>
          <w:i/>
          <w:sz w:val="28"/>
          <w:szCs w:val="28"/>
          <w:lang w:val="uk-UA"/>
        </w:rPr>
        <w:t xml:space="preserve"> </w:t>
      </w:r>
      <w:r w:rsidRPr="001856D4">
        <w:rPr>
          <w:i/>
          <w:sz w:val="28"/>
          <w:szCs w:val="28"/>
          <w:vertAlign w:val="subscript"/>
          <w:lang w:val="uk-UA"/>
        </w:rPr>
        <w:t>рек</w:t>
      </w:r>
      <w:r w:rsidRPr="001A05AE">
        <w:rPr>
          <w:i/>
          <w:sz w:val="28"/>
          <w:szCs w:val="28"/>
          <w:vertAlign w:val="subscript"/>
          <w:lang w:val="uk-UA"/>
        </w:rPr>
        <w:t xml:space="preserve"> </w:t>
      </w:r>
      <w:r w:rsidRPr="001856D4">
        <w:rPr>
          <w:sz w:val="28"/>
          <w:szCs w:val="28"/>
          <w:vertAlign w:val="subscript"/>
          <w:lang w:val="uk-UA"/>
        </w:rPr>
        <w:t xml:space="preserve">баз </w:t>
      </w:r>
      <w:r w:rsidRPr="001856D4">
        <w:rPr>
          <w:sz w:val="28"/>
          <w:szCs w:val="28"/>
          <w:lang w:val="uk-UA"/>
        </w:rPr>
        <w:t xml:space="preserve">= </w:t>
      </w:r>
      <w:r w:rsidRPr="00FF0460">
        <w:rPr>
          <w:i/>
          <w:sz w:val="28"/>
          <w:szCs w:val="28"/>
          <w:lang w:val="uk-UA"/>
        </w:rPr>
        <w:t>(1/</w:t>
      </w:r>
      <w:r w:rsidRPr="00FF0460">
        <w:rPr>
          <w:i/>
          <w:sz w:val="28"/>
          <w:szCs w:val="28"/>
          <w:lang w:val="en-US"/>
        </w:rPr>
        <w:t>n</w:t>
      </w:r>
      <w:r w:rsidRPr="00FF0460">
        <w:rPr>
          <w:i/>
          <w:sz w:val="28"/>
          <w:szCs w:val="28"/>
          <w:lang w:val="uk-UA"/>
        </w:rPr>
        <w:t>)</w:t>
      </w:r>
      <w:r w:rsidRPr="001856D4">
        <w:rPr>
          <w:sz w:val="28"/>
          <w:szCs w:val="28"/>
          <w:lang w:val="uk-UA"/>
        </w:rPr>
        <w:t xml:space="preserve">  </w:t>
      </w:r>
      <w:r w:rsidRPr="00FF0460">
        <w:rPr>
          <w:i/>
          <w:sz w:val="28"/>
          <w:szCs w:val="28"/>
          <w:lang w:val="uk-UA"/>
        </w:rPr>
        <w:t xml:space="preserve">∑ </w:t>
      </w:r>
      <w:r w:rsidRPr="001856D4">
        <w:rPr>
          <w:i/>
          <w:sz w:val="28"/>
          <w:szCs w:val="28"/>
          <w:lang w:val="en-US"/>
        </w:rPr>
        <w:t>P</w:t>
      </w:r>
      <w:r w:rsidRPr="001856D4">
        <w:rPr>
          <w:i/>
          <w:sz w:val="28"/>
          <w:szCs w:val="28"/>
          <w:lang w:val="uk-UA"/>
        </w:rPr>
        <w:t xml:space="preserve"> </w:t>
      </w:r>
      <w:r w:rsidRPr="001856D4">
        <w:rPr>
          <w:i/>
          <w:sz w:val="28"/>
          <w:szCs w:val="28"/>
          <w:vertAlign w:val="subscript"/>
          <w:lang w:val="en-US"/>
        </w:rPr>
        <w:t>i</w:t>
      </w:r>
      <w:r w:rsidRPr="001856D4">
        <w:rPr>
          <w:sz w:val="28"/>
          <w:szCs w:val="28"/>
          <w:vertAlign w:val="subscript"/>
          <w:lang w:val="uk-UA"/>
        </w:rPr>
        <w:t xml:space="preserve"> </w:t>
      </w:r>
      <w:r w:rsidRPr="001A05AE">
        <w:rPr>
          <w:sz w:val="28"/>
          <w:szCs w:val="28"/>
          <w:vertAlign w:val="subscript"/>
          <w:lang w:val="uk-UA"/>
        </w:rPr>
        <w:t xml:space="preserve">        </w:t>
      </w:r>
      <w:r w:rsidRPr="001856D4">
        <w:rPr>
          <w:sz w:val="28"/>
          <w:szCs w:val="28"/>
          <w:lang w:val="uk-UA"/>
        </w:rPr>
        <w:t xml:space="preserve"> ,</w:t>
      </w:r>
      <w:r w:rsidRPr="001856D4">
        <w:rPr>
          <w:i/>
          <w:sz w:val="28"/>
          <w:szCs w:val="28"/>
          <w:lang w:val="uk-UA"/>
        </w:rPr>
        <w:t xml:space="preserve">         </w:t>
      </w:r>
      <w:r>
        <w:rPr>
          <w:i/>
          <w:sz w:val="28"/>
          <w:szCs w:val="28"/>
          <w:lang w:val="uk-UA"/>
        </w:rPr>
        <w:t xml:space="preserve">        </w:t>
      </w:r>
      <w:r w:rsidRPr="001856D4">
        <w:rPr>
          <w:i/>
          <w:sz w:val="28"/>
          <w:szCs w:val="28"/>
          <w:lang w:val="uk-UA"/>
        </w:rPr>
        <w:t xml:space="preserve">                                                                                                                                                                   </w:t>
      </w:r>
    </w:p>
    <w:p w:rsidR="009034BF" w:rsidRDefault="009034BF" w:rsidP="00FF0460">
      <w:pPr>
        <w:tabs>
          <w:tab w:val="left" w:pos="4860"/>
        </w:tabs>
        <w:spacing w:line="360" w:lineRule="auto"/>
        <w:rPr>
          <w:lang w:val="uk-UA"/>
        </w:rPr>
      </w:pPr>
      <w:r w:rsidRPr="00904909">
        <w:rPr>
          <w:i/>
          <w:lang w:val="uk-UA"/>
        </w:rPr>
        <w:t xml:space="preserve">                                                        </w:t>
      </w:r>
      <w:r>
        <w:rPr>
          <w:lang w:val="uk-UA"/>
        </w:rPr>
        <w:t xml:space="preserve">   </w:t>
      </w:r>
      <w:r>
        <w:rPr>
          <w:sz w:val="2"/>
          <w:szCs w:val="2"/>
          <w:lang w:val="uk-UA"/>
        </w:rPr>
        <w:t xml:space="preserve">     </w:t>
      </w:r>
      <w:r w:rsidRPr="00904909">
        <w:rPr>
          <w:lang w:val="uk-UA"/>
        </w:rPr>
        <w:t xml:space="preserve">                                              </w:t>
      </w:r>
      <w:r w:rsidRPr="00904909">
        <w:rPr>
          <w:i/>
          <w:lang w:val="uk-UA"/>
        </w:rPr>
        <w:t xml:space="preserve"> </w:t>
      </w:r>
      <w:r>
        <w:rPr>
          <w:i/>
          <w:sz w:val="2"/>
          <w:szCs w:val="2"/>
          <w:lang w:val="uk-UA"/>
        </w:rPr>
        <w:t xml:space="preserve">     </w:t>
      </w:r>
      <w:r w:rsidRPr="00904909">
        <w:rPr>
          <w:i/>
          <w:lang w:val="en-US"/>
        </w:rPr>
        <w:t>i</w:t>
      </w:r>
      <w:r w:rsidRPr="00904909">
        <w:rPr>
          <w:lang w:val="uk-UA"/>
        </w:rPr>
        <w:t xml:space="preserve">=1     </w:t>
      </w:r>
    </w:p>
    <w:p w:rsidR="00FF0460" w:rsidRPr="00FF0460" w:rsidRDefault="00FF0460" w:rsidP="00220B41">
      <w:pPr>
        <w:tabs>
          <w:tab w:val="left" w:pos="4860"/>
        </w:tabs>
        <w:spacing w:line="60" w:lineRule="auto"/>
        <w:rPr>
          <w:lang w:val="uk-UA"/>
        </w:rPr>
      </w:pPr>
    </w:p>
    <w:p w:rsidR="009034BF" w:rsidRPr="00FF0460" w:rsidRDefault="009034BF" w:rsidP="009034BF">
      <w:pPr>
        <w:spacing w:line="360" w:lineRule="auto"/>
        <w:jc w:val="both"/>
        <w:rPr>
          <w:i/>
          <w:sz w:val="28"/>
          <w:szCs w:val="28"/>
          <w:lang w:val="uk-UA"/>
        </w:rPr>
      </w:pPr>
      <w:r w:rsidRPr="00FF0460">
        <w:rPr>
          <w:i/>
          <w:sz w:val="28"/>
          <w:szCs w:val="28"/>
          <w:lang w:val="uk-UA"/>
        </w:rPr>
        <w:t xml:space="preserve">де  </w:t>
      </w:r>
      <w:r w:rsidRPr="00FF0460">
        <w:rPr>
          <w:i/>
          <w:sz w:val="28"/>
          <w:szCs w:val="28"/>
          <w:lang w:val="en-US"/>
        </w:rPr>
        <w:t>P</w:t>
      </w:r>
      <w:r w:rsidRPr="00FF0460">
        <w:rPr>
          <w:i/>
          <w:sz w:val="28"/>
          <w:szCs w:val="28"/>
          <w:lang w:val="uk-UA"/>
        </w:rPr>
        <w:t xml:space="preserve"> </w:t>
      </w:r>
      <w:r w:rsidRPr="00FF0460">
        <w:rPr>
          <w:i/>
          <w:sz w:val="28"/>
          <w:szCs w:val="28"/>
          <w:vertAlign w:val="subscript"/>
          <w:lang w:val="en-US"/>
        </w:rPr>
        <w:t>i</w:t>
      </w:r>
      <w:r w:rsidRPr="00FF0460">
        <w:rPr>
          <w:i/>
          <w:sz w:val="28"/>
          <w:szCs w:val="28"/>
          <w:vertAlign w:val="subscript"/>
          <w:lang w:val="uk-UA"/>
        </w:rPr>
        <w:t xml:space="preserve"> </w:t>
      </w:r>
      <w:r w:rsidRPr="00FF0460">
        <w:rPr>
          <w:i/>
          <w:sz w:val="28"/>
          <w:szCs w:val="28"/>
          <w:lang w:val="uk-UA"/>
        </w:rPr>
        <w:t xml:space="preserve"> - відповідний показник якості,  </w:t>
      </w:r>
      <w:r w:rsidRPr="00FF0460">
        <w:rPr>
          <w:i/>
          <w:sz w:val="28"/>
          <w:szCs w:val="28"/>
          <w:lang w:val="en-US"/>
        </w:rPr>
        <w:t>n</w:t>
      </w:r>
      <w:r w:rsidRPr="00FF0460">
        <w:rPr>
          <w:i/>
          <w:sz w:val="28"/>
          <w:szCs w:val="28"/>
          <w:lang w:val="uk-UA"/>
        </w:rPr>
        <w:t xml:space="preserve"> = 3.</w:t>
      </w:r>
    </w:p>
    <w:p w:rsidR="009034BF" w:rsidRPr="00FF0460" w:rsidRDefault="009034BF" w:rsidP="00FF0460">
      <w:pPr>
        <w:tabs>
          <w:tab w:val="left" w:pos="1701"/>
        </w:tabs>
        <w:spacing w:line="360" w:lineRule="auto"/>
        <w:jc w:val="both"/>
        <w:rPr>
          <w:i/>
          <w:sz w:val="28"/>
          <w:szCs w:val="28"/>
          <w:lang w:val="uk-UA"/>
        </w:rPr>
      </w:pPr>
      <w:r w:rsidRPr="001856D4">
        <w:rPr>
          <w:sz w:val="28"/>
          <w:szCs w:val="28"/>
          <w:lang w:val="uk-UA"/>
        </w:rPr>
        <w:t xml:space="preserve">         </w:t>
      </w:r>
      <w:r w:rsidRPr="00FF0460">
        <w:rPr>
          <w:i/>
          <w:sz w:val="28"/>
          <w:szCs w:val="28"/>
          <w:lang w:val="uk-UA"/>
        </w:rPr>
        <w:t>Нехай  Р</w:t>
      </w:r>
      <w:r w:rsidRPr="00FF0460">
        <w:rPr>
          <w:i/>
          <w:sz w:val="28"/>
          <w:szCs w:val="28"/>
          <w:vertAlign w:val="subscript"/>
          <w:lang w:val="uk-UA"/>
        </w:rPr>
        <w:t xml:space="preserve">нц </w:t>
      </w:r>
      <w:r w:rsidRPr="00FF0460">
        <w:rPr>
          <w:i/>
          <w:sz w:val="28"/>
          <w:szCs w:val="28"/>
          <w:lang w:val="uk-UA"/>
        </w:rPr>
        <w:t>= 0,3 , Р</w:t>
      </w:r>
      <w:r w:rsidRPr="00FF0460">
        <w:rPr>
          <w:i/>
          <w:sz w:val="28"/>
          <w:szCs w:val="28"/>
          <w:vertAlign w:val="subscript"/>
          <w:lang w:val="uk-UA"/>
        </w:rPr>
        <w:t xml:space="preserve">свп </w:t>
      </w:r>
      <w:r w:rsidRPr="00FF0460">
        <w:rPr>
          <w:i/>
          <w:sz w:val="28"/>
          <w:szCs w:val="28"/>
          <w:lang w:val="uk-UA"/>
        </w:rPr>
        <w:t>= 0,5 , Р</w:t>
      </w:r>
      <w:r w:rsidRPr="00FF0460">
        <w:rPr>
          <w:i/>
          <w:sz w:val="28"/>
          <w:szCs w:val="28"/>
          <w:vertAlign w:val="subscript"/>
          <w:lang w:val="uk-UA"/>
        </w:rPr>
        <w:t xml:space="preserve">ся </w:t>
      </w:r>
      <w:r w:rsidRPr="00FF0460">
        <w:rPr>
          <w:i/>
          <w:sz w:val="28"/>
          <w:szCs w:val="28"/>
          <w:lang w:val="uk-UA"/>
        </w:rPr>
        <w:t>= 0,6 , тоді  ІПЯ</w:t>
      </w:r>
      <w:r w:rsidRPr="00FF0460">
        <w:rPr>
          <w:i/>
          <w:sz w:val="28"/>
          <w:szCs w:val="28"/>
          <w:vertAlign w:val="subscript"/>
          <w:lang w:val="uk-UA"/>
        </w:rPr>
        <w:t xml:space="preserve">рек баз </w:t>
      </w:r>
      <w:r w:rsidRPr="00FF0460">
        <w:rPr>
          <w:i/>
          <w:sz w:val="28"/>
          <w:szCs w:val="28"/>
          <w:lang w:val="uk-UA"/>
        </w:rPr>
        <w:t>= (0,35 + 0,4 + 0,6) / 3 = 0,45.</w:t>
      </w:r>
    </w:p>
    <w:p w:rsidR="009034BF" w:rsidRPr="00FF0460" w:rsidRDefault="009034BF" w:rsidP="009034BF">
      <w:pPr>
        <w:tabs>
          <w:tab w:val="left" w:pos="709"/>
        </w:tabs>
        <w:spacing w:line="360" w:lineRule="auto"/>
        <w:jc w:val="both"/>
        <w:rPr>
          <w:i/>
          <w:sz w:val="28"/>
          <w:szCs w:val="28"/>
          <w:lang w:val="uk-UA"/>
        </w:rPr>
      </w:pPr>
      <w:r w:rsidRPr="00FF0460">
        <w:rPr>
          <w:i/>
          <w:sz w:val="28"/>
          <w:szCs w:val="28"/>
          <w:lang w:val="uk-UA"/>
        </w:rPr>
        <w:t xml:space="preserve">        2. Для інших показників обчислюється відносне відхилення Δ нового значення щодо попереднього</w:t>
      </w:r>
      <w:r w:rsidR="00370645">
        <w:rPr>
          <w:i/>
          <w:sz w:val="28"/>
          <w:szCs w:val="28"/>
          <w:lang w:val="uk-UA"/>
        </w:rPr>
        <w:t xml:space="preserve"> </w:t>
      </w:r>
      <w:r w:rsidRPr="00FF0460">
        <w:rPr>
          <w:i/>
          <w:sz w:val="28"/>
          <w:szCs w:val="28"/>
          <w:lang w:val="uk-UA"/>
        </w:rPr>
        <w:t>за формулою</w:t>
      </w:r>
      <w:r w:rsidR="00370645">
        <w:rPr>
          <w:i/>
          <w:sz w:val="28"/>
          <w:szCs w:val="28"/>
          <w:lang w:val="uk-UA"/>
        </w:rPr>
        <w:t xml:space="preserve">  </w:t>
      </w:r>
    </w:p>
    <w:p w:rsidR="009034BF" w:rsidRPr="001856D4" w:rsidRDefault="009034BF" w:rsidP="00220B41">
      <w:pPr>
        <w:spacing w:line="60" w:lineRule="auto"/>
        <w:jc w:val="both"/>
        <w:rPr>
          <w:sz w:val="28"/>
          <w:szCs w:val="28"/>
          <w:lang w:val="uk-UA"/>
        </w:rPr>
      </w:pPr>
    </w:p>
    <w:p w:rsidR="009034BF" w:rsidRPr="00FF0460" w:rsidRDefault="009034BF" w:rsidP="009034BF">
      <w:pPr>
        <w:spacing w:line="360" w:lineRule="auto"/>
        <w:jc w:val="both"/>
        <w:rPr>
          <w:i/>
          <w:sz w:val="28"/>
          <w:szCs w:val="28"/>
          <w:lang w:val="uk-UA"/>
        </w:rPr>
      </w:pPr>
      <w:r w:rsidRPr="00FF0460">
        <w:rPr>
          <w:i/>
          <w:sz w:val="28"/>
          <w:szCs w:val="28"/>
          <w:lang w:val="uk-UA"/>
        </w:rPr>
        <w:t xml:space="preserve">                                            Δ</w:t>
      </w:r>
      <w:r w:rsidRPr="00FF0460">
        <w:rPr>
          <w:i/>
          <w:sz w:val="28"/>
          <w:szCs w:val="28"/>
          <w:vertAlign w:val="subscript"/>
          <w:lang w:val="uk-UA"/>
        </w:rPr>
        <w:t xml:space="preserve">і </w:t>
      </w:r>
      <w:r w:rsidRPr="00FF0460">
        <w:rPr>
          <w:i/>
          <w:sz w:val="28"/>
          <w:szCs w:val="28"/>
          <w:lang w:val="uk-UA"/>
        </w:rPr>
        <w:t xml:space="preserve"> = | (Р</w:t>
      </w:r>
      <w:r w:rsidRPr="00FF0460">
        <w:rPr>
          <w:i/>
          <w:sz w:val="28"/>
          <w:szCs w:val="28"/>
          <w:vertAlign w:val="subscript"/>
          <w:lang w:val="uk-UA"/>
        </w:rPr>
        <w:t xml:space="preserve">і нове  </w:t>
      </w:r>
      <w:r w:rsidRPr="00FF0460">
        <w:rPr>
          <w:i/>
          <w:sz w:val="28"/>
          <w:szCs w:val="28"/>
          <w:lang w:val="uk-UA"/>
        </w:rPr>
        <w:t>- Р</w:t>
      </w:r>
      <w:r w:rsidRPr="00FF0460">
        <w:rPr>
          <w:i/>
          <w:sz w:val="28"/>
          <w:szCs w:val="28"/>
          <w:vertAlign w:val="subscript"/>
          <w:lang w:val="uk-UA"/>
        </w:rPr>
        <w:t xml:space="preserve">і поп </w:t>
      </w:r>
      <w:r w:rsidRPr="00FF0460">
        <w:rPr>
          <w:i/>
          <w:sz w:val="28"/>
          <w:szCs w:val="28"/>
          <w:lang w:val="uk-UA"/>
        </w:rPr>
        <w:t>) / Р</w:t>
      </w:r>
      <w:r w:rsidRPr="00FF0460">
        <w:rPr>
          <w:i/>
          <w:sz w:val="28"/>
          <w:szCs w:val="28"/>
          <w:vertAlign w:val="subscript"/>
          <w:lang w:val="uk-UA"/>
        </w:rPr>
        <w:t xml:space="preserve">і поп </w:t>
      </w:r>
      <w:r w:rsidRPr="00FF0460">
        <w:rPr>
          <w:i/>
          <w:sz w:val="28"/>
          <w:szCs w:val="28"/>
          <w:lang w:val="uk-UA"/>
        </w:rPr>
        <w:t xml:space="preserve">| </w:t>
      </w:r>
      <w:r w:rsidRPr="00FF0460">
        <w:rPr>
          <w:i/>
          <w:sz w:val="28"/>
          <w:szCs w:val="28"/>
          <w:vertAlign w:val="subscript"/>
          <w:lang w:val="uk-UA"/>
        </w:rPr>
        <w:t xml:space="preserve"> </w:t>
      </w:r>
      <w:r w:rsidRPr="00FF0460">
        <w:rPr>
          <w:i/>
          <w:sz w:val="28"/>
          <w:szCs w:val="28"/>
          <w:lang w:val="uk-UA"/>
        </w:rPr>
        <w:t>,</w:t>
      </w:r>
    </w:p>
    <w:p w:rsidR="009034BF" w:rsidRPr="0019683B" w:rsidRDefault="009034BF" w:rsidP="00220B41">
      <w:pPr>
        <w:spacing w:line="60" w:lineRule="auto"/>
        <w:jc w:val="both"/>
        <w:rPr>
          <w:sz w:val="28"/>
          <w:szCs w:val="28"/>
          <w:lang w:val="uk-UA"/>
        </w:rPr>
      </w:pPr>
    </w:p>
    <w:p w:rsidR="009034BF" w:rsidRPr="00327887" w:rsidRDefault="00327887" w:rsidP="009034BF">
      <w:pPr>
        <w:pStyle w:val="a5"/>
        <w:spacing w:line="360" w:lineRule="auto"/>
        <w:jc w:val="both"/>
        <w:rPr>
          <w:i/>
          <w:sz w:val="28"/>
          <w:szCs w:val="28"/>
        </w:rPr>
      </w:pPr>
      <w:r w:rsidRPr="00327887">
        <w:rPr>
          <w:i/>
          <w:sz w:val="28"/>
          <w:szCs w:val="28"/>
        </w:rPr>
        <w:t>д</w:t>
      </w:r>
      <w:r w:rsidR="009034BF" w:rsidRPr="00327887">
        <w:rPr>
          <w:i/>
          <w:sz w:val="28"/>
          <w:szCs w:val="28"/>
        </w:rPr>
        <w:t>е</w:t>
      </w:r>
      <w:r w:rsidRPr="00327887">
        <w:rPr>
          <w:i/>
          <w:sz w:val="28"/>
          <w:szCs w:val="28"/>
        </w:rPr>
        <w:t xml:space="preserve"> </w:t>
      </w:r>
      <w:r w:rsidR="009034BF" w:rsidRPr="00327887">
        <w:rPr>
          <w:i/>
          <w:sz w:val="28"/>
          <w:szCs w:val="28"/>
        </w:rPr>
        <w:t xml:space="preserve"> і – номери показників за табл. </w:t>
      </w:r>
      <w:r w:rsidR="00BF09A1" w:rsidRPr="00327887">
        <w:rPr>
          <w:i/>
          <w:sz w:val="28"/>
          <w:szCs w:val="28"/>
        </w:rPr>
        <w:t>9</w:t>
      </w:r>
      <w:r w:rsidR="009034BF" w:rsidRPr="00327887">
        <w:rPr>
          <w:i/>
          <w:sz w:val="28"/>
          <w:szCs w:val="28"/>
        </w:rPr>
        <w:t xml:space="preserve">.2 (1,2,3,4,5,8,9,10), прямі риски означають, що обчислене значення береться за модулем. Знак знаходимо з огляду на сутність змін: якщо відхилення сприяє поліпшенню якості, то таке значення  Δ </w:t>
      </w:r>
      <w:r w:rsidR="009034BF" w:rsidRPr="00327887">
        <w:rPr>
          <w:i/>
          <w:sz w:val="28"/>
          <w:szCs w:val="28"/>
          <w:vertAlign w:val="subscript"/>
        </w:rPr>
        <w:t>і</w:t>
      </w:r>
      <w:r w:rsidR="009034BF" w:rsidRPr="00327887">
        <w:rPr>
          <w:i/>
          <w:sz w:val="28"/>
          <w:szCs w:val="28"/>
        </w:rPr>
        <w:t xml:space="preserve">  береться зі знаком “+” , в іншому </w:t>
      </w:r>
      <w:r>
        <w:rPr>
          <w:i/>
          <w:sz w:val="28"/>
          <w:szCs w:val="28"/>
        </w:rPr>
        <w:t xml:space="preserve"> </w:t>
      </w:r>
      <w:r w:rsidR="009034BF" w:rsidRPr="00327887">
        <w:rPr>
          <w:i/>
          <w:sz w:val="28"/>
          <w:szCs w:val="28"/>
        </w:rPr>
        <w:t>–</w:t>
      </w:r>
      <w:r>
        <w:rPr>
          <w:i/>
          <w:sz w:val="28"/>
          <w:szCs w:val="28"/>
        </w:rPr>
        <w:t xml:space="preserve"> </w:t>
      </w:r>
      <w:r w:rsidR="009034BF" w:rsidRPr="00327887">
        <w:rPr>
          <w:i/>
          <w:sz w:val="28"/>
          <w:szCs w:val="28"/>
        </w:rPr>
        <w:t xml:space="preserve"> зі знаком   “ - ” . </w:t>
      </w:r>
    </w:p>
    <w:p w:rsidR="009034BF" w:rsidRPr="00327887" w:rsidRDefault="009034BF" w:rsidP="009034BF">
      <w:pPr>
        <w:pStyle w:val="a5"/>
        <w:spacing w:line="360" w:lineRule="auto"/>
        <w:jc w:val="both"/>
        <w:rPr>
          <w:i/>
          <w:sz w:val="28"/>
          <w:szCs w:val="28"/>
        </w:rPr>
      </w:pPr>
      <w:r w:rsidRPr="00327887">
        <w:rPr>
          <w:i/>
          <w:sz w:val="28"/>
          <w:szCs w:val="28"/>
        </w:rPr>
        <w:t xml:space="preserve">        3. Значення рекомендаційного показника якості обчислюється як сума базового ІПЯ та середнього відносного відхилення за формулою</w:t>
      </w:r>
    </w:p>
    <w:p w:rsidR="009034BF" w:rsidRPr="00842295" w:rsidRDefault="009034BF" w:rsidP="009034BF">
      <w:pPr>
        <w:pStyle w:val="a5"/>
        <w:jc w:val="both"/>
        <w:rPr>
          <w:i/>
        </w:rPr>
      </w:pPr>
      <w:r w:rsidRPr="007A4168">
        <w:rPr>
          <w:sz w:val="22"/>
          <w:szCs w:val="22"/>
        </w:rPr>
        <w:t xml:space="preserve">                                                                                                      </w:t>
      </w:r>
      <w:r w:rsidRPr="00842295">
        <w:rPr>
          <w:i/>
          <w:lang w:val="en-US"/>
        </w:rPr>
        <w:t>m</w:t>
      </w:r>
    </w:p>
    <w:p w:rsidR="009034BF" w:rsidRPr="007A4168" w:rsidRDefault="009034BF" w:rsidP="009034BF">
      <w:pPr>
        <w:rPr>
          <w:i/>
          <w:sz w:val="28"/>
          <w:szCs w:val="28"/>
          <w:lang w:val="uk-UA"/>
        </w:rPr>
      </w:pPr>
      <w:r w:rsidRPr="001856D4">
        <w:rPr>
          <w:i/>
          <w:sz w:val="28"/>
          <w:szCs w:val="28"/>
          <w:lang w:val="uk-UA"/>
        </w:rPr>
        <w:t xml:space="preserve">                   </w:t>
      </w:r>
      <w:r>
        <w:rPr>
          <w:i/>
          <w:sz w:val="28"/>
          <w:szCs w:val="28"/>
          <w:lang w:val="uk-UA"/>
        </w:rPr>
        <w:t xml:space="preserve">                </w:t>
      </w:r>
      <w:r w:rsidRPr="001A05AE">
        <w:rPr>
          <w:i/>
          <w:sz w:val="28"/>
          <w:szCs w:val="28"/>
          <w:lang w:val="uk-UA"/>
        </w:rPr>
        <w:t xml:space="preserve"> </w:t>
      </w:r>
      <w:r>
        <w:rPr>
          <w:i/>
          <w:sz w:val="28"/>
          <w:szCs w:val="28"/>
          <w:lang w:val="uk-UA"/>
        </w:rPr>
        <w:t xml:space="preserve"> </w:t>
      </w:r>
      <w:r w:rsidRPr="007A4168">
        <w:rPr>
          <w:i/>
          <w:sz w:val="28"/>
          <w:szCs w:val="28"/>
          <w:lang w:val="uk-UA"/>
        </w:rPr>
        <w:t xml:space="preserve"> </w:t>
      </w:r>
      <w:r w:rsidRPr="001856D4">
        <w:rPr>
          <w:i/>
          <w:sz w:val="28"/>
          <w:szCs w:val="28"/>
          <w:lang w:val="uk-UA"/>
        </w:rPr>
        <w:t xml:space="preserve"> ІПЯ </w:t>
      </w:r>
      <w:r w:rsidRPr="001856D4">
        <w:rPr>
          <w:i/>
          <w:sz w:val="28"/>
          <w:szCs w:val="28"/>
          <w:vertAlign w:val="subscript"/>
          <w:lang w:val="uk-UA"/>
        </w:rPr>
        <w:t xml:space="preserve">рек </w:t>
      </w:r>
      <w:r w:rsidRPr="001856D4">
        <w:rPr>
          <w:i/>
          <w:sz w:val="28"/>
          <w:szCs w:val="28"/>
          <w:lang w:val="uk-UA"/>
        </w:rPr>
        <w:t xml:space="preserve">= ІПЯ </w:t>
      </w:r>
      <w:r w:rsidRPr="001856D4">
        <w:rPr>
          <w:i/>
          <w:sz w:val="28"/>
          <w:szCs w:val="28"/>
          <w:vertAlign w:val="subscript"/>
          <w:lang w:val="uk-UA"/>
        </w:rPr>
        <w:t xml:space="preserve">рек </w:t>
      </w:r>
      <w:r w:rsidRPr="001856D4">
        <w:rPr>
          <w:sz w:val="28"/>
          <w:szCs w:val="28"/>
          <w:vertAlign w:val="subscript"/>
          <w:lang w:val="uk-UA"/>
        </w:rPr>
        <w:t xml:space="preserve">баз </w:t>
      </w:r>
      <w:r w:rsidRPr="001856D4">
        <w:rPr>
          <w:sz w:val="28"/>
          <w:szCs w:val="28"/>
          <w:lang w:val="uk-UA"/>
        </w:rPr>
        <w:t xml:space="preserve"> </w:t>
      </w:r>
      <w:r w:rsidRPr="00327887">
        <w:rPr>
          <w:i/>
          <w:sz w:val="28"/>
          <w:szCs w:val="28"/>
          <w:lang w:val="uk-UA"/>
        </w:rPr>
        <w:t>+ (1/</w:t>
      </w:r>
      <w:r w:rsidRPr="00327887">
        <w:rPr>
          <w:i/>
          <w:sz w:val="28"/>
          <w:szCs w:val="28"/>
          <w:lang w:val="en-US"/>
        </w:rPr>
        <w:t>m</w:t>
      </w:r>
      <w:r w:rsidRPr="00327887">
        <w:rPr>
          <w:i/>
          <w:sz w:val="28"/>
          <w:szCs w:val="28"/>
          <w:lang w:val="uk-UA"/>
        </w:rPr>
        <w:t>)</w:t>
      </w:r>
      <w:r w:rsidRPr="001856D4">
        <w:rPr>
          <w:sz w:val="28"/>
          <w:szCs w:val="28"/>
          <w:lang w:val="uk-UA"/>
        </w:rPr>
        <w:t xml:space="preserve"> ∙ </w:t>
      </w:r>
      <w:r w:rsidRPr="00327887">
        <w:rPr>
          <w:i/>
          <w:sz w:val="28"/>
          <w:szCs w:val="28"/>
          <w:lang w:val="uk-UA"/>
        </w:rPr>
        <w:t>∑</w:t>
      </w:r>
      <w:r w:rsidRPr="001856D4">
        <w:rPr>
          <w:sz w:val="28"/>
          <w:szCs w:val="28"/>
          <w:lang w:val="uk-UA"/>
        </w:rPr>
        <w:t xml:space="preserve"> </w:t>
      </w:r>
      <w:r w:rsidRPr="00327887">
        <w:rPr>
          <w:i/>
          <w:sz w:val="28"/>
          <w:szCs w:val="28"/>
          <w:lang w:val="uk-UA"/>
        </w:rPr>
        <w:t>Δ</w:t>
      </w:r>
      <w:r w:rsidRPr="001856D4">
        <w:rPr>
          <w:i/>
          <w:sz w:val="28"/>
          <w:szCs w:val="28"/>
          <w:lang w:val="uk-UA"/>
        </w:rPr>
        <w:t xml:space="preserve"> </w:t>
      </w:r>
      <w:r w:rsidRPr="001856D4">
        <w:rPr>
          <w:i/>
          <w:sz w:val="28"/>
          <w:szCs w:val="28"/>
          <w:vertAlign w:val="subscript"/>
          <w:lang w:val="en-US"/>
        </w:rPr>
        <w:t>i</w:t>
      </w:r>
      <w:r w:rsidRPr="001856D4">
        <w:rPr>
          <w:sz w:val="28"/>
          <w:szCs w:val="28"/>
          <w:vertAlign w:val="subscript"/>
          <w:lang w:val="uk-UA"/>
        </w:rPr>
        <w:t xml:space="preserve"> </w:t>
      </w:r>
      <w:r w:rsidRPr="001856D4">
        <w:rPr>
          <w:sz w:val="28"/>
          <w:szCs w:val="28"/>
          <w:lang w:val="uk-UA"/>
        </w:rPr>
        <w:t xml:space="preserve"> ,</w:t>
      </w:r>
      <w:r w:rsidRPr="001856D4">
        <w:rPr>
          <w:i/>
          <w:sz w:val="28"/>
          <w:szCs w:val="28"/>
          <w:lang w:val="uk-UA"/>
        </w:rPr>
        <w:t xml:space="preserve">                                                                                                                                                                                                                               </w:t>
      </w:r>
      <w:r w:rsidRPr="007A4168">
        <w:rPr>
          <w:i/>
          <w:sz w:val="28"/>
          <w:szCs w:val="28"/>
          <w:lang w:val="uk-UA"/>
        </w:rPr>
        <w:t xml:space="preserve">                       </w:t>
      </w:r>
    </w:p>
    <w:p w:rsidR="009034BF" w:rsidRPr="00842295" w:rsidRDefault="009034BF" w:rsidP="009034BF">
      <w:pPr>
        <w:rPr>
          <w:lang w:val="uk-UA"/>
        </w:rPr>
      </w:pPr>
      <w:r w:rsidRPr="00842295">
        <w:rPr>
          <w:i/>
          <w:lang w:val="uk-UA"/>
        </w:rPr>
        <w:t xml:space="preserve">                                                                                    </w:t>
      </w:r>
      <w:r>
        <w:rPr>
          <w:i/>
          <w:lang w:val="uk-UA"/>
        </w:rPr>
        <w:t xml:space="preserve">                                   </w:t>
      </w:r>
      <w:r w:rsidRPr="00842295">
        <w:rPr>
          <w:i/>
          <w:lang w:val="uk-UA"/>
        </w:rPr>
        <w:t xml:space="preserve">  і=</w:t>
      </w:r>
      <w:r w:rsidRPr="00842295">
        <w:rPr>
          <w:lang w:val="uk-UA"/>
        </w:rPr>
        <w:t xml:space="preserve">1     </w:t>
      </w:r>
    </w:p>
    <w:p w:rsidR="009034BF" w:rsidRPr="001856D4" w:rsidRDefault="009034BF" w:rsidP="009034BF">
      <w:pPr>
        <w:pStyle w:val="a5"/>
        <w:spacing w:line="120" w:lineRule="auto"/>
        <w:jc w:val="both"/>
        <w:rPr>
          <w:sz w:val="28"/>
          <w:szCs w:val="28"/>
        </w:rPr>
      </w:pPr>
    </w:p>
    <w:p w:rsidR="009034BF" w:rsidRPr="00327887" w:rsidRDefault="009034BF" w:rsidP="009034BF">
      <w:pPr>
        <w:spacing w:line="360" w:lineRule="auto"/>
        <w:jc w:val="both"/>
        <w:rPr>
          <w:i/>
          <w:sz w:val="28"/>
          <w:szCs w:val="28"/>
          <w:lang w:val="uk-UA"/>
        </w:rPr>
      </w:pPr>
      <w:r w:rsidRPr="00327887">
        <w:rPr>
          <w:i/>
          <w:sz w:val="28"/>
          <w:szCs w:val="28"/>
          <w:lang w:val="uk-UA"/>
        </w:rPr>
        <w:t xml:space="preserve">де  </w:t>
      </w:r>
      <w:r w:rsidRPr="00327887">
        <w:rPr>
          <w:i/>
          <w:sz w:val="28"/>
          <w:szCs w:val="28"/>
          <w:lang w:val="en-US"/>
        </w:rPr>
        <w:t>m</w:t>
      </w:r>
      <w:r w:rsidRPr="00327887">
        <w:rPr>
          <w:i/>
          <w:sz w:val="28"/>
          <w:szCs w:val="28"/>
          <w:lang w:val="uk-UA"/>
        </w:rPr>
        <w:t xml:space="preserve"> – кількість доданків (для табл. </w:t>
      </w:r>
      <w:r w:rsidR="00BF09A1" w:rsidRPr="00327887">
        <w:rPr>
          <w:i/>
          <w:sz w:val="28"/>
          <w:szCs w:val="28"/>
          <w:lang w:val="uk-UA"/>
        </w:rPr>
        <w:t>9.2</w:t>
      </w:r>
      <w:r w:rsidRPr="00327887">
        <w:rPr>
          <w:i/>
          <w:sz w:val="28"/>
          <w:szCs w:val="28"/>
          <w:lang w:val="uk-UA"/>
        </w:rPr>
        <w:t xml:space="preserve">  </w:t>
      </w:r>
      <w:r w:rsidRPr="00327887">
        <w:rPr>
          <w:i/>
          <w:sz w:val="28"/>
          <w:szCs w:val="28"/>
          <w:lang w:val="en-US"/>
        </w:rPr>
        <w:t>m</w:t>
      </w:r>
      <w:r w:rsidRPr="00327887">
        <w:rPr>
          <w:i/>
          <w:sz w:val="28"/>
          <w:szCs w:val="28"/>
          <w:lang w:val="uk-UA"/>
        </w:rPr>
        <w:t xml:space="preserve"> = 8). При цьому сума всіх Δ</w:t>
      </w:r>
      <w:r w:rsidRPr="00327887">
        <w:rPr>
          <w:i/>
          <w:sz w:val="28"/>
          <w:szCs w:val="28"/>
          <w:vertAlign w:val="subscript"/>
          <w:lang w:val="uk-UA"/>
        </w:rPr>
        <w:t>і</w:t>
      </w:r>
      <w:r w:rsidRPr="00327887">
        <w:rPr>
          <w:i/>
          <w:sz w:val="28"/>
          <w:szCs w:val="28"/>
          <w:lang w:val="uk-UA"/>
        </w:rPr>
        <w:t xml:space="preserve">  береться алгебраїчна</w:t>
      </w:r>
      <w:r w:rsidR="00327887">
        <w:rPr>
          <w:i/>
          <w:sz w:val="28"/>
          <w:szCs w:val="28"/>
          <w:lang w:val="uk-UA"/>
        </w:rPr>
        <w:t xml:space="preserve"> (</w:t>
      </w:r>
      <w:r w:rsidRPr="00327887">
        <w:rPr>
          <w:i/>
          <w:sz w:val="28"/>
          <w:szCs w:val="28"/>
          <w:lang w:val="uk-UA"/>
        </w:rPr>
        <w:t>тобто з урахуванням знаків</w:t>
      </w:r>
      <w:r w:rsidR="00327887">
        <w:rPr>
          <w:i/>
          <w:sz w:val="28"/>
          <w:szCs w:val="28"/>
          <w:lang w:val="uk-UA"/>
        </w:rPr>
        <w:t>)</w:t>
      </w:r>
      <w:r w:rsidRPr="00327887">
        <w:rPr>
          <w:i/>
          <w:sz w:val="28"/>
          <w:szCs w:val="28"/>
          <w:lang w:val="uk-UA"/>
        </w:rPr>
        <w:t>.</w:t>
      </w:r>
    </w:p>
    <w:p w:rsidR="00A60CFE" w:rsidRDefault="009034BF" w:rsidP="009034BF">
      <w:pPr>
        <w:spacing w:line="360" w:lineRule="auto"/>
        <w:jc w:val="both"/>
        <w:rPr>
          <w:sz w:val="28"/>
          <w:szCs w:val="28"/>
          <w:lang w:val="uk-UA"/>
        </w:rPr>
      </w:pPr>
      <w:r w:rsidRPr="001856D4">
        <w:rPr>
          <w:i/>
          <w:sz w:val="28"/>
          <w:szCs w:val="28"/>
          <w:lang w:val="uk-UA"/>
        </w:rPr>
        <w:t xml:space="preserve">     </w:t>
      </w:r>
      <w:r w:rsidRPr="001856D4">
        <w:rPr>
          <w:sz w:val="28"/>
          <w:szCs w:val="28"/>
          <w:lang w:val="uk-UA"/>
        </w:rPr>
        <w:t xml:space="preserve">     </w:t>
      </w:r>
    </w:p>
    <w:p w:rsidR="000839F5" w:rsidRDefault="000839F5" w:rsidP="000839F5">
      <w:pPr>
        <w:spacing w:line="120" w:lineRule="auto"/>
        <w:jc w:val="both"/>
        <w:rPr>
          <w:sz w:val="28"/>
          <w:szCs w:val="28"/>
          <w:lang w:val="uk-UA"/>
        </w:rPr>
      </w:pPr>
    </w:p>
    <w:p w:rsidR="000839F5" w:rsidRPr="0011487F" w:rsidRDefault="000839F5" w:rsidP="000839F5">
      <w:pPr>
        <w:spacing w:line="120" w:lineRule="auto"/>
        <w:jc w:val="both"/>
        <w:rPr>
          <w:sz w:val="28"/>
          <w:szCs w:val="28"/>
          <w:lang w:val="uk-UA"/>
        </w:rPr>
      </w:pPr>
    </w:p>
    <w:p w:rsidR="0010082C" w:rsidRPr="000D1901" w:rsidRDefault="00273EF7" w:rsidP="000D1901">
      <w:pPr>
        <w:spacing w:line="360" w:lineRule="auto"/>
        <w:jc w:val="center"/>
        <w:rPr>
          <w:i/>
          <w:sz w:val="28"/>
          <w:szCs w:val="28"/>
        </w:rPr>
      </w:pPr>
      <w:r w:rsidRPr="00273EF7">
        <w:rPr>
          <w:b/>
          <w:i/>
          <w:sz w:val="28"/>
          <w:szCs w:val="28"/>
        </w:rPr>
        <w:t xml:space="preserve">   </w:t>
      </w:r>
      <w:r>
        <w:rPr>
          <w:b/>
          <w:i/>
          <w:sz w:val="28"/>
          <w:szCs w:val="28"/>
          <w:lang w:val="uk-UA"/>
        </w:rPr>
        <w:t xml:space="preserve">9.2. </w:t>
      </w:r>
      <w:r w:rsidRPr="00273EF7">
        <w:rPr>
          <w:b/>
          <w:i/>
          <w:sz w:val="28"/>
          <w:szCs w:val="28"/>
          <w:lang w:val="uk-UA"/>
        </w:rPr>
        <w:t>П</w:t>
      </w:r>
      <w:r w:rsidRPr="00273EF7">
        <w:rPr>
          <w:b/>
          <w:i/>
          <w:sz w:val="28"/>
          <w:szCs w:val="28"/>
        </w:rPr>
        <w:t xml:space="preserve">риклад </w:t>
      </w:r>
      <w:r w:rsidRPr="00273EF7">
        <w:rPr>
          <w:b/>
          <w:i/>
          <w:sz w:val="28"/>
          <w:szCs w:val="28"/>
          <w:lang w:val="uk-UA"/>
        </w:rPr>
        <w:t xml:space="preserve">комплексного підходу до </w:t>
      </w:r>
      <w:r w:rsidRPr="00273EF7">
        <w:rPr>
          <w:b/>
          <w:i/>
          <w:sz w:val="28"/>
          <w:szCs w:val="28"/>
        </w:rPr>
        <w:t>вдосконалення УЯ на підприємстві</w:t>
      </w:r>
    </w:p>
    <w:p w:rsidR="0010082C" w:rsidRPr="000839F5" w:rsidRDefault="0010082C" w:rsidP="0010082C">
      <w:pPr>
        <w:spacing w:line="360" w:lineRule="auto"/>
        <w:rPr>
          <w:sz w:val="4"/>
          <w:szCs w:val="4"/>
          <w:lang w:val="uk-UA"/>
        </w:rPr>
      </w:pPr>
    </w:p>
    <w:p w:rsidR="0010082C" w:rsidRPr="00AA668B" w:rsidRDefault="0010082C" w:rsidP="0010082C">
      <w:pPr>
        <w:spacing w:line="360" w:lineRule="auto"/>
        <w:rPr>
          <w:sz w:val="4"/>
          <w:szCs w:val="4"/>
        </w:rPr>
      </w:pPr>
    </w:p>
    <w:p w:rsidR="0010082C" w:rsidRPr="00370645" w:rsidRDefault="0010082C" w:rsidP="00370645">
      <w:pPr>
        <w:pStyle w:val="ae"/>
        <w:widowControl w:val="0"/>
        <w:tabs>
          <w:tab w:val="left" w:pos="4678"/>
        </w:tabs>
        <w:spacing w:before="0" w:beforeAutospacing="0" w:after="0" w:afterAutospacing="0" w:line="360" w:lineRule="auto"/>
        <w:ind w:firstLine="709"/>
        <w:jc w:val="both"/>
        <w:rPr>
          <w:b/>
          <w:i/>
          <w:sz w:val="28"/>
          <w:szCs w:val="28"/>
          <w:lang w:val="uk-UA"/>
        </w:rPr>
      </w:pPr>
      <w:r w:rsidRPr="00370645">
        <w:rPr>
          <w:b/>
          <w:i/>
          <w:sz w:val="28"/>
          <w:szCs w:val="28"/>
          <w:lang w:val="uk-UA"/>
        </w:rPr>
        <w:t xml:space="preserve">                                             </w:t>
      </w:r>
      <w:r w:rsidR="00B20114">
        <w:rPr>
          <w:b/>
          <w:i/>
          <w:sz w:val="28"/>
          <w:szCs w:val="28"/>
          <w:lang w:val="uk-UA"/>
        </w:rPr>
        <w:t>Вихідні дані</w:t>
      </w:r>
      <w:r w:rsidRPr="00370645">
        <w:rPr>
          <w:b/>
          <w:i/>
          <w:sz w:val="28"/>
          <w:szCs w:val="28"/>
          <w:lang w:val="uk-UA"/>
        </w:rPr>
        <w:t xml:space="preserve"> </w:t>
      </w:r>
    </w:p>
    <w:p w:rsidR="000D1901" w:rsidRDefault="0010082C" w:rsidP="0010082C">
      <w:pPr>
        <w:spacing w:line="360" w:lineRule="auto"/>
        <w:jc w:val="both"/>
        <w:textAlignment w:val="top"/>
        <w:rPr>
          <w:i/>
          <w:color w:val="000000"/>
          <w:sz w:val="28"/>
          <w:szCs w:val="28"/>
          <w:lang w:val="uk-UA"/>
        </w:rPr>
      </w:pPr>
      <w:r w:rsidRPr="00370645">
        <w:rPr>
          <w:i/>
          <w:color w:val="000000"/>
          <w:sz w:val="28"/>
          <w:szCs w:val="28"/>
          <w:lang w:val="uk-UA"/>
        </w:rPr>
        <w:t xml:space="preserve">       </w:t>
      </w:r>
      <w:r w:rsidR="005F3604">
        <w:rPr>
          <w:i/>
          <w:color w:val="000000"/>
          <w:sz w:val="28"/>
          <w:szCs w:val="28"/>
          <w:lang w:val="uk-UA"/>
        </w:rPr>
        <w:t xml:space="preserve">   ТОВ “Альфа-Телеком” (далі - Ф</w:t>
      </w:r>
      <w:r w:rsidRPr="00370645">
        <w:rPr>
          <w:i/>
          <w:color w:val="000000"/>
          <w:sz w:val="28"/>
          <w:szCs w:val="28"/>
          <w:lang w:val="uk-UA"/>
        </w:rPr>
        <w:t xml:space="preserve">ірма), центральний офіс якого розташований в одному з обласних центрів України, надає такі послуги  в районних центрах і сільській місцевості регіону: прокладка ліній зв'язку; </w:t>
      </w:r>
      <w:r w:rsidRPr="00370645">
        <w:rPr>
          <w:i/>
          <w:color w:val="000000"/>
          <w:sz w:val="28"/>
          <w:szCs w:val="28"/>
          <w:lang w:val="uk-UA"/>
        </w:rPr>
        <w:lastRenderedPageBreak/>
        <w:t xml:space="preserve">підключення до Інтернет; установка супутникового телебачення; продаж комп'ютерної техніки та супутніх товарів. </w:t>
      </w:r>
    </w:p>
    <w:p w:rsidR="0010082C" w:rsidRPr="00370645" w:rsidRDefault="0010082C" w:rsidP="000D1901">
      <w:pPr>
        <w:spacing w:line="120" w:lineRule="auto"/>
        <w:jc w:val="both"/>
        <w:textAlignment w:val="top"/>
        <w:rPr>
          <w:i/>
          <w:color w:val="000000"/>
          <w:sz w:val="28"/>
          <w:szCs w:val="28"/>
          <w:lang w:val="uk-UA"/>
        </w:rPr>
      </w:pPr>
      <w:r w:rsidRPr="00370645">
        <w:rPr>
          <w:i/>
          <w:color w:val="000000"/>
          <w:sz w:val="28"/>
          <w:szCs w:val="28"/>
          <w:lang w:val="uk-UA"/>
        </w:rPr>
        <w:t xml:space="preserve"> </w:t>
      </w:r>
    </w:p>
    <w:p w:rsidR="0010082C" w:rsidRPr="00370645" w:rsidRDefault="0010082C" w:rsidP="0010082C">
      <w:pPr>
        <w:spacing w:line="360" w:lineRule="auto"/>
        <w:jc w:val="both"/>
        <w:textAlignment w:val="top"/>
        <w:rPr>
          <w:i/>
          <w:color w:val="000000"/>
          <w:sz w:val="28"/>
          <w:szCs w:val="28"/>
          <w:lang w:val="uk-UA"/>
        </w:rPr>
      </w:pPr>
      <w:r w:rsidRPr="00370645">
        <w:rPr>
          <w:i/>
          <w:color w:val="000000"/>
          <w:sz w:val="28"/>
          <w:szCs w:val="28"/>
          <w:lang w:val="uk-UA"/>
        </w:rPr>
        <w:t xml:space="preserve">          За допомогою внутрішнього аудиту було з’ясоване наступне.</w:t>
      </w:r>
    </w:p>
    <w:p w:rsidR="0010082C" w:rsidRPr="000D1901" w:rsidRDefault="0010082C" w:rsidP="0010082C">
      <w:pPr>
        <w:pStyle w:val="a7"/>
        <w:widowControl w:val="0"/>
        <w:spacing w:line="360" w:lineRule="auto"/>
        <w:ind w:firstLine="567"/>
        <w:jc w:val="both"/>
        <w:rPr>
          <w:b w:val="0"/>
          <w:bCs/>
          <w:i/>
          <w:sz w:val="28"/>
          <w:szCs w:val="28"/>
          <w:u w:val="none"/>
        </w:rPr>
      </w:pPr>
      <w:r w:rsidRPr="000D1901">
        <w:rPr>
          <w:b w:val="0"/>
          <w:bCs/>
          <w:i/>
          <w:sz w:val="28"/>
          <w:szCs w:val="28"/>
          <w:u w:val="none"/>
        </w:rPr>
        <w:t xml:space="preserve">1. В "Альфа-Телекомі" діє група якості, основною функцією котрої є проведення технічного контролю. В процесі обробки результатів вимірювання застосовується електронна техніка, що забезпечує контроль і регулювання цього процесу в автоматизованому режимі. Вид одного з документів для обліку й аналізу браку у фірмі наведений в табл. </w:t>
      </w:r>
      <w:r w:rsidR="000D1901">
        <w:rPr>
          <w:b w:val="0"/>
          <w:bCs/>
          <w:i/>
          <w:sz w:val="28"/>
          <w:szCs w:val="28"/>
          <w:u w:val="none"/>
        </w:rPr>
        <w:t>9</w:t>
      </w:r>
      <w:r w:rsidRPr="000D1901">
        <w:rPr>
          <w:b w:val="0"/>
          <w:bCs/>
          <w:i/>
          <w:sz w:val="28"/>
          <w:szCs w:val="28"/>
          <w:u w:val="none"/>
        </w:rPr>
        <w:t xml:space="preserve">.1. </w:t>
      </w:r>
    </w:p>
    <w:p w:rsidR="0010082C" w:rsidRPr="000D1901" w:rsidRDefault="0010082C" w:rsidP="0010082C">
      <w:pPr>
        <w:pStyle w:val="a7"/>
        <w:widowControl w:val="0"/>
        <w:spacing w:line="120" w:lineRule="auto"/>
        <w:ind w:firstLine="0"/>
        <w:rPr>
          <w:bCs/>
          <w:sz w:val="28"/>
          <w:szCs w:val="28"/>
          <w:lang w:val="ru-RU"/>
        </w:rPr>
      </w:pPr>
      <w:r w:rsidRPr="00370645">
        <w:rPr>
          <w:bCs/>
          <w:sz w:val="28"/>
          <w:szCs w:val="28"/>
        </w:rPr>
        <w:t xml:space="preserve">                                          </w:t>
      </w:r>
    </w:p>
    <w:p w:rsidR="0010082C" w:rsidRPr="000D1901" w:rsidRDefault="0010082C" w:rsidP="0010082C">
      <w:pPr>
        <w:pStyle w:val="a7"/>
        <w:widowControl w:val="0"/>
        <w:rPr>
          <w:b w:val="0"/>
          <w:bCs/>
          <w:i/>
          <w:sz w:val="28"/>
          <w:szCs w:val="28"/>
          <w:u w:val="none"/>
          <w:lang w:val="ru-RU"/>
        </w:rPr>
      </w:pPr>
      <w:r w:rsidRPr="00203E3F">
        <w:rPr>
          <w:bCs/>
          <w:szCs w:val="28"/>
          <w:u w:val="none"/>
        </w:rPr>
        <w:t xml:space="preserve">                                                                                               </w:t>
      </w:r>
      <w:r>
        <w:rPr>
          <w:bCs/>
          <w:szCs w:val="28"/>
          <w:u w:val="none"/>
        </w:rPr>
        <w:t xml:space="preserve"> </w:t>
      </w:r>
      <w:r w:rsidRPr="000D1901">
        <w:rPr>
          <w:b w:val="0"/>
          <w:bCs/>
          <w:i/>
          <w:sz w:val="28"/>
          <w:szCs w:val="28"/>
          <w:u w:val="none"/>
        </w:rPr>
        <w:t xml:space="preserve">Таблиця </w:t>
      </w:r>
      <w:r w:rsidR="000D1901" w:rsidRPr="000D1901">
        <w:rPr>
          <w:b w:val="0"/>
          <w:bCs/>
          <w:i/>
          <w:sz w:val="28"/>
          <w:szCs w:val="28"/>
          <w:u w:val="none"/>
        </w:rPr>
        <w:t>9</w:t>
      </w:r>
      <w:r w:rsidRPr="000D1901">
        <w:rPr>
          <w:b w:val="0"/>
          <w:bCs/>
          <w:i/>
          <w:sz w:val="28"/>
          <w:szCs w:val="28"/>
          <w:u w:val="none"/>
        </w:rPr>
        <w:t>.1</w:t>
      </w:r>
    </w:p>
    <w:p w:rsidR="0010082C" w:rsidRPr="000D1901" w:rsidRDefault="0010082C" w:rsidP="0010082C">
      <w:pPr>
        <w:pStyle w:val="a7"/>
        <w:widowControl w:val="0"/>
        <w:spacing w:line="120" w:lineRule="auto"/>
        <w:ind w:firstLine="0"/>
        <w:rPr>
          <w:b w:val="0"/>
          <w:bCs/>
          <w:i/>
          <w:sz w:val="28"/>
          <w:szCs w:val="28"/>
          <w:u w:val="none"/>
          <w:lang w:val="ru-RU"/>
        </w:rPr>
      </w:pPr>
    </w:p>
    <w:p w:rsidR="0010082C" w:rsidRPr="000D1901" w:rsidRDefault="000D1901" w:rsidP="000D1901">
      <w:pPr>
        <w:pStyle w:val="a7"/>
        <w:widowControl w:val="0"/>
        <w:ind w:firstLine="0"/>
        <w:jc w:val="center"/>
        <w:rPr>
          <w:b w:val="0"/>
          <w:bCs/>
          <w:i/>
          <w:sz w:val="28"/>
          <w:szCs w:val="28"/>
          <w:u w:val="none"/>
          <w:lang w:val="ru-RU"/>
        </w:rPr>
      </w:pPr>
      <w:r>
        <w:rPr>
          <w:b w:val="0"/>
          <w:bCs/>
          <w:i/>
          <w:sz w:val="28"/>
          <w:szCs w:val="28"/>
          <w:u w:val="none"/>
        </w:rPr>
        <w:t xml:space="preserve"> </w:t>
      </w:r>
      <w:r w:rsidR="0010082C" w:rsidRPr="000D1901">
        <w:rPr>
          <w:b w:val="0"/>
          <w:bCs/>
          <w:i/>
          <w:sz w:val="28"/>
          <w:szCs w:val="28"/>
          <w:u w:val="none"/>
        </w:rPr>
        <w:t>Документ для обліку та аналізу брака в “Альфа-Телекомі”</w:t>
      </w:r>
    </w:p>
    <w:p w:rsidR="0010082C" w:rsidRDefault="0010082C" w:rsidP="0010082C">
      <w:pPr>
        <w:pStyle w:val="a7"/>
        <w:widowControl w:val="0"/>
        <w:spacing w:line="120" w:lineRule="auto"/>
        <w:ind w:firstLine="0"/>
        <w:rPr>
          <w:b w:val="0"/>
          <w:bCs/>
          <w:szCs w:val="26"/>
          <w:u w:val="none"/>
          <w:lang w:val="ru-RU"/>
        </w:rPr>
      </w:pPr>
    </w:p>
    <w:p w:rsidR="000D1901" w:rsidRPr="00BD13E3" w:rsidRDefault="000D1901" w:rsidP="0010082C">
      <w:pPr>
        <w:pStyle w:val="a7"/>
        <w:widowControl w:val="0"/>
        <w:spacing w:line="120" w:lineRule="auto"/>
        <w:ind w:firstLine="0"/>
        <w:rPr>
          <w:b w:val="0"/>
          <w:bCs/>
          <w:szCs w:val="26"/>
          <w:u w:val="none"/>
          <w:lang w:val="ru-RU"/>
        </w:rPr>
      </w:pPr>
    </w:p>
    <w:tbl>
      <w:tblPr>
        <w:tblW w:w="75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0"/>
        <w:gridCol w:w="1540"/>
        <w:gridCol w:w="1872"/>
        <w:gridCol w:w="1318"/>
      </w:tblGrid>
      <w:tr w:rsidR="0010082C" w:rsidRPr="00126DFC" w:rsidTr="000D1901">
        <w:trPr>
          <w:cantSplit/>
        </w:trPr>
        <w:tc>
          <w:tcPr>
            <w:tcW w:w="2860" w:type="dxa"/>
            <w:vAlign w:val="center"/>
          </w:tcPr>
          <w:p w:rsidR="0010082C" w:rsidRPr="000D1901" w:rsidRDefault="0010082C" w:rsidP="00AB77A9">
            <w:pPr>
              <w:pStyle w:val="15"/>
              <w:widowControl w:val="0"/>
              <w:spacing w:line="240" w:lineRule="auto"/>
              <w:rPr>
                <w:b/>
                <w:bCs/>
                <w:i/>
                <w:sz w:val="26"/>
                <w:szCs w:val="26"/>
              </w:rPr>
            </w:pPr>
            <w:r w:rsidRPr="000D1901">
              <w:rPr>
                <w:b/>
                <w:bCs/>
                <w:i/>
                <w:sz w:val="26"/>
                <w:szCs w:val="26"/>
              </w:rPr>
              <w:t>Причина</w:t>
            </w:r>
          </w:p>
        </w:tc>
        <w:tc>
          <w:tcPr>
            <w:tcW w:w="1540" w:type="dxa"/>
            <w:vAlign w:val="center"/>
          </w:tcPr>
          <w:p w:rsidR="0010082C" w:rsidRPr="000D1901" w:rsidRDefault="0010082C" w:rsidP="00AB77A9">
            <w:pPr>
              <w:pStyle w:val="15"/>
              <w:widowControl w:val="0"/>
              <w:spacing w:line="240" w:lineRule="auto"/>
              <w:rPr>
                <w:b/>
                <w:bCs/>
                <w:i/>
                <w:sz w:val="24"/>
                <w:szCs w:val="24"/>
                <w:lang w:val="uk-UA"/>
              </w:rPr>
            </w:pPr>
            <w:r w:rsidRPr="000D1901">
              <w:rPr>
                <w:b/>
                <w:bCs/>
                <w:i/>
                <w:sz w:val="24"/>
                <w:szCs w:val="24"/>
              </w:rPr>
              <w:t>K</w:t>
            </w:r>
            <w:r w:rsidRPr="000D1901">
              <w:rPr>
                <w:b/>
                <w:bCs/>
                <w:i/>
                <w:sz w:val="24"/>
                <w:szCs w:val="24"/>
                <w:lang w:val="uk-UA"/>
              </w:rPr>
              <w:t>і</w:t>
            </w:r>
            <w:r w:rsidRPr="000D1901">
              <w:rPr>
                <w:b/>
                <w:bCs/>
                <w:i/>
                <w:sz w:val="24"/>
                <w:szCs w:val="24"/>
              </w:rPr>
              <w:t>л</w:t>
            </w:r>
            <w:r w:rsidRPr="000D1901">
              <w:rPr>
                <w:b/>
                <w:bCs/>
                <w:i/>
                <w:sz w:val="24"/>
                <w:szCs w:val="24"/>
                <w:lang w:val="uk-UA"/>
              </w:rPr>
              <w:t>ькість</w:t>
            </w:r>
            <w:r w:rsidRPr="000D1901">
              <w:rPr>
                <w:b/>
                <w:bCs/>
                <w:i/>
                <w:sz w:val="24"/>
                <w:szCs w:val="24"/>
              </w:rPr>
              <w:t xml:space="preserve"> </w:t>
            </w:r>
            <w:r w:rsidRPr="000D1901">
              <w:rPr>
                <w:b/>
                <w:bCs/>
                <w:i/>
                <w:sz w:val="24"/>
                <w:szCs w:val="24"/>
                <w:lang w:val="uk-UA"/>
              </w:rPr>
              <w:t>випадків</w:t>
            </w:r>
          </w:p>
        </w:tc>
        <w:tc>
          <w:tcPr>
            <w:tcW w:w="1872" w:type="dxa"/>
            <w:vAlign w:val="center"/>
          </w:tcPr>
          <w:p w:rsidR="0010082C" w:rsidRPr="000D1901" w:rsidRDefault="0010082C" w:rsidP="00AB77A9">
            <w:pPr>
              <w:pStyle w:val="15"/>
              <w:widowControl w:val="0"/>
              <w:spacing w:line="240" w:lineRule="auto"/>
              <w:rPr>
                <w:b/>
                <w:bCs/>
                <w:i/>
                <w:sz w:val="24"/>
                <w:szCs w:val="24"/>
              </w:rPr>
            </w:pPr>
            <w:r w:rsidRPr="000D1901">
              <w:rPr>
                <w:b/>
                <w:bCs/>
                <w:i/>
                <w:sz w:val="24"/>
                <w:szCs w:val="24"/>
              </w:rPr>
              <w:t>Сума штраф</w:t>
            </w:r>
            <w:r w:rsidRPr="000D1901">
              <w:rPr>
                <w:b/>
                <w:bCs/>
                <w:i/>
                <w:sz w:val="24"/>
                <w:szCs w:val="24"/>
                <w:lang w:val="uk-UA"/>
              </w:rPr>
              <w:t>у</w:t>
            </w:r>
            <w:r w:rsidRPr="000D1901">
              <w:rPr>
                <w:b/>
                <w:bCs/>
                <w:i/>
                <w:sz w:val="24"/>
                <w:szCs w:val="24"/>
              </w:rPr>
              <w:t xml:space="preserve">, </w:t>
            </w:r>
            <w:r w:rsidRPr="000D1901">
              <w:rPr>
                <w:bCs/>
                <w:i/>
                <w:sz w:val="24"/>
                <w:szCs w:val="24"/>
              </w:rPr>
              <w:t>т</w:t>
            </w:r>
            <w:r w:rsidRPr="000D1901">
              <w:rPr>
                <w:bCs/>
                <w:i/>
                <w:sz w:val="24"/>
                <w:szCs w:val="24"/>
                <w:lang w:val="uk-UA"/>
              </w:rPr>
              <w:t>и</w:t>
            </w:r>
            <w:r w:rsidRPr="000D1901">
              <w:rPr>
                <w:bCs/>
                <w:i/>
                <w:sz w:val="24"/>
                <w:szCs w:val="24"/>
              </w:rPr>
              <w:t>с. грн.</w:t>
            </w:r>
          </w:p>
        </w:tc>
        <w:tc>
          <w:tcPr>
            <w:tcW w:w="1318" w:type="dxa"/>
            <w:vAlign w:val="center"/>
          </w:tcPr>
          <w:p w:rsidR="0010082C" w:rsidRPr="000D1901" w:rsidRDefault="0010082C" w:rsidP="00AB77A9">
            <w:pPr>
              <w:pStyle w:val="15"/>
              <w:widowControl w:val="0"/>
              <w:spacing w:line="240" w:lineRule="auto"/>
              <w:rPr>
                <w:b/>
                <w:bCs/>
                <w:i/>
                <w:sz w:val="24"/>
                <w:szCs w:val="24"/>
              </w:rPr>
            </w:pPr>
            <w:r w:rsidRPr="000D1901">
              <w:rPr>
                <w:b/>
                <w:bCs/>
                <w:i/>
                <w:sz w:val="24"/>
                <w:szCs w:val="24"/>
              </w:rPr>
              <w:t>%</w:t>
            </w:r>
          </w:p>
        </w:tc>
      </w:tr>
      <w:tr w:rsidR="0010082C" w:rsidRPr="00126DFC" w:rsidTr="000D1901">
        <w:trPr>
          <w:cantSplit/>
          <w:trHeight w:val="439"/>
        </w:trPr>
        <w:tc>
          <w:tcPr>
            <w:tcW w:w="2860" w:type="dxa"/>
            <w:vAlign w:val="center"/>
          </w:tcPr>
          <w:p w:rsidR="0010082C" w:rsidRPr="00441377" w:rsidRDefault="0010082C" w:rsidP="00AB77A9">
            <w:pPr>
              <w:pStyle w:val="15"/>
              <w:widowControl w:val="0"/>
              <w:spacing w:line="240" w:lineRule="auto"/>
              <w:jc w:val="left"/>
              <w:rPr>
                <w:bCs/>
                <w:i/>
                <w:sz w:val="24"/>
                <w:szCs w:val="24"/>
                <w:lang w:val="uk-UA"/>
              </w:rPr>
            </w:pPr>
            <w:r w:rsidRPr="00441377">
              <w:rPr>
                <w:bCs/>
                <w:i/>
                <w:sz w:val="24"/>
                <w:szCs w:val="24"/>
                <w:lang w:val="uk-UA"/>
              </w:rPr>
              <w:t xml:space="preserve"> </w:t>
            </w:r>
            <w:r w:rsidRPr="00441377">
              <w:rPr>
                <w:bCs/>
                <w:i/>
                <w:sz w:val="24"/>
                <w:szCs w:val="24"/>
              </w:rPr>
              <w:t xml:space="preserve"> </w:t>
            </w:r>
            <w:r w:rsidRPr="00441377">
              <w:rPr>
                <w:bCs/>
                <w:i/>
                <w:sz w:val="24"/>
                <w:szCs w:val="24"/>
                <w:lang w:val="uk-UA"/>
              </w:rPr>
              <w:t>Недогляд</w:t>
            </w:r>
          </w:p>
        </w:tc>
        <w:tc>
          <w:tcPr>
            <w:tcW w:w="1540"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16</w:t>
            </w:r>
          </w:p>
        </w:tc>
        <w:tc>
          <w:tcPr>
            <w:tcW w:w="1872"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4,3</w:t>
            </w:r>
          </w:p>
        </w:tc>
        <w:tc>
          <w:tcPr>
            <w:tcW w:w="1318"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11,4</w:t>
            </w:r>
          </w:p>
        </w:tc>
      </w:tr>
      <w:tr w:rsidR="0010082C" w:rsidRPr="00126DFC" w:rsidTr="000D1901">
        <w:trPr>
          <w:cantSplit/>
          <w:trHeight w:val="418"/>
        </w:trPr>
        <w:tc>
          <w:tcPr>
            <w:tcW w:w="2860" w:type="dxa"/>
            <w:vAlign w:val="center"/>
          </w:tcPr>
          <w:p w:rsidR="0010082C" w:rsidRPr="00441377" w:rsidRDefault="0010082C" w:rsidP="00AB77A9">
            <w:pPr>
              <w:pStyle w:val="15"/>
              <w:widowControl w:val="0"/>
              <w:spacing w:line="240" w:lineRule="auto"/>
              <w:jc w:val="left"/>
              <w:rPr>
                <w:bCs/>
                <w:i/>
                <w:sz w:val="24"/>
                <w:szCs w:val="24"/>
              </w:rPr>
            </w:pPr>
            <w:r w:rsidRPr="00441377">
              <w:rPr>
                <w:bCs/>
                <w:i/>
                <w:sz w:val="24"/>
                <w:szCs w:val="24"/>
              </w:rPr>
              <w:t xml:space="preserve"> </w:t>
            </w:r>
            <w:r w:rsidRPr="00441377">
              <w:rPr>
                <w:bCs/>
                <w:i/>
                <w:sz w:val="24"/>
                <w:szCs w:val="24"/>
                <w:lang w:val="uk-UA"/>
              </w:rPr>
              <w:t xml:space="preserve"> Помилки</w:t>
            </w:r>
            <w:r w:rsidRPr="00441377">
              <w:rPr>
                <w:bCs/>
                <w:i/>
                <w:sz w:val="24"/>
                <w:szCs w:val="24"/>
              </w:rPr>
              <w:t xml:space="preserve"> </w:t>
            </w:r>
            <w:r w:rsidRPr="00441377">
              <w:rPr>
                <w:bCs/>
                <w:i/>
                <w:sz w:val="24"/>
                <w:szCs w:val="24"/>
                <w:lang w:val="uk-UA"/>
              </w:rPr>
              <w:t>у</w:t>
            </w:r>
            <w:r w:rsidRPr="00441377">
              <w:rPr>
                <w:bCs/>
                <w:i/>
                <w:sz w:val="24"/>
                <w:szCs w:val="24"/>
              </w:rPr>
              <w:t xml:space="preserve"> накладн</w:t>
            </w:r>
            <w:r w:rsidRPr="00441377">
              <w:rPr>
                <w:bCs/>
                <w:i/>
                <w:sz w:val="24"/>
                <w:szCs w:val="24"/>
                <w:lang w:val="uk-UA"/>
              </w:rPr>
              <w:t>и</w:t>
            </w:r>
            <w:r w:rsidRPr="00441377">
              <w:rPr>
                <w:bCs/>
                <w:i/>
                <w:sz w:val="24"/>
                <w:szCs w:val="24"/>
              </w:rPr>
              <w:t>х</w:t>
            </w:r>
          </w:p>
        </w:tc>
        <w:tc>
          <w:tcPr>
            <w:tcW w:w="1540"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14</w:t>
            </w:r>
          </w:p>
        </w:tc>
        <w:tc>
          <w:tcPr>
            <w:tcW w:w="1872"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2,4</w:t>
            </w:r>
          </w:p>
        </w:tc>
        <w:tc>
          <w:tcPr>
            <w:tcW w:w="1318"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10,0</w:t>
            </w:r>
          </w:p>
        </w:tc>
      </w:tr>
      <w:tr w:rsidR="0010082C" w:rsidRPr="00126DFC" w:rsidTr="000D1901">
        <w:trPr>
          <w:cantSplit/>
          <w:trHeight w:val="410"/>
        </w:trPr>
        <w:tc>
          <w:tcPr>
            <w:tcW w:w="2860" w:type="dxa"/>
            <w:vAlign w:val="center"/>
          </w:tcPr>
          <w:p w:rsidR="0010082C" w:rsidRPr="00441377" w:rsidRDefault="0010082C" w:rsidP="00AB77A9">
            <w:pPr>
              <w:pStyle w:val="15"/>
              <w:widowControl w:val="0"/>
              <w:spacing w:line="240" w:lineRule="auto"/>
              <w:jc w:val="left"/>
              <w:rPr>
                <w:bCs/>
                <w:i/>
                <w:sz w:val="24"/>
                <w:szCs w:val="24"/>
                <w:lang w:val="uk-UA"/>
              </w:rPr>
            </w:pPr>
            <w:r w:rsidRPr="00441377">
              <w:rPr>
                <w:bCs/>
                <w:i/>
                <w:sz w:val="24"/>
                <w:szCs w:val="24"/>
              </w:rPr>
              <w:t xml:space="preserve"> </w:t>
            </w:r>
            <w:r w:rsidRPr="00441377">
              <w:rPr>
                <w:bCs/>
                <w:i/>
                <w:sz w:val="24"/>
                <w:szCs w:val="24"/>
                <w:lang w:val="uk-UA"/>
              </w:rPr>
              <w:t xml:space="preserve"> Помилки</w:t>
            </w:r>
            <w:r w:rsidRPr="00441377">
              <w:rPr>
                <w:bCs/>
                <w:i/>
                <w:sz w:val="24"/>
                <w:szCs w:val="24"/>
              </w:rPr>
              <w:t xml:space="preserve"> в технолог</w:t>
            </w:r>
            <w:r w:rsidRPr="00441377">
              <w:rPr>
                <w:bCs/>
                <w:i/>
                <w:sz w:val="24"/>
                <w:szCs w:val="24"/>
                <w:lang w:val="uk-UA"/>
              </w:rPr>
              <w:t>ії</w:t>
            </w:r>
          </w:p>
        </w:tc>
        <w:tc>
          <w:tcPr>
            <w:tcW w:w="1540"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11</w:t>
            </w:r>
          </w:p>
        </w:tc>
        <w:tc>
          <w:tcPr>
            <w:tcW w:w="1872"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1,9</w:t>
            </w:r>
          </w:p>
        </w:tc>
        <w:tc>
          <w:tcPr>
            <w:tcW w:w="1318"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7,85</w:t>
            </w:r>
          </w:p>
        </w:tc>
      </w:tr>
      <w:tr w:rsidR="0010082C" w:rsidRPr="00126DFC" w:rsidTr="000D1901">
        <w:trPr>
          <w:cantSplit/>
          <w:trHeight w:val="415"/>
        </w:trPr>
        <w:tc>
          <w:tcPr>
            <w:tcW w:w="2860" w:type="dxa"/>
            <w:vAlign w:val="center"/>
          </w:tcPr>
          <w:p w:rsidR="0010082C" w:rsidRPr="00441377" w:rsidRDefault="0010082C" w:rsidP="00AB77A9">
            <w:pPr>
              <w:pStyle w:val="15"/>
              <w:widowControl w:val="0"/>
              <w:spacing w:line="240" w:lineRule="auto"/>
              <w:jc w:val="left"/>
              <w:rPr>
                <w:bCs/>
                <w:i/>
                <w:sz w:val="24"/>
                <w:szCs w:val="24"/>
                <w:lang w:val="uk-UA"/>
              </w:rPr>
            </w:pPr>
            <w:r w:rsidRPr="00441377">
              <w:rPr>
                <w:bCs/>
                <w:i/>
                <w:sz w:val="24"/>
                <w:szCs w:val="24"/>
              </w:rPr>
              <w:t xml:space="preserve"> </w:t>
            </w:r>
            <w:r w:rsidRPr="00441377">
              <w:rPr>
                <w:bCs/>
                <w:i/>
                <w:sz w:val="24"/>
                <w:szCs w:val="24"/>
                <w:lang w:val="uk-UA"/>
              </w:rPr>
              <w:t xml:space="preserve"> </w:t>
            </w:r>
            <w:r w:rsidRPr="00441377">
              <w:rPr>
                <w:bCs/>
                <w:i/>
                <w:sz w:val="24"/>
                <w:szCs w:val="24"/>
              </w:rPr>
              <w:t>П</w:t>
            </w:r>
            <w:r w:rsidRPr="00441377">
              <w:rPr>
                <w:bCs/>
                <w:i/>
                <w:sz w:val="24"/>
                <w:szCs w:val="24"/>
                <w:lang w:val="uk-UA"/>
              </w:rPr>
              <w:t>сування</w:t>
            </w:r>
            <w:r w:rsidRPr="00441377">
              <w:rPr>
                <w:bCs/>
                <w:i/>
                <w:sz w:val="20"/>
                <w:lang w:val="uk-UA"/>
              </w:rPr>
              <w:t xml:space="preserve"> </w:t>
            </w:r>
            <w:r w:rsidRPr="00441377">
              <w:rPr>
                <w:bCs/>
                <w:i/>
                <w:sz w:val="24"/>
                <w:szCs w:val="24"/>
                <w:lang w:val="uk-UA"/>
              </w:rPr>
              <w:t>при</w:t>
            </w:r>
            <w:r w:rsidRPr="00441377">
              <w:rPr>
                <w:bCs/>
                <w:i/>
                <w:sz w:val="20"/>
                <w:lang w:val="uk-UA"/>
              </w:rPr>
              <w:t xml:space="preserve"> </w:t>
            </w:r>
            <w:r w:rsidRPr="00441377">
              <w:rPr>
                <w:bCs/>
                <w:i/>
                <w:sz w:val="24"/>
                <w:szCs w:val="24"/>
                <w:lang w:val="uk-UA"/>
              </w:rPr>
              <w:t>перевезенні</w:t>
            </w:r>
          </w:p>
        </w:tc>
        <w:tc>
          <w:tcPr>
            <w:tcW w:w="1540"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11</w:t>
            </w:r>
          </w:p>
        </w:tc>
        <w:tc>
          <w:tcPr>
            <w:tcW w:w="1872"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1,2</w:t>
            </w:r>
          </w:p>
        </w:tc>
        <w:tc>
          <w:tcPr>
            <w:tcW w:w="1318"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7,85</w:t>
            </w:r>
          </w:p>
        </w:tc>
      </w:tr>
      <w:tr w:rsidR="0010082C" w:rsidRPr="00126DFC" w:rsidTr="000D1901">
        <w:trPr>
          <w:cantSplit/>
          <w:trHeight w:val="407"/>
        </w:trPr>
        <w:tc>
          <w:tcPr>
            <w:tcW w:w="2860" w:type="dxa"/>
            <w:vAlign w:val="center"/>
          </w:tcPr>
          <w:p w:rsidR="0010082C" w:rsidRPr="00441377" w:rsidRDefault="0010082C" w:rsidP="00AB77A9">
            <w:pPr>
              <w:pStyle w:val="15"/>
              <w:widowControl w:val="0"/>
              <w:spacing w:line="240" w:lineRule="auto"/>
              <w:jc w:val="left"/>
              <w:rPr>
                <w:bCs/>
                <w:i/>
                <w:sz w:val="24"/>
                <w:szCs w:val="24"/>
                <w:lang w:val="uk-UA"/>
              </w:rPr>
            </w:pPr>
            <w:r w:rsidRPr="00441377">
              <w:rPr>
                <w:bCs/>
                <w:i/>
                <w:sz w:val="24"/>
                <w:szCs w:val="24"/>
              </w:rPr>
              <w:t xml:space="preserve"> </w:t>
            </w:r>
            <w:r w:rsidRPr="00441377">
              <w:rPr>
                <w:bCs/>
                <w:i/>
                <w:sz w:val="24"/>
                <w:szCs w:val="24"/>
                <w:lang w:val="uk-UA"/>
              </w:rPr>
              <w:t xml:space="preserve"> </w:t>
            </w:r>
            <w:r w:rsidRPr="00441377">
              <w:rPr>
                <w:bCs/>
                <w:i/>
                <w:sz w:val="24"/>
                <w:szCs w:val="24"/>
              </w:rPr>
              <w:t>П</w:t>
            </w:r>
            <w:r w:rsidRPr="00441377">
              <w:rPr>
                <w:bCs/>
                <w:i/>
                <w:sz w:val="24"/>
                <w:szCs w:val="24"/>
                <w:lang w:val="uk-UA"/>
              </w:rPr>
              <w:t>омилки при</w:t>
            </w:r>
            <w:r w:rsidRPr="00441377">
              <w:rPr>
                <w:bCs/>
                <w:i/>
                <w:sz w:val="24"/>
                <w:szCs w:val="24"/>
              </w:rPr>
              <w:t xml:space="preserve"> установ</w:t>
            </w:r>
            <w:r w:rsidRPr="00441377">
              <w:rPr>
                <w:bCs/>
                <w:i/>
                <w:sz w:val="24"/>
                <w:szCs w:val="24"/>
                <w:lang w:val="uk-UA"/>
              </w:rPr>
              <w:t>ці</w:t>
            </w:r>
          </w:p>
        </w:tc>
        <w:tc>
          <w:tcPr>
            <w:tcW w:w="1540"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68</w:t>
            </w:r>
          </w:p>
        </w:tc>
        <w:tc>
          <w:tcPr>
            <w:tcW w:w="1872"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0,6</w:t>
            </w:r>
          </w:p>
        </w:tc>
        <w:tc>
          <w:tcPr>
            <w:tcW w:w="1318"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48,5</w:t>
            </w:r>
          </w:p>
        </w:tc>
      </w:tr>
      <w:tr w:rsidR="0010082C" w:rsidRPr="00126DFC" w:rsidTr="000D1901">
        <w:trPr>
          <w:cantSplit/>
          <w:trHeight w:val="476"/>
        </w:trPr>
        <w:tc>
          <w:tcPr>
            <w:tcW w:w="2860" w:type="dxa"/>
            <w:vAlign w:val="center"/>
          </w:tcPr>
          <w:p w:rsidR="0010082C" w:rsidRPr="00441377" w:rsidRDefault="0010082C" w:rsidP="000D1901">
            <w:pPr>
              <w:pStyle w:val="15"/>
              <w:widowControl w:val="0"/>
              <w:spacing w:line="240" w:lineRule="auto"/>
              <w:jc w:val="left"/>
              <w:rPr>
                <w:bCs/>
                <w:i/>
                <w:sz w:val="24"/>
                <w:szCs w:val="24"/>
                <w:lang w:val="uk-UA"/>
              </w:rPr>
            </w:pPr>
            <w:r w:rsidRPr="00441377">
              <w:rPr>
                <w:bCs/>
                <w:i/>
                <w:sz w:val="24"/>
                <w:szCs w:val="24"/>
              </w:rPr>
              <w:t xml:space="preserve"> </w:t>
            </w:r>
            <w:r w:rsidRPr="00441377">
              <w:rPr>
                <w:bCs/>
                <w:i/>
                <w:sz w:val="24"/>
                <w:szCs w:val="24"/>
                <w:lang w:val="uk-UA"/>
              </w:rPr>
              <w:t xml:space="preserve"> З</w:t>
            </w:r>
            <w:r w:rsidRPr="00441377">
              <w:rPr>
                <w:bCs/>
                <w:i/>
                <w:sz w:val="24"/>
                <w:szCs w:val="24"/>
              </w:rPr>
              <w:t>б</w:t>
            </w:r>
            <w:r w:rsidRPr="00441377">
              <w:rPr>
                <w:bCs/>
                <w:i/>
                <w:sz w:val="24"/>
                <w:szCs w:val="24"/>
                <w:lang w:val="uk-UA"/>
              </w:rPr>
              <w:t>і</w:t>
            </w:r>
            <w:r w:rsidRPr="00441377">
              <w:rPr>
                <w:bCs/>
                <w:i/>
                <w:sz w:val="24"/>
                <w:szCs w:val="24"/>
              </w:rPr>
              <w:t>й програмного</w:t>
            </w:r>
            <w:r w:rsidRPr="00441377">
              <w:rPr>
                <w:bCs/>
                <w:i/>
                <w:sz w:val="24"/>
                <w:szCs w:val="24"/>
                <w:lang w:val="uk-UA"/>
              </w:rPr>
              <w:t xml:space="preserve"> забез-</w:t>
            </w:r>
          </w:p>
          <w:p w:rsidR="0010082C" w:rsidRPr="00441377" w:rsidRDefault="000D1901" w:rsidP="000D1901">
            <w:pPr>
              <w:pStyle w:val="15"/>
              <w:widowControl w:val="0"/>
              <w:spacing w:line="240" w:lineRule="auto"/>
              <w:jc w:val="left"/>
              <w:rPr>
                <w:bCs/>
                <w:i/>
                <w:sz w:val="24"/>
                <w:szCs w:val="24"/>
              </w:rPr>
            </w:pPr>
            <w:r>
              <w:rPr>
                <w:bCs/>
                <w:i/>
                <w:sz w:val="24"/>
                <w:szCs w:val="24"/>
                <w:lang w:val="uk-UA"/>
              </w:rPr>
              <w:t xml:space="preserve">  п</w:t>
            </w:r>
            <w:r w:rsidR="0010082C" w:rsidRPr="00441377">
              <w:rPr>
                <w:bCs/>
                <w:i/>
                <w:sz w:val="24"/>
                <w:szCs w:val="24"/>
                <w:lang w:val="uk-UA"/>
              </w:rPr>
              <w:t>е</w:t>
            </w:r>
            <w:r w:rsidR="0010082C" w:rsidRPr="00441377">
              <w:rPr>
                <w:bCs/>
                <w:i/>
                <w:sz w:val="24"/>
                <w:szCs w:val="24"/>
              </w:rPr>
              <w:t>чен</w:t>
            </w:r>
            <w:r w:rsidR="0010082C" w:rsidRPr="00441377">
              <w:rPr>
                <w:bCs/>
                <w:i/>
                <w:sz w:val="24"/>
                <w:szCs w:val="24"/>
                <w:lang w:val="uk-UA"/>
              </w:rPr>
              <w:t>н</w:t>
            </w:r>
            <w:r w:rsidR="0010082C" w:rsidRPr="00441377">
              <w:rPr>
                <w:bCs/>
                <w:i/>
                <w:sz w:val="24"/>
                <w:szCs w:val="24"/>
              </w:rPr>
              <w:t>я</w:t>
            </w:r>
          </w:p>
        </w:tc>
        <w:tc>
          <w:tcPr>
            <w:tcW w:w="1540"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20</w:t>
            </w:r>
          </w:p>
        </w:tc>
        <w:tc>
          <w:tcPr>
            <w:tcW w:w="1872"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0,2</w:t>
            </w:r>
          </w:p>
        </w:tc>
        <w:tc>
          <w:tcPr>
            <w:tcW w:w="1318" w:type="dxa"/>
            <w:vAlign w:val="center"/>
          </w:tcPr>
          <w:p w:rsidR="0010082C" w:rsidRPr="00441377" w:rsidRDefault="0010082C" w:rsidP="00AB77A9">
            <w:pPr>
              <w:pStyle w:val="15"/>
              <w:widowControl w:val="0"/>
              <w:spacing w:line="240" w:lineRule="auto"/>
              <w:rPr>
                <w:bCs/>
                <w:i/>
                <w:sz w:val="24"/>
                <w:szCs w:val="24"/>
              </w:rPr>
            </w:pPr>
            <w:r w:rsidRPr="00441377">
              <w:rPr>
                <w:bCs/>
                <w:i/>
                <w:sz w:val="24"/>
                <w:szCs w:val="24"/>
              </w:rPr>
              <w:t>14,3</w:t>
            </w:r>
          </w:p>
        </w:tc>
      </w:tr>
    </w:tbl>
    <w:p w:rsidR="0010082C" w:rsidRDefault="0010082C" w:rsidP="0010082C">
      <w:pPr>
        <w:widowControl w:val="0"/>
        <w:spacing w:line="120" w:lineRule="auto"/>
        <w:rPr>
          <w:bCs/>
          <w:sz w:val="28"/>
          <w:szCs w:val="28"/>
          <w:lang w:val="uk-UA"/>
        </w:rPr>
      </w:pPr>
    </w:p>
    <w:p w:rsidR="0010082C" w:rsidRDefault="0010082C" w:rsidP="0010082C">
      <w:pPr>
        <w:widowControl w:val="0"/>
        <w:spacing w:line="120" w:lineRule="auto"/>
        <w:rPr>
          <w:bCs/>
          <w:sz w:val="28"/>
          <w:szCs w:val="28"/>
          <w:lang w:val="uk-UA"/>
        </w:rPr>
      </w:pPr>
    </w:p>
    <w:p w:rsidR="0010082C" w:rsidRDefault="0010082C" w:rsidP="0010082C">
      <w:pPr>
        <w:widowControl w:val="0"/>
        <w:spacing w:line="120" w:lineRule="auto"/>
        <w:rPr>
          <w:bCs/>
          <w:sz w:val="28"/>
          <w:szCs w:val="28"/>
          <w:lang w:val="en-US"/>
        </w:rPr>
      </w:pPr>
    </w:p>
    <w:p w:rsidR="0010082C" w:rsidRPr="000D1901" w:rsidRDefault="0010082C" w:rsidP="0010082C">
      <w:pPr>
        <w:pStyle w:val="15"/>
        <w:widowControl w:val="0"/>
        <w:tabs>
          <w:tab w:val="left" w:pos="660"/>
        </w:tabs>
        <w:jc w:val="both"/>
        <w:rPr>
          <w:bCs/>
          <w:i/>
          <w:szCs w:val="28"/>
          <w:lang w:val="uk-UA"/>
        </w:rPr>
      </w:pPr>
      <w:r w:rsidRPr="000D1901">
        <w:rPr>
          <w:bCs/>
          <w:i/>
          <w:szCs w:val="28"/>
          <w:lang w:val="uk-UA"/>
        </w:rPr>
        <w:t xml:space="preserve">          </w:t>
      </w:r>
      <w:r w:rsidRPr="000D1901">
        <w:rPr>
          <w:bCs/>
          <w:i/>
          <w:szCs w:val="28"/>
        </w:rPr>
        <w:t xml:space="preserve"> 2</w:t>
      </w:r>
      <w:r w:rsidRPr="000D1901">
        <w:rPr>
          <w:bCs/>
          <w:i/>
          <w:szCs w:val="28"/>
          <w:lang w:val="uk-UA"/>
        </w:rPr>
        <w:t>. Облік</w:t>
      </w:r>
      <w:r w:rsidRPr="000D1901">
        <w:rPr>
          <w:bCs/>
          <w:i/>
          <w:szCs w:val="28"/>
        </w:rPr>
        <w:t xml:space="preserve"> </w:t>
      </w:r>
      <w:r w:rsidRPr="000D1901">
        <w:rPr>
          <w:bCs/>
          <w:i/>
          <w:szCs w:val="28"/>
          <w:lang w:val="uk-UA"/>
        </w:rPr>
        <w:t>і</w:t>
      </w:r>
      <w:r w:rsidRPr="000D1901">
        <w:rPr>
          <w:bCs/>
          <w:i/>
          <w:szCs w:val="28"/>
        </w:rPr>
        <w:t xml:space="preserve"> анал</w:t>
      </w:r>
      <w:r w:rsidRPr="000D1901">
        <w:rPr>
          <w:bCs/>
          <w:i/>
          <w:szCs w:val="28"/>
          <w:lang w:val="uk-UA"/>
        </w:rPr>
        <w:t>і</w:t>
      </w:r>
      <w:r w:rsidRPr="000D1901">
        <w:rPr>
          <w:bCs/>
          <w:i/>
          <w:szCs w:val="28"/>
        </w:rPr>
        <w:t>з брак</w:t>
      </w:r>
      <w:r w:rsidRPr="000D1901">
        <w:rPr>
          <w:bCs/>
          <w:i/>
          <w:szCs w:val="28"/>
          <w:lang w:val="uk-UA"/>
        </w:rPr>
        <w:t>у</w:t>
      </w:r>
      <w:r w:rsidRPr="000D1901">
        <w:rPr>
          <w:bCs/>
          <w:i/>
          <w:szCs w:val="28"/>
        </w:rPr>
        <w:t xml:space="preserve"> проводит</w:t>
      </w:r>
      <w:r w:rsidRPr="000D1901">
        <w:rPr>
          <w:bCs/>
          <w:i/>
          <w:szCs w:val="28"/>
          <w:lang w:val="uk-UA"/>
        </w:rPr>
        <w:t>ь</w:t>
      </w:r>
      <w:r w:rsidRPr="000D1901">
        <w:rPr>
          <w:bCs/>
          <w:i/>
          <w:szCs w:val="28"/>
        </w:rPr>
        <w:t>ся на основ</w:t>
      </w:r>
      <w:r w:rsidRPr="000D1901">
        <w:rPr>
          <w:bCs/>
          <w:i/>
          <w:szCs w:val="28"/>
          <w:lang w:val="uk-UA"/>
        </w:rPr>
        <w:t>і</w:t>
      </w:r>
      <w:r w:rsidRPr="000D1901">
        <w:rPr>
          <w:bCs/>
          <w:i/>
          <w:szCs w:val="28"/>
        </w:rPr>
        <w:t xml:space="preserve"> П</w:t>
      </w:r>
      <w:r w:rsidRPr="000D1901">
        <w:rPr>
          <w:bCs/>
          <w:i/>
          <w:szCs w:val="28"/>
          <w:lang w:val="uk-UA"/>
        </w:rPr>
        <w:t>К</w:t>
      </w:r>
      <w:r w:rsidRPr="000D1901">
        <w:rPr>
          <w:bCs/>
          <w:i/>
          <w:szCs w:val="28"/>
        </w:rPr>
        <w:t>. Для в</w:t>
      </w:r>
      <w:r w:rsidRPr="000D1901">
        <w:rPr>
          <w:bCs/>
          <w:i/>
          <w:szCs w:val="28"/>
          <w:lang w:val="uk-UA"/>
        </w:rPr>
        <w:t>и</w:t>
      </w:r>
      <w:r w:rsidRPr="000D1901">
        <w:rPr>
          <w:bCs/>
          <w:i/>
          <w:szCs w:val="28"/>
        </w:rPr>
        <w:t>явлен</w:t>
      </w:r>
      <w:r w:rsidRPr="000D1901">
        <w:rPr>
          <w:bCs/>
          <w:i/>
          <w:szCs w:val="28"/>
          <w:lang w:val="uk-UA"/>
        </w:rPr>
        <w:t>н</w:t>
      </w:r>
      <w:r w:rsidRPr="000D1901">
        <w:rPr>
          <w:bCs/>
          <w:i/>
          <w:szCs w:val="28"/>
        </w:rPr>
        <w:t xml:space="preserve">я </w:t>
      </w:r>
      <w:r w:rsidRPr="000D1901">
        <w:rPr>
          <w:bCs/>
          <w:i/>
          <w:szCs w:val="28"/>
          <w:lang w:val="uk-UA"/>
        </w:rPr>
        <w:t>і</w:t>
      </w:r>
      <w:r w:rsidRPr="000D1901">
        <w:rPr>
          <w:bCs/>
          <w:i/>
          <w:szCs w:val="28"/>
        </w:rPr>
        <w:t xml:space="preserve"> аналіз</w:t>
      </w:r>
      <w:r w:rsidRPr="000D1901">
        <w:rPr>
          <w:bCs/>
          <w:i/>
          <w:szCs w:val="28"/>
          <w:lang w:val="uk-UA"/>
        </w:rPr>
        <w:t>у</w:t>
      </w:r>
      <w:r w:rsidRPr="000D1901">
        <w:rPr>
          <w:bCs/>
          <w:i/>
          <w:szCs w:val="28"/>
        </w:rPr>
        <w:t xml:space="preserve"> проблем </w:t>
      </w:r>
      <w:r w:rsidRPr="000D1901">
        <w:rPr>
          <w:bCs/>
          <w:i/>
          <w:szCs w:val="28"/>
          <w:lang w:val="uk-UA"/>
        </w:rPr>
        <w:t>з</w:t>
      </w:r>
      <w:r w:rsidRPr="000D1901">
        <w:rPr>
          <w:bCs/>
          <w:i/>
          <w:szCs w:val="28"/>
        </w:rPr>
        <w:t xml:space="preserve"> </w:t>
      </w:r>
      <w:r w:rsidRPr="000D1901">
        <w:rPr>
          <w:bCs/>
          <w:i/>
          <w:szCs w:val="28"/>
          <w:lang w:val="uk-UA"/>
        </w:rPr>
        <w:t>якості</w:t>
      </w:r>
      <w:r w:rsidRPr="000D1901">
        <w:rPr>
          <w:bCs/>
          <w:i/>
          <w:szCs w:val="28"/>
        </w:rPr>
        <w:t xml:space="preserve"> </w:t>
      </w:r>
      <w:r w:rsidRPr="000D1901">
        <w:rPr>
          <w:bCs/>
          <w:i/>
          <w:szCs w:val="28"/>
          <w:lang w:val="uk-UA"/>
        </w:rPr>
        <w:t>застосову</w:t>
      </w:r>
      <w:r w:rsidRPr="000D1901">
        <w:rPr>
          <w:bCs/>
          <w:i/>
          <w:szCs w:val="28"/>
        </w:rPr>
        <w:t>ют</w:t>
      </w:r>
      <w:r w:rsidRPr="000D1901">
        <w:rPr>
          <w:bCs/>
          <w:i/>
          <w:szCs w:val="28"/>
          <w:lang w:val="uk-UA"/>
        </w:rPr>
        <w:t>ь</w:t>
      </w:r>
      <w:r w:rsidRPr="000D1901">
        <w:rPr>
          <w:bCs/>
          <w:i/>
          <w:szCs w:val="28"/>
        </w:rPr>
        <w:t>ся статистич</w:t>
      </w:r>
      <w:r w:rsidRPr="000D1901">
        <w:rPr>
          <w:bCs/>
          <w:i/>
          <w:szCs w:val="28"/>
          <w:lang w:val="uk-UA"/>
        </w:rPr>
        <w:t>ні</w:t>
      </w:r>
      <w:r w:rsidRPr="000D1901">
        <w:rPr>
          <w:bCs/>
          <w:i/>
          <w:szCs w:val="28"/>
        </w:rPr>
        <w:t xml:space="preserve"> метод</w:t>
      </w:r>
      <w:r w:rsidRPr="000D1901">
        <w:rPr>
          <w:bCs/>
          <w:i/>
          <w:szCs w:val="28"/>
          <w:lang w:val="uk-UA"/>
        </w:rPr>
        <w:t>и</w:t>
      </w:r>
      <w:r w:rsidRPr="000D1901">
        <w:rPr>
          <w:bCs/>
          <w:i/>
          <w:szCs w:val="28"/>
        </w:rPr>
        <w:t xml:space="preserve"> </w:t>
      </w:r>
      <w:r w:rsidRPr="000D1901">
        <w:rPr>
          <w:bCs/>
          <w:i/>
          <w:szCs w:val="28"/>
          <w:lang w:val="uk-UA"/>
        </w:rPr>
        <w:t>обробки</w:t>
      </w:r>
      <w:r w:rsidRPr="000D1901">
        <w:rPr>
          <w:bCs/>
          <w:i/>
          <w:szCs w:val="28"/>
        </w:rPr>
        <w:t>, в том</w:t>
      </w:r>
      <w:r w:rsidRPr="000D1901">
        <w:rPr>
          <w:bCs/>
          <w:i/>
          <w:szCs w:val="28"/>
          <w:lang w:val="uk-UA"/>
        </w:rPr>
        <w:t>у</w:t>
      </w:r>
      <w:r w:rsidRPr="000D1901">
        <w:rPr>
          <w:bCs/>
          <w:i/>
          <w:szCs w:val="28"/>
        </w:rPr>
        <w:t xml:space="preserve"> числ</w:t>
      </w:r>
      <w:r w:rsidRPr="000D1901">
        <w:rPr>
          <w:bCs/>
          <w:i/>
          <w:szCs w:val="28"/>
          <w:lang w:val="uk-UA"/>
        </w:rPr>
        <w:t>і,</w:t>
      </w:r>
      <w:r w:rsidRPr="000D1901">
        <w:rPr>
          <w:bCs/>
          <w:i/>
          <w:szCs w:val="28"/>
        </w:rPr>
        <w:t xml:space="preserve"> </w:t>
      </w:r>
      <w:r w:rsidRPr="000D1901">
        <w:rPr>
          <w:bCs/>
          <w:i/>
          <w:szCs w:val="28"/>
          <w:lang w:val="uk-UA"/>
        </w:rPr>
        <w:t>деякі з</w:t>
      </w:r>
      <w:r w:rsidRPr="000D1901">
        <w:rPr>
          <w:bCs/>
          <w:i/>
          <w:szCs w:val="28"/>
        </w:rPr>
        <w:t xml:space="preserve"> "</w:t>
      </w:r>
      <w:r w:rsidRPr="000D1901">
        <w:rPr>
          <w:bCs/>
          <w:i/>
          <w:szCs w:val="28"/>
          <w:lang w:val="uk-UA"/>
        </w:rPr>
        <w:t>7</w:t>
      </w:r>
      <w:r w:rsidRPr="000D1901">
        <w:rPr>
          <w:bCs/>
          <w:i/>
          <w:szCs w:val="28"/>
        </w:rPr>
        <w:t xml:space="preserve"> </w:t>
      </w:r>
      <w:r w:rsidRPr="000D1901">
        <w:rPr>
          <w:bCs/>
          <w:i/>
          <w:szCs w:val="28"/>
          <w:lang w:val="uk-UA"/>
        </w:rPr>
        <w:t>і</w:t>
      </w:r>
      <w:r w:rsidRPr="000D1901">
        <w:rPr>
          <w:bCs/>
          <w:i/>
          <w:szCs w:val="28"/>
        </w:rPr>
        <w:t>нструмент</w:t>
      </w:r>
      <w:r w:rsidRPr="000D1901">
        <w:rPr>
          <w:bCs/>
          <w:i/>
          <w:szCs w:val="28"/>
          <w:lang w:val="uk-UA"/>
        </w:rPr>
        <w:t>і</w:t>
      </w:r>
      <w:r w:rsidRPr="000D1901">
        <w:rPr>
          <w:bCs/>
          <w:i/>
          <w:szCs w:val="28"/>
        </w:rPr>
        <w:t xml:space="preserve">в </w:t>
      </w:r>
      <w:r w:rsidRPr="000D1901">
        <w:rPr>
          <w:bCs/>
          <w:i/>
          <w:szCs w:val="28"/>
          <w:lang w:val="uk-UA"/>
        </w:rPr>
        <w:t>якості</w:t>
      </w:r>
      <w:r w:rsidRPr="000D1901">
        <w:rPr>
          <w:bCs/>
          <w:i/>
          <w:szCs w:val="28"/>
        </w:rPr>
        <w:t xml:space="preserve">" </w:t>
      </w:r>
      <w:r w:rsidRPr="000D1901">
        <w:rPr>
          <w:bCs/>
          <w:i/>
          <w:szCs w:val="28"/>
          <w:lang w:val="uk-UA"/>
        </w:rPr>
        <w:t>(</w:t>
      </w:r>
      <w:r w:rsidRPr="000D1901">
        <w:rPr>
          <w:bCs/>
          <w:i/>
          <w:szCs w:val="28"/>
        </w:rPr>
        <w:t>д</w:t>
      </w:r>
      <w:r w:rsidRPr="000D1901">
        <w:rPr>
          <w:bCs/>
          <w:i/>
          <w:szCs w:val="28"/>
          <w:lang w:val="uk-UA"/>
        </w:rPr>
        <w:t>і</w:t>
      </w:r>
      <w:r w:rsidRPr="000D1901">
        <w:rPr>
          <w:bCs/>
          <w:i/>
          <w:szCs w:val="28"/>
        </w:rPr>
        <w:t>аграм</w:t>
      </w:r>
      <w:r w:rsidRPr="000D1901">
        <w:rPr>
          <w:bCs/>
          <w:i/>
          <w:szCs w:val="28"/>
          <w:lang w:val="uk-UA"/>
        </w:rPr>
        <w:t>и</w:t>
      </w:r>
      <w:r w:rsidRPr="000D1901">
        <w:rPr>
          <w:bCs/>
          <w:i/>
          <w:szCs w:val="28"/>
        </w:rPr>
        <w:t xml:space="preserve"> Парето, г</w:t>
      </w:r>
      <w:r w:rsidRPr="000D1901">
        <w:rPr>
          <w:bCs/>
          <w:i/>
          <w:szCs w:val="28"/>
          <w:lang w:val="uk-UA"/>
        </w:rPr>
        <w:t>і</w:t>
      </w:r>
      <w:r w:rsidRPr="000D1901">
        <w:rPr>
          <w:bCs/>
          <w:i/>
          <w:szCs w:val="28"/>
        </w:rPr>
        <w:t>стограм</w:t>
      </w:r>
      <w:r w:rsidRPr="000D1901">
        <w:rPr>
          <w:bCs/>
          <w:i/>
          <w:szCs w:val="28"/>
          <w:lang w:val="uk-UA"/>
        </w:rPr>
        <w:t>и</w:t>
      </w:r>
      <w:r w:rsidRPr="000D1901">
        <w:rPr>
          <w:bCs/>
          <w:i/>
          <w:szCs w:val="28"/>
        </w:rPr>
        <w:t xml:space="preserve"> та граф</w:t>
      </w:r>
      <w:r w:rsidRPr="000D1901">
        <w:rPr>
          <w:bCs/>
          <w:i/>
          <w:szCs w:val="28"/>
          <w:lang w:val="uk-UA"/>
        </w:rPr>
        <w:t>і</w:t>
      </w:r>
      <w:r w:rsidRPr="000D1901">
        <w:rPr>
          <w:bCs/>
          <w:i/>
          <w:szCs w:val="28"/>
        </w:rPr>
        <w:t>ки, метод р</w:t>
      </w:r>
      <w:r w:rsidRPr="000D1901">
        <w:rPr>
          <w:bCs/>
          <w:i/>
          <w:szCs w:val="28"/>
          <w:lang w:val="uk-UA"/>
        </w:rPr>
        <w:t>озшарування)</w:t>
      </w:r>
      <w:r w:rsidRPr="000D1901">
        <w:rPr>
          <w:bCs/>
          <w:i/>
          <w:szCs w:val="28"/>
        </w:rPr>
        <w:t>.</w:t>
      </w:r>
    </w:p>
    <w:p w:rsidR="0010082C" w:rsidRDefault="0010082C" w:rsidP="005F3604">
      <w:pPr>
        <w:widowControl w:val="0"/>
        <w:spacing w:line="360" w:lineRule="auto"/>
        <w:jc w:val="both"/>
        <w:rPr>
          <w:bCs/>
          <w:i/>
          <w:sz w:val="28"/>
          <w:szCs w:val="28"/>
          <w:lang w:val="uk-UA"/>
        </w:rPr>
      </w:pPr>
      <w:r w:rsidRPr="000D1901">
        <w:rPr>
          <w:bCs/>
          <w:sz w:val="28"/>
          <w:szCs w:val="28"/>
        </w:rPr>
        <w:t xml:space="preserve">          </w:t>
      </w:r>
      <w:r w:rsidRPr="000D1901">
        <w:rPr>
          <w:bCs/>
          <w:i/>
          <w:sz w:val="28"/>
          <w:szCs w:val="28"/>
        </w:rPr>
        <w:t>3</w:t>
      </w:r>
      <w:r w:rsidRPr="000D1901">
        <w:rPr>
          <w:bCs/>
          <w:i/>
          <w:sz w:val="28"/>
          <w:szCs w:val="28"/>
          <w:lang w:val="uk-UA"/>
        </w:rPr>
        <w:t xml:space="preserve">. </w:t>
      </w:r>
      <w:r w:rsidRPr="000D1901">
        <w:rPr>
          <w:bCs/>
          <w:i/>
          <w:sz w:val="28"/>
          <w:szCs w:val="28"/>
        </w:rPr>
        <w:t>Основн</w:t>
      </w:r>
      <w:r w:rsidRPr="000D1901">
        <w:rPr>
          <w:bCs/>
          <w:i/>
          <w:sz w:val="28"/>
          <w:szCs w:val="28"/>
          <w:lang w:val="uk-UA"/>
        </w:rPr>
        <w:t>і</w:t>
      </w:r>
      <w:r w:rsidRPr="000D1901">
        <w:rPr>
          <w:bCs/>
          <w:i/>
          <w:sz w:val="28"/>
          <w:szCs w:val="28"/>
        </w:rPr>
        <w:t xml:space="preserve"> показ</w:t>
      </w:r>
      <w:r w:rsidRPr="000D1901">
        <w:rPr>
          <w:bCs/>
          <w:i/>
          <w:sz w:val="28"/>
          <w:szCs w:val="28"/>
          <w:lang w:val="uk-UA"/>
        </w:rPr>
        <w:t>ники</w:t>
      </w:r>
      <w:r w:rsidRPr="000D1901">
        <w:rPr>
          <w:bCs/>
          <w:i/>
          <w:sz w:val="28"/>
          <w:szCs w:val="28"/>
        </w:rPr>
        <w:t xml:space="preserve"> </w:t>
      </w:r>
      <w:r w:rsidRPr="000D1901">
        <w:rPr>
          <w:bCs/>
          <w:i/>
          <w:sz w:val="28"/>
          <w:szCs w:val="28"/>
          <w:lang w:val="uk-UA"/>
        </w:rPr>
        <w:t>виробничо</w:t>
      </w:r>
      <w:r w:rsidRPr="000D1901">
        <w:rPr>
          <w:bCs/>
          <w:i/>
          <w:sz w:val="28"/>
          <w:szCs w:val="28"/>
        </w:rPr>
        <w:t>-</w:t>
      </w:r>
      <w:r w:rsidRPr="000D1901">
        <w:rPr>
          <w:bCs/>
          <w:i/>
          <w:sz w:val="28"/>
          <w:szCs w:val="28"/>
          <w:lang w:val="uk-UA"/>
        </w:rPr>
        <w:t>господарської</w:t>
      </w:r>
      <w:r w:rsidRPr="000D1901">
        <w:rPr>
          <w:bCs/>
          <w:i/>
          <w:sz w:val="28"/>
          <w:szCs w:val="28"/>
        </w:rPr>
        <w:t xml:space="preserve"> д</w:t>
      </w:r>
      <w:r w:rsidRPr="000D1901">
        <w:rPr>
          <w:bCs/>
          <w:i/>
          <w:sz w:val="28"/>
          <w:szCs w:val="28"/>
          <w:lang w:val="uk-UA"/>
        </w:rPr>
        <w:t>і</w:t>
      </w:r>
      <w:r w:rsidRPr="000D1901">
        <w:rPr>
          <w:bCs/>
          <w:i/>
          <w:sz w:val="28"/>
          <w:szCs w:val="28"/>
        </w:rPr>
        <w:t>яльност</w:t>
      </w:r>
      <w:r w:rsidRPr="000D1901">
        <w:rPr>
          <w:bCs/>
          <w:i/>
          <w:sz w:val="28"/>
          <w:szCs w:val="28"/>
          <w:lang w:val="uk-UA"/>
        </w:rPr>
        <w:t>і</w:t>
      </w:r>
      <w:r w:rsidRPr="000D1901">
        <w:rPr>
          <w:bCs/>
          <w:i/>
          <w:sz w:val="28"/>
          <w:szCs w:val="28"/>
        </w:rPr>
        <w:t xml:space="preserve"> </w:t>
      </w:r>
      <w:r w:rsidR="005F3604">
        <w:rPr>
          <w:bCs/>
          <w:i/>
          <w:sz w:val="28"/>
          <w:szCs w:val="28"/>
          <w:lang w:val="uk-UA"/>
        </w:rPr>
        <w:t>Ф</w:t>
      </w:r>
      <w:r w:rsidRPr="000D1901">
        <w:rPr>
          <w:bCs/>
          <w:i/>
          <w:sz w:val="28"/>
          <w:szCs w:val="28"/>
          <w:lang w:val="uk-UA"/>
        </w:rPr>
        <w:t xml:space="preserve">ірми </w:t>
      </w:r>
      <w:r w:rsidRPr="000D1901">
        <w:rPr>
          <w:bCs/>
          <w:i/>
          <w:sz w:val="28"/>
          <w:szCs w:val="28"/>
        </w:rPr>
        <w:t>в 20</w:t>
      </w:r>
      <w:r w:rsidR="000D1901" w:rsidRPr="000D1901">
        <w:rPr>
          <w:bCs/>
          <w:i/>
          <w:sz w:val="28"/>
          <w:szCs w:val="28"/>
          <w:lang w:val="uk-UA"/>
        </w:rPr>
        <w:t>12</w:t>
      </w:r>
      <w:r w:rsidRPr="000D1901">
        <w:rPr>
          <w:bCs/>
          <w:i/>
          <w:sz w:val="28"/>
          <w:szCs w:val="28"/>
        </w:rPr>
        <w:t>-201</w:t>
      </w:r>
      <w:r w:rsidR="000D1901" w:rsidRPr="000D1901">
        <w:rPr>
          <w:bCs/>
          <w:i/>
          <w:sz w:val="28"/>
          <w:szCs w:val="28"/>
          <w:lang w:val="uk-UA"/>
        </w:rPr>
        <w:t>4</w:t>
      </w:r>
      <w:r w:rsidRPr="000D1901">
        <w:rPr>
          <w:bCs/>
          <w:i/>
          <w:sz w:val="28"/>
          <w:szCs w:val="28"/>
          <w:lang w:val="uk-UA"/>
        </w:rPr>
        <w:t xml:space="preserve"> р</w:t>
      </w:r>
      <w:r w:rsidRPr="000D1901">
        <w:rPr>
          <w:bCs/>
          <w:i/>
          <w:sz w:val="28"/>
          <w:szCs w:val="28"/>
        </w:rPr>
        <w:t>о</w:t>
      </w:r>
      <w:r w:rsidRPr="000D1901">
        <w:rPr>
          <w:bCs/>
          <w:i/>
          <w:sz w:val="28"/>
          <w:szCs w:val="28"/>
          <w:lang w:val="uk-UA"/>
        </w:rPr>
        <w:t>к</w:t>
      </w:r>
      <w:r w:rsidRPr="000D1901">
        <w:rPr>
          <w:bCs/>
          <w:i/>
          <w:sz w:val="28"/>
          <w:szCs w:val="28"/>
        </w:rPr>
        <w:t>ах представлен</w:t>
      </w:r>
      <w:r w:rsidRPr="000D1901">
        <w:rPr>
          <w:bCs/>
          <w:i/>
          <w:sz w:val="28"/>
          <w:szCs w:val="28"/>
          <w:lang w:val="uk-UA"/>
        </w:rPr>
        <w:t>і</w:t>
      </w:r>
      <w:r w:rsidRPr="000D1901">
        <w:rPr>
          <w:bCs/>
          <w:i/>
          <w:sz w:val="28"/>
          <w:szCs w:val="28"/>
        </w:rPr>
        <w:t xml:space="preserve"> в табл.</w:t>
      </w:r>
      <w:r w:rsidR="000D1901" w:rsidRPr="000D1901">
        <w:rPr>
          <w:bCs/>
          <w:i/>
          <w:sz w:val="28"/>
          <w:szCs w:val="28"/>
          <w:lang w:val="uk-UA"/>
        </w:rPr>
        <w:t>9</w:t>
      </w:r>
      <w:r w:rsidRPr="000D1901">
        <w:rPr>
          <w:bCs/>
          <w:i/>
          <w:sz w:val="28"/>
          <w:szCs w:val="28"/>
          <w:lang w:val="uk-UA"/>
        </w:rPr>
        <w:t>.</w:t>
      </w:r>
      <w:r w:rsidRPr="000D1901">
        <w:rPr>
          <w:bCs/>
          <w:i/>
          <w:sz w:val="28"/>
          <w:szCs w:val="28"/>
        </w:rPr>
        <w:t>2.</w:t>
      </w:r>
    </w:p>
    <w:p w:rsidR="007B0354" w:rsidRPr="007B0354" w:rsidRDefault="007B0354" w:rsidP="007B0354">
      <w:pPr>
        <w:widowControl w:val="0"/>
        <w:spacing w:line="120" w:lineRule="auto"/>
        <w:jc w:val="both"/>
        <w:rPr>
          <w:bCs/>
          <w:i/>
          <w:sz w:val="28"/>
          <w:szCs w:val="28"/>
          <w:lang w:val="uk-UA"/>
        </w:rPr>
      </w:pPr>
    </w:p>
    <w:p w:rsidR="0010082C" w:rsidRPr="000D1901" w:rsidRDefault="0010082C" w:rsidP="0010082C">
      <w:pPr>
        <w:pStyle w:val="15"/>
        <w:widowControl w:val="0"/>
        <w:ind w:firstLine="709"/>
        <w:jc w:val="both"/>
        <w:rPr>
          <w:bCs/>
          <w:i/>
          <w:color w:val="auto"/>
          <w:szCs w:val="28"/>
        </w:rPr>
      </w:pPr>
      <w:r w:rsidRPr="000D1901">
        <w:rPr>
          <w:bCs/>
          <w:i/>
          <w:color w:val="auto"/>
          <w:szCs w:val="28"/>
        </w:rPr>
        <w:t xml:space="preserve">                                                               </w:t>
      </w:r>
      <w:r w:rsidRPr="000D1901">
        <w:rPr>
          <w:bCs/>
          <w:i/>
          <w:color w:val="auto"/>
          <w:szCs w:val="28"/>
          <w:lang w:val="uk-UA"/>
        </w:rPr>
        <w:t xml:space="preserve">  </w:t>
      </w:r>
      <w:r w:rsidR="000D1901">
        <w:rPr>
          <w:bCs/>
          <w:i/>
          <w:color w:val="auto"/>
          <w:szCs w:val="28"/>
        </w:rPr>
        <w:t xml:space="preserve">             </w:t>
      </w:r>
      <w:r w:rsidR="001434FC">
        <w:rPr>
          <w:bCs/>
          <w:i/>
          <w:color w:val="auto"/>
          <w:szCs w:val="28"/>
          <w:lang w:val="uk-UA"/>
        </w:rPr>
        <w:t xml:space="preserve"> </w:t>
      </w:r>
      <w:r w:rsidRPr="000D1901">
        <w:rPr>
          <w:bCs/>
          <w:i/>
          <w:color w:val="auto"/>
          <w:szCs w:val="28"/>
        </w:rPr>
        <w:t>Таблиц</w:t>
      </w:r>
      <w:r w:rsidRPr="000D1901">
        <w:rPr>
          <w:bCs/>
          <w:i/>
          <w:color w:val="auto"/>
          <w:szCs w:val="28"/>
          <w:lang w:val="uk-UA"/>
        </w:rPr>
        <w:t>я</w:t>
      </w:r>
      <w:r w:rsidRPr="000D1901">
        <w:rPr>
          <w:bCs/>
          <w:i/>
          <w:color w:val="auto"/>
          <w:szCs w:val="28"/>
        </w:rPr>
        <w:t xml:space="preserve"> </w:t>
      </w:r>
      <w:r w:rsidR="000D1901" w:rsidRPr="000D1901">
        <w:rPr>
          <w:bCs/>
          <w:i/>
          <w:color w:val="auto"/>
          <w:szCs w:val="28"/>
          <w:lang w:val="uk-UA"/>
        </w:rPr>
        <w:t>9</w:t>
      </w:r>
      <w:r w:rsidRPr="000D1901">
        <w:rPr>
          <w:bCs/>
          <w:i/>
          <w:color w:val="auto"/>
          <w:szCs w:val="28"/>
          <w:lang w:val="uk-UA"/>
        </w:rPr>
        <w:t>.</w:t>
      </w:r>
      <w:r w:rsidRPr="000D1901">
        <w:rPr>
          <w:bCs/>
          <w:i/>
          <w:color w:val="auto"/>
          <w:szCs w:val="28"/>
        </w:rPr>
        <w:t>2</w:t>
      </w:r>
    </w:p>
    <w:p w:rsidR="0010082C" w:rsidRPr="000D1901" w:rsidRDefault="000D1901" w:rsidP="000D1901">
      <w:pPr>
        <w:pStyle w:val="15"/>
        <w:widowControl w:val="0"/>
        <w:rPr>
          <w:bCs/>
          <w:i/>
          <w:color w:val="auto"/>
          <w:szCs w:val="28"/>
        </w:rPr>
      </w:pPr>
      <w:r>
        <w:rPr>
          <w:bCs/>
          <w:i/>
          <w:color w:val="auto"/>
          <w:szCs w:val="28"/>
          <w:lang w:val="uk-UA"/>
        </w:rPr>
        <w:t xml:space="preserve">    </w:t>
      </w:r>
      <w:r w:rsidR="0010082C" w:rsidRPr="000D1901">
        <w:rPr>
          <w:bCs/>
          <w:i/>
          <w:color w:val="auto"/>
          <w:szCs w:val="28"/>
        </w:rPr>
        <w:t>Основн</w:t>
      </w:r>
      <w:r w:rsidR="0010082C" w:rsidRPr="000D1901">
        <w:rPr>
          <w:bCs/>
          <w:i/>
          <w:color w:val="auto"/>
          <w:szCs w:val="28"/>
          <w:lang w:val="uk-UA"/>
        </w:rPr>
        <w:t>і</w:t>
      </w:r>
      <w:r w:rsidR="0010082C" w:rsidRPr="000D1901">
        <w:rPr>
          <w:bCs/>
          <w:i/>
          <w:color w:val="auto"/>
          <w:szCs w:val="28"/>
        </w:rPr>
        <w:t xml:space="preserve"> показ</w:t>
      </w:r>
      <w:r w:rsidR="0010082C" w:rsidRPr="000D1901">
        <w:rPr>
          <w:bCs/>
          <w:i/>
          <w:color w:val="auto"/>
          <w:szCs w:val="28"/>
          <w:lang w:val="uk-UA"/>
        </w:rPr>
        <w:t>ники</w:t>
      </w:r>
      <w:r w:rsidR="0010082C" w:rsidRPr="000D1901">
        <w:rPr>
          <w:bCs/>
          <w:i/>
          <w:color w:val="auto"/>
          <w:szCs w:val="28"/>
        </w:rPr>
        <w:t xml:space="preserve"> д</w:t>
      </w:r>
      <w:r w:rsidR="0010082C" w:rsidRPr="000D1901">
        <w:rPr>
          <w:bCs/>
          <w:i/>
          <w:color w:val="auto"/>
          <w:szCs w:val="28"/>
          <w:lang w:val="uk-UA"/>
        </w:rPr>
        <w:t>і</w:t>
      </w:r>
      <w:r w:rsidR="0010082C" w:rsidRPr="000D1901">
        <w:rPr>
          <w:bCs/>
          <w:i/>
          <w:color w:val="auto"/>
          <w:szCs w:val="28"/>
        </w:rPr>
        <w:t>яльност</w:t>
      </w:r>
      <w:r w:rsidR="0010082C" w:rsidRPr="000D1901">
        <w:rPr>
          <w:bCs/>
          <w:i/>
          <w:color w:val="auto"/>
          <w:szCs w:val="28"/>
          <w:lang w:val="uk-UA"/>
        </w:rPr>
        <w:t>і</w:t>
      </w:r>
      <w:r w:rsidR="0010082C" w:rsidRPr="000D1901">
        <w:rPr>
          <w:bCs/>
          <w:i/>
          <w:color w:val="auto"/>
          <w:szCs w:val="28"/>
        </w:rPr>
        <w:t xml:space="preserve"> </w:t>
      </w:r>
      <w:r w:rsidR="0010082C" w:rsidRPr="000D1901">
        <w:rPr>
          <w:bCs/>
          <w:i/>
          <w:color w:val="auto"/>
          <w:szCs w:val="28"/>
          <w:lang w:val="uk-UA"/>
        </w:rPr>
        <w:t>“</w:t>
      </w:r>
      <w:r w:rsidR="0010082C" w:rsidRPr="000D1901">
        <w:rPr>
          <w:bCs/>
          <w:i/>
          <w:color w:val="auto"/>
          <w:szCs w:val="28"/>
        </w:rPr>
        <w:t>Альфа-Телеком</w:t>
      </w:r>
      <w:r w:rsidR="0010082C" w:rsidRPr="000D1901">
        <w:rPr>
          <w:bCs/>
          <w:i/>
          <w:color w:val="auto"/>
          <w:szCs w:val="28"/>
          <w:lang w:val="uk-UA"/>
        </w:rPr>
        <w:t>у”</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134"/>
        <w:gridCol w:w="1134"/>
        <w:gridCol w:w="1134"/>
      </w:tblGrid>
      <w:tr w:rsidR="0010082C" w:rsidRPr="00126DFC" w:rsidTr="00B20114">
        <w:trPr>
          <w:trHeight w:val="491"/>
        </w:trPr>
        <w:tc>
          <w:tcPr>
            <w:tcW w:w="3686" w:type="dxa"/>
            <w:vAlign w:val="center"/>
          </w:tcPr>
          <w:p w:rsidR="0010082C" w:rsidRPr="000D1901" w:rsidRDefault="0010082C" w:rsidP="00AB77A9">
            <w:pPr>
              <w:pStyle w:val="15"/>
              <w:widowControl w:val="0"/>
              <w:spacing w:line="240" w:lineRule="auto"/>
              <w:rPr>
                <w:b/>
                <w:bCs/>
                <w:i/>
                <w:color w:val="auto"/>
                <w:sz w:val="25"/>
                <w:szCs w:val="25"/>
                <w:lang w:val="uk-UA"/>
              </w:rPr>
            </w:pPr>
            <w:r w:rsidRPr="000D1901">
              <w:rPr>
                <w:b/>
                <w:bCs/>
                <w:i/>
                <w:color w:val="auto"/>
                <w:sz w:val="25"/>
                <w:szCs w:val="25"/>
              </w:rPr>
              <w:t>Показ</w:t>
            </w:r>
            <w:r w:rsidRPr="000D1901">
              <w:rPr>
                <w:b/>
                <w:bCs/>
                <w:i/>
                <w:color w:val="auto"/>
                <w:sz w:val="25"/>
                <w:szCs w:val="25"/>
                <w:lang w:val="uk-UA"/>
              </w:rPr>
              <w:t>ник</w:t>
            </w:r>
          </w:p>
        </w:tc>
        <w:tc>
          <w:tcPr>
            <w:tcW w:w="1134" w:type="dxa"/>
            <w:vAlign w:val="center"/>
          </w:tcPr>
          <w:p w:rsidR="0010082C" w:rsidRPr="000D1901" w:rsidRDefault="0010082C" w:rsidP="000D1901">
            <w:pPr>
              <w:pStyle w:val="15"/>
              <w:widowControl w:val="0"/>
              <w:spacing w:line="240" w:lineRule="auto"/>
              <w:rPr>
                <w:b/>
                <w:bCs/>
                <w:i/>
                <w:color w:val="auto"/>
                <w:sz w:val="25"/>
                <w:szCs w:val="25"/>
                <w:lang w:val="uk-UA"/>
              </w:rPr>
            </w:pPr>
            <w:r w:rsidRPr="000D1901">
              <w:rPr>
                <w:b/>
                <w:bCs/>
                <w:i/>
                <w:color w:val="auto"/>
                <w:sz w:val="25"/>
                <w:szCs w:val="25"/>
                <w:lang w:val="en-US"/>
              </w:rPr>
              <w:t xml:space="preserve"> </w:t>
            </w:r>
            <w:r w:rsidRPr="000D1901">
              <w:rPr>
                <w:b/>
                <w:bCs/>
                <w:i/>
                <w:color w:val="auto"/>
                <w:sz w:val="25"/>
                <w:szCs w:val="25"/>
              </w:rPr>
              <w:t>20</w:t>
            </w:r>
            <w:r w:rsidRPr="000D1901">
              <w:rPr>
                <w:b/>
                <w:bCs/>
                <w:i/>
                <w:color w:val="auto"/>
                <w:sz w:val="25"/>
                <w:szCs w:val="25"/>
                <w:lang w:val="uk-UA"/>
              </w:rPr>
              <w:t>1</w:t>
            </w:r>
            <w:r w:rsidR="000D1901" w:rsidRPr="000D1901">
              <w:rPr>
                <w:b/>
                <w:bCs/>
                <w:i/>
                <w:color w:val="auto"/>
                <w:sz w:val="25"/>
                <w:szCs w:val="25"/>
                <w:lang w:val="uk-UA"/>
              </w:rPr>
              <w:t>2</w:t>
            </w:r>
            <w:r w:rsidRPr="000D1901">
              <w:rPr>
                <w:b/>
                <w:bCs/>
                <w:i/>
                <w:color w:val="auto"/>
                <w:sz w:val="25"/>
                <w:szCs w:val="25"/>
                <w:lang w:val="uk-UA"/>
              </w:rPr>
              <w:t xml:space="preserve"> р.</w:t>
            </w:r>
          </w:p>
        </w:tc>
        <w:tc>
          <w:tcPr>
            <w:tcW w:w="1134" w:type="dxa"/>
            <w:vAlign w:val="center"/>
          </w:tcPr>
          <w:p w:rsidR="0010082C" w:rsidRPr="000D1901" w:rsidRDefault="0010082C" w:rsidP="000D1901">
            <w:pPr>
              <w:pStyle w:val="15"/>
              <w:widowControl w:val="0"/>
              <w:spacing w:line="240" w:lineRule="auto"/>
              <w:rPr>
                <w:b/>
                <w:bCs/>
                <w:i/>
                <w:color w:val="auto"/>
                <w:sz w:val="25"/>
                <w:szCs w:val="25"/>
                <w:lang w:val="uk-UA"/>
              </w:rPr>
            </w:pPr>
            <w:r w:rsidRPr="000D1901">
              <w:rPr>
                <w:b/>
                <w:bCs/>
                <w:i/>
                <w:color w:val="auto"/>
                <w:sz w:val="25"/>
                <w:szCs w:val="25"/>
                <w:lang w:val="en-US"/>
              </w:rPr>
              <w:t xml:space="preserve"> </w:t>
            </w:r>
            <w:r w:rsidRPr="000D1901">
              <w:rPr>
                <w:b/>
                <w:bCs/>
                <w:i/>
                <w:color w:val="auto"/>
                <w:sz w:val="25"/>
                <w:szCs w:val="25"/>
              </w:rPr>
              <w:t>20</w:t>
            </w:r>
            <w:r w:rsidRPr="000D1901">
              <w:rPr>
                <w:b/>
                <w:bCs/>
                <w:i/>
                <w:color w:val="auto"/>
                <w:sz w:val="25"/>
                <w:szCs w:val="25"/>
                <w:lang w:val="uk-UA"/>
              </w:rPr>
              <w:t>1</w:t>
            </w:r>
            <w:r w:rsidR="000D1901" w:rsidRPr="000D1901">
              <w:rPr>
                <w:b/>
                <w:bCs/>
                <w:i/>
                <w:color w:val="auto"/>
                <w:sz w:val="25"/>
                <w:szCs w:val="25"/>
                <w:lang w:val="uk-UA"/>
              </w:rPr>
              <w:t>3</w:t>
            </w:r>
            <w:r w:rsidRPr="000D1901">
              <w:rPr>
                <w:b/>
                <w:bCs/>
                <w:i/>
                <w:color w:val="auto"/>
                <w:sz w:val="25"/>
                <w:szCs w:val="25"/>
                <w:lang w:val="uk-UA"/>
              </w:rPr>
              <w:t xml:space="preserve"> р.</w:t>
            </w:r>
          </w:p>
        </w:tc>
        <w:tc>
          <w:tcPr>
            <w:tcW w:w="1134" w:type="dxa"/>
            <w:vAlign w:val="center"/>
          </w:tcPr>
          <w:p w:rsidR="0010082C" w:rsidRPr="000D1901" w:rsidRDefault="0010082C" w:rsidP="000D1901">
            <w:pPr>
              <w:pStyle w:val="15"/>
              <w:widowControl w:val="0"/>
              <w:spacing w:line="240" w:lineRule="auto"/>
              <w:rPr>
                <w:b/>
                <w:bCs/>
                <w:i/>
                <w:color w:val="auto"/>
                <w:sz w:val="25"/>
                <w:szCs w:val="25"/>
                <w:lang w:val="uk-UA"/>
              </w:rPr>
            </w:pPr>
            <w:r w:rsidRPr="000D1901">
              <w:rPr>
                <w:b/>
                <w:bCs/>
                <w:i/>
                <w:color w:val="auto"/>
                <w:sz w:val="25"/>
                <w:szCs w:val="25"/>
                <w:lang w:val="en-US"/>
              </w:rPr>
              <w:t xml:space="preserve"> </w:t>
            </w:r>
            <w:r w:rsidRPr="000D1901">
              <w:rPr>
                <w:b/>
                <w:bCs/>
                <w:i/>
                <w:color w:val="auto"/>
                <w:sz w:val="25"/>
                <w:szCs w:val="25"/>
              </w:rPr>
              <w:t>201</w:t>
            </w:r>
            <w:r w:rsidR="000D1901" w:rsidRPr="000D1901">
              <w:rPr>
                <w:b/>
                <w:bCs/>
                <w:i/>
                <w:color w:val="auto"/>
                <w:sz w:val="25"/>
                <w:szCs w:val="25"/>
                <w:lang w:val="uk-UA"/>
              </w:rPr>
              <w:t>4</w:t>
            </w:r>
            <w:r w:rsidRPr="000D1901">
              <w:rPr>
                <w:b/>
                <w:bCs/>
                <w:i/>
                <w:color w:val="auto"/>
                <w:sz w:val="25"/>
                <w:szCs w:val="25"/>
                <w:lang w:val="uk-UA"/>
              </w:rPr>
              <w:t xml:space="preserve"> р.</w:t>
            </w:r>
          </w:p>
        </w:tc>
      </w:tr>
      <w:tr w:rsidR="0010082C" w:rsidRPr="00126DFC" w:rsidTr="00B20114">
        <w:trPr>
          <w:trHeight w:val="567"/>
        </w:trPr>
        <w:tc>
          <w:tcPr>
            <w:tcW w:w="3686" w:type="dxa"/>
            <w:vAlign w:val="center"/>
          </w:tcPr>
          <w:p w:rsidR="0010082C" w:rsidRPr="000D1901" w:rsidRDefault="0010082C" w:rsidP="000D1901">
            <w:pPr>
              <w:pStyle w:val="15"/>
              <w:widowControl w:val="0"/>
              <w:spacing w:line="240" w:lineRule="auto"/>
              <w:ind w:right="-147"/>
              <w:jc w:val="left"/>
              <w:rPr>
                <w:bCs/>
                <w:i/>
                <w:color w:val="auto"/>
                <w:sz w:val="25"/>
                <w:szCs w:val="25"/>
                <w:lang w:val="uk-UA"/>
              </w:rPr>
            </w:pPr>
            <w:r w:rsidRPr="000D1901">
              <w:rPr>
                <w:bCs/>
                <w:i/>
                <w:color w:val="auto"/>
                <w:sz w:val="25"/>
                <w:szCs w:val="25"/>
                <w:lang w:val="uk-UA"/>
              </w:rPr>
              <w:t>Дохід</w:t>
            </w:r>
            <w:r w:rsidRPr="000D1901">
              <w:rPr>
                <w:bCs/>
                <w:i/>
                <w:color w:val="auto"/>
                <w:sz w:val="25"/>
                <w:szCs w:val="25"/>
              </w:rPr>
              <w:t xml:space="preserve"> </w:t>
            </w:r>
            <w:r w:rsidRPr="000D1901">
              <w:rPr>
                <w:bCs/>
                <w:i/>
                <w:color w:val="auto"/>
                <w:sz w:val="25"/>
                <w:szCs w:val="25"/>
                <w:lang w:val="uk-UA"/>
              </w:rPr>
              <w:t>від</w:t>
            </w:r>
            <w:r w:rsidRPr="000D1901">
              <w:rPr>
                <w:bCs/>
                <w:i/>
                <w:color w:val="auto"/>
                <w:sz w:val="25"/>
                <w:szCs w:val="25"/>
              </w:rPr>
              <w:t xml:space="preserve"> реал</w:t>
            </w:r>
            <w:r w:rsidRPr="000D1901">
              <w:rPr>
                <w:bCs/>
                <w:i/>
                <w:color w:val="auto"/>
                <w:sz w:val="25"/>
                <w:szCs w:val="25"/>
                <w:lang w:val="uk-UA"/>
              </w:rPr>
              <w:t>і</w:t>
            </w:r>
            <w:r w:rsidRPr="000D1901">
              <w:rPr>
                <w:bCs/>
                <w:i/>
                <w:color w:val="auto"/>
                <w:sz w:val="25"/>
                <w:szCs w:val="25"/>
              </w:rPr>
              <w:t>зац</w:t>
            </w:r>
            <w:r w:rsidRPr="000D1901">
              <w:rPr>
                <w:bCs/>
                <w:i/>
                <w:color w:val="auto"/>
                <w:sz w:val="25"/>
                <w:szCs w:val="25"/>
                <w:lang w:val="uk-UA"/>
              </w:rPr>
              <w:t>ії</w:t>
            </w:r>
            <w:r w:rsidRPr="000D1901">
              <w:rPr>
                <w:bCs/>
                <w:i/>
                <w:color w:val="auto"/>
                <w:sz w:val="25"/>
                <w:szCs w:val="25"/>
              </w:rPr>
              <w:t>, т</w:t>
            </w:r>
            <w:r w:rsidRPr="000D1901">
              <w:rPr>
                <w:bCs/>
                <w:i/>
                <w:color w:val="auto"/>
                <w:sz w:val="25"/>
                <w:szCs w:val="25"/>
                <w:lang w:val="uk-UA"/>
              </w:rPr>
              <w:t>и</w:t>
            </w:r>
            <w:r w:rsidRPr="000D1901">
              <w:rPr>
                <w:bCs/>
                <w:i/>
                <w:color w:val="auto"/>
                <w:sz w:val="25"/>
                <w:szCs w:val="25"/>
              </w:rPr>
              <w:t>с. грн</w:t>
            </w:r>
            <w:r w:rsidRPr="000D1901">
              <w:rPr>
                <w:bCs/>
                <w:i/>
                <w:color w:val="auto"/>
                <w:sz w:val="25"/>
                <w:szCs w:val="25"/>
                <w:lang w:val="uk-UA"/>
              </w:rPr>
              <w:t>.</w:t>
            </w:r>
          </w:p>
        </w:tc>
        <w:tc>
          <w:tcPr>
            <w:tcW w:w="1134" w:type="dxa"/>
            <w:vAlign w:val="center"/>
          </w:tcPr>
          <w:p w:rsidR="0010082C" w:rsidRPr="000D1901" w:rsidRDefault="0010082C" w:rsidP="000D1901">
            <w:pPr>
              <w:pStyle w:val="15"/>
              <w:widowControl w:val="0"/>
              <w:spacing w:line="240" w:lineRule="auto"/>
              <w:rPr>
                <w:bCs/>
                <w:i/>
                <w:color w:val="auto"/>
                <w:sz w:val="25"/>
                <w:szCs w:val="25"/>
                <w:lang w:val="en-US"/>
              </w:rPr>
            </w:pPr>
            <w:r w:rsidRPr="000D1901">
              <w:rPr>
                <w:bCs/>
                <w:i/>
                <w:color w:val="auto"/>
                <w:sz w:val="25"/>
                <w:szCs w:val="25"/>
              </w:rPr>
              <w:t>683</w:t>
            </w:r>
            <w:r w:rsidRPr="000D1901">
              <w:rPr>
                <w:bCs/>
                <w:i/>
                <w:color w:val="auto"/>
                <w:sz w:val="25"/>
                <w:szCs w:val="25"/>
                <w:lang w:val="en-US"/>
              </w:rPr>
              <w:t>0</w:t>
            </w:r>
          </w:p>
        </w:tc>
        <w:tc>
          <w:tcPr>
            <w:tcW w:w="1134" w:type="dxa"/>
            <w:vAlign w:val="center"/>
          </w:tcPr>
          <w:p w:rsidR="0010082C" w:rsidRPr="000D1901" w:rsidRDefault="0010082C" w:rsidP="000D1901">
            <w:pPr>
              <w:pStyle w:val="15"/>
              <w:widowControl w:val="0"/>
              <w:spacing w:line="240" w:lineRule="auto"/>
              <w:rPr>
                <w:bCs/>
                <w:i/>
                <w:color w:val="auto"/>
                <w:sz w:val="25"/>
                <w:szCs w:val="25"/>
                <w:lang w:val="en-US"/>
              </w:rPr>
            </w:pPr>
            <w:r w:rsidRPr="000D1901">
              <w:rPr>
                <w:bCs/>
                <w:i/>
                <w:color w:val="auto"/>
                <w:sz w:val="25"/>
                <w:szCs w:val="25"/>
                <w:lang w:val="en-US"/>
              </w:rPr>
              <w:t>25110</w:t>
            </w:r>
          </w:p>
        </w:tc>
        <w:tc>
          <w:tcPr>
            <w:tcW w:w="1134" w:type="dxa"/>
            <w:vAlign w:val="center"/>
          </w:tcPr>
          <w:p w:rsidR="0010082C" w:rsidRPr="000D1901" w:rsidRDefault="0010082C" w:rsidP="000D1901">
            <w:pPr>
              <w:pStyle w:val="15"/>
              <w:widowControl w:val="0"/>
              <w:spacing w:line="240" w:lineRule="auto"/>
              <w:rPr>
                <w:bCs/>
                <w:i/>
                <w:color w:val="auto"/>
                <w:sz w:val="25"/>
                <w:szCs w:val="25"/>
                <w:lang w:val="en-US"/>
              </w:rPr>
            </w:pPr>
            <w:r w:rsidRPr="000D1901">
              <w:rPr>
                <w:bCs/>
                <w:i/>
                <w:color w:val="auto"/>
                <w:sz w:val="25"/>
                <w:szCs w:val="25"/>
                <w:lang w:val="en-US"/>
              </w:rPr>
              <w:t>44040</w:t>
            </w:r>
          </w:p>
        </w:tc>
      </w:tr>
      <w:tr w:rsidR="0010082C" w:rsidRPr="00126DFC" w:rsidTr="00B20114">
        <w:trPr>
          <w:trHeight w:val="468"/>
        </w:trPr>
        <w:tc>
          <w:tcPr>
            <w:tcW w:w="3686" w:type="dxa"/>
            <w:vAlign w:val="center"/>
          </w:tcPr>
          <w:p w:rsidR="0010082C" w:rsidRPr="000D1901" w:rsidRDefault="0010082C" w:rsidP="000D1901">
            <w:pPr>
              <w:pStyle w:val="15"/>
              <w:widowControl w:val="0"/>
              <w:spacing w:line="240" w:lineRule="auto"/>
              <w:jc w:val="left"/>
              <w:rPr>
                <w:bCs/>
                <w:i/>
                <w:color w:val="auto"/>
                <w:sz w:val="25"/>
                <w:szCs w:val="25"/>
                <w:lang w:val="uk-UA"/>
              </w:rPr>
            </w:pPr>
            <w:r w:rsidRPr="000D1901">
              <w:rPr>
                <w:bCs/>
                <w:i/>
                <w:color w:val="auto"/>
                <w:sz w:val="25"/>
                <w:szCs w:val="25"/>
              </w:rPr>
              <w:lastRenderedPageBreak/>
              <w:t>Чист</w:t>
            </w:r>
            <w:r w:rsidRPr="000D1901">
              <w:rPr>
                <w:bCs/>
                <w:i/>
                <w:color w:val="auto"/>
                <w:sz w:val="25"/>
                <w:szCs w:val="25"/>
                <w:lang w:val="uk-UA"/>
              </w:rPr>
              <w:t>ий</w:t>
            </w:r>
            <w:r w:rsidRPr="000D1901">
              <w:rPr>
                <w:bCs/>
                <w:i/>
                <w:color w:val="auto"/>
                <w:sz w:val="25"/>
                <w:szCs w:val="25"/>
              </w:rPr>
              <w:t xml:space="preserve"> приб</w:t>
            </w:r>
            <w:r w:rsidRPr="000D1901">
              <w:rPr>
                <w:bCs/>
                <w:i/>
                <w:color w:val="auto"/>
                <w:sz w:val="25"/>
                <w:szCs w:val="25"/>
                <w:lang w:val="uk-UA"/>
              </w:rPr>
              <w:t>уток</w:t>
            </w:r>
            <w:r w:rsidRPr="000D1901">
              <w:rPr>
                <w:bCs/>
                <w:i/>
                <w:color w:val="auto"/>
                <w:sz w:val="25"/>
                <w:szCs w:val="25"/>
              </w:rPr>
              <w:t>, т</w:t>
            </w:r>
            <w:r w:rsidRPr="000D1901">
              <w:rPr>
                <w:bCs/>
                <w:i/>
                <w:color w:val="auto"/>
                <w:sz w:val="25"/>
                <w:szCs w:val="25"/>
                <w:lang w:val="uk-UA"/>
              </w:rPr>
              <w:t>и</w:t>
            </w:r>
            <w:r w:rsidRPr="000D1901">
              <w:rPr>
                <w:bCs/>
                <w:i/>
                <w:color w:val="auto"/>
                <w:sz w:val="25"/>
                <w:szCs w:val="25"/>
              </w:rPr>
              <w:t>с.грн</w:t>
            </w:r>
            <w:r w:rsidRPr="000D1901">
              <w:rPr>
                <w:bCs/>
                <w:i/>
                <w:color w:val="auto"/>
                <w:sz w:val="25"/>
                <w:szCs w:val="25"/>
                <w:lang w:val="uk-UA"/>
              </w:rPr>
              <w:t>.</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-70</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lang w:val="uk-UA"/>
              </w:rPr>
              <w:t>212</w:t>
            </w:r>
            <w:r w:rsidRPr="000D1901">
              <w:rPr>
                <w:bCs/>
                <w:i/>
                <w:color w:val="auto"/>
                <w:sz w:val="25"/>
                <w:szCs w:val="25"/>
              </w:rPr>
              <w:t>5</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lang w:val="uk-UA"/>
              </w:rPr>
              <w:t>196</w:t>
            </w:r>
            <w:r w:rsidRPr="000D1901">
              <w:rPr>
                <w:bCs/>
                <w:i/>
                <w:color w:val="auto"/>
                <w:sz w:val="25"/>
                <w:szCs w:val="25"/>
              </w:rPr>
              <w:t>3</w:t>
            </w:r>
          </w:p>
        </w:tc>
      </w:tr>
      <w:tr w:rsidR="0010082C" w:rsidRPr="00126DFC" w:rsidTr="00B20114">
        <w:tc>
          <w:tcPr>
            <w:tcW w:w="3686" w:type="dxa"/>
            <w:vAlign w:val="center"/>
          </w:tcPr>
          <w:p w:rsidR="0010082C" w:rsidRPr="000D1901" w:rsidRDefault="0010082C" w:rsidP="000D1901">
            <w:pPr>
              <w:pStyle w:val="15"/>
              <w:widowControl w:val="0"/>
              <w:spacing w:line="240" w:lineRule="auto"/>
              <w:ind w:right="-147"/>
              <w:jc w:val="left"/>
              <w:rPr>
                <w:bCs/>
                <w:i/>
                <w:color w:val="auto"/>
                <w:sz w:val="25"/>
                <w:szCs w:val="25"/>
                <w:lang w:val="uk-UA"/>
              </w:rPr>
            </w:pPr>
            <w:r w:rsidRPr="000D1901">
              <w:rPr>
                <w:bCs/>
                <w:i/>
                <w:color w:val="auto"/>
                <w:sz w:val="25"/>
                <w:szCs w:val="25"/>
              </w:rPr>
              <w:t>С</w:t>
            </w:r>
            <w:r w:rsidRPr="000D1901">
              <w:rPr>
                <w:bCs/>
                <w:i/>
                <w:color w:val="auto"/>
                <w:sz w:val="25"/>
                <w:szCs w:val="25"/>
                <w:lang w:val="uk-UA"/>
              </w:rPr>
              <w:t>е</w:t>
            </w:r>
            <w:r w:rsidRPr="000D1901">
              <w:rPr>
                <w:bCs/>
                <w:i/>
                <w:color w:val="auto"/>
                <w:sz w:val="25"/>
                <w:szCs w:val="25"/>
              </w:rPr>
              <w:t>редн</w:t>
            </w:r>
            <w:r w:rsidRPr="000D1901">
              <w:rPr>
                <w:bCs/>
                <w:i/>
                <w:color w:val="auto"/>
                <w:sz w:val="25"/>
                <w:szCs w:val="25"/>
                <w:lang w:val="uk-UA"/>
              </w:rPr>
              <w:t>ьос</w:t>
            </w:r>
            <w:r w:rsidRPr="000D1901">
              <w:rPr>
                <w:bCs/>
                <w:i/>
                <w:color w:val="auto"/>
                <w:sz w:val="25"/>
                <w:szCs w:val="25"/>
              </w:rPr>
              <w:t>писочна чис</w:t>
            </w:r>
            <w:r w:rsidRPr="000D1901">
              <w:rPr>
                <w:bCs/>
                <w:i/>
                <w:color w:val="auto"/>
                <w:sz w:val="25"/>
                <w:szCs w:val="25"/>
                <w:lang w:val="uk-UA"/>
              </w:rPr>
              <w:t>е</w:t>
            </w:r>
            <w:r w:rsidRPr="000D1901">
              <w:rPr>
                <w:bCs/>
                <w:i/>
                <w:color w:val="auto"/>
                <w:sz w:val="25"/>
                <w:szCs w:val="25"/>
              </w:rPr>
              <w:t>л</w:t>
            </w:r>
            <w:r w:rsidRPr="000D1901">
              <w:rPr>
                <w:bCs/>
                <w:i/>
                <w:color w:val="auto"/>
                <w:sz w:val="25"/>
                <w:szCs w:val="25"/>
                <w:lang w:val="uk-UA"/>
              </w:rPr>
              <w:t>ьність</w:t>
            </w:r>
            <w:r w:rsidRPr="000D1901">
              <w:rPr>
                <w:bCs/>
                <w:i/>
                <w:color w:val="auto"/>
                <w:sz w:val="25"/>
                <w:szCs w:val="25"/>
              </w:rPr>
              <w:t xml:space="preserve"> р</w:t>
            </w:r>
            <w:r w:rsidRPr="000D1901">
              <w:rPr>
                <w:bCs/>
                <w:i/>
                <w:color w:val="auto"/>
                <w:sz w:val="25"/>
                <w:szCs w:val="25"/>
                <w:lang w:val="uk-UA"/>
              </w:rPr>
              <w:t>о</w:t>
            </w:r>
            <w:r w:rsidRPr="000D1901">
              <w:rPr>
                <w:bCs/>
                <w:i/>
                <w:color w:val="auto"/>
                <w:sz w:val="25"/>
                <w:szCs w:val="25"/>
              </w:rPr>
              <w:t>б</w:t>
            </w:r>
            <w:r w:rsidRPr="000D1901">
              <w:rPr>
                <w:bCs/>
                <w:i/>
                <w:color w:val="auto"/>
                <w:sz w:val="25"/>
                <w:szCs w:val="25"/>
                <w:lang w:val="uk-UA"/>
              </w:rPr>
              <w:t>і</w:t>
            </w:r>
            <w:r w:rsidRPr="000D1901">
              <w:rPr>
                <w:bCs/>
                <w:i/>
                <w:color w:val="auto"/>
                <w:sz w:val="25"/>
                <w:szCs w:val="25"/>
              </w:rPr>
              <w:t>тник</w:t>
            </w:r>
            <w:r w:rsidRPr="000D1901">
              <w:rPr>
                <w:bCs/>
                <w:i/>
                <w:color w:val="auto"/>
                <w:sz w:val="25"/>
                <w:szCs w:val="25"/>
                <w:lang w:val="uk-UA"/>
              </w:rPr>
              <w:t>і</w:t>
            </w:r>
            <w:r w:rsidRPr="000D1901">
              <w:rPr>
                <w:bCs/>
                <w:i/>
                <w:color w:val="auto"/>
                <w:sz w:val="25"/>
                <w:szCs w:val="25"/>
              </w:rPr>
              <w:t>в, ч</w:t>
            </w:r>
            <w:r w:rsidRPr="000D1901">
              <w:rPr>
                <w:bCs/>
                <w:i/>
                <w:color w:val="auto"/>
                <w:sz w:val="25"/>
                <w:szCs w:val="25"/>
                <w:lang w:val="uk-UA"/>
              </w:rPr>
              <w:t>о</w:t>
            </w:r>
            <w:r w:rsidRPr="000D1901">
              <w:rPr>
                <w:bCs/>
                <w:i/>
                <w:color w:val="auto"/>
                <w:sz w:val="25"/>
                <w:szCs w:val="25"/>
              </w:rPr>
              <w:t>л</w:t>
            </w:r>
            <w:r w:rsidRPr="000D1901">
              <w:rPr>
                <w:bCs/>
                <w:i/>
                <w:color w:val="auto"/>
                <w:sz w:val="25"/>
                <w:szCs w:val="25"/>
                <w:lang w:val="uk-UA"/>
              </w:rPr>
              <w:t>.</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87</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251</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323</w:t>
            </w:r>
          </w:p>
        </w:tc>
      </w:tr>
      <w:tr w:rsidR="0010082C" w:rsidRPr="00126DFC" w:rsidTr="00B20114">
        <w:trPr>
          <w:trHeight w:val="500"/>
        </w:trPr>
        <w:tc>
          <w:tcPr>
            <w:tcW w:w="3686" w:type="dxa"/>
            <w:vAlign w:val="center"/>
          </w:tcPr>
          <w:p w:rsidR="0010082C" w:rsidRPr="000D1901" w:rsidRDefault="0010082C" w:rsidP="000D1901">
            <w:pPr>
              <w:pStyle w:val="15"/>
              <w:widowControl w:val="0"/>
              <w:spacing w:line="240" w:lineRule="auto"/>
              <w:ind w:right="-108"/>
              <w:jc w:val="left"/>
              <w:rPr>
                <w:bCs/>
                <w:i/>
                <w:color w:val="auto"/>
                <w:sz w:val="25"/>
                <w:szCs w:val="25"/>
                <w:lang w:val="uk-UA"/>
              </w:rPr>
            </w:pPr>
            <w:r w:rsidRPr="000D1901">
              <w:rPr>
                <w:bCs/>
                <w:i/>
                <w:color w:val="auto"/>
                <w:sz w:val="25"/>
                <w:szCs w:val="25"/>
              </w:rPr>
              <w:t>Фондо</w:t>
            </w:r>
            <w:r w:rsidRPr="000D1901">
              <w:rPr>
                <w:bCs/>
                <w:i/>
                <w:color w:val="auto"/>
                <w:sz w:val="25"/>
                <w:szCs w:val="25"/>
                <w:lang w:val="uk-UA"/>
              </w:rPr>
              <w:t>від</w:t>
            </w:r>
            <w:r w:rsidRPr="000D1901">
              <w:rPr>
                <w:bCs/>
                <w:i/>
                <w:color w:val="auto"/>
                <w:sz w:val="25"/>
                <w:szCs w:val="25"/>
              </w:rPr>
              <w:t>дача, грн</w:t>
            </w:r>
            <w:r w:rsidRPr="000D1901">
              <w:rPr>
                <w:bCs/>
                <w:i/>
                <w:color w:val="auto"/>
                <w:sz w:val="25"/>
                <w:szCs w:val="25"/>
                <w:lang w:val="uk-UA"/>
              </w:rPr>
              <w:t>.</w:t>
            </w:r>
            <w:r w:rsidRPr="000D1901">
              <w:rPr>
                <w:bCs/>
                <w:i/>
                <w:color w:val="auto"/>
                <w:sz w:val="25"/>
                <w:szCs w:val="25"/>
              </w:rPr>
              <w:t xml:space="preserve"> пр</w:t>
            </w:r>
            <w:r w:rsidRPr="000D1901">
              <w:rPr>
                <w:bCs/>
                <w:i/>
                <w:color w:val="auto"/>
                <w:sz w:val="25"/>
                <w:szCs w:val="25"/>
                <w:lang w:val="uk-UA"/>
              </w:rPr>
              <w:t>иб.</w:t>
            </w:r>
            <w:r w:rsidRPr="000D1901">
              <w:rPr>
                <w:bCs/>
                <w:i/>
                <w:color w:val="auto"/>
                <w:sz w:val="25"/>
                <w:szCs w:val="25"/>
              </w:rPr>
              <w:t>/грн</w:t>
            </w:r>
            <w:r w:rsidRPr="000D1901">
              <w:rPr>
                <w:bCs/>
                <w:i/>
                <w:color w:val="auto"/>
                <w:sz w:val="25"/>
                <w:szCs w:val="25"/>
                <w:lang w:val="uk-UA"/>
              </w:rPr>
              <w:t>.</w:t>
            </w:r>
            <w:r w:rsidRPr="00B20114">
              <w:rPr>
                <w:bCs/>
                <w:i/>
                <w:color w:val="auto"/>
                <w:sz w:val="16"/>
                <w:szCs w:val="16"/>
              </w:rPr>
              <w:t xml:space="preserve"> </w:t>
            </w:r>
            <w:r w:rsidRPr="000D1901">
              <w:rPr>
                <w:bCs/>
                <w:i/>
                <w:color w:val="auto"/>
                <w:sz w:val="25"/>
                <w:szCs w:val="25"/>
              </w:rPr>
              <w:t>О</w:t>
            </w:r>
            <w:r w:rsidRPr="000D1901">
              <w:rPr>
                <w:bCs/>
                <w:i/>
                <w:color w:val="auto"/>
                <w:sz w:val="25"/>
                <w:szCs w:val="25"/>
                <w:lang w:val="uk-UA"/>
              </w:rPr>
              <w:t>З</w:t>
            </w:r>
          </w:p>
        </w:tc>
        <w:tc>
          <w:tcPr>
            <w:tcW w:w="1134" w:type="dxa"/>
            <w:vAlign w:val="center"/>
          </w:tcPr>
          <w:p w:rsidR="0010082C" w:rsidRPr="000D1901" w:rsidRDefault="0010082C" w:rsidP="000D1901">
            <w:pPr>
              <w:pStyle w:val="15"/>
              <w:widowControl w:val="0"/>
              <w:spacing w:line="240" w:lineRule="auto"/>
              <w:rPr>
                <w:bCs/>
                <w:i/>
                <w:color w:val="auto"/>
                <w:sz w:val="25"/>
                <w:szCs w:val="25"/>
                <w:lang w:val="uk-UA"/>
              </w:rPr>
            </w:pPr>
            <w:r w:rsidRPr="000D1901">
              <w:rPr>
                <w:bCs/>
                <w:i/>
                <w:color w:val="auto"/>
                <w:sz w:val="25"/>
                <w:szCs w:val="25"/>
              </w:rPr>
              <w:t>18,</w:t>
            </w:r>
            <w:r w:rsidRPr="000D1901">
              <w:rPr>
                <w:bCs/>
                <w:i/>
                <w:color w:val="auto"/>
                <w:sz w:val="25"/>
                <w:szCs w:val="25"/>
                <w:lang w:val="uk-UA"/>
              </w:rPr>
              <w:t>2</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20,0</w:t>
            </w:r>
          </w:p>
        </w:tc>
        <w:tc>
          <w:tcPr>
            <w:tcW w:w="1134" w:type="dxa"/>
            <w:vAlign w:val="center"/>
          </w:tcPr>
          <w:p w:rsidR="0010082C" w:rsidRPr="000D1901" w:rsidRDefault="0010082C" w:rsidP="000D1901">
            <w:pPr>
              <w:pStyle w:val="15"/>
              <w:widowControl w:val="0"/>
              <w:spacing w:line="240" w:lineRule="auto"/>
              <w:rPr>
                <w:bCs/>
                <w:i/>
                <w:color w:val="auto"/>
                <w:sz w:val="25"/>
                <w:szCs w:val="25"/>
                <w:lang w:val="uk-UA"/>
              </w:rPr>
            </w:pPr>
            <w:r w:rsidRPr="000D1901">
              <w:rPr>
                <w:bCs/>
                <w:i/>
                <w:color w:val="auto"/>
                <w:sz w:val="25"/>
                <w:szCs w:val="25"/>
              </w:rPr>
              <w:t>14,</w:t>
            </w:r>
            <w:r w:rsidRPr="000D1901">
              <w:rPr>
                <w:bCs/>
                <w:i/>
                <w:color w:val="auto"/>
                <w:sz w:val="25"/>
                <w:szCs w:val="25"/>
                <w:lang w:val="uk-UA"/>
              </w:rPr>
              <w:t>8</w:t>
            </w:r>
          </w:p>
        </w:tc>
      </w:tr>
      <w:tr w:rsidR="0010082C" w:rsidRPr="00126DFC" w:rsidTr="00B20114">
        <w:trPr>
          <w:trHeight w:val="691"/>
        </w:trPr>
        <w:tc>
          <w:tcPr>
            <w:tcW w:w="3686" w:type="dxa"/>
            <w:vAlign w:val="center"/>
          </w:tcPr>
          <w:p w:rsidR="0010082C" w:rsidRPr="000D1901" w:rsidRDefault="0010082C" w:rsidP="000D1901">
            <w:pPr>
              <w:pStyle w:val="15"/>
              <w:widowControl w:val="0"/>
              <w:spacing w:line="240" w:lineRule="auto"/>
              <w:jc w:val="left"/>
              <w:rPr>
                <w:bCs/>
                <w:i/>
                <w:color w:val="auto"/>
                <w:sz w:val="25"/>
                <w:szCs w:val="25"/>
                <w:lang w:val="uk-UA"/>
              </w:rPr>
            </w:pPr>
            <w:r w:rsidRPr="000D1901">
              <w:rPr>
                <w:bCs/>
                <w:i/>
                <w:color w:val="auto"/>
                <w:sz w:val="25"/>
                <w:szCs w:val="25"/>
              </w:rPr>
              <w:t>Про</w:t>
            </w:r>
            <w:r w:rsidRPr="000D1901">
              <w:rPr>
                <w:bCs/>
                <w:i/>
                <w:color w:val="auto"/>
                <w:sz w:val="25"/>
                <w:szCs w:val="25"/>
                <w:lang w:val="uk-UA"/>
              </w:rPr>
              <w:t>дуктивність</w:t>
            </w:r>
            <w:r w:rsidRPr="000D1901">
              <w:rPr>
                <w:bCs/>
                <w:i/>
                <w:color w:val="auto"/>
                <w:sz w:val="25"/>
                <w:szCs w:val="25"/>
              </w:rPr>
              <w:t xml:space="preserve"> </w:t>
            </w:r>
            <w:r w:rsidRPr="000D1901">
              <w:rPr>
                <w:bCs/>
                <w:i/>
                <w:color w:val="auto"/>
                <w:sz w:val="25"/>
                <w:szCs w:val="25"/>
                <w:lang w:val="uk-UA"/>
              </w:rPr>
              <w:t>праці</w:t>
            </w:r>
            <w:r w:rsidRPr="000D1901">
              <w:rPr>
                <w:bCs/>
                <w:i/>
                <w:color w:val="auto"/>
                <w:sz w:val="25"/>
                <w:szCs w:val="25"/>
              </w:rPr>
              <w:t>, т</w:t>
            </w:r>
            <w:r w:rsidRPr="000D1901">
              <w:rPr>
                <w:bCs/>
                <w:i/>
                <w:color w:val="auto"/>
                <w:sz w:val="25"/>
                <w:szCs w:val="25"/>
                <w:lang w:val="uk-UA"/>
              </w:rPr>
              <w:t>и</w:t>
            </w:r>
            <w:r w:rsidRPr="000D1901">
              <w:rPr>
                <w:bCs/>
                <w:i/>
                <w:color w:val="auto"/>
                <w:sz w:val="25"/>
                <w:szCs w:val="25"/>
              </w:rPr>
              <w:t>с.</w:t>
            </w:r>
            <w:r w:rsidRPr="000D1901">
              <w:rPr>
                <w:bCs/>
                <w:i/>
                <w:color w:val="auto"/>
                <w:sz w:val="25"/>
                <w:szCs w:val="25"/>
                <w:lang w:val="uk-UA"/>
              </w:rPr>
              <w:t xml:space="preserve"> </w:t>
            </w:r>
            <w:r w:rsidRPr="000D1901">
              <w:rPr>
                <w:bCs/>
                <w:i/>
                <w:color w:val="auto"/>
                <w:sz w:val="25"/>
                <w:szCs w:val="25"/>
              </w:rPr>
              <w:t>грн</w:t>
            </w:r>
            <w:r w:rsidRPr="000D1901">
              <w:rPr>
                <w:bCs/>
                <w:i/>
                <w:color w:val="auto"/>
                <w:sz w:val="25"/>
                <w:szCs w:val="25"/>
                <w:lang w:val="uk-UA"/>
              </w:rPr>
              <w:t>.</w:t>
            </w:r>
            <w:r w:rsidRPr="000D1901">
              <w:rPr>
                <w:bCs/>
                <w:i/>
                <w:color w:val="auto"/>
                <w:sz w:val="25"/>
                <w:szCs w:val="25"/>
              </w:rPr>
              <w:t>/</w:t>
            </w:r>
            <w:r w:rsidRPr="000D1901">
              <w:rPr>
                <w:bCs/>
                <w:i/>
                <w:color w:val="auto"/>
                <w:sz w:val="25"/>
                <w:szCs w:val="25"/>
                <w:lang w:val="uk-UA"/>
              </w:rPr>
              <w:t xml:space="preserve">  на 1-го працівника</w:t>
            </w:r>
            <w:r w:rsidRPr="000D1901">
              <w:rPr>
                <w:bCs/>
                <w:i/>
                <w:color w:val="auto"/>
                <w:sz w:val="25"/>
                <w:szCs w:val="25"/>
              </w:rPr>
              <w:t xml:space="preserve"> </w:t>
            </w:r>
            <w:r w:rsidRPr="000D1901">
              <w:rPr>
                <w:bCs/>
                <w:i/>
                <w:color w:val="auto"/>
                <w:sz w:val="25"/>
                <w:szCs w:val="25"/>
                <w:lang w:val="uk-UA"/>
              </w:rPr>
              <w:t>(за рік)</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78,5</w:t>
            </w:r>
          </w:p>
        </w:tc>
        <w:tc>
          <w:tcPr>
            <w:tcW w:w="1134" w:type="dxa"/>
            <w:vAlign w:val="center"/>
          </w:tcPr>
          <w:p w:rsidR="0010082C" w:rsidRPr="000D1901" w:rsidRDefault="0010082C" w:rsidP="000D1901">
            <w:pPr>
              <w:pStyle w:val="15"/>
              <w:widowControl w:val="0"/>
              <w:spacing w:line="240" w:lineRule="auto"/>
              <w:rPr>
                <w:bCs/>
                <w:i/>
                <w:color w:val="auto"/>
                <w:sz w:val="25"/>
                <w:szCs w:val="25"/>
                <w:lang w:val="uk-UA"/>
              </w:rPr>
            </w:pPr>
            <w:r w:rsidRPr="000D1901">
              <w:rPr>
                <w:bCs/>
                <w:i/>
                <w:color w:val="auto"/>
                <w:sz w:val="25"/>
                <w:szCs w:val="25"/>
                <w:lang w:val="en-US"/>
              </w:rPr>
              <w:t>100</w:t>
            </w:r>
            <w:r w:rsidRPr="000D1901">
              <w:rPr>
                <w:bCs/>
                <w:i/>
                <w:color w:val="auto"/>
                <w:sz w:val="25"/>
                <w:szCs w:val="25"/>
              </w:rPr>
              <w:t>,</w:t>
            </w:r>
            <w:r w:rsidRPr="000D1901">
              <w:rPr>
                <w:bCs/>
                <w:i/>
                <w:color w:val="auto"/>
                <w:sz w:val="25"/>
                <w:szCs w:val="25"/>
                <w:lang w:val="uk-UA"/>
              </w:rPr>
              <w:t>0</w:t>
            </w:r>
          </w:p>
        </w:tc>
        <w:tc>
          <w:tcPr>
            <w:tcW w:w="1134" w:type="dxa"/>
            <w:vAlign w:val="center"/>
          </w:tcPr>
          <w:p w:rsidR="0010082C" w:rsidRPr="000D1901" w:rsidRDefault="0010082C" w:rsidP="000D1901">
            <w:pPr>
              <w:pStyle w:val="15"/>
              <w:widowControl w:val="0"/>
              <w:spacing w:line="240" w:lineRule="auto"/>
              <w:rPr>
                <w:bCs/>
                <w:i/>
                <w:color w:val="auto"/>
                <w:sz w:val="25"/>
                <w:szCs w:val="25"/>
              </w:rPr>
            </w:pPr>
            <w:r w:rsidRPr="000D1901">
              <w:rPr>
                <w:bCs/>
                <w:i/>
                <w:color w:val="auto"/>
                <w:sz w:val="25"/>
                <w:szCs w:val="25"/>
              </w:rPr>
              <w:t>136</w:t>
            </w:r>
            <w:r w:rsidRPr="000D1901">
              <w:rPr>
                <w:bCs/>
                <w:i/>
                <w:color w:val="auto"/>
                <w:sz w:val="25"/>
                <w:szCs w:val="25"/>
                <w:lang w:val="en-US"/>
              </w:rPr>
              <w:t>,</w:t>
            </w:r>
            <w:r w:rsidRPr="000D1901">
              <w:rPr>
                <w:bCs/>
                <w:i/>
                <w:color w:val="auto"/>
                <w:sz w:val="25"/>
                <w:szCs w:val="25"/>
              </w:rPr>
              <w:t>3</w:t>
            </w:r>
          </w:p>
        </w:tc>
      </w:tr>
    </w:tbl>
    <w:p w:rsidR="0010082C" w:rsidRPr="00E909C8" w:rsidRDefault="0010082C" w:rsidP="0010082C">
      <w:pPr>
        <w:widowControl w:val="0"/>
        <w:spacing w:line="120" w:lineRule="auto"/>
        <w:rPr>
          <w:bCs/>
          <w:sz w:val="28"/>
          <w:szCs w:val="28"/>
        </w:rPr>
      </w:pPr>
    </w:p>
    <w:p w:rsidR="0010082C" w:rsidRPr="00E909C8" w:rsidRDefault="0010082C" w:rsidP="0010082C">
      <w:pPr>
        <w:widowControl w:val="0"/>
        <w:spacing w:line="120" w:lineRule="auto"/>
        <w:rPr>
          <w:bCs/>
          <w:sz w:val="28"/>
          <w:szCs w:val="28"/>
        </w:rPr>
      </w:pPr>
    </w:p>
    <w:p w:rsidR="0010082C" w:rsidRDefault="0010082C" w:rsidP="0010082C">
      <w:pPr>
        <w:widowControl w:val="0"/>
        <w:spacing w:line="120" w:lineRule="auto"/>
        <w:rPr>
          <w:bCs/>
          <w:sz w:val="28"/>
          <w:szCs w:val="28"/>
          <w:lang w:val="uk-UA"/>
        </w:rPr>
      </w:pPr>
    </w:p>
    <w:p w:rsidR="000839F5" w:rsidRPr="000839F5" w:rsidRDefault="000839F5" w:rsidP="0010082C">
      <w:pPr>
        <w:widowControl w:val="0"/>
        <w:spacing w:line="120" w:lineRule="auto"/>
        <w:rPr>
          <w:bCs/>
          <w:sz w:val="28"/>
          <w:szCs w:val="28"/>
          <w:lang w:val="uk-UA"/>
        </w:rPr>
      </w:pPr>
    </w:p>
    <w:p w:rsidR="001434FC" w:rsidRDefault="0010082C" w:rsidP="005F3604">
      <w:pPr>
        <w:widowControl w:val="0"/>
        <w:spacing w:line="360" w:lineRule="auto"/>
        <w:ind w:firstLine="709"/>
        <w:jc w:val="both"/>
        <w:rPr>
          <w:bCs/>
          <w:i/>
          <w:sz w:val="28"/>
          <w:szCs w:val="28"/>
          <w:lang w:val="uk-UA"/>
        </w:rPr>
      </w:pPr>
      <w:r w:rsidRPr="00A60CFE">
        <w:rPr>
          <w:bCs/>
          <w:i/>
          <w:sz w:val="28"/>
          <w:szCs w:val="28"/>
        </w:rPr>
        <w:t>4</w:t>
      </w:r>
      <w:r w:rsidRPr="00A60CFE">
        <w:rPr>
          <w:bCs/>
          <w:i/>
          <w:sz w:val="28"/>
          <w:szCs w:val="28"/>
          <w:lang w:val="uk-UA"/>
        </w:rPr>
        <w:t>.</w:t>
      </w:r>
      <w:r w:rsidRPr="00A60CFE">
        <w:rPr>
          <w:bCs/>
          <w:i/>
          <w:sz w:val="28"/>
          <w:szCs w:val="28"/>
        </w:rPr>
        <w:t xml:space="preserve"> </w:t>
      </w:r>
      <w:r w:rsidRPr="00A60CFE">
        <w:rPr>
          <w:bCs/>
          <w:i/>
          <w:sz w:val="28"/>
          <w:szCs w:val="28"/>
          <w:lang w:val="uk-UA"/>
        </w:rPr>
        <w:t>Стисла</w:t>
      </w:r>
      <w:r w:rsidRPr="00A60CFE">
        <w:rPr>
          <w:bCs/>
          <w:i/>
        </w:rPr>
        <w:t xml:space="preserve"> </w:t>
      </w:r>
      <w:r w:rsidRPr="00A60CFE">
        <w:rPr>
          <w:bCs/>
          <w:i/>
          <w:sz w:val="28"/>
          <w:szCs w:val="28"/>
          <w:lang w:val="uk-UA"/>
        </w:rPr>
        <w:t>і</w:t>
      </w:r>
      <w:r w:rsidRPr="00A60CFE">
        <w:rPr>
          <w:bCs/>
          <w:i/>
          <w:sz w:val="28"/>
          <w:szCs w:val="28"/>
        </w:rPr>
        <w:t>нформац</w:t>
      </w:r>
      <w:r w:rsidRPr="00A60CFE">
        <w:rPr>
          <w:bCs/>
          <w:i/>
          <w:sz w:val="28"/>
          <w:szCs w:val="28"/>
          <w:lang w:val="uk-UA"/>
        </w:rPr>
        <w:t>і</w:t>
      </w:r>
      <w:r w:rsidRPr="00A60CFE">
        <w:rPr>
          <w:bCs/>
          <w:i/>
          <w:sz w:val="28"/>
          <w:szCs w:val="28"/>
        </w:rPr>
        <w:t>я</w:t>
      </w:r>
      <w:r w:rsidRPr="00A60CFE">
        <w:rPr>
          <w:bCs/>
          <w:i/>
        </w:rPr>
        <w:t xml:space="preserve"> </w:t>
      </w:r>
      <w:r w:rsidRPr="00A60CFE">
        <w:rPr>
          <w:bCs/>
          <w:i/>
          <w:sz w:val="28"/>
          <w:szCs w:val="28"/>
          <w:lang w:val="uk-UA"/>
        </w:rPr>
        <w:t>з</w:t>
      </w:r>
      <w:r w:rsidRPr="00A60CFE">
        <w:rPr>
          <w:bCs/>
          <w:i/>
        </w:rPr>
        <w:t xml:space="preserve"> </w:t>
      </w:r>
      <w:r w:rsidRPr="00A60CFE">
        <w:rPr>
          <w:bCs/>
          <w:i/>
          <w:sz w:val="28"/>
          <w:szCs w:val="28"/>
        </w:rPr>
        <w:t>управл</w:t>
      </w:r>
      <w:r w:rsidRPr="00A60CFE">
        <w:rPr>
          <w:bCs/>
          <w:i/>
          <w:sz w:val="28"/>
          <w:szCs w:val="28"/>
          <w:lang w:val="uk-UA"/>
        </w:rPr>
        <w:t>і</w:t>
      </w:r>
      <w:r w:rsidRPr="00A60CFE">
        <w:rPr>
          <w:bCs/>
          <w:i/>
          <w:sz w:val="28"/>
          <w:szCs w:val="28"/>
        </w:rPr>
        <w:t>н</w:t>
      </w:r>
      <w:r w:rsidRPr="00A60CFE">
        <w:rPr>
          <w:bCs/>
          <w:i/>
          <w:sz w:val="28"/>
          <w:szCs w:val="28"/>
          <w:lang w:val="uk-UA"/>
        </w:rPr>
        <w:t>ня</w:t>
      </w:r>
      <w:r w:rsidRPr="00A60CFE">
        <w:rPr>
          <w:bCs/>
          <w:i/>
        </w:rPr>
        <w:t xml:space="preserve"> </w:t>
      </w:r>
      <w:r w:rsidRPr="00A60CFE">
        <w:rPr>
          <w:bCs/>
          <w:i/>
          <w:sz w:val="28"/>
          <w:szCs w:val="28"/>
        </w:rPr>
        <w:t>персоналом</w:t>
      </w:r>
      <w:r w:rsidRPr="00A60CFE">
        <w:rPr>
          <w:bCs/>
          <w:i/>
        </w:rPr>
        <w:t xml:space="preserve"> </w:t>
      </w:r>
      <w:r w:rsidR="005F3604" w:rsidRPr="005F3604">
        <w:rPr>
          <w:bCs/>
          <w:i/>
          <w:sz w:val="28"/>
          <w:szCs w:val="28"/>
          <w:lang w:val="uk-UA"/>
        </w:rPr>
        <w:t>Фірми</w:t>
      </w:r>
      <w:r w:rsidR="005F3604">
        <w:rPr>
          <w:bCs/>
          <w:i/>
          <w:lang w:val="uk-UA"/>
        </w:rPr>
        <w:t xml:space="preserve"> </w:t>
      </w:r>
      <w:r w:rsidRPr="00A60CFE">
        <w:rPr>
          <w:bCs/>
          <w:i/>
          <w:sz w:val="28"/>
          <w:szCs w:val="28"/>
        </w:rPr>
        <w:t>представлена</w:t>
      </w:r>
      <w:r w:rsidRPr="00A60CFE">
        <w:rPr>
          <w:bCs/>
          <w:i/>
        </w:rPr>
        <w:t xml:space="preserve"> </w:t>
      </w:r>
      <w:r w:rsidRPr="00A60CFE">
        <w:rPr>
          <w:bCs/>
          <w:i/>
          <w:sz w:val="28"/>
          <w:szCs w:val="28"/>
        </w:rPr>
        <w:t>в табл.</w:t>
      </w:r>
      <w:r w:rsidR="00A60CFE" w:rsidRPr="00A60CFE">
        <w:rPr>
          <w:bCs/>
          <w:i/>
          <w:lang w:val="uk-UA"/>
        </w:rPr>
        <w:t xml:space="preserve"> </w:t>
      </w:r>
      <w:r w:rsidR="00A60CFE">
        <w:rPr>
          <w:bCs/>
          <w:i/>
          <w:sz w:val="28"/>
          <w:szCs w:val="28"/>
          <w:lang w:val="uk-UA"/>
        </w:rPr>
        <w:t>9</w:t>
      </w:r>
      <w:r w:rsidRPr="00A60CFE">
        <w:rPr>
          <w:bCs/>
          <w:i/>
          <w:sz w:val="28"/>
          <w:szCs w:val="28"/>
          <w:lang w:val="uk-UA"/>
        </w:rPr>
        <w:t>.</w:t>
      </w:r>
      <w:r w:rsidRPr="00A60CFE">
        <w:rPr>
          <w:bCs/>
          <w:i/>
          <w:sz w:val="28"/>
          <w:szCs w:val="28"/>
        </w:rPr>
        <w:t xml:space="preserve">3.  </w:t>
      </w:r>
    </w:p>
    <w:p w:rsidR="000839F5" w:rsidRPr="000839F5" w:rsidRDefault="000839F5" w:rsidP="000839F5">
      <w:pPr>
        <w:widowControl w:val="0"/>
        <w:spacing w:line="120" w:lineRule="auto"/>
        <w:ind w:firstLine="709"/>
        <w:jc w:val="both"/>
        <w:rPr>
          <w:bCs/>
          <w:i/>
          <w:sz w:val="28"/>
          <w:szCs w:val="28"/>
          <w:lang w:val="uk-UA"/>
        </w:rPr>
      </w:pPr>
    </w:p>
    <w:p w:rsidR="0010082C" w:rsidRPr="00A60CFE" w:rsidRDefault="0010082C" w:rsidP="0010082C">
      <w:pPr>
        <w:widowControl w:val="0"/>
        <w:ind w:firstLine="709"/>
        <w:rPr>
          <w:bCs/>
          <w:i/>
          <w:sz w:val="28"/>
          <w:szCs w:val="28"/>
        </w:rPr>
      </w:pPr>
      <w:r>
        <w:rPr>
          <w:bCs/>
          <w:sz w:val="26"/>
          <w:szCs w:val="26"/>
          <w:lang w:val="uk-UA"/>
        </w:rPr>
        <w:t xml:space="preserve">                                                                               </w:t>
      </w:r>
      <w:r w:rsidRPr="00A60CFE">
        <w:rPr>
          <w:bCs/>
          <w:i/>
          <w:sz w:val="28"/>
          <w:szCs w:val="28"/>
          <w:lang w:val="uk-UA"/>
        </w:rPr>
        <w:t xml:space="preserve">Таблиця </w:t>
      </w:r>
      <w:r w:rsidR="00A60CFE" w:rsidRPr="00A60CFE">
        <w:rPr>
          <w:bCs/>
          <w:i/>
          <w:sz w:val="28"/>
          <w:szCs w:val="28"/>
          <w:lang w:val="uk-UA"/>
        </w:rPr>
        <w:t>9</w:t>
      </w:r>
      <w:r w:rsidRPr="00A60CFE">
        <w:rPr>
          <w:bCs/>
          <w:i/>
          <w:sz w:val="28"/>
          <w:szCs w:val="28"/>
          <w:lang w:val="uk-UA"/>
        </w:rPr>
        <w:t>.</w:t>
      </w:r>
      <w:r w:rsidRPr="00A60CFE">
        <w:rPr>
          <w:bCs/>
          <w:i/>
          <w:sz w:val="28"/>
          <w:szCs w:val="28"/>
        </w:rPr>
        <w:t>3</w:t>
      </w:r>
    </w:p>
    <w:p w:rsidR="0010082C" w:rsidRPr="00A60CFE" w:rsidRDefault="0010082C" w:rsidP="0010082C">
      <w:pPr>
        <w:widowControl w:val="0"/>
        <w:spacing w:line="120" w:lineRule="auto"/>
        <w:rPr>
          <w:bCs/>
          <w:i/>
          <w:sz w:val="28"/>
          <w:szCs w:val="28"/>
        </w:rPr>
      </w:pPr>
    </w:p>
    <w:p w:rsidR="0010082C" w:rsidRPr="00A60CFE" w:rsidRDefault="0010082C" w:rsidP="0010082C">
      <w:pPr>
        <w:widowControl w:val="0"/>
        <w:ind w:firstLine="709"/>
        <w:rPr>
          <w:bCs/>
          <w:i/>
          <w:sz w:val="28"/>
          <w:szCs w:val="28"/>
        </w:rPr>
      </w:pPr>
      <w:r w:rsidRPr="00A60CFE">
        <w:rPr>
          <w:bCs/>
          <w:i/>
          <w:sz w:val="28"/>
          <w:szCs w:val="28"/>
        </w:rPr>
        <w:t xml:space="preserve">         </w:t>
      </w:r>
      <w:r w:rsidRPr="00A60CFE">
        <w:rPr>
          <w:bCs/>
          <w:i/>
          <w:sz w:val="28"/>
          <w:szCs w:val="28"/>
          <w:lang w:val="uk-UA"/>
        </w:rPr>
        <w:t xml:space="preserve">       Рух</w:t>
      </w:r>
      <w:r w:rsidRPr="00A60CFE">
        <w:rPr>
          <w:bCs/>
          <w:i/>
          <w:sz w:val="28"/>
          <w:szCs w:val="28"/>
        </w:rPr>
        <w:t xml:space="preserve"> кадр</w:t>
      </w:r>
      <w:r w:rsidRPr="00A60CFE">
        <w:rPr>
          <w:bCs/>
          <w:i/>
          <w:sz w:val="28"/>
          <w:szCs w:val="28"/>
          <w:lang w:val="uk-UA"/>
        </w:rPr>
        <w:t>і</w:t>
      </w:r>
      <w:r w:rsidRPr="00A60CFE">
        <w:rPr>
          <w:bCs/>
          <w:i/>
          <w:sz w:val="28"/>
          <w:szCs w:val="28"/>
        </w:rPr>
        <w:t>в в «Альфа-Телеком</w:t>
      </w:r>
      <w:r w:rsidRPr="00A60CFE">
        <w:rPr>
          <w:bCs/>
          <w:i/>
          <w:sz w:val="28"/>
          <w:szCs w:val="28"/>
          <w:lang w:val="uk-UA"/>
        </w:rPr>
        <w:t>і</w:t>
      </w:r>
      <w:r w:rsidRPr="00A60CFE">
        <w:rPr>
          <w:bCs/>
          <w:i/>
          <w:sz w:val="28"/>
          <w:szCs w:val="28"/>
        </w:rPr>
        <w:t xml:space="preserve">» </w:t>
      </w:r>
      <w:r w:rsidRPr="00A60CFE">
        <w:rPr>
          <w:bCs/>
          <w:i/>
          <w:sz w:val="28"/>
          <w:szCs w:val="28"/>
          <w:lang w:val="uk-UA"/>
        </w:rPr>
        <w:t>у</w:t>
      </w:r>
      <w:r w:rsidRPr="00A60CFE">
        <w:rPr>
          <w:bCs/>
          <w:i/>
          <w:sz w:val="28"/>
          <w:szCs w:val="28"/>
        </w:rPr>
        <w:t xml:space="preserve"> 2008-2010 </w:t>
      </w:r>
      <w:r w:rsidRPr="00A60CFE">
        <w:rPr>
          <w:bCs/>
          <w:i/>
          <w:sz w:val="28"/>
          <w:szCs w:val="28"/>
          <w:lang w:val="uk-UA"/>
        </w:rPr>
        <w:t>р</w:t>
      </w:r>
      <w:r w:rsidRPr="00A60CFE">
        <w:rPr>
          <w:bCs/>
          <w:i/>
          <w:sz w:val="28"/>
          <w:szCs w:val="28"/>
        </w:rPr>
        <w:t>о</w:t>
      </w:r>
      <w:r w:rsidRPr="00A60CFE">
        <w:rPr>
          <w:bCs/>
          <w:i/>
          <w:sz w:val="28"/>
          <w:szCs w:val="28"/>
          <w:lang w:val="uk-UA"/>
        </w:rPr>
        <w:t>к</w:t>
      </w:r>
      <w:r w:rsidRPr="00A60CFE">
        <w:rPr>
          <w:bCs/>
          <w:i/>
          <w:sz w:val="28"/>
          <w:szCs w:val="28"/>
        </w:rPr>
        <w:t>ах, ч</w:t>
      </w:r>
      <w:r w:rsidRPr="00A60CFE">
        <w:rPr>
          <w:bCs/>
          <w:i/>
          <w:sz w:val="28"/>
          <w:szCs w:val="28"/>
          <w:lang w:val="uk-UA"/>
        </w:rPr>
        <w:t>о</w:t>
      </w:r>
      <w:r w:rsidRPr="00A60CFE">
        <w:rPr>
          <w:bCs/>
          <w:i/>
          <w:sz w:val="28"/>
          <w:szCs w:val="28"/>
        </w:rPr>
        <w:t>л.</w:t>
      </w:r>
    </w:p>
    <w:p w:rsidR="0010082C" w:rsidRPr="00A355B2" w:rsidRDefault="0010082C" w:rsidP="0010082C">
      <w:pPr>
        <w:widowControl w:val="0"/>
        <w:spacing w:line="120" w:lineRule="auto"/>
        <w:rPr>
          <w:bCs/>
          <w:sz w:val="26"/>
          <w:szCs w:val="26"/>
        </w:rPr>
      </w:pPr>
    </w:p>
    <w:tbl>
      <w:tblPr>
        <w:tblW w:w="0" w:type="auto"/>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20"/>
        <w:gridCol w:w="880"/>
        <w:gridCol w:w="880"/>
        <w:gridCol w:w="880"/>
      </w:tblGrid>
      <w:tr w:rsidR="0010082C" w:rsidRPr="00126DFC" w:rsidTr="00AB77A9">
        <w:trPr>
          <w:cantSplit/>
          <w:trHeight w:val="520"/>
        </w:trPr>
        <w:tc>
          <w:tcPr>
            <w:tcW w:w="2420" w:type="dxa"/>
            <w:vAlign w:val="center"/>
          </w:tcPr>
          <w:p w:rsidR="0010082C" w:rsidRPr="00A60CFE" w:rsidRDefault="0010082C" w:rsidP="00AB77A9">
            <w:pPr>
              <w:pStyle w:val="15"/>
              <w:widowControl w:val="0"/>
              <w:spacing w:line="240" w:lineRule="auto"/>
              <w:rPr>
                <w:b/>
                <w:bCs/>
                <w:i/>
                <w:sz w:val="25"/>
                <w:szCs w:val="25"/>
                <w:lang w:val="uk-UA"/>
              </w:rPr>
            </w:pPr>
            <w:r w:rsidRPr="00A60CFE">
              <w:rPr>
                <w:b/>
                <w:bCs/>
                <w:i/>
                <w:sz w:val="25"/>
                <w:szCs w:val="25"/>
              </w:rPr>
              <w:t>Показ</w:t>
            </w:r>
            <w:r w:rsidRPr="00A60CFE">
              <w:rPr>
                <w:b/>
                <w:bCs/>
                <w:i/>
                <w:sz w:val="25"/>
                <w:szCs w:val="25"/>
                <w:lang w:val="uk-UA"/>
              </w:rPr>
              <w:t>ник</w:t>
            </w:r>
          </w:p>
        </w:tc>
        <w:tc>
          <w:tcPr>
            <w:tcW w:w="880" w:type="dxa"/>
            <w:vAlign w:val="center"/>
          </w:tcPr>
          <w:p w:rsidR="0010082C" w:rsidRPr="00A60CFE" w:rsidRDefault="0010082C" w:rsidP="00A60CFE">
            <w:pPr>
              <w:pStyle w:val="15"/>
              <w:widowControl w:val="0"/>
              <w:spacing w:line="240" w:lineRule="auto"/>
              <w:rPr>
                <w:b/>
                <w:bCs/>
                <w:i/>
                <w:sz w:val="25"/>
                <w:szCs w:val="25"/>
                <w:lang w:val="uk-UA"/>
              </w:rPr>
            </w:pPr>
            <w:r w:rsidRPr="00A60CFE">
              <w:rPr>
                <w:b/>
                <w:bCs/>
                <w:i/>
                <w:sz w:val="25"/>
                <w:szCs w:val="25"/>
              </w:rPr>
              <w:t>20</w:t>
            </w:r>
            <w:r w:rsidRPr="00A60CFE">
              <w:rPr>
                <w:b/>
                <w:bCs/>
                <w:i/>
                <w:sz w:val="25"/>
                <w:szCs w:val="25"/>
                <w:lang w:val="uk-UA"/>
              </w:rPr>
              <w:t>1</w:t>
            </w:r>
            <w:r w:rsidR="00A60CFE" w:rsidRPr="00A60CFE">
              <w:rPr>
                <w:b/>
                <w:bCs/>
                <w:i/>
                <w:sz w:val="25"/>
                <w:szCs w:val="25"/>
                <w:lang w:val="uk-UA"/>
              </w:rPr>
              <w:t>2</w:t>
            </w:r>
            <w:r w:rsidRPr="00A60CFE">
              <w:rPr>
                <w:b/>
                <w:bCs/>
                <w:i/>
                <w:sz w:val="25"/>
                <w:szCs w:val="25"/>
                <w:lang w:val="uk-UA"/>
              </w:rPr>
              <w:t xml:space="preserve"> р.</w:t>
            </w:r>
          </w:p>
        </w:tc>
        <w:tc>
          <w:tcPr>
            <w:tcW w:w="880" w:type="dxa"/>
            <w:vAlign w:val="center"/>
          </w:tcPr>
          <w:p w:rsidR="0010082C" w:rsidRPr="00A60CFE" w:rsidRDefault="0010082C" w:rsidP="00A60CFE">
            <w:pPr>
              <w:pStyle w:val="15"/>
              <w:widowControl w:val="0"/>
              <w:spacing w:line="240" w:lineRule="auto"/>
              <w:rPr>
                <w:b/>
                <w:bCs/>
                <w:i/>
                <w:sz w:val="25"/>
                <w:szCs w:val="25"/>
                <w:lang w:val="uk-UA"/>
              </w:rPr>
            </w:pPr>
            <w:r w:rsidRPr="00A60CFE">
              <w:rPr>
                <w:b/>
                <w:bCs/>
                <w:i/>
                <w:sz w:val="25"/>
                <w:szCs w:val="25"/>
              </w:rPr>
              <w:t>20</w:t>
            </w:r>
            <w:r w:rsidRPr="00A60CFE">
              <w:rPr>
                <w:b/>
                <w:bCs/>
                <w:i/>
                <w:sz w:val="25"/>
                <w:szCs w:val="25"/>
                <w:lang w:val="uk-UA"/>
              </w:rPr>
              <w:t>1</w:t>
            </w:r>
            <w:r w:rsidR="00A60CFE" w:rsidRPr="00A60CFE">
              <w:rPr>
                <w:b/>
                <w:bCs/>
                <w:i/>
                <w:sz w:val="25"/>
                <w:szCs w:val="25"/>
                <w:lang w:val="uk-UA"/>
              </w:rPr>
              <w:t>3</w:t>
            </w:r>
            <w:r w:rsidRPr="00A60CFE">
              <w:rPr>
                <w:b/>
                <w:bCs/>
                <w:i/>
                <w:sz w:val="25"/>
                <w:szCs w:val="25"/>
                <w:lang w:val="uk-UA"/>
              </w:rPr>
              <w:t xml:space="preserve"> р.</w:t>
            </w:r>
          </w:p>
        </w:tc>
        <w:tc>
          <w:tcPr>
            <w:tcW w:w="880" w:type="dxa"/>
            <w:vAlign w:val="center"/>
          </w:tcPr>
          <w:p w:rsidR="0010082C" w:rsidRPr="00A60CFE" w:rsidRDefault="0010082C" w:rsidP="00A60CFE">
            <w:pPr>
              <w:pStyle w:val="15"/>
              <w:widowControl w:val="0"/>
              <w:spacing w:line="240" w:lineRule="auto"/>
              <w:rPr>
                <w:b/>
                <w:bCs/>
                <w:i/>
                <w:sz w:val="25"/>
                <w:szCs w:val="25"/>
                <w:lang w:val="uk-UA"/>
              </w:rPr>
            </w:pPr>
            <w:r w:rsidRPr="00A60CFE">
              <w:rPr>
                <w:b/>
                <w:bCs/>
                <w:i/>
                <w:sz w:val="25"/>
                <w:szCs w:val="25"/>
              </w:rPr>
              <w:t>201</w:t>
            </w:r>
            <w:r w:rsidR="00A60CFE" w:rsidRPr="00A60CFE">
              <w:rPr>
                <w:b/>
                <w:bCs/>
                <w:i/>
                <w:sz w:val="25"/>
                <w:szCs w:val="25"/>
                <w:lang w:val="uk-UA"/>
              </w:rPr>
              <w:t>4</w:t>
            </w:r>
            <w:r w:rsidRPr="00A60CFE">
              <w:rPr>
                <w:b/>
                <w:bCs/>
                <w:i/>
                <w:sz w:val="25"/>
                <w:szCs w:val="25"/>
                <w:lang w:val="uk-UA"/>
              </w:rPr>
              <w:t xml:space="preserve"> р.</w:t>
            </w:r>
          </w:p>
        </w:tc>
      </w:tr>
      <w:tr w:rsidR="0010082C" w:rsidRPr="00126DFC" w:rsidTr="00AB77A9">
        <w:tc>
          <w:tcPr>
            <w:tcW w:w="2420" w:type="dxa"/>
          </w:tcPr>
          <w:p w:rsidR="0010082C" w:rsidRPr="00A60CFE" w:rsidRDefault="0010082C" w:rsidP="00AB77A9">
            <w:pPr>
              <w:pStyle w:val="15"/>
              <w:widowControl w:val="0"/>
              <w:spacing w:line="240" w:lineRule="auto"/>
              <w:jc w:val="both"/>
              <w:rPr>
                <w:bCs/>
                <w:i/>
                <w:sz w:val="25"/>
                <w:szCs w:val="25"/>
              </w:rPr>
            </w:pPr>
            <w:r w:rsidRPr="007C6F56">
              <w:rPr>
                <w:bCs/>
                <w:i/>
                <w:sz w:val="24"/>
                <w:szCs w:val="24"/>
              </w:rPr>
              <w:t xml:space="preserve"> </w:t>
            </w:r>
            <w:r w:rsidRPr="00A60CFE">
              <w:rPr>
                <w:bCs/>
                <w:i/>
                <w:sz w:val="25"/>
                <w:szCs w:val="25"/>
                <w:lang w:val="uk-UA"/>
              </w:rPr>
              <w:t>Загальна чисельність</w:t>
            </w:r>
            <w:r w:rsidRPr="00A60CFE">
              <w:rPr>
                <w:bCs/>
                <w:i/>
                <w:sz w:val="25"/>
                <w:szCs w:val="25"/>
              </w:rPr>
              <w:t xml:space="preserve">  </w:t>
            </w:r>
          </w:p>
          <w:p w:rsidR="0010082C" w:rsidRPr="00A60CFE" w:rsidRDefault="0010082C" w:rsidP="00AB77A9">
            <w:pPr>
              <w:pStyle w:val="15"/>
              <w:widowControl w:val="0"/>
              <w:spacing w:line="240" w:lineRule="auto"/>
              <w:jc w:val="both"/>
              <w:rPr>
                <w:bCs/>
                <w:i/>
                <w:sz w:val="25"/>
                <w:szCs w:val="25"/>
                <w:lang w:val="uk-UA"/>
              </w:rPr>
            </w:pPr>
            <w:r w:rsidRPr="00A60CFE">
              <w:rPr>
                <w:bCs/>
                <w:i/>
                <w:sz w:val="25"/>
                <w:szCs w:val="25"/>
              </w:rPr>
              <w:t xml:space="preserve"> </w:t>
            </w:r>
            <w:r w:rsidRPr="00A60CFE">
              <w:rPr>
                <w:bCs/>
                <w:i/>
                <w:sz w:val="25"/>
                <w:szCs w:val="25"/>
                <w:lang w:val="uk-UA"/>
              </w:rPr>
              <w:t>працюючих</w:t>
            </w:r>
            <w:r w:rsidRPr="00A60CFE">
              <w:rPr>
                <w:bCs/>
                <w:i/>
                <w:sz w:val="25"/>
                <w:szCs w:val="25"/>
              </w:rPr>
              <w:t xml:space="preserve">, </w:t>
            </w:r>
            <w:r w:rsidRPr="00A60CFE">
              <w:rPr>
                <w:bCs/>
                <w:i/>
                <w:sz w:val="25"/>
                <w:szCs w:val="25"/>
                <w:lang w:val="uk-UA"/>
              </w:rPr>
              <w:t>з них</w:t>
            </w:r>
            <w:r w:rsidRPr="00A60CFE">
              <w:rPr>
                <w:bCs/>
                <w:i/>
                <w:sz w:val="25"/>
                <w:szCs w:val="25"/>
              </w:rPr>
              <w:t>:</w:t>
            </w:r>
          </w:p>
          <w:p w:rsidR="00A60CFE" w:rsidRPr="00A60CFE" w:rsidRDefault="00A60CFE" w:rsidP="00A60CFE">
            <w:pPr>
              <w:pStyle w:val="15"/>
              <w:widowControl w:val="0"/>
              <w:spacing w:line="60" w:lineRule="auto"/>
              <w:jc w:val="both"/>
              <w:rPr>
                <w:bCs/>
                <w:i/>
                <w:sz w:val="24"/>
                <w:szCs w:val="24"/>
                <w:lang w:val="uk-UA"/>
              </w:rPr>
            </w:pPr>
          </w:p>
          <w:p w:rsidR="0010082C" w:rsidRPr="007C6F56" w:rsidRDefault="0010082C" w:rsidP="00AB77A9">
            <w:pPr>
              <w:pStyle w:val="15"/>
              <w:widowControl w:val="0"/>
              <w:spacing w:line="240" w:lineRule="auto"/>
              <w:jc w:val="both"/>
              <w:rPr>
                <w:bCs/>
                <w:i/>
                <w:sz w:val="24"/>
                <w:szCs w:val="24"/>
              </w:rPr>
            </w:pPr>
            <w:r w:rsidRPr="007C6F56">
              <w:rPr>
                <w:bCs/>
                <w:i/>
                <w:sz w:val="24"/>
                <w:szCs w:val="24"/>
              </w:rPr>
              <w:t xml:space="preserve"> </w:t>
            </w:r>
            <w:r w:rsidRPr="007C6F56">
              <w:rPr>
                <w:bCs/>
                <w:i/>
                <w:sz w:val="24"/>
                <w:szCs w:val="24"/>
                <w:lang w:val="uk-UA"/>
              </w:rPr>
              <w:t xml:space="preserve">    вироб</w:t>
            </w:r>
            <w:r w:rsidRPr="007C6F56">
              <w:rPr>
                <w:bCs/>
                <w:i/>
                <w:sz w:val="24"/>
                <w:szCs w:val="24"/>
              </w:rPr>
              <w:t>. персонал</w:t>
            </w:r>
          </w:p>
          <w:p w:rsidR="0010082C" w:rsidRPr="007C6F56" w:rsidRDefault="0010082C" w:rsidP="00AB77A9">
            <w:pPr>
              <w:pStyle w:val="15"/>
              <w:widowControl w:val="0"/>
              <w:spacing w:line="240" w:lineRule="auto"/>
              <w:jc w:val="both"/>
              <w:rPr>
                <w:bCs/>
                <w:i/>
                <w:sz w:val="24"/>
                <w:szCs w:val="24"/>
              </w:rPr>
            </w:pPr>
            <w:r w:rsidRPr="007C6F56">
              <w:rPr>
                <w:bCs/>
                <w:i/>
                <w:sz w:val="24"/>
                <w:szCs w:val="24"/>
              </w:rPr>
              <w:t xml:space="preserve"> </w:t>
            </w:r>
            <w:r w:rsidRPr="007C6F56">
              <w:rPr>
                <w:bCs/>
                <w:i/>
                <w:sz w:val="24"/>
                <w:szCs w:val="24"/>
                <w:lang w:val="uk-UA"/>
              </w:rPr>
              <w:t xml:space="preserve">    </w:t>
            </w:r>
            <w:r w:rsidRPr="007C6F56">
              <w:rPr>
                <w:bCs/>
                <w:i/>
                <w:sz w:val="24"/>
                <w:szCs w:val="24"/>
              </w:rPr>
              <w:t>не</w:t>
            </w:r>
            <w:r w:rsidRPr="007C6F56">
              <w:rPr>
                <w:bCs/>
                <w:i/>
                <w:sz w:val="24"/>
                <w:szCs w:val="24"/>
                <w:lang w:val="uk-UA"/>
              </w:rPr>
              <w:t>вироб</w:t>
            </w:r>
            <w:r w:rsidRPr="007C6F56">
              <w:rPr>
                <w:bCs/>
                <w:i/>
                <w:sz w:val="24"/>
                <w:szCs w:val="24"/>
              </w:rPr>
              <w:t xml:space="preserve">. </w:t>
            </w:r>
            <w:r w:rsidRPr="007C6F56">
              <w:rPr>
                <w:bCs/>
                <w:i/>
                <w:sz w:val="24"/>
                <w:szCs w:val="24"/>
                <w:lang w:val="uk-UA"/>
              </w:rPr>
              <w:t>п</w:t>
            </w:r>
            <w:r w:rsidRPr="007C6F56">
              <w:rPr>
                <w:bCs/>
                <w:i/>
                <w:sz w:val="24"/>
                <w:szCs w:val="24"/>
              </w:rPr>
              <w:t>ерсонал</w:t>
            </w:r>
          </w:p>
        </w:tc>
        <w:tc>
          <w:tcPr>
            <w:tcW w:w="880" w:type="dxa"/>
            <w:vAlign w:val="center"/>
          </w:tcPr>
          <w:p w:rsidR="0010082C" w:rsidRPr="00A60CFE" w:rsidRDefault="0010082C" w:rsidP="00AB77A9">
            <w:pPr>
              <w:pStyle w:val="15"/>
              <w:widowControl w:val="0"/>
              <w:spacing w:line="240" w:lineRule="auto"/>
              <w:rPr>
                <w:bCs/>
                <w:i/>
                <w:sz w:val="25"/>
                <w:szCs w:val="25"/>
                <w:lang w:val="uk-UA"/>
              </w:rPr>
            </w:pPr>
            <w:r w:rsidRPr="00A60CFE">
              <w:rPr>
                <w:bCs/>
                <w:i/>
                <w:sz w:val="25"/>
                <w:szCs w:val="25"/>
                <w:lang w:val="uk-UA"/>
              </w:rPr>
              <w:t>87</w:t>
            </w:r>
          </w:p>
          <w:p w:rsidR="0010082C" w:rsidRPr="00A60CFE" w:rsidRDefault="0010082C" w:rsidP="00AB77A9">
            <w:pPr>
              <w:pStyle w:val="15"/>
              <w:widowControl w:val="0"/>
              <w:spacing w:line="240" w:lineRule="auto"/>
              <w:rPr>
                <w:bCs/>
                <w:i/>
                <w:sz w:val="25"/>
                <w:szCs w:val="25"/>
                <w:lang w:val="uk-UA"/>
              </w:rPr>
            </w:pPr>
          </w:p>
          <w:p w:rsidR="00A60CFE" w:rsidRPr="00A60CFE" w:rsidRDefault="00A60CFE" w:rsidP="00A60CFE">
            <w:pPr>
              <w:pStyle w:val="15"/>
              <w:widowControl w:val="0"/>
              <w:spacing w:line="24" w:lineRule="auto"/>
              <w:rPr>
                <w:bCs/>
                <w:i/>
                <w:sz w:val="25"/>
                <w:szCs w:val="25"/>
                <w:lang w:val="uk-UA"/>
              </w:rPr>
            </w:pPr>
          </w:p>
          <w:p w:rsidR="00A60CFE" w:rsidRPr="00A60CFE" w:rsidRDefault="00A60CFE" w:rsidP="00A60CFE">
            <w:pPr>
              <w:pStyle w:val="15"/>
              <w:widowControl w:val="0"/>
              <w:spacing w:line="24" w:lineRule="auto"/>
              <w:rPr>
                <w:bCs/>
                <w:i/>
                <w:sz w:val="25"/>
                <w:szCs w:val="25"/>
                <w:lang w:val="uk-UA"/>
              </w:rPr>
            </w:pPr>
          </w:p>
          <w:p w:rsidR="00A60CFE" w:rsidRPr="00A60CFE" w:rsidRDefault="00A60CFE" w:rsidP="00A60CFE">
            <w:pPr>
              <w:pStyle w:val="15"/>
              <w:widowControl w:val="0"/>
              <w:spacing w:line="24" w:lineRule="auto"/>
              <w:rPr>
                <w:bCs/>
                <w:i/>
                <w:sz w:val="25"/>
                <w:szCs w:val="25"/>
                <w:lang w:val="uk-UA"/>
              </w:rPr>
            </w:pPr>
          </w:p>
          <w:p w:rsidR="0010082C" w:rsidRPr="00A60CFE" w:rsidRDefault="0010082C" w:rsidP="00AB77A9">
            <w:pPr>
              <w:pStyle w:val="15"/>
              <w:widowControl w:val="0"/>
              <w:spacing w:line="240" w:lineRule="auto"/>
              <w:rPr>
                <w:bCs/>
                <w:i/>
                <w:sz w:val="25"/>
                <w:szCs w:val="25"/>
              </w:rPr>
            </w:pPr>
            <w:r w:rsidRPr="00A60CFE">
              <w:rPr>
                <w:bCs/>
                <w:i/>
                <w:sz w:val="25"/>
                <w:szCs w:val="25"/>
              </w:rPr>
              <w:t>85</w:t>
            </w:r>
          </w:p>
          <w:p w:rsidR="0010082C" w:rsidRPr="00A60CFE" w:rsidRDefault="0010082C" w:rsidP="00AB77A9">
            <w:pPr>
              <w:pStyle w:val="15"/>
              <w:widowControl w:val="0"/>
              <w:spacing w:line="240" w:lineRule="auto"/>
              <w:rPr>
                <w:bCs/>
                <w:i/>
                <w:sz w:val="25"/>
                <w:szCs w:val="25"/>
              </w:rPr>
            </w:pPr>
            <w:r w:rsidRPr="00A60CFE">
              <w:rPr>
                <w:bCs/>
                <w:i/>
                <w:sz w:val="25"/>
                <w:szCs w:val="25"/>
              </w:rPr>
              <w:t>2</w:t>
            </w:r>
          </w:p>
        </w:tc>
        <w:tc>
          <w:tcPr>
            <w:tcW w:w="880" w:type="dxa"/>
            <w:vAlign w:val="center"/>
          </w:tcPr>
          <w:p w:rsidR="0010082C" w:rsidRPr="00A60CFE" w:rsidRDefault="0010082C" w:rsidP="00AB77A9">
            <w:pPr>
              <w:pStyle w:val="15"/>
              <w:widowControl w:val="0"/>
              <w:spacing w:line="240" w:lineRule="auto"/>
              <w:rPr>
                <w:bCs/>
                <w:i/>
                <w:sz w:val="25"/>
                <w:szCs w:val="25"/>
                <w:lang w:val="uk-UA"/>
              </w:rPr>
            </w:pPr>
            <w:r w:rsidRPr="00A60CFE">
              <w:rPr>
                <w:bCs/>
                <w:i/>
                <w:sz w:val="25"/>
                <w:szCs w:val="25"/>
                <w:lang w:val="uk-UA"/>
              </w:rPr>
              <w:t>251</w:t>
            </w:r>
          </w:p>
          <w:p w:rsidR="0010082C" w:rsidRPr="00A60CFE" w:rsidRDefault="0010082C" w:rsidP="00AB77A9">
            <w:pPr>
              <w:pStyle w:val="15"/>
              <w:widowControl w:val="0"/>
              <w:spacing w:line="240" w:lineRule="auto"/>
              <w:rPr>
                <w:bCs/>
                <w:i/>
                <w:sz w:val="25"/>
                <w:szCs w:val="25"/>
                <w:lang w:val="uk-UA"/>
              </w:rPr>
            </w:pPr>
          </w:p>
          <w:p w:rsidR="00A60CFE" w:rsidRPr="00A60CFE" w:rsidRDefault="00A60CFE" w:rsidP="00A60CFE">
            <w:pPr>
              <w:pStyle w:val="15"/>
              <w:widowControl w:val="0"/>
              <w:spacing w:line="60" w:lineRule="auto"/>
              <w:rPr>
                <w:bCs/>
                <w:i/>
                <w:sz w:val="25"/>
                <w:szCs w:val="25"/>
                <w:lang w:val="uk-UA"/>
              </w:rPr>
            </w:pPr>
          </w:p>
          <w:p w:rsidR="0010082C" w:rsidRPr="00A60CFE" w:rsidRDefault="0010082C" w:rsidP="00AB77A9">
            <w:pPr>
              <w:pStyle w:val="15"/>
              <w:widowControl w:val="0"/>
              <w:spacing w:line="240" w:lineRule="auto"/>
              <w:rPr>
                <w:bCs/>
                <w:i/>
                <w:sz w:val="25"/>
                <w:szCs w:val="25"/>
              </w:rPr>
            </w:pPr>
            <w:r w:rsidRPr="00A60CFE">
              <w:rPr>
                <w:bCs/>
                <w:i/>
                <w:sz w:val="25"/>
                <w:szCs w:val="25"/>
              </w:rPr>
              <w:t>246</w:t>
            </w:r>
          </w:p>
          <w:p w:rsidR="0010082C" w:rsidRPr="00A60CFE" w:rsidRDefault="0010082C" w:rsidP="00AB77A9">
            <w:pPr>
              <w:pStyle w:val="15"/>
              <w:widowControl w:val="0"/>
              <w:spacing w:line="240" w:lineRule="auto"/>
              <w:rPr>
                <w:bCs/>
                <w:i/>
                <w:sz w:val="25"/>
                <w:szCs w:val="25"/>
              </w:rPr>
            </w:pPr>
            <w:r w:rsidRPr="00A60CFE">
              <w:rPr>
                <w:bCs/>
                <w:i/>
                <w:sz w:val="25"/>
                <w:szCs w:val="25"/>
              </w:rPr>
              <w:t>5</w:t>
            </w:r>
          </w:p>
        </w:tc>
        <w:tc>
          <w:tcPr>
            <w:tcW w:w="880" w:type="dxa"/>
            <w:vAlign w:val="center"/>
          </w:tcPr>
          <w:p w:rsidR="0010082C" w:rsidRPr="00A60CFE" w:rsidRDefault="0010082C" w:rsidP="00AB77A9">
            <w:pPr>
              <w:pStyle w:val="15"/>
              <w:widowControl w:val="0"/>
              <w:spacing w:line="240" w:lineRule="auto"/>
              <w:rPr>
                <w:bCs/>
                <w:i/>
                <w:sz w:val="25"/>
                <w:szCs w:val="25"/>
                <w:lang w:val="uk-UA"/>
              </w:rPr>
            </w:pPr>
            <w:r w:rsidRPr="00A60CFE">
              <w:rPr>
                <w:bCs/>
                <w:i/>
                <w:sz w:val="25"/>
                <w:szCs w:val="25"/>
                <w:lang w:val="uk-UA"/>
              </w:rPr>
              <w:t>323</w:t>
            </w:r>
          </w:p>
          <w:p w:rsidR="0010082C" w:rsidRPr="00A60CFE" w:rsidRDefault="0010082C" w:rsidP="00AB77A9">
            <w:pPr>
              <w:pStyle w:val="15"/>
              <w:widowControl w:val="0"/>
              <w:spacing w:line="240" w:lineRule="auto"/>
              <w:rPr>
                <w:bCs/>
                <w:i/>
                <w:sz w:val="25"/>
                <w:szCs w:val="25"/>
                <w:lang w:val="uk-UA"/>
              </w:rPr>
            </w:pPr>
          </w:p>
          <w:p w:rsidR="00A60CFE" w:rsidRPr="00A60CFE" w:rsidRDefault="00A60CFE" w:rsidP="00A60CFE">
            <w:pPr>
              <w:pStyle w:val="15"/>
              <w:widowControl w:val="0"/>
              <w:spacing w:line="60" w:lineRule="auto"/>
              <w:rPr>
                <w:bCs/>
                <w:i/>
                <w:sz w:val="25"/>
                <w:szCs w:val="25"/>
                <w:lang w:val="uk-UA"/>
              </w:rPr>
            </w:pPr>
          </w:p>
          <w:p w:rsidR="0010082C" w:rsidRPr="00A60CFE" w:rsidRDefault="0010082C" w:rsidP="00AB77A9">
            <w:pPr>
              <w:pStyle w:val="15"/>
              <w:widowControl w:val="0"/>
              <w:spacing w:line="240" w:lineRule="auto"/>
              <w:rPr>
                <w:bCs/>
                <w:i/>
                <w:sz w:val="25"/>
                <w:szCs w:val="25"/>
              </w:rPr>
            </w:pPr>
            <w:r w:rsidRPr="00A60CFE">
              <w:rPr>
                <w:bCs/>
                <w:i/>
                <w:sz w:val="25"/>
                <w:szCs w:val="25"/>
              </w:rPr>
              <w:t>313</w:t>
            </w:r>
          </w:p>
          <w:p w:rsidR="0010082C" w:rsidRPr="00A60CFE" w:rsidRDefault="0010082C" w:rsidP="00AB77A9">
            <w:pPr>
              <w:pStyle w:val="15"/>
              <w:widowControl w:val="0"/>
              <w:spacing w:line="240" w:lineRule="auto"/>
              <w:rPr>
                <w:bCs/>
                <w:i/>
                <w:sz w:val="25"/>
                <w:szCs w:val="25"/>
              </w:rPr>
            </w:pPr>
            <w:r w:rsidRPr="00A60CFE">
              <w:rPr>
                <w:bCs/>
                <w:i/>
                <w:sz w:val="25"/>
                <w:szCs w:val="25"/>
              </w:rPr>
              <w:t>10</w:t>
            </w:r>
          </w:p>
        </w:tc>
      </w:tr>
      <w:tr w:rsidR="0010082C" w:rsidRPr="00126DFC" w:rsidTr="00A60CFE">
        <w:trPr>
          <w:trHeight w:val="387"/>
        </w:trPr>
        <w:tc>
          <w:tcPr>
            <w:tcW w:w="2420" w:type="dxa"/>
            <w:vAlign w:val="center"/>
          </w:tcPr>
          <w:p w:rsidR="0010082C" w:rsidRPr="00A60CFE" w:rsidRDefault="0010082C" w:rsidP="00A60CFE">
            <w:pPr>
              <w:pStyle w:val="15"/>
              <w:widowControl w:val="0"/>
              <w:spacing w:line="240" w:lineRule="auto"/>
              <w:jc w:val="left"/>
              <w:rPr>
                <w:bCs/>
                <w:i/>
                <w:sz w:val="25"/>
                <w:szCs w:val="25"/>
              </w:rPr>
            </w:pPr>
            <w:r w:rsidRPr="00A60CFE">
              <w:rPr>
                <w:bCs/>
                <w:i/>
                <w:sz w:val="25"/>
                <w:szCs w:val="25"/>
              </w:rPr>
              <w:t xml:space="preserve"> При</w:t>
            </w:r>
            <w:r w:rsidRPr="00A60CFE">
              <w:rPr>
                <w:bCs/>
                <w:i/>
                <w:sz w:val="25"/>
                <w:szCs w:val="25"/>
                <w:lang w:val="uk-UA"/>
              </w:rPr>
              <w:t>й</w:t>
            </w:r>
            <w:r w:rsidRPr="00A60CFE">
              <w:rPr>
                <w:bCs/>
                <w:i/>
                <w:sz w:val="25"/>
                <w:szCs w:val="25"/>
              </w:rPr>
              <w:t xml:space="preserve">нято за </w:t>
            </w:r>
            <w:r w:rsidRPr="00A60CFE">
              <w:rPr>
                <w:bCs/>
                <w:i/>
                <w:sz w:val="25"/>
                <w:szCs w:val="25"/>
                <w:lang w:val="uk-UA"/>
              </w:rPr>
              <w:t>рік</w:t>
            </w:r>
            <w:r w:rsidRPr="00A60CFE">
              <w:rPr>
                <w:bCs/>
                <w:i/>
                <w:sz w:val="25"/>
                <w:szCs w:val="25"/>
              </w:rPr>
              <w:t xml:space="preserve">  </w:t>
            </w:r>
          </w:p>
        </w:tc>
        <w:tc>
          <w:tcPr>
            <w:tcW w:w="880" w:type="dxa"/>
            <w:vAlign w:val="center"/>
          </w:tcPr>
          <w:p w:rsidR="0010082C" w:rsidRPr="00A60CFE" w:rsidRDefault="0010082C" w:rsidP="00AB77A9">
            <w:pPr>
              <w:pStyle w:val="15"/>
              <w:widowControl w:val="0"/>
              <w:spacing w:line="240" w:lineRule="auto"/>
              <w:rPr>
                <w:bCs/>
                <w:i/>
                <w:sz w:val="25"/>
                <w:szCs w:val="25"/>
              </w:rPr>
            </w:pPr>
            <w:r w:rsidRPr="00A60CFE">
              <w:rPr>
                <w:bCs/>
                <w:i/>
                <w:sz w:val="25"/>
                <w:szCs w:val="25"/>
              </w:rPr>
              <w:t>8</w:t>
            </w:r>
          </w:p>
        </w:tc>
        <w:tc>
          <w:tcPr>
            <w:tcW w:w="880" w:type="dxa"/>
            <w:vAlign w:val="center"/>
          </w:tcPr>
          <w:p w:rsidR="0010082C" w:rsidRPr="00A60CFE" w:rsidRDefault="0010082C" w:rsidP="00AB77A9">
            <w:pPr>
              <w:pStyle w:val="15"/>
              <w:widowControl w:val="0"/>
              <w:spacing w:line="240" w:lineRule="auto"/>
              <w:rPr>
                <w:bCs/>
                <w:i/>
                <w:sz w:val="25"/>
                <w:szCs w:val="25"/>
              </w:rPr>
            </w:pPr>
            <w:r w:rsidRPr="00A60CFE">
              <w:rPr>
                <w:bCs/>
                <w:i/>
                <w:sz w:val="25"/>
                <w:szCs w:val="25"/>
              </w:rPr>
              <w:t>17</w:t>
            </w:r>
          </w:p>
        </w:tc>
        <w:tc>
          <w:tcPr>
            <w:tcW w:w="880" w:type="dxa"/>
            <w:vAlign w:val="center"/>
          </w:tcPr>
          <w:p w:rsidR="0010082C" w:rsidRPr="00A60CFE" w:rsidRDefault="0010082C" w:rsidP="00AB77A9">
            <w:pPr>
              <w:pStyle w:val="15"/>
              <w:widowControl w:val="0"/>
              <w:spacing w:line="240" w:lineRule="auto"/>
              <w:rPr>
                <w:bCs/>
                <w:i/>
                <w:sz w:val="25"/>
                <w:szCs w:val="25"/>
              </w:rPr>
            </w:pPr>
            <w:r w:rsidRPr="00A60CFE">
              <w:rPr>
                <w:bCs/>
                <w:i/>
                <w:sz w:val="25"/>
                <w:szCs w:val="25"/>
              </w:rPr>
              <w:t>42</w:t>
            </w:r>
          </w:p>
        </w:tc>
      </w:tr>
      <w:tr w:rsidR="0010082C" w:rsidRPr="00126DFC" w:rsidTr="00A60CFE">
        <w:trPr>
          <w:trHeight w:val="408"/>
        </w:trPr>
        <w:tc>
          <w:tcPr>
            <w:tcW w:w="2420" w:type="dxa"/>
            <w:vAlign w:val="center"/>
          </w:tcPr>
          <w:p w:rsidR="0010082C" w:rsidRPr="00A60CFE" w:rsidRDefault="0010082C" w:rsidP="00A60CFE">
            <w:pPr>
              <w:pStyle w:val="15"/>
              <w:widowControl w:val="0"/>
              <w:spacing w:line="240" w:lineRule="auto"/>
              <w:jc w:val="left"/>
              <w:rPr>
                <w:bCs/>
                <w:i/>
                <w:sz w:val="25"/>
                <w:szCs w:val="25"/>
              </w:rPr>
            </w:pPr>
            <w:r w:rsidRPr="00A60CFE">
              <w:rPr>
                <w:bCs/>
                <w:i/>
                <w:sz w:val="25"/>
                <w:szCs w:val="25"/>
              </w:rPr>
              <w:t xml:space="preserve"> </w:t>
            </w:r>
            <w:r w:rsidRPr="00A60CFE">
              <w:rPr>
                <w:bCs/>
                <w:i/>
                <w:sz w:val="25"/>
                <w:szCs w:val="25"/>
                <w:lang w:val="uk-UA"/>
              </w:rPr>
              <w:t>З</w:t>
            </w:r>
            <w:r w:rsidRPr="00A60CFE">
              <w:rPr>
                <w:bCs/>
                <w:i/>
                <w:sz w:val="25"/>
                <w:szCs w:val="25"/>
              </w:rPr>
              <w:t>в</w:t>
            </w:r>
            <w:r w:rsidRPr="00A60CFE">
              <w:rPr>
                <w:bCs/>
                <w:i/>
                <w:sz w:val="25"/>
                <w:szCs w:val="25"/>
                <w:lang w:val="uk-UA"/>
              </w:rPr>
              <w:t>і</w:t>
            </w:r>
            <w:r w:rsidRPr="00A60CFE">
              <w:rPr>
                <w:bCs/>
                <w:i/>
                <w:sz w:val="25"/>
                <w:szCs w:val="25"/>
              </w:rPr>
              <w:t>л</w:t>
            </w:r>
            <w:r w:rsidRPr="00A60CFE">
              <w:rPr>
                <w:bCs/>
                <w:i/>
                <w:sz w:val="25"/>
                <w:szCs w:val="25"/>
                <w:lang w:val="uk-UA"/>
              </w:rPr>
              <w:t>ьн</w:t>
            </w:r>
            <w:r w:rsidRPr="00A60CFE">
              <w:rPr>
                <w:bCs/>
                <w:i/>
                <w:sz w:val="25"/>
                <w:szCs w:val="25"/>
              </w:rPr>
              <w:t xml:space="preserve">ено за </w:t>
            </w:r>
            <w:r w:rsidRPr="00A60CFE">
              <w:rPr>
                <w:bCs/>
                <w:i/>
                <w:sz w:val="25"/>
                <w:szCs w:val="25"/>
                <w:lang w:val="uk-UA"/>
              </w:rPr>
              <w:t>рік</w:t>
            </w:r>
            <w:r w:rsidRPr="00A60CFE">
              <w:rPr>
                <w:bCs/>
                <w:i/>
                <w:sz w:val="25"/>
                <w:szCs w:val="25"/>
              </w:rPr>
              <w:t xml:space="preserve">  </w:t>
            </w:r>
          </w:p>
        </w:tc>
        <w:tc>
          <w:tcPr>
            <w:tcW w:w="880" w:type="dxa"/>
            <w:vAlign w:val="center"/>
          </w:tcPr>
          <w:p w:rsidR="0010082C" w:rsidRPr="00A60CFE" w:rsidRDefault="0010082C" w:rsidP="00AB77A9">
            <w:pPr>
              <w:pStyle w:val="15"/>
              <w:widowControl w:val="0"/>
              <w:spacing w:line="240" w:lineRule="auto"/>
              <w:rPr>
                <w:bCs/>
                <w:i/>
                <w:sz w:val="25"/>
                <w:szCs w:val="25"/>
              </w:rPr>
            </w:pPr>
            <w:r w:rsidRPr="00A60CFE">
              <w:rPr>
                <w:bCs/>
                <w:i/>
                <w:sz w:val="25"/>
                <w:szCs w:val="25"/>
              </w:rPr>
              <w:t>10</w:t>
            </w:r>
          </w:p>
        </w:tc>
        <w:tc>
          <w:tcPr>
            <w:tcW w:w="880" w:type="dxa"/>
            <w:vAlign w:val="center"/>
          </w:tcPr>
          <w:p w:rsidR="0010082C" w:rsidRPr="00A60CFE" w:rsidRDefault="0010082C" w:rsidP="00AB77A9">
            <w:pPr>
              <w:pStyle w:val="15"/>
              <w:widowControl w:val="0"/>
              <w:spacing w:line="240" w:lineRule="auto"/>
              <w:rPr>
                <w:bCs/>
                <w:i/>
                <w:sz w:val="25"/>
                <w:szCs w:val="25"/>
              </w:rPr>
            </w:pPr>
            <w:r w:rsidRPr="00A60CFE">
              <w:rPr>
                <w:bCs/>
                <w:i/>
                <w:sz w:val="25"/>
                <w:szCs w:val="25"/>
              </w:rPr>
              <w:t>39</w:t>
            </w:r>
          </w:p>
        </w:tc>
        <w:tc>
          <w:tcPr>
            <w:tcW w:w="880" w:type="dxa"/>
            <w:vAlign w:val="center"/>
          </w:tcPr>
          <w:p w:rsidR="0010082C" w:rsidRPr="00A60CFE" w:rsidRDefault="0010082C" w:rsidP="00AB77A9">
            <w:pPr>
              <w:pStyle w:val="15"/>
              <w:widowControl w:val="0"/>
              <w:spacing w:line="240" w:lineRule="auto"/>
              <w:rPr>
                <w:bCs/>
                <w:i/>
                <w:sz w:val="25"/>
                <w:szCs w:val="25"/>
              </w:rPr>
            </w:pPr>
            <w:r w:rsidRPr="00A60CFE">
              <w:rPr>
                <w:bCs/>
                <w:i/>
                <w:sz w:val="25"/>
                <w:szCs w:val="25"/>
              </w:rPr>
              <w:t>39</w:t>
            </w:r>
          </w:p>
        </w:tc>
      </w:tr>
      <w:tr w:rsidR="0010082C" w:rsidRPr="00126DFC" w:rsidTr="00A60CFE">
        <w:trPr>
          <w:trHeight w:val="413"/>
        </w:trPr>
        <w:tc>
          <w:tcPr>
            <w:tcW w:w="2420" w:type="dxa"/>
            <w:vAlign w:val="center"/>
          </w:tcPr>
          <w:p w:rsidR="0010082C" w:rsidRPr="007C6F56" w:rsidRDefault="0010082C" w:rsidP="00A60CFE">
            <w:pPr>
              <w:pStyle w:val="15"/>
              <w:widowControl w:val="0"/>
              <w:spacing w:line="240" w:lineRule="auto"/>
              <w:jc w:val="left"/>
              <w:rPr>
                <w:bCs/>
                <w:i/>
                <w:sz w:val="24"/>
                <w:szCs w:val="24"/>
              </w:rPr>
            </w:pPr>
            <w:r w:rsidRPr="007C6F56">
              <w:rPr>
                <w:bCs/>
                <w:i/>
                <w:sz w:val="24"/>
                <w:szCs w:val="24"/>
              </w:rPr>
              <w:t xml:space="preserve"> </w:t>
            </w:r>
            <w:r w:rsidRPr="00A60CFE">
              <w:rPr>
                <w:bCs/>
                <w:i/>
                <w:sz w:val="25"/>
                <w:szCs w:val="25"/>
                <w:lang w:val="uk-UA"/>
              </w:rPr>
              <w:t>Плинність</w:t>
            </w:r>
            <w:r w:rsidRPr="00A60CFE">
              <w:rPr>
                <w:bCs/>
                <w:i/>
                <w:sz w:val="18"/>
                <w:szCs w:val="18"/>
              </w:rPr>
              <w:t xml:space="preserve"> </w:t>
            </w:r>
            <w:r w:rsidRPr="00A60CFE">
              <w:rPr>
                <w:bCs/>
                <w:i/>
                <w:sz w:val="25"/>
                <w:szCs w:val="25"/>
              </w:rPr>
              <w:t>кадров</w:t>
            </w:r>
            <w:r w:rsidRPr="007C6F56">
              <w:rPr>
                <w:bCs/>
                <w:i/>
                <w:sz w:val="24"/>
                <w:szCs w:val="24"/>
              </w:rPr>
              <w:t>,</w:t>
            </w:r>
            <w:r w:rsidRPr="00A60CFE">
              <w:rPr>
                <w:bCs/>
                <w:i/>
                <w:sz w:val="18"/>
                <w:szCs w:val="18"/>
              </w:rPr>
              <w:t xml:space="preserve"> </w:t>
            </w:r>
            <w:r w:rsidRPr="007C6F56">
              <w:rPr>
                <w:bCs/>
                <w:i/>
                <w:sz w:val="24"/>
                <w:szCs w:val="24"/>
              </w:rPr>
              <w:t>%</w:t>
            </w:r>
          </w:p>
        </w:tc>
        <w:tc>
          <w:tcPr>
            <w:tcW w:w="880" w:type="dxa"/>
            <w:vAlign w:val="center"/>
          </w:tcPr>
          <w:p w:rsidR="0010082C" w:rsidRPr="00A60CFE" w:rsidRDefault="0010082C" w:rsidP="00AB77A9">
            <w:pPr>
              <w:pStyle w:val="15"/>
              <w:widowControl w:val="0"/>
              <w:spacing w:line="240" w:lineRule="auto"/>
              <w:jc w:val="both"/>
              <w:rPr>
                <w:bCs/>
                <w:i/>
                <w:sz w:val="25"/>
                <w:szCs w:val="25"/>
              </w:rPr>
            </w:pPr>
            <w:r w:rsidRPr="00A60CFE">
              <w:rPr>
                <w:bCs/>
                <w:i/>
                <w:sz w:val="25"/>
                <w:szCs w:val="25"/>
              </w:rPr>
              <w:t xml:space="preserve">   20,7</w:t>
            </w:r>
          </w:p>
        </w:tc>
        <w:tc>
          <w:tcPr>
            <w:tcW w:w="880" w:type="dxa"/>
            <w:vAlign w:val="center"/>
          </w:tcPr>
          <w:p w:rsidR="0010082C" w:rsidRPr="00A60CFE" w:rsidRDefault="0010082C" w:rsidP="00AB77A9">
            <w:pPr>
              <w:pStyle w:val="15"/>
              <w:widowControl w:val="0"/>
              <w:spacing w:line="240" w:lineRule="auto"/>
              <w:jc w:val="both"/>
              <w:rPr>
                <w:bCs/>
                <w:i/>
                <w:sz w:val="25"/>
                <w:szCs w:val="25"/>
              </w:rPr>
            </w:pPr>
            <w:r w:rsidRPr="00A60CFE">
              <w:rPr>
                <w:bCs/>
                <w:i/>
                <w:sz w:val="25"/>
                <w:szCs w:val="25"/>
              </w:rPr>
              <w:t xml:space="preserve">   22,3</w:t>
            </w:r>
          </w:p>
        </w:tc>
        <w:tc>
          <w:tcPr>
            <w:tcW w:w="880" w:type="dxa"/>
            <w:vAlign w:val="center"/>
          </w:tcPr>
          <w:p w:rsidR="0010082C" w:rsidRPr="00A60CFE" w:rsidRDefault="0010082C" w:rsidP="00AB77A9">
            <w:pPr>
              <w:pStyle w:val="15"/>
              <w:widowControl w:val="0"/>
              <w:spacing w:line="240" w:lineRule="auto"/>
              <w:jc w:val="both"/>
              <w:rPr>
                <w:bCs/>
                <w:i/>
                <w:sz w:val="25"/>
                <w:szCs w:val="25"/>
              </w:rPr>
            </w:pPr>
            <w:r w:rsidRPr="00A60CFE">
              <w:rPr>
                <w:bCs/>
                <w:i/>
                <w:sz w:val="25"/>
                <w:szCs w:val="25"/>
              </w:rPr>
              <w:t xml:space="preserve">   25,1</w:t>
            </w:r>
          </w:p>
        </w:tc>
      </w:tr>
    </w:tbl>
    <w:p w:rsidR="0010082C" w:rsidRDefault="0010082C" w:rsidP="0010082C">
      <w:pPr>
        <w:widowControl w:val="0"/>
        <w:spacing w:line="120" w:lineRule="auto"/>
        <w:rPr>
          <w:bCs/>
          <w:sz w:val="26"/>
          <w:szCs w:val="26"/>
          <w:lang w:val="uk-UA"/>
        </w:rPr>
      </w:pPr>
    </w:p>
    <w:p w:rsidR="0010082C" w:rsidRDefault="0010082C" w:rsidP="0010082C">
      <w:pPr>
        <w:widowControl w:val="0"/>
        <w:spacing w:line="120" w:lineRule="auto"/>
        <w:rPr>
          <w:bCs/>
          <w:sz w:val="26"/>
          <w:szCs w:val="26"/>
          <w:lang w:val="uk-UA"/>
        </w:rPr>
      </w:pPr>
    </w:p>
    <w:p w:rsidR="001434FC" w:rsidRDefault="001434FC" w:rsidP="0010082C">
      <w:pPr>
        <w:widowControl w:val="0"/>
        <w:spacing w:line="120" w:lineRule="auto"/>
        <w:rPr>
          <w:bCs/>
          <w:sz w:val="26"/>
          <w:szCs w:val="26"/>
          <w:lang w:val="uk-UA"/>
        </w:rPr>
      </w:pPr>
    </w:p>
    <w:p w:rsidR="000839F5" w:rsidRPr="00A60CFE" w:rsidRDefault="000839F5" w:rsidP="0010082C">
      <w:pPr>
        <w:widowControl w:val="0"/>
        <w:spacing w:line="120" w:lineRule="auto"/>
        <w:rPr>
          <w:bCs/>
          <w:sz w:val="26"/>
          <w:szCs w:val="26"/>
          <w:lang w:val="uk-UA"/>
        </w:rPr>
      </w:pPr>
    </w:p>
    <w:p w:rsidR="0010082C" w:rsidRPr="00BC3B64" w:rsidRDefault="0010082C" w:rsidP="00BC3B64">
      <w:pPr>
        <w:widowControl w:val="0"/>
        <w:autoSpaceDE w:val="0"/>
        <w:autoSpaceDN w:val="0"/>
        <w:adjustRightInd w:val="0"/>
        <w:spacing w:line="360" w:lineRule="auto"/>
        <w:jc w:val="both"/>
        <w:rPr>
          <w:i/>
          <w:sz w:val="28"/>
          <w:szCs w:val="28"/>
          <w:lang w:val="uk-UA"/>
        </w:rPr>
      </w:pPr>
      <w:r w:rsidRPr="004B2414">
        <w:rPr>
          <w:sz w:val="26"/>
          <w:szCs w:val="26"/>
        </w:rPr>
        <w:t xml:space="preserve">          </w:t>
      </w:r>
      <w:r w:rsidRPr="00A60CFE">
        <w:rPr>
          <w:i/>
          <w:sz w:val="28"/>
          <w:szCs w:val="28"/>
        </w:rPr>
        <w:t>5</w:t>
      </w:r>
      <w:r w:rsidRPr="00A60CFE">
        <w:rPr>
          <w:i/>
          <w:sz w:val="28"/>
          <w:szCs w:val="28"/>
          <w:lang w:val="uk-UA"/>
        </w:rPr>
        <w:t>. Основні послуги фірми та структура доходів від їх надання</w:t>
      </w:r>
      <w:r w:rsidR="00B20114">
        <w:rPr>
          <w:i/>
          <w:sz w:val="28"/>
          <w:szCs w:val="28"/>
          <w:lang w:val="uk-UA"/>
        </w:rPr>
        <w:t xml:space="preserve"> у відсотках за 2014 рік</w:t>
      </w:r>
      <w:r w:rsidRPr="00A60CFE">
        <w:rPr>
          <w:i/>
          <w:sz w:val="28"/>
          <w:szCs w:val="28"/>
          <w:lang w:val="uk-UA"/>
        </w:rPr>
        <w:t xml:space="preserve"> представлена на рис. </w:t>
      </w:r>
      <w:r w:rsidR="00A60CFE">
        <w:rPr>
          <w:i/>
          <w:sz w:val="28"/>
          <w:szCs w:val="28"/>
          <w:lang w:val="uk-UA"/>
        </w:rPr>
        <w:t>9</w:t>
      </w:r>
      <w:r w:rsidRPr="00A60CFE">
        <w:rPr>
          <w:i/>
          <w:sz w:val="28"/>
          <w:szCs w:val="28"/>
          <w:lang w:val="uk-UA"/>
        </w:rPr>
        <w:t>.1.</w:t>
      </w:r>
    </w:p>
    <w:p w:rsidR="001434FC" w:rsidRDefault="001434FC" w:rsidP="0010082C">
      <w:pPr>
        <w:widowControl w:val="0"/>
        <w:autoSpaceDE w:val="0"/>
        <w:autoSpaceDN w:val="0"/>
        <w:adjustRightInd w:val="0"/>
        <w:spacing w:line="120" w:lineRule="auto"/>
        <w:rPr>
          <w:sz w:val="26"/>
          <w:szCs w:val="26"/>
          <w:lang w:val="uk-UA"/>
        </w:rPr>
      </w:pPr>
    </w:p>
    <w:p w:rsidR="000839F5" w:rsidRPr="00A60CFE" w:rsidRDefault="000839F5" w:rsidP="0010082C">
      <w:pPr>
        <w:widowControl w:val="0"/>
        <w:autoSpaceDE w:val="0"/>
        <w:autoSpaceDN w:val="0"/>
        <w:adjustRightInd w:val="0"/>
        <w:spacing w:line="120" w:lineRule="auto"/>
        <w:rPr>
          <w:sz w:val="26"/>
          <w:szCs w:val="26"/>
          <w:lang w:val="uk-UA"/>
        </w:rPr>
      </w:pPr>
    </w:p>
    <w:p w:rsidR="00A60CFE" w:rsidRPr="005F3604" w:rsidRDefault="005B59F8" w:rsidP="005F3604">
      <w:pPr>
        <w:widowControl w:val="0"/>
        <w:autoSpaceDE w:val="0"/>
        <w:autoSpaceDN w:val="0"/>
        <w:adjustRightInd w:val="0"/>
        <w:jc w:val="center"/>
        <w:rPr>
          <w:sz w:val="28"/>
          <w:szCs w:val="28"/>
          <w:lang w:val="uk-UA"/>
        </w:rPr>
      </w:pPr>
      <w:r w:rsidRPr="005B59F8">
        <w:rPr>
          <w:sz w:val="28"/>
          <w:szCs w:val="28"/>
        </w:rPr>
      </w:r>
      <w:r w:rsidRPr="005B59F8">
        <w:rPr>
          <w:sz w:val="28"/>
          <w:szCs w:val="28"/>
        </w:rPr>
        <w:pict>
          <v:group id="_x0000_s1774" editas="canvas" style="width:327.75pt;height:167.55pt;mso-position-horizontal-relative:char;mso-position-vertical-relative:line" coordsize="6555,3351">
            <o:lock v:ext="edit" aspectratio="t"/>
            <v:shape id="_x0000_s1773" type="#_x0000_t75" style="position:absolute;width:6555;height:3351" o:preferrelative="f">
              <v:fill o:detectmouseclick="t"/>
              <v:path o:extrusionok="t" o:connecttype="none"/>
              <o:lock v:ext="edit" text="t"/>
            </v:shape>
            <v:rect id="_x0000_s1775" style="position:absolute;left:84;top:55;width:6370;height:3040" strokeweight=".85pt"/>
            <v:rect id="_x0000_s1776" style="position:absolute;left:693;top:288;width:3919;height:2352" fillcolor="silver" stroked="f"/>
            <v:line id="_x0000_s1777" style="position:absolute" from="693,2374" to="4612,2375" strokeweight="0"/>
            <v:line id="_x0000_s1778" style="position:absolute" from="693,2118" to="4612,2119" strokeweight="0"/>
            <v:line id="_x0000_s1779" style="position:absolute" from="693,1852" to="4612,1853" strokeweight="0"/>
            <v:line id="_x0000_s1780" style="position:absolute" from="693,1597" to="4612,1598" strokeweight="0"/>
            <v:line id="_x0000_s1781" style="position:absolute" from="693,1331" to="4612,1332" strokeweight="0"/>
            <v:line id="_x0000_s1782" style="position:absolute" from="693,1076" to="4612,1077" strokeweight="0"/>
            <v:line id="_x0000_s1783" style="position:absolute" from="693,810" to="4612,811" strokeweight="0"/>
            <v:line id="_x0000_s1784" style="position:absolute" from="693,555" to="4612,556" strokeweight="0"/>
            <v:line id="_x0000_s1785" style="position:absolute" from="693,288" to="4612,289" strokeweight="0"/>
            <v:rect id="_x0000_s1786" style="position:absolute;left:693;top:288;width:3919;height:2352" filled="f" strokecolor="gray" strokeweight=".85pt"/>
            <v:rect id="_x0000_s1787" style="position:absolute;left:1149;top:444;width:608;height:2196" fillcolor="#99f" strokeweight=".85pt"/>
            <v:rect id="_x0000_s1788" style="position:absolute;left:1757;top:865;width:591;height:1775" fillcolor="#936" strokeweight=".85pt"/>
            <v:rect id="_x0000_s1789" style="position:absolute;left:2348;top:1852;width:609;height:788" fillcolor="#ffc" strokeweight=".85pt"/>
            <v:rect id="_x0000_s1790" style="position:absolute;left:2957;top:2274;width:591;height:366" fillcolor="#cff" strokeweight=".85pt"/>
            <v:rect id="_x0000_s1791" style="position:absolute;left:3548;top:2540;width:608;height:100" fillcolor="#606" strokeweight=".85pt"/>
            <v:line id="_x0000_s1792" style="position:absolute" from="693,288" to="694,2640" strokeweight="0"/>
            <v:line id="_x0000_s1793" style="position:absolute" from="625,2640" to="693,2641" strokeweight="0"/>
            <v:line id="_x0000_s1794" style="position:absolute" from="625,2374" to="693,2375" strokeweight="0"/>
            <v:line id="_x0000_s1795" style="position:absolute" from="625,2118" to="693,2119" strokeweight="0"/>
            <v:line id="_x0000_s1796" style="position:absolute" from="625,1852" to="693,1853" strokeweight="0"/>
            <v:line id="_x0000_s1797" style="position:absolute" from="625,1597" to="693,1598" strokeweight="0"/>
            <v:line id="_x0000_s1798" style="position:absolute" from="625,1331" to="693,1332" strokeweight="0"/>
            <v:line id="_x0000_s1799" style="position:absolute" from="625,1076" to="693,1077" strokeweight="0"/>
            <v:line id="_x0000_s1800" style="position:absolute" from="625,810" to="693,811" strokeweight="0"/>
            <v:line id="_x0000_s1801" style="position:absolute" from="625,555" to="693,556" strokeweight="0"/>
            <v:line id="_x0000_s1802" style="position:absolute" from="625,288" to="693,289" strokeweight="0"/>
            <v:line id="_x0000_s1803" style="position:absolute" from="693,2640" to="4612,2641" strokeweight="0"/>
            <v:line id="_x0000_s1804" style="position:absolute;flip:y" from="693,2640" to="694,2684" strokeweight="0"/>
            <v:line id="_x0000_s1805" style="position:absolute;flip:y" from="4612,2640" to="4613,2684" strokeweight="0"/>
            <v:rect id="_x0000_s1806" style="position:absolute;left:330;top:2551;width:78;height:161;mso-wrap-style:none" filled="f" stroked="f">
              <v:textbox style="mso-fit-shape-to-text:t" inset="0,0,0,0">
                <w:txbxContent>
                  <w:p w:rsidR="00BD387B" w:rsidRDefault="00BD387B" w:rsidP="00B20114">
                    <w:r>
                      <w:rPr>
                        <w:rFonts w:ascii="Arial" w:hAnsi="Arial" w:cs="Arial"/>
                        <w:color w:val="000000"/>
                        <w:sz w:val="14"/>
                        <w:szCs w:val="14"/>
                        <w:lang w:val="en-US"/>
                      </w:rPr>
                      <w:t>0</w:t>
                    </w:r>
                  </w:p>
                </w:txbxContent>
              </v:textbox>
            </v:rect>
            <v:rect id="_x0000_s1807" style="position:absolute;left:330;top:2285;width:78;height:161;mso-wrap-style:none" filled="f" stroked="f">
              <v:textbox style="mso-fit-shape-to-text:t" inset="0,0,0,0">
                <w:txbxContent>
                  <w:p w:rsidR="00BD387B" w:rsidRDefault="00BD387B" w:rsidP="00B20114">
                    <w:r>
                      <w:rPr>
                        <w:rFonts w:ascii="Arial" w:hAnsi="Arial" w:cs="Arial"/>
                        <w:color w:val="000000"/>
                        <w:sz w:val="14"/>
                        <w:szCs w:val="14"/>
                        <w:lang w:val="en-US"/>
                      </w:rPr>
                      <w:t>5</w:t>
                    </w:r>
                  </w:p>
                </w:txbxContent>
              </v:textbox>
            </v:rect>
            <v:rect id="_x0000_s1808" style="position:absolute;left:287;top:2030;width:156;height:161;mso-wrap-style:none" filled="f" stroked="f">
              <v:textbox style="mso-fit-shape-to-text:t" inset="0,0,0,0">
                <w:txbxContent>
                  <w:p w:rsidR="00BD387B" w:rsidRDefault="00BD387B" w:rsidP="00B20114">
                    <w:r>
                      <w:rPr>
                        <w:rFonts w:ascii="Arial" w:hAnsi="Arial" w:cs="Arial"/>
                        <w:color w:val="000000"/>
                        <w:sz w:val="14"/>
                        <w:szCs w:val="14"/>
                        <w:lang w:val="en-US"/>
                      </w:rPr>
                      <w:t>10</w:t>
                    </w:r>
                  </w:p>
                </w:txbxContent>
              </v:textbox>
            </v:rect>
            <v:rect id="_x0000_s1809" style="position:absolute;left:287;top:1764;width:156;height:161;mso-wrap-style:none" filled="f" stroked="f">
              <v:textbox style="mso-fit-shape-to-text:t" inset="0,0,0,0">
                <w:txbxContent>
                  <w:p w:rsidR="00BD387B" w:rsidRDefault="00BD387B" w:rsidP="00B20114">
                    <w:r>
                      <w:rPr>
                        <w:rFonts w:ascii="Arial" w:hAnsi="Arial" w:cs="Arial"/>
                        <w:color w:val="000000"/>
                        <w:sz w:val="14"/>
                        <w:szCs w:val="14"/>
                        <w:lang w:val="en-US"/>
                      </w:rPr>
                      <w:t>15</w:t>
                    </w:r>
                  </w:p>
                </w:txbxContent>
              </v:textbox>
            </v:rect>
            <v:rect id="_x0000_s1810" style="position:absolute;left:287;top:1508;width:156;height:161;mso-wrap-style:none" filled="f" stroked="f">
              <v:textbox style="mso-fit-shape-to-text:t" inset="0,0,0,0">
                <w:txbxContent>
                  <w:p w:rsidR="00BD387B" w:rsidRDefault="00BD387B" w:rsidP="00B20114">
                    <w:r>
                      <w:rPr>
                        <w:rFonts w:ascii="Arial" w:hAnsi="Arial" w:cs="Arial"/>
                        <w:color w:val="000000"/>
                        <w:sz w:val="14"/>
                        <w:szCs w:val="14"/>
                        <w:lang w:val="en-US"/>
                      </w:rPr>
                      <w:t>20</w:t>
                    </w:r>
                  </w:p>
                </w:txbxContent>
              </v:textbox>
            </v:rect>
            <v:rect id="_x0000_s1811" style="position:absolute;left:287;top:1242;width:156;height:161;mso-wrap-style:none" filled="f" stroked="f">
              <v:textbox style="mso-fit-shape-to-text:t" inset="0,0,0,0">
                <w:txbxContent>
                  <w:p w:rsidR="00BD387B" w:rsidRDefault="00BD387B" w:rsidP="00B20114">
                    <w:r>
                      <w:rPr>
                        <w:rFonts w:ascii="Arial" w:hAnsi="Arial" w:cs="Arial"/>
                        <w:color w:val="000000"/>
                        <w:sz w:val="14"/>
                        <w:szCs w:val="14"/>
                        <w:lang w:val="en-US"/>
                      </w:rPr>
                      <w:t>25</w:t>
                    </w:r>
                  </w:p>
                </w:txbxContent>
              </v:textbox>
            </v:rect>
            <v:rect id="_x0000_s1812" style="position:absolute;left:287;top:987;width:156;height:161;mso-wrap-style:none" filled="f" stroked="f">
              <v:textbox style="mso-fit-shape-to-text:t" inset="0,0,0,0">
                <w:txbxContent>
                  <w:p w:rsidR="00BD387B" w:rsidRDefault="00BD387B" w:rsidP="00B20114">
                    <w:r>
                      <w:rPr>
                        <w:rFonts w:ascii="Arial" w:hAnsi="Arial" w:cs="Arial"/>
                        <w:color w:val="000000"/>
                        <w:sz w:val="14"/>
                        <w:szCs w:val="14"/>
                        <w:lang w:val="en-US"/>
                      </w:rPr>
                      <w:t>30</w:t>
                    </w:r>
                  </w:p>
                </w:txbxContent>
              </v:textbox>
            </v:rect>
            <v:rect id="_x0000_s1813" style="position:absolute;left:287;top:721;width:156;height:161;mso-wrap-style:none" filled="f" stroked="f">
              <v:textbox style="mso-fit-shape-to-text:t" inset="0,0,0,0">
                <w:txbxContent>
                  <w:p w:rsidR="00BD387B" w:rsidRDefault="00BD387B" w:rsidP="00B20114">
                    <w:r>
                      <w:rPr>
                        <w:rFonts w:ascii="Arial" w:hAnsi="Arial" w:cs="Arial"/>
                        <w:color w:val="000000"/>
                        <w:sz w:val="14"/>
                        <w:szCs w:val="14"/>
                        <w:lang w:val="en-US"/>
                      </w:rPr>
                      <w:t>35</w:t>
                    </w:r>
                  </w:p>
                </w:txbxContent>
              </v:textbox>
            </v:rect>
            <v:rect id="_x0000_s1814" style="position:absolute;left:287;top:466;width:156;height:161;mso-wrap-style:none" filled="f" stroked="f">
              <v:textbox style="mso-fit-shape-to-text:t" inset="0,0,0,0">
                <w:txbxContent>
                  <w:p w:rsidR="00BD387B" w:rsidRDefault="00BD387B" w:rsidP="00B20114">
                    <w:r>
                      <w:rPr>
                        <w:rFonts w:ascii="Arial" w:hAnsi="Arial" w:cs="Arial"/>
                        <w:color w:val="000000"/>
                        <w:sz w:val="14"/>
                        <w:szCs w:val="14"/>
                        <w:lang w:val="en-US"/>
                      </w:rPr>
                      <w:t>40</w:t>
                    </w:r>
                  </w:p>
                </w:txbxContent>
              </v:textbox>
            </v:rect>
            <v:rect id="_x0000_s1815" style="position:absolute;left:287;top:200;width:156;height:161;mso-wrap-style:none" filled="f" stroked="f">
              <v:textbox style="mso-fit-shape-to-text:t" inset="0,0,0,0">
                <w:txbxContent>
                  <w:p w:rsidR="00BD387B" w:rsidRDefault="00BD387B" w:rsidP="00B20114">
                    <w:r>
                      <w:rPr>
                        <w:rFonts w:ascii="Arial" w:hAnsi="Arial" w:cs="Arial"/>
                        <w:color w:val="000000"/>
                        <w:sz w:val="14"/>
                        <w:szCs w:val="14"/>
                        <w:lang w:val="en-US"/>
                      </w:rPr>
                      <w:t>45</w:t>
                    </w:r>
                  </w:p>
                </w:txbxContent>
              </v:textbox>
            </v:rect>
            <v:rect id="_x0000_s1817" style="position:absolute;left:4798;top:876;width:1588;height:1165" strokeweight="0"/>
            <v:rect id="_x0000_s1818" style="position:absolute;left:4882;top:965;width:119;height:78" fillcolor="#99f" strokeweight=".85pt"/>
            <v:rect id="_x0000_s1819" style="position:absolute;left:5068;top:910;width:261;height:161;mso-wrap-style:none" filled="f" stroked="f">
              <v:textbox style="mso-fit-shape-to-text:t" inset="0,0,0,0">
                <w:txbxContent>
                  <w:p w:rsidR="00BD387B" w:rsidRDefault="00BD387B" w:rsidP="00B20114">
                    <w:r>
                      <w:rPr>
                        <w:rFonts w:ascii="Arial" w:hAnsi="Arial" w:cs="Arial"/>
                        <w:color w:val="000000"/>
                        <w:sz w:val="14"/>
                        <w:szCs w:val="14"/>
                        <w:lang w:val="en-US"/>
                      </w:rPr>
                      <w:t>лінії</w:t>
                    </w:r>
                  </w:p>
                </w:txbxContent>
              </v:textbox>
            </v:rect>
            <v:rect id="_x0000_s1820" style="position:absolute;left:4882;top:1198;width:119;height:78" fillcolor="#936" strokeweight=".85pt"/>
            <v:rect id="_x0000_s1821" style="position:absolute;left:5068;top:1142;width:556;height:161;mso-wrap-style:none" filled="f" stroked="f">
              <v:textbox style="mso-fit-shape-to-text:t" inset="0,0,0,0">
                <w:txbxContent>
                  <w:p w:rsidR="00BD387B" w:rsidRDefault="00BD387B" w:rsidP="00B20114">
                    <w:r>
                      <w:rPr>
                        <w:rFonts w:ascii="Arial" w:hAnsi="Arial" w:cs="Arial"/>
                        <w:color w:val="000000"/>
                        <w:sz w:val="14"/>
                        <w:szCs w:val="14"/>
                        <w:lang w:val="en-US"/>
                      </w:rPr>
                      <w:t>Інтернет</w:t>
                    </w:r>
                  </w:p>
                </w:txbxContent>
              </v:textbox>
            </v:rect>
            <v:rect id="_x0000_s1822" style="position:absolute;left:4882;top:1431;width:119;height:77" fillcolor="#ffc" strokeweight=".85pt"/>
            <v:rect id="_x0000_s1823" style="position:absolute;left:5068;top:1375;width:922;height:161;mso-wrap-style:none" filled="f" stroked="f">
              <v:textbox style="mso-fit-shape-to-text:t" inset="0,0,0,0">
                <w:txbxContent>
                  <w:p w:rsidR="00BD387B" w:rsidRDefault="00BD387B" w:rsidP="00B20114">
                    <w:r>
                      <w:rPr>
                        <w:rFonts w:ascii="Arial" w:hAnsi="Arial" w:cs="Arial"/>
                        <w:color w:val="000000"/>
                        <w:sz w:val="14"/>
                        <w:szCs w:val="14"/>
                        <w:lang w:val="en-US"/>
                      </w:rPr>
                      <w:t>суп</w:t>
                    </w:r>
                    <w:r>
                      <w:rPr>
                        <w:rFonts w:ascii="Arial" w:hAnsi="Arial" w:cs="Arial"/>
                        <w:color w:val="000000"/>
                        <w:sz w:val="14"/>
                        <w:szCs w:val="14"/>
                        <w:lang w:val="uk-UA"/>
                      </w:rPr>
                      <w:t>ут</w:t>
                    </w:r>
                    <w:r>
                      <w:rPr>
                        <w:rFonts w:ascii="Arial" w:hAnsi="Arial" w:cs="Arial"/>
                        <w:color w:val="000000"/>
                        <w:sz w:val="14"/>
                        <w:szCs w:val="14"/>
                        <w:lang w:val="en-US"/>
                      </w:rPr>
                      <w:t xml:space="preserve"> телебач</w:t>
                    </w:r>
                  </w:p>
                </w:txbxContent>
              </v:textbox>
            </v:rect>
            <v:rect id="_x0000_s1824" style="position:absolute;left:4882;top:1664;width:119;height:77" fillcolor="#cff" strokeweight=".85pt"/>
            <v:rect id="_x0000_s1825" style="position:absolute;left:5068;top:1608;width:706;height:161;mso-wrap-style:none" filled="f" stroked="f">
              <v:textbox style="mso-fit-shape-to-text:t" inset="0,0,0,0">
                <w:txbxContent>
                  <w:p w:rsidR="00BD387B" w:rsidRDefault="00BD387B" w:rsidP="00B20114">
                    <w:r>
                      <w:rPr>
                        <w:rFonts w:ascii="Arial" w:hAnsi="Arial" w:cs="Arial"/>
                        <w:color w:val="000000"/>
                        <w:sz w:val="14"/>
                        <w:szCs w:val="14"/>
                        <w:lang w:val="en-US"/>
                      </w:rPr>
                      <w:t>продаж ПК</w:t>
                    </w:r>
                  </w:p>
                </w:txbxContent>
              </v:textbox>
            </v:rect>
            <v:rect id="_x0000_s1826" style="position:absolute;left:4882;top:1897;width:119;height:77" fillcolor="#606" strokeweight=".85pt"/>
            <v:rect id="_x0000_s1827" style="position:absolute;left:5068;top:1841;width:796;height:161;mso-wrap-style:none" filled="f" stroked="f">
              <v:textbox style="mso-fit-shape-to-text:t" inset="0,0,0,0">
                <w:txbxContent>
                  <w:p w:rsidR="00BD387B" w:rsidRDefault="00BD387B" w:rsidP="00B20114">
                    <w:r>
                      <w:rPr>
                        <w:rFonts w:ascii="Arial" w:hAnsi="Arial" w:cs="Arial"/>
                        <w:color w:val="000000"/>
                        <w:sz w:val="14"/>
                        <w:szCs w:val="14"/>
                        <w:lang w:val="en-US"/>
                      </w:rPr>
                      <w:t>інші послуги</w:t>
                    </w:r>
                  </w:p>
                </w:txbxContent>
              </v:textbox>
            </v:rect>
            <v:rect id="_x0000_s1828" style="position:absolute;left:84;top:55;width:6370;height:3040" filled="f" strokeweight=".85pt"/>
            <w10:wrap type="none"/>
            <w10:anchorlock/>
          </v:group>
        </w:pict>
      </w:r>
    </w:p>
    <w:p w:rsidR="000839F5" w:rsidRDefault="000839F5" w:rsidP="000839F5">
      <w:pPr>
        <w:pStyle w:val="2f"/>
        <w:widowControl w:val="0"/>
        <w:autoSpaceDE w:val="0"/>
        <w:autoSpaceDN w:val="0"/>
        <w:adjustRightInd w:val="0"/>
        <w:spacing w:after="0" w:line="120" w:lineRule="auto"/>
        <w:ind w:left="0" w:firstLine="0"/>
        <w:jc w:val="center"/>
        <w:rPr>
          <w:rFonts w:ascii="Times New Roman" w:hAnsi="Times New Roman"/>
          <w:i/>
          <w:sz w:val="28"/>
          <w:szCs w:val="28"/>
          <w:lang w:val="uk-UA"/>
        </w:rPr>
      </w:pPr>
    </w:p>
    <w:p w:rsidR="007B0354" w:rsidRDefault="0010082C" w:rsidP="007B0354">
      <w:pPr>
        <w:pStyle w:val="2f"/>
        <w:widowControl w:val="0"/>
        <w:autoSpaceDE w:val="0"/>
        <w:autoSpaceDN w:val="0"/>
        <w:adjustRightInd w:val="0"/>
        <w:spacing w:after="0"/>
        <w:ind w:left="0" w:firstLine="0"/>
        <w:jc w:val="center"/>
        <w:rPr>
          <w:rFonts w:ascii="Times New Roman" w:hAnsi="Times New Roman"/>
          <w:i/>
          <w:sz w:val="28"/>
          <w:szCs w:val="28"/>
          <w:lang w:val="uk-UA"/>
        </w:rPr>
      </w:pPr>
      <w:r w:rsidRPr="00A60CFE">
        <w:rPr>
          <w:rFonts w:ascii="Times New Roman" w:hAnsi="Times New Roman"/>
          <w:i/>
          <w:sz w:val="28"/>
          <w:szCs w:val="28"/>
          <w:lang w:val="uk-UA"/>
        </w:rPr>
        <w:t xml:space="preserve">Рис. </w:t>
      </w:r>
      <w:r w:rsidR="00A60CFE" w:rsidRPr="00A60CFE">
        <w:rPr>
          <w:rFonts w:ascii="Times New Roman" w:hAnsi="Times New Roman"/>
          <w:i/>
          <w:sz w:val="28"/>
          <w:szCs w:val="28"/>
          <w:lang w:val="uk-UA"/>
        </w:rPr>
        <w:t>9</w:t>
      </w:r>
      <w:r w:rsidRPr="00A60CFE">
        <w:rPr>
          <w:rFonts w:ascii="Times New Roman" w:hAnsi="Times New Roman"/>
          <w:i/>
          <w:sz w:val="28"/>
          <w:szCs w:val="28"/>
          <w:lang w:val="uk-UA"/>
        </w:rPr>
        <w:t>.1. Основні послуги і структура дохідності фірми</w:t>
      </w:r>
    </w:p>
    <w:p w:rsidR="007B0354" w:rsidRPr="00A60CFE" w:rsidRDefault="007B0354" w:rsidP="007B0354">
      <w:pPr>
        <w:pStyle w:val="2f"/>
        <w:widowControl w:val="0"/>
        <w:autoSpaceDE w:val="0"/>
        <w:autoSpaceDN w:val="0"/>
        <w:adjustRightInd w:val="0"/>
        <w:spacing w:after="0"/>
        <w:ind w:left="0" w:firstLine="0"/>
        <w:jc w:val="center"/>
        <w:rPr>
          <w:rFonts w:ascii="Times New Roman" w:hAnsi="Times New Roman"/>
          <w:i/>
          <w:sz w:val="28"/>
          <w:szCs w:val="28"/>
          <w:lang w:val="uk-UA"/>
        </w:rPr>
      </w:pPr>
    </w:p>
    <w:p w:rsidR="0010082C" w:rsidRPr="00B20114" w:rsidRDefault="0010082C" w:rsidP="00B20114">
      <w:pPr>
        <w:widowControl w:val="0"/>
        <w:spacing w:line="360" w:lineRule="auto"/>
        <w:jc w:val="center"/>
        <w:rPr>
          <w:bCs/>
          <w:i/>
          <w:sz w:val="28"/>
          <w:szCs w:val="28"/>
          <w:lang w:val="uk-UA"/>
        </w:rPr>
      </w:pPr>
      <w:r w:rsidRPr="00B20114">
        <w:rPr>
          <w:b/>
          <w:bCs/>
          <w:i/>
          <w:sz w:val="28"/>
          <w:szCs w:val="28"/>
        </w:rPr>
        <w:lastRenderedPageBreak/>
        <w:t>В</w:t>
      </w:r>
      <w:r w:rsidRPr="00B20114">
        <w:rPr>
          <w:b/>
          <w:bCs/>
          <w:i/>
          <w:sz w:val="28"/>
          <w:szCs w:val="28"/>
          <w:lang w:val="uk-UA"/>
        </w:rPr>
        <w:t xml:space="preserve">исновок за результатами </w:t>
      </w:r>
      <w:r w:rsidR="00C33B1B">
        <w:rPr>
          <w:b/>
          <w:bCs/>
          <w:i/>
          <w:sz w:val="28"/>
          <w:szCs w:val="28"/>
          <w:lang w:val="uk-UA"/>
        </w:rPr>
        <w:t>внутрішнього</w:t>
      </w:r>
      <w:r w:rsidRPr="00B20114">
        <w:rPr>
          <w:b/>
          <w:bCs/>
          <w:i/>
          <w:sz w:val="28"/>
          <w:szCs w:val="28"/>
          <w:lang w:val="uk-UA"/>
        </w:rPr>
        <w:t xml:space="preserve"> а</w:t>
      </w:r>
      <w:r w:rsidR="00C33B1B">
        <w:rPr>
          <w:b/>
          <w:bCs/>
          <w:i/>
          <w:sz w:val="28"/>
          <w:szCs w:val="28"/>
          <w:lang w:val="uk-UA"/>
        </w:rPr>
        <w:t>удит</w:t>
      </w:r>
      <w:r w:rsidRPr="00B20114">
        <w:rPr>
          <w:b/>
          <w:bCs/>
          <w:i/>
          <w:sz w:val="28"/>
          <w:szCs w:val="28"/>
          <w:lang w:val="uk-UA"/>
        </w:rPr>
        <w:t>у</w:t>
      </w:r>
    </w:p>
    <w:p w:rsidR="0010082C" w:rsidRPr="00B20114" w:rsidRDefault="0010082C" w:rsidP="00B20114">
      <w:pPr>
        <w:widowControl w:val="0"/>
        <w:spacing w:line="360" w:lineRule="auto"/>
        <w:jc w:val="both"/>
        <w:rPr>
          <w:bCs/>
          <w:i/>
          <w:sz w:val="28"/>
          <w:szCs w:val="28"/>
          <w:lang w:val="uk-UA"/>
        </w:rPr>
      </w:pPr>
      <w:r w:rsidRPr="00B20114">
        <w:rPr>
          <w:bCs/>
          <w:i/>
          <w:sz w:val="28"/>
          <w:szCs w:val="28"/>
        </w:rPr>
        <w:t xml:space="preserve">          </w:t>
      </w:r>
      <w:r w:rsidRPr="00B20114">
        <w:rPr>
          <w:bCs/>
          <w:i/>
          <w:sz w:val="28"/>
          <w:szCs w:val="28"/>
          <w:lang w:val="uk-UA"/>
        </w:rPr>
        <w:t xml:space="preserve">1. У звітному періоді </w:t>
      </w:r>
      <w:r w:rsidR="005F3604">
        <w:rPr>
          <w:bCs/>
          <w:i/>
          <w:sz w:val="28"/>
          <w:szCs w:val="28"/>
          <w:lang w:val="uk-UA"/>
        </w:rPr>
        <w:t>Ф</w:t>
      </w:r>
      <w:r w:rsidRPr="00B20114">
        <w:rPr>
          <w:bCs/>
          <w:i/>
          <w:sz w:val="28"/>
          <w:szCs w:val="28"/>
          <w:lang w:val="uk-UA"/>
        </w:rPr>
        <w:t>ірма працювала з достатньо високою ефективністю. Правда, в 201</w:t>
      </w:r>
      <w:r w:rsidR="00B20114">
        <w:rPr>
          <w:bCs/>
          <w:i/>
          <w:sz w:val="28"/>
          <w:szCs w:val="28"/>
          <w:lang w:val="uk-UA"/>
        </w:rPr>
        <w:t>4</w:t>
      </w:r>
      <w:r w:rsidRPr="00B20114">
        <w:rPr>
          <w:bCs/>
          <w:i/>
          <w:sz w:val="28"/>
          <w:szCs w:val="28"/>
          <w:lang w:val="uk-UA"/>
        </w:rPr>
        <w:t xml:space="preserve"> р. спостерігалось сниження фондовіддачі основних </w:t>
      </w:r>
      <w:r w:rsidR="00C33B1B">
        <w:rPr>
          <w:bCs/>
          <w:i/>
          <w:sz w:val="28"/>
          <w:szCs w:val="28"/>
          <w:lang w:val="uk-UA"/>
        </w:rPr>
        <w:t>засоб</w:t>
      </w:r>
      <w:r w:rsidRPr="00B20114">
        <w:rPr>
          <w:bCs/>
          <w:i/>
          <w:sz w:val="28"/>
          <w:szCs w:val="28"/>
          <w:lang w:val="uk-UA"/>
        </w:rPr>
        <w:t xml:space="preserve">ів та чистого прибутку, але, як з’ясувалось, це було пов’язано із вводом в дію не всього парку закупленого обладнання. </w:t>
      </w:r>
    </w:p>
    <w:p w:rsidR="0010082C" w:rsidRPr="00B20114" w:rsidRDefault="0010082C" w:rsidP="00B20114">
      <w:pPr>
        <w:widowControl w:val="0"/>
        <w:spacing w:line="360" w:lineRule="auto"/>
        <w:jc w:val="both"/>
        <w:rPr>
          <w:bCs/>
          <w:i/>
          <w:sz w:val="28"/>
          <w:szCs w:val="28"/>
          <w:lang w:val="uk-UA"/>
        </w:rPr>
      </w:pPr>
      <w:r w:rsidRPr="00B20114">
        <w:rPr>
          <w:bCs/>
          <w:i/>
          <w:sz w:val="28"/>
          <w:szCs w:val="28"/>
          <w:lang w:val="uk-UA"/>
        </w:rPr>
        <w:t xml:space="preserve">          2. У </w:t>
      </w:r>
      <w:r w:rsidR="005F3604">
        <w:rPr>
          <w:bCs/>
          <w:i/>
          <w:sz w:val="28"/>
          <w:szCs w:val="28"/>
          <w:lang w:val="uk-UA"/>
        </w:rPr>
        <w:t>Ф</w:t>
      </w:r>
      <w:r w:rsidRPr="00B20114">
        <w:rPr>
          <w:bCs/>
          <w:i/>
          <w:sz w:val="28"/>
          <w:szCs w:val="28"/>
          <w:lang w:val="uk-UA"/>
        </w:rPr>
        <w:t xml:space="preserve">ірмі сьогодні спостерігається велика плинність кадрів, не вирішені мотиваційні основи праці, відсутній безпосередній зв’язок зі споживачем послуг, що вже надані, а також має місце достатньо велика кількість браку. </w:t>
      </w:r>
    </w:p>
    <w:p w:rsidR="0010082C" w:rsidRPr="00B20114" w:rsidRDefault="0010082C" w:rsidP="00B20114">
      <w:pPr>
        <w:widowControl w:val="0"/>
        <w:spacing w:line="360" w:lineRule="auto"/>
        <w:jc w:val="both"/>
        <w:rPr>
          <w:bCs/>
          <w:i/>
          <w:sz w:val="28"/>
          <w:szCs w:val="28"/>
          <w:lang w:val="uk-UA"/>
        </w:rPr>
      </w:pPr>
      <w:r w:rsidRPr="00B20114">
        <w:rPr>
          <w:bCs/>
          <w:i/>
          <w:sz w:val="28"/>
          <w:szCs w:val="28"/>
          <w:lang w:val="uk-UA"/>
        </w:rPr>
        <w:t xml:space="preserve">          3. В області працюють ще дві фірми приблизно аналогічної спрямованості й  перше місце “Альфа-Телекому” в цьому списку не таке впевнене, як минулого року.</w:t>
      </w:r>
    </w:p>
    <w:p w:rsidR="0010082C" w:rsidRPr="00B20114" w:rsidRDefault="0010082C" w:rsidP="00C33B1B">
      <w:pPr>
        <w:widowControl w:val="0"/>
        <w:spacing w:line="120" w:lineRule="auto"/>
        <w:jc w:val="both"/>
        <w:rPr>
          <w:bCs/>
          <w:i/>
          <w:sz w:val="28"/>
          <w:szCs w:val="28"/>
          <w:lang w:val="uk-UA"/>
        </w:rPr>
      </w:pPr>
    </w:p>
    <w:p w:rsidR="0010082C" w:rsidRPr="00B20114" w:rsidRDefault="0010082C" w:rsidP="00B20114">
      <w:pPr>
        <w:widowControl w:val="0"/>
        <w:spacing w:line="360" w:lineRule="auto"/>
        <w:jc w:val="both"/>
        <w:rPr>
          <w:bCs/>
          <w:i/>
          <w:sz w:val="28"/>
          <w:szCs w:val="28"/>
          <w:lang w:val="uk-UA"/>
        </w:rPr>
      </w:pPr>
      <w:r w:rsidRPr="00B20114">
        <w:rPr>
          <w:bCs/>
          <w:i/>
          <w:sz w:val="28"/>
          <w:szCs w:val="28"/>
          <w:lang w:val="uk-UA"/>
        </w:rPr>
        <w:t xml:space="preserve">          Потрібно розробити заходи з поліпшення не тільки якості послуг, а й конкурентоспроможності </w:t>
      </w:r>
      <w:r w:rsidR="008F1BDC">
        <w:rPr>
          <w:bCs/>
          <w:i/>
          <w:sz w:val="28"/>
          <w:szCs w:val="28"/>
          <w:lang w:val="uk-UA"/>
        </w:rPr>
        <w:t>Фірми</w:t>
      </w:r>
      <w:r w:rsidRPr="00B20114">
        <w:rPr>
          <w:bCs/>
          <w:i/>
          <w:sz w:val="28"/>
          <w:szCs w:val="28"/>
          <w:lang w:val="uk-UA"/>
        </w:rPr>
        <w:t xml:space="preserve"> в цілому.</w:t>
      </w:r>
    </w:p>
    <w:p w:rsidR="0010082C" w:rsidRPr="00B20114" w:rsidRDefault="0010082C" w:rsidP="00B20114">
      <w:pPr>
        <w:widowControl w:val="0"/>
        <w:spacing w:line="120" w:lineRule="auto"/>
        <w:jc w:val="both"/>
        <w:rPr>
          <w:bCs/>
          <w:i/>
          <w:sz w:val="28"/>
          <w:szCs w:val="28"/>
        </w:rPr>
      </w:pPr>
    </w:p>
    <w:p w:rsidR="0010082C" w:rsidRPr="00033AC8" w:rsidRDefault="0010082C" w:rsidP="0010082C">
      <w:pPr>
        <w:widowControl w:val="0"/>
        <w:spacing w:line="120" w:lineRule="auto"/>
        <w:rPr>
          <w:bCs/>
          <w:sz w:val="26"/>
          <w:szCs w:val="26"/>
        </w:rPr>
      </w:pPr>
    </w:p>
    <w:p w:rsidR="0010082C" w:rsidRPr="00033AC8" w:rsidRDefault="0010082C" w:rsidP="0010082C">
      <w:pPr>
        <w:widowControl w:val="0"/>
        <w:spacing w:line="120" w:lineRule="auto"/>
        <w:rPr>
          <w:bCs/>
          <w:sz w:val="26"/>
          <w:szCs w:val="26"/>
        </w:rPr>
      </w:pPr>
    </w:p>
    <w:p w:rsidR="0010082C" w:rsidRPr="00C33B1B" w:rsidRDefault="00C33B1B" w:rsidP="00C33B1B">
      <w:pPr>
        <w:widowControl w:val="0"/>
        <w:spacing w:line="360" w:lineRule="auto"/>
        <w:jc w:val="center"/>
        <w:rPr>
          <w:b/>
          <w:bCs/>
          <w:i/>
          <w:sz w:val="28"/>
          <w:szCs w:val="28"/>
          <w:lang w:val="uk-UA"/>
        </w:rPr>
      </w:pPr>
      <w:r>
        <w:rPr>
          <w:b/>
          <w:bCs/>
          <w:i/>
          <w:sz w:val="28"/>
          <w:szCs w:val="28"/>
          <w:lang w:val="uk-UA"/>
        </w:rPr>
        <w:t xml:space="preserve"> </w:t>
      </w:r>
      <w:r w:rsidR="0010082C" w:rsidRPr="00C33B1B">
        <w:rPr>
          <w:b/>
          <w:bCs/>
          <w:i/>
          <w:sz w:val="28"/>
          <w:szCs w:val="28"/>
          <w:lang w:val="uk-UA"/>
        </w:rPr>
        <w:t>Розв’язок</w:t>
      </w:r>
    </w:p>
    <w:p w:rsidR="0010082C" w:rsidRPr="00C33B1B" w:rsidRDefault="0010082C" w:rsidP="00BE2E8D">
      <w:pPr>
        <w:widowControl w:val="0"/>
        <w:tabs>
          <w:tab w:val="left" w:pos="709"/>
        </w:tabs>
        <w:spacing w:line="360" w:lineRule="auto"/>
        <w:jc w:val="both"/>
        <w:rPr>
          <w:i/>
          <w:sz w:val="28"/>
          <w:szCs w:val="28"/>
          <w:lang w:val="uk-UA"/>
        </w:rPr>
      </w:pPr>
      <w:r w:rsidRPr="00C33B1B">
        <w:rPr>
          <w:b/>
          <w:bCs/>
          <w:i/>
          <w:sz w:val="28"/>
          <w:szCs w:val="28"/>
          <w:lang w:val="uk-UA"/>
        </w:rPr>
        <w:t xml:space="preserve">     </w:t>
      </w:r>
      <w:r w:rsidRPr="00C33B1B">
        <w:rPr>
          <w:bCs/>
          <w:i/>
          <w:sz w:val="28"/>
          <w:szCs w:val="28"/>
          <w:lang w:val="uk-UA"/>
        </w:rPr>
        <w:t xml:space="preserve">   </w:t>
      </w:r>
      <w:r w:rsidR="00BE2E8D">
        <w:rPr>
          <w:bCs/>
          <w:i/>
          <w:sz w:val="2"/>
          <w:szCs w:val="2"/>
          <w:lang w:val="uk-UA"/>
        </w:rPr>
        <w:t xml:space="preserve">   </w:t>
      </w:r>
      <w:r w:rsidRPr="00BC3B64">
        <w:rPr>
          <w:bCs/>
          <w:i/>
          <w:color w:val="C00000"/>
          <w:sz w:val="28"/>
          <w:szCs w:val="28"/>
          <w:lang w:val="uk-UA"/>
        </w:rPr>
        <w:t>1</w:t>
      </w:r>
      <w:r w:rsidRPr="00C33B1B">
        <w:rPr>
          <w:bCs/>
          <w:i/>
          <w:sz w:val="28"/>
          <w:szCs w:val="28"/>
          <w:lang w:val="uk-UA"/>
        </w:rPr>
        <w:t xml:space="preserve">. </w:t>
      </w:r>
      <w:r w:rsidR="00BE2E8D">
        <w:rPr>
          <w:bCs/>
          <w:i/>
          <w:sz w:val="28"/>
          <w:szCs w:val="28"/>
          <w:lang w:val="uk-UA"/>
        </w:rPr>
        <w:t xml:space="preserve"> </w:t>
      </w:r>
      <w:r w:rsidRPr="00C33B1B">
        <w:rPr>
          <w:bCs/>
          <w:i/>
          <w:sz w:val="28"/>
          <w:szCs w:val="28"/>
          <w:lang w:val="uk-UA"/>
        </w:rPr>
        <w:t>Для розробки заходів була сформована тимчасова ініціативна група з 2-х менеджерів-економістів  однієї з консалтингових фірм та керівника групи якості “Альфа-Телекому”. Свої дії група почала з</w:t>
      </w:r>
      <w:r w:rsidRPr="00C33B1B">
        <w:rPr>
          <w:b/>
          <w:bCs/>
          <w:i/>
          <w:sz w:val="28"/>
          <w:szCs w:val="28"/>
          <w:lang w:val="uk-UA"/>
        </w:rPr>
        <w:t xml:space="preserve"> </w:t>
      </w:r>
      <w:r w:rsidRPr="00C33B1B">
        <w:rPr>
          <w:i/>
          <w:sz w:val="28"/>
          <w:szCs w:val="28"/>
        </w:rPr>
        <w:t>анал</w:t>
      </w:r>
      <w:r w:rsidRPr="00C33B1B">
        <w:rPr>
          <w:i/>
          <w:sz w:val="28"/>
          <w:szCs w:val="28"/>
          <w:lang w:val="uk-UA"/>
        </w:rPr>
        <w:t>і</w:t>
      </w:r>
      <w:r w:rsidRPr="00C33B1B">
        <w:rPr>
          <w:i/>
          <w:sz w:val="28"/>
          <w:szCs w:val="28"/>
        </w:rPr>
        <w:t>з</w:t>
      </w:r>
      <w:r w:rsidRPr="00C33B1B">
        <w:rPr>
          <w:i/>
          <w:sz w:val="28"/>
          <w:szCs w:val="28"/>
          <w:lang w:val="uk-UA"/>
        </w:rPr>
        <w:t>у</w:t>
      </w:r>
      <w:r w:rsidRPr="00C33B1B">
        <w:rPr>
          <w:i/>
          <w:sz w:val="28"/>
          <w:szCs w:val="28"/>
        </w:rPr>
        <w:t xml:space="preserve"> р</w:t>
      </w:r>
      <w:r w:rsidRPr="00C33B1B">
        <w:rPr>
          <w:i/>
          <w:sz w:val="28"/>
          <w:szCs w:val="28"/>
          <w:lang w:val="uk-UA"/>
        </w:rPr>
        <w:t>и</w:t>
      </w:r>
      <w:r w:rsidRPr="00C33B1B">
        <w:rPr>
          <w:i/>
          <w:sz w:val="28"/>
          <w:szCs w:val="28"/>
        </w:rPr>
        <w:t>нк</w:t>
      </w:r>
      <w:r w:rsidRPr="00C33B1B">
        <w:rPr>
          <w:i/>
          <w:sz w:val="28"/>
          <w:szCs w:val="28"/>
          <w:lang w:val="uk-UA"/>
        </w:rPr>
        <w:t>у</w:t>
      </w:r>
      <w:r w:rsidRPr="00C33B1B">
        <w:rPr>
          <w:i/>
          <w:sz w:val="28"/>
          <w:szCs w:val="28"/>
        </w:rPr>
        <w:t xml:space="preserve"> </w:t>
      </w:r>
      <w:r w:rsidRPr="00C33B1B">
        <w:rPr>
          <w:i/>
          <w:sz w:val="28"/>
          <w:szCs w:val="28"/>
          <w:lang w:val="uk-UA"/>
        </w:rPr>
        <w:t>послуг</w:t>
      </w:r>
      <w:r w:rsidRPr="00C33B1B">
        <w:rPr>
          <w:i/>
          <w:sz w:val="28"/>
          <w:szCs w:val="28"/>
        </w:rPr>
        <w:t xml:space="preserve"> </w:t>
      </w:r>
      <w:r w:rsidRPr="00C33B1B">
        <w:rPr>
          <w:i/>
          <w:sz w:val="28"/>
          <w:szCs w:val="28"/>
          <w:lang w:val="uk-UA"/>
        </w:rPr>
        <w:t>і</w:t>
      </w:r>
      <w:r w:rsidRPr="00C33B1B">
        <w:rPr>
          <w:i/>
          <w:sz w:val="28"/>
          <w:szCs w:val="28"/>
        </w:rPr>
        <w:t xml:space="preserve"> </w:t>
      </w:r>
      <w:r w:rsidRPr="00C33B1B">
        <w:rPr>
          <w:i/>
          <w:sz w:val="28"/>
          <w:szCs w:val="28"/>
          <w:lang w:val="uk-UA"/>
        </w:rPr>
        <w:t>деякіх</w:t>
      </w:r>
      <w:r w:rsidRPr="00C33B1B">
        <w:rPr>
          <w:i/>
          <w:sz w:val="28"/>
          <w:szCs w:val="28"/>
        </w:rPr>
        <w:t xml:space="preserve"> ф</w:t>
      </w:r>
      <w:r w:rsidRPr="00C33B1B">
        <w:rPr>
          <w:i/>
          <w:sz w:val="28"/>
          <w:szCs w:val="28"/>
          <w:lang w:val="uk-UA"/>
        </w:rPr>
        <w:t>і</w:t>
      </w:r>
      <w:r w:rsidRPr="00C33B1B">
        <w:rPr>
          <w:i/>
          <w:sz w:val="28"/>
          <w:szCs w:val="28"/>
        </w:rPr>
        <w:t>нансово-</w:t>
      </w:r>
      <w:r w:rsidRPr="00C33B1B">
        <w:rPr>
          <w:i/>
          <w:sz w:val="28"/>
          <w:szCs w:val="28"/>
          <w:lang w:val="uk-UA"/>
        </w:rPr>
        <w:t>е</w:t>
      </w:r>
      <w:r w:rsidRPr="00C33B1B">
        <w:rPr>
          <w:i/>
          <w:sz w:val="28"/>
          <w:szCs w:val="28"/>
        </w:rPr>
        <w:t>коном</w:t>
      </w:r>
      <w:r w:rsidRPr="00C33B1B">
        <w:rPr>
          <w:i/>
          <w:sz w:val="28"/>
          <w:szCs w:val="28"/>
          <w:lang w:val="uk-UA"/>
        </w:rPr>
        <w:t>і</w:t>
      </w:r>
      <w:r w:rsidRPr="00C33B1B">
        <w:rPr>
          <w:i/>
          <w:sz w:val="28"/>
          <w:szCs w:val="28"/>
        </w:rPr>
        <w:t>ч</w:t>
      </w:r>
      <w:r w:rsidRPr="00C33B1B">
        <w:rPr>
          <w:i/>
          <w:sz w:val="28"/>
          <w:szCs w:val="28"/>
          <w:lang w:val="uk-UA"/>
        </w:rPr>
        <w:t>н</w:t>
      </w:r>
      <w:r w:rsidRPr="00C33B1B">
        <w:rPr>
          <w:i/>
          <w:sz w:val="28"/>
          <w:szCs w:val="28"/>
        </w:rPr>
        <w:t>их показ</w:t>
      </w:r>
      <w:r w:rsidRPr="00C33B1B">
        <w:rPr>
          <w:i/>
          <w:sz w:val="28"/>
          <w:szCs w:val="28"/>
          <w:lang w:val="uk-UA"/>
        </w:rPr>
        <w:t>ників</w:t>
      </w:r>
      <w:r w:rsidRPr="00C33B1B">
        <w:rPr>
          <w:b/>
          <w:i/>
          <w:sz w:val="28"/>
          <w:szCs w:val="28"/>
        </w:rPr>
        <w:t xml:space="preserve"> </w:t>
      </w:r>
      <w:r w:rsidR="008F1BDC" w:rsidRPr="008F1BDC">
        <w:rPr>
          <w:i/>
          <w:sz w:val="28"/>
          <w:szCs w:val="28"/>
          <w:lang w:val="uk-UA"/>
        </w:rPr>
        <w:t>Ф</w:t>
      </w:r>
      <w:r w:rsidRPr="00C33B1B">
        <w:rPr>
          <w:i/>
          <w:sz w:val="28"/>
          <w:szCs w:val="28"/>
          <w:lang w:val="uk-UA"/>
        </w:rPr>
        <w:t>і</w:t>
      </w:r>
      <w:r w:rsidRPr="00C33B1B">
        <w:rPr>
          <w:i/>
          <w:sz w:val="28"/>
          <w:szCs w:val="28"/>
        </w:rPr>
        <w:t>рм</w:t>
      </w:r>
      <w:r w:rsidRPr="00C33B1B">
        <w:rPr>
          <w:i/>
          <w:sz w:val="28"/>
          <w:szCs w:val="28"/>
          <w:lang w:val="uk-UA"/>
        </w:rPr>
        <w:t>и</w:t>
      </w:r>
      <w:r w:rsidRPr="00C33B1B">
        <w:rPr>
          <w:i/>
          <w:sz w:val="28"/>
          <w:szCs w:val="28"/>
        </w:rPr>
        <w:t>. Результат</w:t>
      </w:r>
      <w:r w:rsidRPr="00C33B1B">
        <w:rPr>
          <w:i/>
          <w:sz w:val="28"/>
          <w:szCs w:val="28"/>
          <w:lang w:val="uk-UA"/>
        </w:rPr>
        <w:t>и</w:t>
      </w:r>
      <w:r w:rsidRPr="00C33B1B">
        <w:rPr>
          <w:i/>
          <w:sz w:val="28"/>
          <w:szCs w:val="28"/>
        </w:rPr>
        <w:t xml:space="preserve"> анал</w:t>
      </w:r>
      <w:r w:rsidRPr="00C33B1B">
        <w:rPr>
          <w:i/>
          <w:sz w:val="28"/>
          <w:szCs w:val="28"/>
          <w:lang w:val="uk-UA"/>
        </w:rPr>
        <w:t>і</w:t>
      </w:r>
      <w:r w:rsidRPr="00C33B1B">
        <w:rPr>
          <w:i/>
          <w:sz w:val="28"/>
          <w:szCs w:val="28"/>
        </w:rPr>
        <w:t>з</w:t>
      </w:r>
      <w:r w:rsidRPr="00C33B1B">
        <w:rPr>
          <w:i/>
          <w:sz w:val="28"/>
          <w:szCs w:val="28"/>
          <w:lang w:val="uk-UA"/>
        </w:rPr>
        <w:t>у</w:t>
      </w:r>
      <w:r w:rsidRPr="00C33B1B">
        <w:rPr>
          <w:i/>
          <w:sz w:val="28"/>
          <w:szCs w:val="28"/>
        </w:rPr>
        <w:t xml:space="preserve"> </w:t>
      </w:r>
      <w:r w:rsidRPr="00C33B1B">
        <w:rPr>
          <w:i/>
          <w:sz w:val="28"/>
          <w:szCs w:val="28"/>
          <w:lang w:val="uk-UA"/>
        </w:rPr>
        <w:t xml:space="preserve">за </w:t>
      </w:r>
      <w:r w:rsidR="00C33B1B">
        <w:rPr>
          <w:i/>
          <w:sz w:val="28"/>
          <w:szCs w:val="28"/>
          <w:lang w:val="uk-UA"/>
        </w:rPr>
        <w:t>коефіцієнтами</w:t>
      </w:r>
      <w:r w:rsidRPr="00C33B1B">
        <w:rPr>
          <w:i/>
          <w:sz w:val="28"/>
          <w:szCs w:val="28"/>
          <w:lang w:val="uk-UA"/>
        </w:rPr>
        <w:t xml:space="preserve"> ліквідності наведені</w:t>
      </w:r>
      <w:r w:rsidRPr="00C33B1B">
        <w:rPr>
          <w:i/>
          <w:sz w:val="28"/>
          <w:szCs w:val="28"/>
        </w:rPr>
        <w:t xml:space="preserve"> в табл</w:t>
      </w:r>
      <w:r w:rsidR="00C33B1B">
        <w:rPr>
          <w:i/>
          <w:sz w:val="28"/>
          <w:szCs w:val="28"/>
          <w:lang w:val="uk-UA"/>
        </w:rPr>
        <w:t>. 9</w:t>
      </w:r>
      <w:r w:rsidRPr="00C33B1B">
        <w:rPr>
          <w:i/>
          <w:sz w:val="28"/>
          <w:szCs w:val="28"/>
          <w:lang w:val="uk-UA"/>
        </w:rPr>
        <w:t>.4.</w:t>
      </w:r>
    </w:p>
    <w:p w:rsidR="0010082C" w:rsidRPr="00C33B1B" w:rsidRDefault="0010082C" w:rsidP="0010082C">
      <w:pPr>
        <w:pStyle w:val="15"/>
        <w:widowControl w:val="0"/>
        <w:jc w:val="both"/>
        <w:rPr>
          <w:bCs/>
          <w:i/>
          <w:color w:val="auto"/>
          <w:szCs w:val="28"/>
          <w:lang w:val="uk-UA"/>
        </w:rPr>
      </w:pPr>
      <w:r w:rsidRPr="00BC0286">
        <w:rPr>
          <w:bCs/>
          <w:color w:val="auto"/>
          <w:sz w:val="26"/>
          <w:szCs w:val="26"/>
        </w:rPr>
        <w:t xml:space="preserve">                                                                                               </w:t>
      </w:r>
      <w:r w:rsidR="00C33B1B">
        <w:rPr>
          <w:bCs/>
          <w:color w:val="auto"/>
          <w:sz w:val="26"/>
          <w:szCs w:val="26"/>
          <w:lang w:val="uk-UA"/>
        </w:rPr>
        <w:t xml:space="preserve">      </w:t>
      </w:r>
      <w:r w:rsidRPr="00C33B1B">
        <w:rPr>
          <w:bCs/>
          <w:i/>
          <w:color w:val="auto"/>
          <w:szCs w:val="28"/>
        </w:rPr>
        <w:t>Таблиц</w:t>
      </w:r>
      <w:r w:rsidRPr="00C33B1B">
        <w:rPr>
          <w:bCs/>
          <w:i/>
          <w:color w:val="auto"/>
          <w:szCs w:val="28"/>
          <w:lang w:val="uk-UA"/>
        </w:rPr>
        <w:t>я</w:t>
      </w:r>
      <w:r w:rsidRPr="00C33B1B">
        <w:rPr>
          <w:bCs/>
          <w:i/>
          <w:color w:val="auto"/>
          <w:szCs w:val="28"/>
        </w:rPr>
        <w:t xml:space="preserve"> </w:t>
      </w:r>
      <w:r w:rsidR="00C33B1B" w:rsidRPr="00C33B1B">
        <w:rPr>
          <w:bCs/>
          <w:i/>
          <w:color w:val="auto"/>
          <w:szCs w:val="28"/>
          <w:lang w:val="uk-UA"/>
        </w:rPr>
        <w:t>9</w:t>
      </w:r>
      <w:r w:rsidRPr="00C33B1B">
        <w:rPr>
          <w:bCs/>
          <w:i/>
          <w:color w:val="auto"/>
          <w:szCs w:val="28"/>
          <w:lang w:val="uk-UA"/>
        </w:rPr>
        <w:t>.4</w:t>
      </w:r>
    </w:p>
    <w:p w:rsidR="0010082C" w:rsidRPr="00C33B1B" w:rsidRDefault="00C33B1B" w:rsidP="00C33B1B">
      <w:pPr>
        <w:pStyle w:val="15"/>
        <w:widowControl w:val="0"/>
        <w:rPr>
          <w:bCs/>
          <w:i/>
          <w:color w:val="auto"/>
          <w:szCs w:val="28"/>
        </w:rPr>
      </w:pPr>
      <w:r>
        <w:rPr>
          <w:bCs/>
          <w:i/>
          <w:color w:val="auto"/>
          <w:szCs w:val="28"/>
          <w:lang w:val="uk-UA"/>
        </w:rPr>
        <w:t xml:space="preserve">   </w:t>
      </w:r>
      <w:r w:rsidR="0010082C" w:rsidRPr="00C33B1B">
        <w:rPr>
          <w:bCs/>
          <w:i/>
          <w:color w:val="auto"/>
          <w:szCs w:val="28"/>
        </w:rPr>
        <w:t>Показ</w:t>
      </w:r>
      <w:r w:rsidR="0010082C" w:rsidRPr="00C33B1B">
        <w:rPr>
          <w:bCs/>
          <w:i/>
          <w:color w:val="auto"/>
          <w:szCs w:val="28"/>
          <w:lang w:val="uk-UA"/>
        </w:rPr>
        <w:t>ники</w:t>
      </w:r>
      <w:r w:rsidR="0010082C" w:rsidRPr="00C33B1B">
        <w:rPr>
          <w:bCs/>
          <w:i/>
          <w:color w:val="auto"/>
          <w:szCs w:val="28"/>
        </w:rPr>
        <w:t xml:space="preserve"> л</w:t>
      </w:r>
      <w:r w:rsidR="0010082C" w:rsidRPr="00C33B1B">
        <w:rPr>
          <w:bCs/>
          <w:i/>
          <w:color w:val="auto"/>
          <w:szCs w:val="28"/>
          <w:lang w:val="uk-UA"/>
        </w:rPr>
        <w:t>і</w:t>
      </w:r>
      <w:r w:rsidR="0010082C" w:rsidRPr="00C33B1B">
        <w:rPr>
          <w:bCs/>
          <w:i/>
          <w:color w:val="auto"/>
          <w:szCs w:val="28"/>
        </w:rPr>
        <w:t>кв</w:t>
      </w:r>
      <w:r w:rsidR="0010082C" w:rsidRPr="00C33B1B">
        <w:rPr>
          <w:bCs/>
          <w:i/>
          <w:color w:val="auto"/>
          <w:szCs w:val="28"/>
          <w:lang w:val="uk-UA"/>
        </w:rPr>
        <w:t>і</w:t>
      </w:r>
      <w:r w:rsidR="0010082C" w:rsidRPr="00C33B1B">
        <w:rPr>
          <w:bCs/>
          <w:i/>
          <w:color w:val="auto"/>
          <w:szCs w:val="28"/>
        </w:rPr>
        <w:t>дност</w:t>
      </w:r>
      <w:r w:rsidR="0010082C" w:rsidRPr="00C33B1B">
        <w:rPr>
          <w:bCs/>
          <w:i/>
          <w:color w:val="auto"/>
          <w:szCs w:val="28"/>
          <w:lang w:val="uk-UA"/>
        </w:rPr>
        <w:t>і</w:t>
      </w:r>
    </w:p>
    <w:tbl>
      <w:tblPr>
        <w:tblW w:w="680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276"/>
        <w:gridCol w:w="1134"/>
        <w:gridCol w:w="1134"/>
      </w:tblGrid>
      <w:tr w:rsidR="0010082C" w:rsidRPr="00126DFC" w:rsidTr="000839F5">
        <w:trPr>
          <w:trHeight w:val="505"/>
        </w:trPr>
        <w:tc>
          <w:tcPr>
            <w:tcW w:w="3260" w:type="dxa"/>
            <w:vAlign w:val="center"/>
          </w:tcPr>
          <w:p w:rsidR="0010082C" w:rsidRPr="00C33B1B" w:rsidRDefault="0010082C" w:rsidP="00AB77A9">
            <w:pPr>
              <w:pStyle w:val="15"/>
              <w:widowControl w:val="0"/>
              <w:spacing w:line="240" w:lineRule="auto"/>
              <w:rPr>
                <w:b/>
                <w:bCs/>
                <w:i/>
                <w:sz w:val="25"/>
                <w:szCs w:val="25"/>
                <w:lang w:val="uk-UA"/>
              </w:rPr>
            </w:pPr>
            <w:r w:rsidRPr="00C33B1B">
              <w:rPr>
                <w:b/>
                <w:bCs/>
                <w:i/>
                <w:sz w:val="25"/>
                <w:szCs w:val="25"/>
              </w:rPr>
              <w:t>Показ</w:t>
            </w:r>
            <w:r w:rsidRPr="00C33B1B">
              <w:rPr>
                <w:b/>
                <w:bCs/>
                <w:i/>
                <w:sz w:val="25"/>
                <w:szCs w:val="25"/>
                <w:lang w:val="uk-UA"/>
              </w:rPr>
              <w:t>ник</w:t>
            </w:r>
          </w:p>
        </w:tc>
        <w:tc>
          <w:tcPr>
            <w:tcW w:w="1276" w:type="dxa"/>
            <w:vAlign w:val="center"/>
          </w:tcPr>
          <w:p w:rsidR="0010082C" w:rsidRPr="00C33B1B" w:rsidRDefault="0010082C" w:rsidP="00C33B1B">
            <w:pPr>
              <w:pStyle w:val="15"/>
              <w:widowControl w:val="0"/>
              <w:spacing w:line="240" w:lineRule="auto"/>
              <w:ind w:left="-160" w:right="-80"/>
              <w:rPr>
                <w:b/>
                <w:bCs/>
                <w:i/>
                <w:sz w:val="25"/>
                <w:szCs w:val="25"/>
                <w:lang w:val="uk-UA"/>
              </w:rPr>
            </w:pPr>
            <w:r w:rsidRPr="00C33B1B">
              <w:rPr>
                <w:b/>
                <w:bCs/>
                <w:i/>
                <w:sz w:val="25"/>
                <w:szCs w:val="25"/>
                <w:lang w:val="uk-UA"/>
              </w:rPr>
              <w:t xml:space="preserve"> </w:t>
            </w:r>
            <w:r w:rsidRPr="00C33B1B">
              <w:rPr>
                <w:b/>
                <w:bCs/>
                <w:i/>
                <w:sz w:val="25"/>
                <w:szCs w:val="25"/>
              </w:rPr>
              <w:t>20</w:t>
            </w:r>
            <w:r w:rsidRPr="00C33B1B">
              <w:rPr>
                <w:b/>
                <w:bCs/>
                <w:i/>
                <w:sz w:val="25"/>
                <w:szCs w:val="25"/>
                <w:lang w:val="uk-UA"/>
              </w:rPr>
              <w:t>1</w:t>
            </w:r>
            <w:r w:rsidR="00C33B1B" w:rsidRPr="00C33B1B">
              <w:rPr>
                <w:b/>
                <w:bCs/>
                <w:i/>
                <w:sz w:val="25"/>
                <w:szCs w:val="25"/>
                <w:lang w:val="uk-UA"/>
              </w:rPr>
              <w:t>2</w:t>
            </w:r>
            <w:r w:rsidRPr="00C33B1B">
              <w:rPr>
                <w:b/>
                <w:bCs/>
                <w:i/>
                <w:sz w:val="25"/>
                <w:szCs w:val="25"/>
                <w:lang w:val="uk-UA"/>
              </w:rPr>
              <w:t xml:space="preserve"> рік</w:t>
            </w:r>
          </w:p>
        </w:tc>
        <w:tc>
          <w:tcPr>
            <w:tcW w:w="1134" w:type="dxa"/>
            <w:vAlign w:val="center"/>
          </w:tcPr>
          <w:p w:rsidR="0010082C" w:rsidRPr="00C33B1B" w:rsidRDefault="0010082C" w:rsidP="00C33B1B">
            <w:pPr>
              <w:pStyle w:val="15"/>
              <w:widowControl w:val="0"/>
              <w:spacing w:line="240" w:lineRule="auto"/>
              <w:ind w:left="-86" w:right="-130"/>
              <w:rPr>
                <w:b/>
                <w:bCs/>
                <w:i/>
                <w:sz w:val="25"/>
                <w:szCs w:val="25"/>
                <w:lang w:val="uk-UA"/>
              </w:rPr>
            </w:pPr>
            <w:r w:rsidRPr="00C33B1B">
              <w:rPr>
                <w:b/>
                <w:bCs/>
                <w:i/>
                <w:sz w:val="25"/>
                <w:szCs w:val="25"/>
              </w:rPr>
              <w:t>20</w:t>
            </w:r>
            <w:r w:rsidRPr="00C33B1B">
              <w:rPr>
                <w:b/>
                <w:bCs/>
                <w:i/>
                <w:sz w:val="25"/>
                <w:szCs w:val="25"/>
                <w:lang w:val="uk-UA"/>
              </w:rPr>
              <w:t>1</w:t>
            </w:r>
            <w:r w:rsidR="00C33B1B" w:rsidRPr="00C33B1B">
              <w:rPr>
                <w:b/>
                <w:bCs/>
                <w:i/>
                <w:sz w:val="25"/>
                <w:szCs w:val="25"/>
                <w:lang w:val="uk-UA"/>
              </w:rPr>
              <w:t>3</w:t>
            </w:r>
            <w:r w:rsidRPr="00C33B1B">
              <w:rPr>
                <w:b/>
                <w:bCs/>
                <w:i/>
                <w:sz w:val="25"/>
                <w:szCs w:val="25"/>
                <w:lang w:val="uk-UA"/>
              </w:rPr>
              <w:t xml:space="preserve"> рік</w:t>
            </w:r>
          </w:p>
        </w:tc>
        <w:tc>
          <w:tcPr>
            <w:tcW w:w="1134" w:type="dxa"/>
            <w:vAlign w:val="center"/>
          </w:tcPr>
          <w:p w:rsidR="0010082C" w:rsidRPr="00C33B1B" w:rsidRDefault="0010082C" w:rsidP="00C33B1B">
            <w:pPr>
              <w:pStyle w:val="15"/>
              <w:widowControl w:val="0"/>
              <w:spacing w:line="240" w:lineRule="auto"/>
              <w:ind w:left="-86" w:right="-108"/>
              <w:rPr>
                <w:b/>
                <w:bCs/>
                <w:i/>
                <w:sz w:val="25"/>
                <w:szCs w:val="25"/>
                <w:lang w:val="uk-UA"/>
              </w:rPr>
            </w:pPr>
            <w:r w:rsidRPr="00C33B1B">
              <w:rPr>
                <w:b/>
                <w:bCs/>
                <w:i/>
                <w:sz w:val="25"/>
                <w:szCs w:val="25"/>
              </w:rPr>
              <w:t>20</w:t>
            </w:r>
            <w:r w:rsidRPr="00C33B1B">
              <w:rPr>
                <w:b/>
                <w:bCs/>
                <w:i/>
                <w:sz w:val="25"/>
                <w:szCs w:val="25"/>
                <w:lang w:val="en-US"/>
              </w:rPr>
              <w:t>1</w:t>
            </w:r>
            <w:r w:rsidR="00C33B1B" w:rsidRPr="00C33B1B">
              <w:rPr>
                <w:b/>
                <w:bCs/>
                <w:i/>
                <w:sz w:val="25"/>
                <w:szCs w:val="25"/>
                <w:lang w:val="uk-UA"/>
              </w:rPr>
              <w:t>4</w:t>
            </w:r>
            <w:r w:rsidRPr="00C33B1B">
              <w:rPr>
                <w:b/>
                <w:bCs/>
                <w:i/>
                <w:sz w:val="25"/>
                <w:szCs w:val="25"/>
                <w:lang w:val="uk-UA"/>
              </w:rPr>
              <w:t xml:space="preserve"> рік</w:t>
            </w:r>
          </w:p>
        </w:tc>
      </w:tr>
      <w:tr w:rsidR="0010082C" w:rsidRPr="00126DFC" w:rsidTr="000839F5">
        <w:trPr>
          <w:trHeight w:val="873"/>
        </w:trPr>
        <w:tc>
          <w:tcPr>
            <w:tcW w:w="3260" w:type="dxa"/>
            <w:vAlign w:val="center"/>
          </w:tcPr>
          <w:p w:rsidR="0010082C" w:rsidRPr="000839F5" w:rsidRDefault="0010082C" w:rsidP="000839F5">
            <w:pPr>
              <w:pStyle w:val="15"/>
              <w:widowControl w:val="0"/>
              <w:spacing w:line="240" w:lineRule="auto"/>
              <w:ind w:right="-86"/>
              <w:jc w:val="left"/>
              <w:rPr>
                <w:bCs/>
                <w:i/>
                <w:sz w:val="25"/>
                <w:szCs w:val="25"/>
              </w:rPr>
            </w:pPr>
            <w:r w:rsidRPr="000839F5">
              <w:rPr>
                <w:bCs/>
                <w:i/>
                <w:sz w:val="25"/>
                <w:szCs w:val="25"/>
              </w:rPr>
              <w:t>Ко</w:t>
            </w:r>
            <w:r w:rsidRPr="000839F5">
              <w:rPr>
                <w:bCs/>
                <w:i/>
                <w:sz w:val="25"/>
                <w:szCs w:val="25"/>
                <w:lang w:val="uk-UA"/>
              </w:rPr>
              <w:t>е</w:t>
            </w:r>
            <w:r w:rsidRPr="000839F5">
              <w:rPr>
                <w:bCs/>
                <w:i/>
                <w:sz w:val="25"/>
                <w:szCs w:val="25"/>
              </w:rPr>
              <w:t>ф</w:t>
            </w:r>
            <w:r w:rsidRPr="000839F5">
              <w:rPr>
                <w:bCs/>
                <w:i/>
                <w:sz w:val="25"/>
                <w:szCs w:val="25"/>
                <w:lang w:val="uk-UA"/>
              </w:rPr>
              <w:t>і</w:t>
            </w:r>
            <w:r w:rsidRPr="000839F5">
              <w:rPr>
                <w:bCs/>
                <w:i/>
                <w:sz w:val="25"/>
                <w:szCs w:val="25"/>
              </w:rPr>
              <w:t>ц</w:t>
            </w:r>
            <w:r w:rsidRPr="000839F5">
              <w:rPr>
                <w:bCs/>
                <w:i/>
                <w:sz w:val="25"/>
                <w:szCs w:val="25"/>
                <w:lang w:val="uk-UA"/>
              </w:rPr>
              <w:t>іє</w:t>
            </w:r>
            <w:r w:rsidRPr="000839F5">
              <w:rPr>
                <w:bCs/>
                <w:i/>
                <w:sz w:val="25"/>
                <w:szCs w:val="25"/>
              </w:rPr>
              <w:t>нт</w:t>
            </w:r>
            <w:r w:rsidRPr="000839F5">
              <w:rPr>
                <w:bCs/>
                <w:i/>
                <w:sz w:val="25"/>
                <w:szCs w:val="25"/>
                <w:lang w:val="uk-UA"/>
              </w:rPr>
              <w:t xml:space="preserve"> </w:t>
            </w:r>
            <w:r w:rsidRPr="000839F5">
              <w:rPr>
                <w:bCs/>
                <w:i/>
                <w:sz w:val="25"/>
                <w:szCs w:val="25"/>
              </w:rPr>
              <w:t>абсолютно</w:t>
            </w:r>
            <w:r w:rsidRPr="000839F5">
              <w:rPr>
                <w:bCs/>
                <w:i/>
                <w:sz w:val="25"/>
                <w:szCs w:val="25"/>
                <w:lang w:val="uk-UA"/>
              </w:rPr>
              <w:t>ї</w:t>
            </w:r>
            <w:r w:rsidRPr="000839F5">
              <w:rPr>
                <w:bCs/>
                <w:i/>
                <w:sz w:val="25"/>
                <w:szCs w:val="25"/>
              </w:rPr>
              <w:t xml:space="preserve"> </w:t>
            </w:r>
            <w:r w:rsidR="000839F5" w:rsidRPr="000839F5">
              <w:rPr>
                <w:bCs/>
                <w:i/>
                <w:sz w:val="16"/>
                <w:szCs w:val="16"/>
                <w:lang w:val="uk-UA"/>
              </w:rPr>
              <w:t xml:space="preserve"> </w:t>
            </w:r>
            <w:r w:rsidRPr="000839F5">
              <w:rPr>
                <w:bCs/>
                <w:i/>
                <w:sz w:val="25"/>
                <w:szCs w:val="25"/>
              </w:rPr>
              <w:t>л</w:t>
            </w:r>
            <w:r w:rsidRPr="000839F5">
              <w:rPr>
                <w:bCs/>
                <w:i/>
                <w:sz w:val="25"/>
                <w:szCs w:val="25"/>
                <w:lang w:val="uk-UA"/>
              </w:rPr>
              <w:t>і</w:t>
            </w:r>
            <w:r w:rsidRPr="000839F5">
              <w:rPr>
                <w:bCs/>
                <w:i/>
                <w:sz w:val="25"/>
                <w:szCs w:val="25"/>
              </w:rPr>
              <w:t>к</w:t>
            </w:r>
            <w:r w:rsidRPr="000839F5">
              <w:rPr>
                <w:bCs/>
                <w:i/>
                <w:sz w:val="25"/>
                <w:szCs w:val="25"/>
                <w:lang w:val="uk-UA"/>
              </w:rPr>
              <w:t>-</w:t>
            </w:r>
            <w:r w:rsidRPr="000839F5">
              <w:rPr>
                <w:bCs/>
                <w:i/>
                <w:sz w:val="25"/>
                <w:szCs w:val="25"/>
              </w:rPr>
              <w:t>в</w:t>
            </w:r>
            <w:r w:rsidRPr="000839F5">
              <w:rPr>
                <w:bCs/>
                <w:i/>
                <w:sz w:val="25"/>
                <w:szCs w:val="25"/>
                <w:lang w:val="uk-UA"/>
              </w:rPr>
              <w:t>і</w:t>
            </w:r>
            <w:r w:rsidRPr="000839F5">
              <w:rPr>
                <w:bCs/>
                <w:i/>
                <w:sz w:val="25"/>
                <w:szCs w:val="25"/>
              </w:rPr>
              <w:t>дност</w:t>
            </w:r>
            <w:r w:rsidRPr="000839F5">
              <w:rPr>
                <w:bCs/>
                <w:i/>
                <w:sz w:val="25"/>
                <w:szCs w:val="25"/>
                <w:lang w:val="uk-UA"/>
              </w:rPr>
              <w:t>і</w:t>
            </w:r>
            <w:r w:rsidR="000839F5">
              <w:rPr>
                <w:bCs/>
                <w:i/>
                <w:sz w:val="25"/>
                <w:szCs w:val="25"/>
                <w:lang w:val="uk-UA"/>
              </w:rPr>
              <w:t xml:space="preserve"> </w:t>
            </w:r>
            <w:r w:rsidRPr="000839F5">
              <w:rPr>
                <w:bCs/>
                <w:i/>
                <w:sz w:val="25"/>
                <w:szCs w:val="25"/>
              </w:rPr>
              <w:t>(пла</w:t>
            </w:r>
            <w:r w:rsidRPr="000839F5">
              <w:rPr>
                <w:bCs/>
                <w:i/>
                <w:sz w:val="25"/>
                <w:szCs w:val="25"/>
                <w:lang w:val="uk-UA"/>
              </w:rPr>
              <w:t>то</w:t>
            </w:r>
            <w:r w:rsidRPr="000839F5">
              <w:rPr>
                <w:bCs/>
                <w:i/>
                <w:sz w:val="25"/>
                <w:szCs w:val="25"/>
              </w:rPr>
              <w:t>сп</w:t>
            </w:r>
            <w:r w:rsidRPr="000839F5">
              <w:rPr>
                <w:bCs/>
                <w:i/>
                <w:sz w:val="25"/>
                <w:szCs w:val="25"/>
                <w:lang w:val="uk-UA"/>
              </w:rPr>
              <w:t>р</w:t>
            </w:r>
            <w:r w:rsidRPr="000839F5">
              <w:rPr>
                <w:bCs/>
                <w:i/>
                <w:sz w:val="25"/>
                <w:szCs w:val="25"/>
              </w:rPr>
              <w:t>о</w:t>
            </w:r>
            <w:r w:rsidRPr="000839F5">
              <w:rPr>
                <w:bCs/>
                <w:i/>
                <w:sz w:val="25"/>
                <w:szCs w:val="25"/>
                <w:lang w:val="uk-UA"/>
              </w:rPr>
              <w:t>м</w:t>
            </w:r>
            <w:r w:rsidRPr="000839F5">
              <w:rPr>
                <w:bCs/>
                <w:i/>
                <w:sz w:val="25"/>
                <w:szCs w:val="25"/>
              </w:rPr>
              <w:t>о</w:t>
            </w:r>
            <w:r w:rsidRPr="000839F5">
              <w:rPr>
                <w:bCs/>
                <w:i/>
                <w:sz w:val="25"/>
                <w:szCs w:val="25"/>
                <w:lang w:val="uk-UA"/>
              </w:rPr>
              <w:t>ж</w:t>
            </w:r>
            <w:r w:rsidR="000839F5">
              <w:rPr>
                <w:bCs/>
                <w:i/>
                <w:sz w:val="25"/>
                <w:szCs w:val="25"/>
                <w:lang w:val="uk-UA"/>
              </w:rPr>
              <w:t>но-</w:t>
            </w:r>
            <w:r w:rsidRPr="000839F5">
              <w:rPr>
                <w:bCs/>
                <w:i/>
                <w:sz w:val="25"/>
                <w:szCs w:val="25"/>
                <w:lang w:val="uk-UA"/>
              </w:rPr>
              <w:t>с</w:t>
            </w:r>
            <w:r w:rsidRPr="000839F5">
              <w:rPr>
                <w:bCs/>
                <w:i/>
                <w:sz w:val="25"/>
                <w:szCs w:val="25"/>
              </w:rPr>
              <w:t>т</w:t>
            </w:r>
            <w:r w:rsidRPr="000839F5">
              <w:rPr>
                <w:bCs/>
                <w:i/>
                <w:sz w:val="25"/>
                <w:szCs w:val="25"/>
                <w:lang w:val="uk-UA"/>
              </w:rPr>
              <w:t>і)</w:t>
            </w:r>
            <w:r w:rsidRPr="000839F5">
              <w:rPr>
                <w:bCs/>
                <w:i/>
                <w:sz w:val="25"/>
                <w:szCs w:val="25"/>
              </w:rPr>
              <w:t xml:space="preserve">, </w:t>
            </w:r>
            <w:r w:rsidRPr="000839F5">
              <w:rPr>
                <w:bCs/>
                <w:i/>
                <w:sz w:val="25"/>
                <w:szCs w:val="25"/>
                <w:lang w:val="uk-UA"/>
              </w:rPr>
              <w:t xml:space="preserve"> </w:t>
            </w:r>
            <w:r w:rsidRPr="000839F5">
              <w:rPr>
                <w:bCs/>
                <w:i/>
                <w:sz w:val="25"/>
                <w:szCs w:val="25"/>
              </w:rPr>
              <w:t xml:space="preserve">норм. 0,2 </w:t>
            </w:r>
            <w:r w:rsidRPr="000839F5">
              <w:rPr>
                <w:bCs/>
                <w:i/>
                <w:sz w:val="25"/>
                <w:szCs w:val="25"/>
                <w:lang w:val="uk-UA"/>
              </w:rPr>
              <w:t>-</w:t>
            </w:r>
            <w:r w:rsidRPr="000839F5">
              <w:rPr>
                <w:bCs/>
                <w:i/>
                <w:sz w:val="25"/>
                <w:szCs w:val="25"/>
              </w:rPr>
              <w:t xml:space="preserve"> 0,25</w:t>
            </w:r>
          </w:p>
        </w:tc>
        <w:tc>
          <w:tcPr>
            <w:tcW w:w="1276"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0,39</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0,03</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0,02</w:t>
            </w:r>
          </w:p>
        </w:tc>
      </w:tr>
      <w:tr w:rsidR="0010082C" w:rsidRPr="00126DFC" w:rsidTr="000839F5">
        <w:trPr>
          <w:trHeight w:val="559"/>
        </w:trPr>
        <w:tc>
          <w:tcPr>
            <w:tcW w:w="3260" w:type="dxa"/>
            <w:vAlign w:val="center"/>
          </w:tcPr>
          <w:p w:rsidR="0010082C" w:rsidRPr="000839F5" w:rsidRDefault="0010082C" w:rsidP="00AB77A9">
            <w:pPr>
              <w:pStyle w:val="15"/>
              <w:widowControl w:val="0"/>
              <w:spacing w:line="240" w:lineRule="auto"/>
              <w:ind w:right="-86"/>
              <w:jc w:val="left"/>
              <w:rPr>
                <w:bCs/>
                <w:i/>
                <w:sz w:val="25"/>
                <w:szCs w:val="25"/>
                <w:lang w:val="uk-UA"/>
              </w:rPr>
            </w:pPr>
            <w:r w:rsidRPr="000839F5">
              <w:rPr>
                <w:bCs/>
                <w:i/>
                <w:sz w:val="25"/>
                <w:szCs w:val="25"/>
              </w:rPr>
              <w:t>Ко</w:t>
            </w:r>
            <w:r w:rsidRPr="000839F5">
              <w:rPr>
                <w:bCs/>
                <w:i/>
                <w:sz w:val="25"/>
                <w:szCs w:val="25"/>
                <w:lang w:val="uk-UA"/>
              </w:rPr>
              <w:t>е</w:t>
            </w:r>
            <w:r w:rsidRPr="000839F5">
              <w:rPr>
                <w:bCs/>
                <w:i/>
                <w:sz w:val="25"/>
                <w:szCs w:val="25"/>
              </w:rPr>
              <w:t>ф</w:t>
            </w:r>
            <w:r w:rsidRPr="000839F5">
              <w:rPr>
                <w:bCs/>
                <w:i/>
                <w:sz w:val="25"/>
                <w:szCs w:val="25"/>
                <w:lang w:val="uk-UA"/>
              </w:rPr>
              <w:t>і</w:t>
            </w:r>
            <w:r w:rsidRPr="000839F5">
              <w:rPr>
                <w:bCs/>
                <w:i/>
                <w:sz w:val="25"/>
                <w:szCs w:val="25"/>
              </w:rPr>
              <w:t>ц</w:t>
            </w:r>
            <w:r w:rsidRPr="000839F5">
              <w:rPr>
                <w:bCs/>
                <w:i/>
                <w:sz w:val="25"/>
                <w:szCs w:val="25"/>
                <w:lang w:val="uk-UA"/>
              </w:rPr>
              <w:t>іє</w:t>
            </w:r>
            <w:r w:rsidRPr="000839F5">
              <w:rPr>
                <w:bCs/>
                <w:i/>
                <w:sz w:val="25"/>
                <w:szCs w:val="25"/>
              </w:rPr>
              <w:t xml:space="preserve">нт </w:t>
            </w:r>
            <w:r w:rsidRPr="000839F5">
              <w:rPr>
                <w:bCs/>
                <w:i/>
                <w:sz w:val="25"/>
                <w:szCs w:val="25"/>
                <w:lang w:val="uk-UA"/>
              </w:rPr>
              <w:t>поточної</w:t>
            </w:r>
            <w:r w:rsidRPr="000839F5">
              <w:rPr>
                <w:bCs/>
                <w:i/>
                <w:sz w:val="25"/>
                <w:szCs w:val="25"/>
              </w:rPr>
              <w:t xml:space="preserve"> л</w:t>
            </w:r>
            <w:r w:rsidRPr="000839F5">
              <w:rPr>
                <w:bCs/>
                <w:i/>
                <w:sz w:val="25"/>
                <w:szCs w:val="25"/>
                <w:lang w:val="uk-UA"/>
              </w:rPr>
              <w:t>і</w:t>
            </w:r>
            <w:r w:rsidRPr="000839F5">
              <w:rPr>
                <w:bCs/>
                <w:i/>
                <w:sz w:val="25"/>
                <w:szCs w:val="25"/>
              </w:rPr>
              <w:t>к</w:t>
            </w:r>
            <w:r w:rsidRPr="000839F5">
              <w:rPr>
                <w:bCs/>
                <w:i/>
                <w:sz w:val="25"/>
                <w:szCs w:val="25"/>
                <w:lang w:val="uk-UA"/>
              </w:rPr>
              <w:t>від-</w:t>
            </w:r>
            <w:r w:rsidRPr="000839F5">
              <w:rPr>
                <w:bCs/>
                <w:i/>
                <w:sz w:val="25"/>
                <w:szCs w:val="25"/>
              </w:rPr>
              <w:t>ност</w:t>
            </w:r>
            <w:r w:rsidRPr="000839F5">
              <w:rPr>
                <w:bCs/>
                <w:i/>
                <w:sz w:val="25"/>
                <w:szCs w:val="25"/>
                <w:lang w:val="uk-UA"/>
              </w:rPr>
              <w:t>і,</w:t>
            </w:r>
            <w:r w:rsidRPr="000839F5">
              <w:rPr>
                <w:bCs/>
                <w:i/>
                <w:sz w:val="25"/>
                <w:szCs w:val="25"/>
              </w:rPr>
              <w:t xml:space="preserve"> норм.</w:t>
            </w:r>
            <w:r w:rsidRPr="000839F5">
              <w:rPr>
                <w:bCs/>
                <w:i/>
                <w:sz w:val="25"/>
                <w:szCs w:val="25"/>
                <w:lang w:val="uk-UA"/>
              </w:rPr>
              <w:t xml:space="preserve"> </w:t>
            </w:r>
            <w:r w:rsidRPr="000839F5">
              <w:rPr>
                <w:bCs/>
                <w:i/>
                <w:sz w:val="25"/>
                <w:szCs w:val="25"/>
              </w:rPr>
              <w:t>1</w:t>
            </w:r>
            <w:r w:rsidRPr="000839F5">
              <w:rPr>
                <w:bCs/>
                <w:i/>
                <w:sz w:val="25"/>
                <w:szCs w:val="25"/>
                <w:lang w:val="uk-UA"/>
              </w:rPr>
              <w:t xml:space="preserve">,5 </w:t>
            </w:r>
            <w:r w:rsidRPr="000839F5">
              <w:rPr>
                <w:bCs/>
                <w:i/>
                <w:sz w:val="25"/>
                <w:szCs w:val="25"/>
              </w:rPr>
              <w:t>-</w:t>
            </w:r>
            <w:r w:rsidRPr="000839F5">
              <w:rPr>
                <w:bCs/>
                <w:i/>
                <w:sz w:val="25"/>
                <w:szCs w:val="25"/>
                <w:lang w:val="uk-UA"/>
              </w:rPr>
              <w:t xml:space="preserve"> </w:t>
            </w:r>
            <w:r w:rsidRPr="000839F5">
              <w:rPr>
                <w:bCs/>
                <w:i/>
                <w:sz w:val="25"/>
                <w:szCs w:val="25"/>
              </w:rPr>
              <w:t>2</w:t>
            </w:r>
            <w:r w:rsidRPr="000839F5">
              <w:rPr>
                <w:bCs/>
                <w:i/>
                <w:sz w:val="25"/>
                <w:szCs w:val="25"/>
                <w:lang w:val="uk-UA"/>
              </w:rPr>
              <w:t>,5</w:t>
            </w:r>
          </w:p>
        </w:tc>
        <w:tc>
          <w:tcPr>
            <w:tcW w:w="1276"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0,96</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0,80</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1,08</w:t>
            </w:r>
          </w:p>
        </w:tc>
      </w:tr>
      <w:tr w:rsidR="0010082C" w:rsidRPr="00126DFC" w:rsidTr="000839F5">
        <w:trPr>
          <w:trHeight w:val="568"/>
        </w:trPr>
        <w:tc>
          <w:tcPr>
            <w:tcW w:w="3260" w:type="dxa"/>
            <w:vAlign w:val="center"/>
          </w:tcPr>
          <w:p w:rsidR="0010082C" w:rsidRPr="000839F5" w:rsidRDefault="0010082C" w:rsidP="00AB77A9">
            <w:pPr>
              <w:pStyle w:val="15"/>
              <w:widowControl w:val="0"/>
              <w:spacing w:line="240" w:lineRule="auto"/>
              <w:ind w:right="-86"/>
              <w:jc w:val="left"/>
              <w:rPr>
                <w:bCs/>
                <w:i/>
                <w:sz w:val="25"/>
                <w:szCs w:val="25"/>
              </w:rPr>
            </w:pPr>
            <w:r w:rsidRPr="000839F5">
              <w:rPr>
                <w:bCs/>
                <w:i/>
                <w:sz w:val="25"/>
                <w:szCs w:val="25"/>
              </w:rPr>
              <w:t>Ко</w:t>
            </w:r>
            <w:r w:rsidRPr="000839F5">
              <w:rPr>
                <w:bCs/>
                <w:i/>
                <w:sz w:val="25"/>
                <w:szCs w:val="25"/>
                <w:lang w:val="uk-UA"/>
              </w:rPr>
              <w:t>е</w:t>
            </w:r>
            <w:r w:rsidRPr="000839F5">
              <w:rPr>
                <w:bCs/>
                <w:i/>
                <w:sz w:val="25"/>
                <w:szCs w:val="25"/>
              </w:rPr>
              <w:t>ф</w:t>
            </w:r>
            <w:r w:rsidRPr="000839F5">
              <w:rPr>
                <w:bCs/>
                <w:i/>
                <w:sz w:val="25"/>
                <w:szCs w:val="25"/>
                <w:lang w:val="uk-UA"/>
              </w:rPr>
              <w:t>і</w:t>
            </w:r>
            <w:r w:rsidRPr="000839F5">
              <w:rPr>
                <w:bCs/>
                <w:i/>
                <w:sz w:val="25"/>
                <w:szCs w:val="25"/>
              </w:rPr>
              <w:t>ц</w:t>
            </w:r>
            <w:r w:rsidRPr="000839F5">
              <w:rPr>
                <w:bCs/>
                <w:i/>
                <w:sz w:val="25"/>
                <w:szCs w:val="25"/>
                <w:lang w:val="uk-UA"/>
              </w:rPr>
              <w:t>іє</w:t>
            </w:r>
            <w:r w:rsidRPr="000839F5">
              <w:rPr>
                <w:bCs/>
                <w:i/>
                <w:sz w:val="25"/>
                <w:szCs w:val="25"/>
              </w:rPr>
              <w:t xml:space="preserve">нт </w:t>
            </w:r>
            <w:r w:rsidR="000839F5">
              <w:rPr>
                <w:bCs/>
                <w:i/>
                <w:sz w:val="25"/>
                <w:szCs w:val="25"/>
                <w:lang w:val="uk-UA"/>
              </w:rPr>
              <w:t xml:space="preserve"> </w:t>
            </w:r>
            <w:r w:rsidRPr="000839F5">
              <w:rPr>
                <w:bCs/>
                <w:i/>
                <w:sz w:val="25"/>
                <w:szCs w:val="25"/>
                <w:lang w:val="uk-UA"/>
              </w:rPr>
              <w:t>швидкої</w:t>
            </w:r>
            <w:r w:rsidRPr="000839F5">
              <w:rPr>
                <w:bCs/>
                <w:i/>
                <w:sz w:val="25"/>
                <w:szCs w:val="25"/>
              </w:rPr>
              <w:t xml:space="preserve"> </w:t>
            </w:r>
            <w:r w:rsidR="000839F5">
              <w:rPr>
                <w:bCs/>
                <w:i/>
                <w:sz w:val="25"/>
                <w:szCs w:val="25"/>
                <w:lang w:val="uk-UA"/>
              </w:rPr>
              <w:t xml:space="preserve"> </w:t>
            </w:r>
            <w:r w:rsidRPr="000839F5">
              <w:rPr>
                <w:bCs/>
                <w:i/>
                <w:sz w:val="25"/>
                <w:szCs w:val="25"/>
              </w:rPr>
              <w:t>л</w:t>
            </w:r>
            <w:r w:rsidRPr="000839F5">
              <w:rPr>
                <w:bCs/>
                <w:i/>
                <w:sz w:val="25"/>
                <w:szCs w:val="25"/>
                <w:lang w:val="uk-UA"/>
              </w:rPr>
              <w:t>і</w:t>
            </w:r>
            <w:r w:rsidRPr="000839F5">
              <w:rPr>
                <w:bCs/>
                <w:i/>
                <w:sz w:val="25"/>
                <w:szCs w:val="25"/>
              </w:rPr>
              <w:t>кв</w:t>
            </w:r>
            <w:r w:rsidRPr="000839F5">
              <w:rPr>
                <w:bCs/>
                <w:i/>
                <w:sz w:val="25"/>
                <w:szCs w:val="25"/>
                <w:lang w:val="uk-UA"/>
              </w:rPr>
              <w:t>і</w:t>
            </w:r>
            <w:r w:rsidRPr="000839F5">
              <w:rPr>
                <w:bCs/>
                <w:i/>
                <w:sz w:val="25"/>
                <w:szCs w:val="25"/>
              </w:rPr>
              <w:t>д</w:t>
            </w:r>
            <w:r w:rsidRPr="000839F5">
              <w:rPr>
                <w:bCs/>
                <w:i/>
                <w:sz w:val="25"/>
                <w:szCs w:val="25"/>
                <w:lang w:val="uk-UA"/>
              </w:rPr>
              <w:t>-</w:t>
            </w:r>
            <w:r w:rsidRPr="000839F5">
              <w:rPr>
                <w:bCs/>
                <w:i/>
                <w:sz w:val="25"/>
                <w:szCs w:val="25"/>
              </w:rPr>
              <w:t>ност</w:t>
            </w:r>
            <w:r w:rsidRPr="000839F5">
              <w:rPr>
                <w:bCs/>
                <w:i/>
                <w:sz w:val="25"/>
                <w:szCs w:val="25"/>
                <w:lang w:val="uk-UA"/>
              </w:rPr>
              <w:t>і,</w:t>
            </w:r>
            <w:r w:rsidRPr="000839F5">
              <w:rPr>
                <w:bCs/>
                <w:i/>
                <w:sz w:val="25"/>
                <w:szCs w:val="25"/>
              </w:rPr>
              <w:t xml:space="preserve"> норм. </w:t>
            </w:r>
            <w:r w:rsidRPr="000839F5">
              <w:rPr>
                <w:bCs/>
                <w:i/>
                <w:sz w:val="25"/>
                <w:szCs w:val="25"/>
              </w:rPr>
              <w:sym w:font="Symbol" w:char="F0B3"/>
            </w:r>
            <w:r w:rsidRPr="000839F5">
              <w:rPr>
                <w:bCs/>
                <w:i/>
                <w:sz w:val="25"/>
                <w:szCs w:val="25"/>
              </w:rPr>
              <w:t>1</w:t>
            </w:r>
          </w:p>
        </w:tc>
        <w:tc>
          <w:tcPr>
            <w:tcW w:w="1276"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0,64</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0,40</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0,29</w:t>
            </w:r>
          </w:p>
        </w:tc>
      </w:tr>
      <w:tr w:rsidR="0010082C" w:rsidRPr="00126DFC" w:rsidTr="000839F5">
        <w:trPr>
          <w:trHeight w:val="691"/>
        </w:trPr>
        <w:tc>
          <w:tcPr>
            <w:tcW w:w="3260" w:type="dxa"/>
            <w:vAlign w:val="center"/>
          </w:tcPr>
          <w:p w:rsidR="0010082C" w:rsidRPr="000839F5" w:rsidRDefault="0010082C" w:rsidP="000839F5">
            <w:pPr>
              <w:pStyle w:val="15"/>
              <w:widowControl w:val="0"/>
              <w:spacing w:line="240" w:lineRule="auto"/>
              <w:ind w:right="-108"/>
              <w:jc w:val="left"/>
              <w:rPr>
                <w:bCs/>
                <w:i/>
                <w:sz w:val="25"/>
                <w:szCs w:val="25"/>
              </w:rPr>
            </w:pPr>
            <w:r w:rsidRPr="000839F5">
              <w:rPr>
                <w:bCs/>
                <w:i/>
                <w:sz w:val="25"/>
                <w:szCs w:val="25"/>
              </w:rPr>
              <w:t>Ко</w:t>
            </w:r>
            <w:r w:rsidRPr="000839F5">
              <w:rPr>
                <w:bCs/>
                <w:i/>
                <w:sz w:val="25"/>
                <w:szCs w:val="25"/>
                <w:lang w:val="uk-UA"/>
              </w:rPr>
              <w:t>е</w:t>
            </w:r>
            <w:r w:rsidRPr="000839F5">
              <w:rPr>
                <w:bCs/>
                <w:i/>
                <w:sz w:val="25"/>
                <w:szCs w:val="25"/>
              </w:rPr>
              <w:t>ф</w:t>
            </w:r>
            <w:r w:rsidRPr="000839F5">
              <w:rPr>
                <w:bCs/>
                <w:i/>
                <w:sz w:val="25"/>
                <w:szCs w:val="25"/>
                <w:lang w:val="uk-UA"/>
              </w:rPr>
              <w:t>і</w:t>
            </w:r>
            <w:r w:rsidRPr="000839F5">
              <w:rPr>
                <w:bCs/>
                <w:i/>
                <w:sz w:val="25"/>
                <w:szCs w:val="25"/>
              </w:rPr>
              <w:t>ц</w:t>
            </w:r>
            <w:r w:rsidRPr="000839F5">
              <w:rPr>
                <w:bCs/>
                <w:i/>
                <w:sz w:val="25"/>
                <w:szCs w:val="25"/>
                <w:lang w:val="uk-UA"/>
              </w:rPr>
              <w:t>іє</w:t>
            </w:r>
            <w:r w:rsidRPr="000839F5">
              <w:rPr>
                <w:bCs/>
                <w:i/>
                <w:sz w:val="25"/>
                <w:szCs w:val="25"/>
              </w:rPr>
              <w:t>нт</w:t>
            </w:r>
            <w:r w:rsidRPr="000839F5">
              <w:rPr>
                <w:bCs/>
                <w:i/>
                <w:sz w:val="16"/>
                <w:szCs w:val="16"/>
              </w:rPr>
              <w:t xml:space="preserve"> </w:t>
            </w:r>
            <w:r w:rsidR="000839F5" w:rsidRPr="000839F5">
              <w:rPr>
                <w:bCs/>
                <w:i/>
                <w:sz w:val="16"/>
                <w:szCs w:val="16"/>
                <w:lang w:val="uk-UA"/>
              </w:rPr>
              <w:t xml:space="preserve"> </w:t>
            </w:r>
            <w:r w:rsidRPr="000839F5">
              <w:rPr>
                <w:bCs/>
                <w:i/>
                <w:sz w:val="25"/>
                <w:szCs w:val="25"/>
                <w:lang w:val="uk-UA"/>
              </w:rPr>
              <w:t>термінової</w:t>
            </w:r>
            <w:r w:rsidRPr="000839F5">
              <w:rPr>
                <w:bCs/>
                <w:i/>
                <w:sz w:val="25"/>
                <w:szCs w:val="25"/>
              </w:rPr>
              <w:t xml:space="preserve"> </w:t>
            </w:r>
            <w:r w:rsidR="000839F5" w:rsidRPr="000839F5">
              <w:rPr>
                <w:bCs/>
                <w:i/>
                <w:sz w:val="16"/>
                <w:szCs w:val="16"/>
                <w:lang w:val="uk-UA"/>
              </w:rPr>
              <w:t xml:space="preserve"> </w:t>
            </w:r>
            <w:r w:rsidRPr="000839F5">
              <w:rPr>
                <w:bCs/>
                <w:i/>
                <w:sz w:val="25"/>
                <w:szCs w:val="25"/>
              </w:rPr>
              <w:t>л</w:t>
            </w:r>
            <w:r w:rsidRPr="000839F5">
              <w:rPr>
                <w:bCs/>
                <w:i/>
                <w:sz w:val="25"/>
                <w:szCs w:val="25"/>
                <w:lang w:val="uk-UA"/>
              </w:rPr>
              <w:t>і</w:t>
            </w:r>
            <w:r w:rsidRPr="000839F5">
              <w:rPr>
                <w:bCs/>
                <w:i/>
                <w:sz w:val="25"/>
                <w:szCs w:val="25"/>
              </w:rPr>
              <w:t>к</w:t>
            </w:r>
            <w:r w:rsidRPr="000839F5">
              <w:rPr>
                <w:bCs/>
                <w:i/>
                <w:sz w:val="25"/>
                <w:szCs w:val="25"/>
                <w:lang w:val="uk-UA"/>
              </w:rPr>
              <w:t>-</w:t>
            </w:r>
            <w:r w:rsidRPr="000839F5">
              <w:rPr>
                <w:bCs/>
                <w:i/>
                <w:sz w:val="25"/>
                <w:szCs w:val="25"/>
              </w:rPr>
              <w:t>в</w:t>
            </w:r>
            <w:r w:rsidRPr="000839F5">
              <w:rPr>
                <w:bCs/>
                <w:i/>
                <w:sz w:val="25"/>
                <w:szCs w:val="25"/>
                <w:lang w:val="uk-UA"/>
              </w:rPr>
              <w:t>і</w:t>
            </w:r>
            <w:r w:rsidRPr="000839F5">
              <w:rPr>
                <w:bCs/>
                <w:i/>
                <w:sz w:val="25"/>
                <w:szCs w:val="25"/>
              </w:rPr>
              <w:t>дност</w:t>
            </w:r>
            <w:r w:rsidRPr="000839F5">
              <w:rPr>
                <w:bCs/>
                <w:i/>
                <w:sz w:val="25"/>
                <w:szCs w:val="25"/>
                <w:lang w:val="uk-UA"/>
              </w:rPr>
              <w:t>і,</w:t>
            </w:r>
            <w:r w:rsidRPr="000839F5">
              <w:rPr>
                <w:bCs/>
                <w:i/>
                <w:sz w:val="25"/>
                <w:szCs w:val="25"/>
              </w:rPr>
              <w:t xml:space="preserve"> норм.0,7</w:t>
            </w:r>
            <w:r w:rsidRPr="000839F5">
              <w:rPr>
                <w:bCs/>
                <w:i/>
                <w:sz w:val="25"/>
                <w:szCs w:val="25"/>
                <w:lang w:val="uk-UA"/>
              </w:rPr>
              <w:t xml:space="preserve"> </w:t>
            </w:r>
            <w:r w:rsidRPr="000839F5">
              <w:rPr>
                <w:bCs/>
                <w:i/>
                <w:sz w:val="25"/>
                <w:szCs w:val="25"/>
              </w:rPr>
              <w:t>- 0,8</w:t>
            </w:r>
          </w:p>
        </w:tc>
        <w:tc>
          <w:tcPr>
            <w:tcW w:w="1276"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0,48</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0,26</w:t>
            </w:r>
          </w:p>
        </w:tc>
        <w:tc>
          <w:tcPr>
            <w:tcW w:w="1134" w:type="dxa"/>
            <w:vAlign w:val="center"/>
          </w:tcPr>
          <w:p w:rsidR="0010082C" w:rsidRPr="00404877" w:rsidRDefault="0010082C" w:rsidP="00C33B1B">
            <w:pPr>
              <w:pStyle w:val="15"/>
              <w:widowControl w:val="0"/>
              <w:spacing w:line="240" w:lineRule="auto"/>
              <w:rPr>
                <w:bCs/>
                <w:sz w:val="24"/>
                <w:szCs w:val="24"/>
              </w:rPr>
            </w:pPr>
            <w:r w:rsidRPr="00404877">
              <w:rPr>
                <w:bCs/>
                <w:sz w:val="24"/>
                <w:szCs w:val="24"/>
              </w:rPr>
              <w:t>0,21</w:t>
            </w:r>
          </w:p>
        </w:tc>
      </w:tr>
    </w:tbl>
    <w:p w:rsidR="0010082C" w:rsidRPr="000839F5" w:rsidRDefault="0010082C" w:rsidP="0010082C">
      <w:pPr>
        <w:widowControl w:val="0"/>
        <w:autoSpaceDE w:val="0"/>
        <w:autoSpaceDN w:val="0"/>
        <w:adjustRightInd w:val="0"/>
        <w:spacing w:line="120" w:lineRule="auto"/>
        <w:rPr>
          <w:sz w:val="26"/>
          <w:szCs w:val="26"/>
          <w:lang w:val="uk-UA"/>
        </w:rPr>
      </w:pPr>
    </w:p>
    <w:p w:rsidR="0010082C" w:rsidRPr="004C4712" w:rsidRDefault="0010082C" w:rsidP="0010082C">
      <w:pPr>
        <w:widowControl w:val="0"/>
        <w:tabs>
          <w:tab w:val="left" w:pos="4678"/>
        </w:tabs>
        <w:spacing w:line="120" w:lineRule="auto"/>
        <w:jc w:val="both"/>
        <w:rPr>
          <w:bCs/>
          <w:sz w:val="26"/>
          <w:szCs w:val="26"/>
          <w:lang w:val="uk-UA"/>
        </w:rPr>
      </w:pPr>
      <w:r>
        <w:rPr>
          <w:b/>
          <w:bCs/>
          <w:sz w:val="26"/>
          <w:szCs w:val="26"/>
          <w:lang w:val="en-US"/>
        </w:rPr>
        <w:t xml:space="preserve">                                                               </w:t>
      </w:r>
    </w:p>
    <w:p w:rsidR="0010082C" w:rsidRPr="002C60DF" w:rsidRDefault="0010082C" w:rsidP="0010082C">
      <w:pPr>
        <w:widowControl w:val="0"/>
        <w:spacing w:line="360" w:lineRule="auto"/>
        <w:jc w:val="both"/>
        <w:rPr>
          <w:bCs/>
          <w:i/>
          <w:sz w:val="28"/>
          <w:szCs w:val="28"/>
          <w:lang w:val="uk-UA"/>
        </w:rPr>
      </w:pPr>
      <w:r w:rsidRPr="0027138C">
        <w:rPr>
          <w:bCs/>
          <w:i/>
          <w:sz w:val="28"/>
          <w:szCs w:val="28"/>
          <w:lang w:val="uk-UA"/>
        </w:rPr>
        <w:t xml:space="preserve">        </w:t>
      </w:r>
      <w:r w:rsidRPr="00C33B1B">
        <w:rPr>
          <w:bCs/>
          <w:i/>
          <w:sz w:val="28"/>
          <w:szCs w:val="28"/>
          <w:lang w:val="uk-UA"/>
        </w:rPr>
        <w:t>З даних табл.</w:t>
      </w:r>
      <w:r w:rsidR="00C33B1B">
        <w:rPr>
          <w:bCs/>
          <w:i/>
          <w:sz w:val="28"/>
          <w:szCs w:val="28"/>
          <w:lang w:val="uk-UA"/>
        </w:rPr>
        <w:t xml:space="preserve"> 9</w:t>
      </w:r>
      <w:r w:rsidRPr="00C33B1B">
        <w:rPr>
          <w:bCs/>
          <w:i/>
          <w:sz w:val="28"/>
          <w:szCs w:val="28"/>
          <w:lang w:val="uk-UA"/>
        </w:rPr>
        <w:t xml:space="preserve">.4 випливає, що </w:t>
      </w:r>
      <w:r w:rsidR="008F1BDC">
        <w:rPr>
          <w:bCs/>
          <w:i/>
          <w:sz w:val="28"/>
          <w:szCs w:val="28"/>
          <w:lang w:val="uk-UA"/>
        </w:rPr>
        <w:t>Ф</w:t>
      </w:r>
      <w:r w:rsidRPr="00C33B1B">
        <w:rPr>
          <w:bCs/>
          <w:i/>
          <w:sz w:val="28"/>
          <w:szCs w:val="28"/>
          <w:lang w:val="uk-UA"/>
        </w:rPr>
        <w:t>і</w:t>
      </w:r>
      <w:r w:rsidRPr="002C60DF">
        <w:rPr>
          <w:bCs/>
          <w:i/>
          <w:sz w:val="28"/>
          <w:szCs w:val="28"/>
          <w:lang w:val="uk-UA"/>
        </w:rPr>
        <w:t xml:space="preserve">рма не в </w:t>
      </w:r>
      <w:r w:rsidRPr="00C33B1B">
        <w:rPr>
          <w:bCs/>
          <w:i/>
          <w:sz w:val="28"/>
          <w:szCs w:val="28"/>
          <w:lang w:val="uk-UA"/>
        </w:rPr>
        <w:t>змозі</w:t>
      </w:r>
      <w:r w:rsidRPr="002C60DF">
        <w:rPr>
          <w:bCs/>
          <w:i/>
          <w:sz w:val="28"/>
          <w:szCs w:val="28"/>
          <w:lang w:val="uk-UA"/>
        </w:rPr>
        <w:t xml:space="preserve"> по</w:t>
      </w:r>
      <w:r w:rsidRPr="00C33B1B">
        <w:rPr>
          <w:bCs/>
          <w:i/>
          <w:sz w:val="28"/>
          <w:szCs w:val="28"/>
          <w:lang w:val="uk-UA"/>
        </w:rPr>
        <w:t>вністю</w:t>
      </w:r>
      <w:r w:rsidRPr="002C60DF">
        <w:rPr>
          <w:bCs/>
          <w:i/>
          <w:sz w:val="28"/>
          <w:szCs w:val="28"/>
          <w:lang w:val="uk-UA"/>
        </w:rPr>
        <w:t xml:space="preserve"> погасит</w:t>
      </w:r>
      <w:r w:rsidRPr="00C33B1B">
        <w:rPr>
          <w:bCs/>
          <w:i/>
          <w:sz w:val="28"/>
          <w:szCs w:val="28"/>
          <w:lang w:val="uk-UA"/>
        </w:rPr>
        <w:t>и</w:t>
      </w:r>
      <w:r w:rsidRPr="002C60DF">
        <w:rPr>
          <w:bCs/>
          <w:i/>
          <w:sz w:val="28"/>
          <w:szCs w:val="28"/>
          <w:lang w:val="uk-UA"/>
        </w:rPr>
        <w:t xml:space="preserve"> сво</w:t>
      </w:r>
      <w:r w:rsidRPr="00C33B1B">
        <w:rPr>
          <w:bCs/>
          <w:i/>
          <w:sz w:val="28"/>
          <w:szCs w:val="28"/>
          <w:lang w:val="uk-UA"/>
        </w:rPr>
        <w:t>ї</w:t>
      </w:r>
      <w:r w:rsidRPr="002C60DF">
        <w:rPr>
          <w:bCs/>
          <w:i/>
          <w:sz w:val="28"/>
          <w:szCs w:val="28"/>
          <w:lang w:val="uk-UA"/>
        </w:rPr>
        <w:t xml:space="preserve"> </w:t>
      </w:r>
      <w:r w:rsidRPr="00C33B1B">
        <w:rPr>
          <w:bCs/>
          <w:i/>
          <w:sz w:val="28"/>
          <w:szCs w:val="28"/>
          <w:lang w:val="uk-UA"/>
        </w:rPr>
        <w:t>з</w:t>
      </w:r>
      <w:r w:rsidRPr="002C60DF">
        <w:rPr>
          <w:bCs/>
          <w:i/>
          <w:sz w:val="28"/>
          <w:szCs w:val="28"/>
          <w:lang w:val="uk-UA"/>
        </w:rPr>
        <w:t>об</w:t>
      </w:r>
      <w:r w:rsidRPr="00C33B1B">
        <w:rPr>
          <w:bCs/>
          <w:i/>
          <w:sz w:val="28"/>
          <w:szCs w:val="28"/>
          <w:lang w:val="uk-UA"/>
        </w:rPr>
        <w:t>ов’</w:t>
      </w:r>
      <w:r w:rsidRPr="002C60DF">
        <w:rPr>
          <w:bCs/>
          <w:i/>
          <w:sz w:val="28"/>
          <w:szCs w:val="28"/>
          <w:lang w:val="uk-UA"/>
        </w:rPr>
        <w:t>за</w:t>
      </w:r>
      <w:r w:rsidRPr="00C33B1B">
        <w:rPr>
          <w:bCs/>
          <w:i/>
          <w:sz w:val="28"/>
          <w:szCs w:val="28"/>
          <w:lang w:val="uk-UA"/>
        </w:rPr>
        <w:t>ння</w:t>
      </w:r>
      <w:r w:rsidRPr="002C60DF">
        <w:rPr>
          <w:bCs/>
          <w:i/>
          <w:sz w:val="28"/>
          <w:szCs w:val="28"/>
          <w:lang w:val="uk-UA"/>
        </w:rPr>
        <w:t xml:space="preserve"> в с</w:t>
      </w:r>
      <w:r w:rsidRPr="00C33B1B">
        <w:rPr>
          <w:bCs/>
          <w:i/>
          <w:sz w:val="28"/>
          <w:szCs w:val="28"/>
          <w:lang w:val="uk-UA"/>
        </w:rPr>
        <w:t>т</w:t>
      </w:r>
      <w:r w:rsidRPr="002C60DF">
        <w:rPr>
          <w:bCs/>
          <w:i/>
          <w:sz w:val="28"/>
          <w:szCs w:val="28"/>
          <w:lang w:val="uk-UA"/>
        </w:rPr>
        <w:t>рок</w:t>
      </w:r>
      <w:r w:rsidR="002C60DF">
        <w:rPr>
          <w:bCs/>
          <w:i/>
          <w:sz w:val="28"/>
          <w:szCs w:val="28"/>
          <w:lang w:val="uk-UA"/>
        </w:rPr>
        <w:t>,</w:t>
      </w:r>
      <w:r w:rsidRPr="002C60DF">
        <w:rPr>
          <w:bCs/>
          <w:i/>
          <w:sz w:val="28"/>
          <w:szCs w:val="28"/>
          <w:lang w:val="uk-UA"/>
        </w:rPr>
        <w:t xml:space="preserve"> деб</w:t>
      </w:r>
      <w:r w:rsidRPr="00C33B1B">
        <w:rPr>
          <w:bCs/>
          <w:i/>
          <w:sz w:val="28"/>
          <w:szCs w:val="28"/>
          <w:lang w:val="uk-UA"/>
        </w:rPr>
        <w:t>і</w:t>
      </w:r>
      <w:r w:rsidRPr="002C60DF">
        <w:rPr>
          <w:bCs/>
          <w:i/>
          <w:sz w:val="28"/>
          <w:szCs w:val="28"/>
          <w:lang w:val="uk-UA"/>
        </w:rPr>
        <w:t>торс</w:t>
      </w:r>
      <w:r w:rsidRPr="00C33B1B">
        <w:rPr>
          <w:bCs/>
          <w:i/>
          <w:sz w:val="28"/>
          <w:szCs w:val="28"/>
          <w:lang w:val="uk-UA"/>
        </w:rPr>
        <w:t>ь</w:t>
      </w:r>
      <w:r w:rsidRPr="002C60DF">
        <w:rPr>
          <w:bCs/>
          <w:i/>
          <w:sz w:val="28"/>
          <w:szCs w:val="28"/>
          <w:lang w:val="uk-UA"/>
        </w:rPr>
        <w:t>к</w:t>
      </w:r>
      <w:r w:rsidR="002C60DF">
        <w:rPr>
          <w:bCs/>
          <w:i/>
          <w:sz w:val="28"/>
          <w:szCs w:val="28"/>
          <w:lang w:val="uk-UA"/>
        </w:rPr>
        <w:t>а</w:t>
      </w:r>
      <w:r w:rsidRPr="002C60DF">
        <w:rPr>
          <w:bCs/>
          <w:i/>
          <w:sz w:val="28"/>
          <w:szCs w:val="28"/>
          <w:lang w:val="uk-UA"/>
        </w:rPr>
        <w:t xml:space="preserve"> за</w:t>
      </w:r>
      <w:r w:rsidRPr="00C33B1B">
        <w:rPr>
          <w:bCs/>
          <w:i/>
          <w:sz w:val="28"/>
          <w:szCs w:val="28"/>
          <w:lang w:val="uk-UA"/>
        </w:rPr>
        <w:t>боргован</w:t>
      </w:r>
      <w:r w:rsidR="002C60DF">
        <w:rPr>
          <w:bCs/>
          <w:i/>
          <w:sz w:val="28"/>
          <w:szCs w:val="28"/>
          <w:lang w:val="uk-UA"/>
        </w:rPr>
        <w:t>і</w:t>
      </w:r>
      <w:r w:rsidRPr="00C33B1B">
        <w:rPr>
          <w:bCs/>
          <w:i/>
          <w:sz w:val="28"/>
          <w:szCs w:val="28"/>
          <w:lang w:val="uk-UA"/>
        </w:rPr>
        <w:t>ст</w:t>
      </w:r>
      <w:r w:rsidR="002C60DF">
        <w:rPr>
          <w:bCs/>
          <w:i/>
          <w:sz w:val="28"/>
          <w:szCs w:val="28"/>
          <w:lang w:val="uk-UA"/>
        </w:rPr>
        <w:t>ь</w:t>
      </w:r>
      <w:r w:rsidR="002C60DF" w:rsidRPr="002C60DF">
        <w:rPr>
          <w:bCs/>
          <w:i/>
          <w:sz w:val="28"/>
          <w:szCs w:val="28"/>
          <w:lang w:val="uk-UA"/>
        </w:rPr>
        <w:t xml:space="preserve"> </w:t>
      </w:r>
      <w:r w:rsidR="002C60DF" w:rsidRPr="00C33B1B">
        <w:rPr>
          <w:bCs/>
          <w:i/>
          <w:sz w:val="28"/>
          <w:szCs w:val="28"/>
          <w:lang w:val="uk-UA"/>
        </w:rPr>
        <w:t>з</w:t>
      </w:r>
      <w:r w:rsidR="002C60DF" w:rsidRPr="002C60DF">
        <w:rPr>
          <w:bCs/>
          <w:i/>
          <w:sz w:val="28"/>
          <w:szCs w:val="28"/>
          <w:lang w:val="uk-UA"/>
        </w:rPr>
        <w:t>рост</w:t>
      </w:r>
      <w:r w:rsidR="002C60DF" w:rsidRPr="00C33B1B">
        <w:rPr>
          <w:bCs/>
          <w:i/>
          <w:sz w:val="28"/>
          <w:szCs w:val="28"/>
          <w:lang w:val="uk-UA"/>
        </w:rPr>
        <w:t>а</w:t>
      </w:r>
      <w:r w:rsidR="002C60DF">
        <w:rPr>
          <w:bCs/>
          <w:i/>
          <w:sz w:val="28"/>
          <w:szCs w:val="28"/>
          <w:lang w:val="uk-UA"/>
        </w:rPr>
        <w:t>є,</w:t>
      </w:r>
      <w:r w:rsidRPr="002C60DF">
        <w:rPr>
          <w:bCs/>
          <w:i/>
          <w:sz w:val="28"/>
          <w:szCs w:val="28"/>
          <w:lang w:val="uk-UA"/>
        </w:rPr>
        <w:t xml:space="preserve"> д</w:t>
      </w:r>
      <w:r w:rsidRPr="00C33B1B">
        <w:rPr>
          <w:bCs/>
          <w:i/>
          <w:sz w:val="28"/>
          <w:szCs w:val="28"/>
          <w:lang w:val="uk-UA"/>
        </w:rPr>
        <w:t>і</w:t>
      </w:r>
      <w:r w:rsidRPr="002C60DF">
        <w:rPr>
          <w:bCs/>
          <w:i/>
          <w:sz w:val="28"/>
          <w:szCs w:val="28"/>
          <w:lang w:val="uk-UA"/>
        </w:rPr>
        <w:t>яльн</w:t>
      </w:r>
      <w:r w:rsidRPr="00C33B1B">
        <w:rPr>
          <w:bCs/>
          <w:i/>
          <w:sz w:val="28"/>
          <w:szCs w:val="28"/>
          <w:lang w:val="uk-UA"/>
        </w:rPr>
        <w:t>і</w:t>
      </w:r>
      <w:r w:rsidRPr="002C60DF">
        <w:rPr>
          <w:bCs/>
          <w:i/>
          <w:sz w:val="28"/>
          <w:szCs w:val="28"/>
          <w:lang w:val="uk-UA"/>
        </w:rPr>
        <w:t xml:space="preserve">сть </w:t>
      </w:r>
      <w:r w:rsidRPr="00C33B1B">
        <w:rPr>
          <w:bCs/>
          <w:i/>
          <w:sz w:val="28"/>
          <w:szCs w:val="28"/>
          <w:lang w:val="uk-UA"/>
        </w:rPr>
        <w:t>фірми</w:t>
      </w:r>
      <w:r w:rsidRPr="002C60DF">
        <w:rPr>
          <w:bCs/>
          <w:i/>
          <w:sz w:val="28"/>
          <w:szCs w:val="28"/>
          <w:lang w:val="uk-UA"/>
        </w:rPr>
        <w:t xml:space="preserve"> все б</w:t>
      </w:r>
      <w:r w:rsidRPr="00C33B1B">
        <w:rPr>
          <w:bCs/>
          <w:i/>
          <w:sz w:val="28"/>
          <w:szCs w:val="28"/>
          <w:lang w:val="uk-UA"/>
        </w:rPr>
        <w:t>і</w:t>
      </w:r>
      <w:r w:rsidRPr="002C60DF">
        <w:rPr>
          <w:bCs/>
          <w:i/>
          <w:sz w:val="28"/>
          <w:szCs w:val="28"/>
          <w:lang w:val="uk-UA"/>
        </w:rPr>
        <w:t>льш ф</w:t>
      </w:r>
      <w:r w:rsidRPr="00C33B1B">
        <w:rPr>
          <w:bCs/>
          <w:i/>
          <w:sz w:val="28"/>
          <w:szCs w:val="28"/>
          <w:lang w:val="uk-UA"/>
        </w:rPr>
        <w:t>і</w:t>
      </w:r>
      <w:r w:rsidRPr="002C60DF">
        <w:rPr>
          <w:bCs/>
          <w:i/>
          <w:sz w:val="28"/>
          <w:szCs w:val="28"/>
          <w:lang w:val="uk-UA"/>
        </w:rPr>
        <w:t>нансу</w:t>
      </w:r>
      <w:r w:rsidRPr="00C33B1B">
        <w:rPr>
          <w:bCs/>
          <w:i/>
          <w:sz w:val="28"/>
          <w:szCs w:val="28"/>
          <w:lang w:val="uk-UA"/>
        </w:rPr>
        <w:t>є</w:t>
      </w:r>
      <w:r w:rsidRPr="002C60DF">
        <w:rPr>
          <w:bCs/>
          <w:i/>
          <w:sz w:val="28"/>
          <w:szCs w:val="28"/>
          <w:lang w:val="uk-UA"/>
        </w:rPr>
        <w:t>т</w:t>
      </w:r>
      <w:r w:rsidRPr="00C33B1B">
        <w:rPr>
          <w:bCs/>
          <w:i/>
          <w:sz w:val="28"/>
          <w:szCs w:val="28"/>
          <w:lang w:val="uk-UA"/>
        </w:rPr>
        <w:t>ь</w:t>
      </w:r>
      <w:r w:rsidRPr="002C60DF">
        <w:rPr>
          <w:bCs/>
          <w:i/>
          <w:sz w:val="28"/>
          <w:szCs w:val="28"/>
          <w:lang w:val="uk-UA"/>
        </w:rPr>
        <w:t xml:space="preserve">ся за </w:t>
      </w:r>
      <w:r w:rsidRPr="00C33B1B">
        <w:rPr>
          <w:bCs/>
          <w:i/>
          <w:sz w:val="28"/>
          <w:szCs w:val="28"/>
          <w:lang w:val="uk-UA"/>
        </w:rPr>
        <w:t>рахунок</w:t>
      </w:r>
      <w:r w:rsidRPr="002C60DF">
        <w:rPr>
          <w:bCs/>
          <w:i/>
          <w:sz w:val="28"/>
          <w:szCs w:val="28"/>
          <w:lang w:val="uk-UA"/>
        </w:rPr>
        <w:t xml:space="preserve"> </w:t>
      </w:r>
      <w:r w:rsidRPr="00C33B1B">
        <w:rPr>
          <w:bCs/>
          <w:i/>
          <w:sz w:val="28"/>
          <w:szCs w:val="28"/>
          <w:lang w:val="uk-UA"/>
        </w:rPr>
        <w:t>власних</w:t>
      </w:r>
      <w:r w:rsidRPr="002C60DF">
        <w:rPr>
          <w:bCs/>
          <w:i/>
          <w:sz w:val="28"/>
          <w:szCs w:val="28"/>
          <w:lang w:val="uk-UA"/>
        </w:rPr>
        <w:t xml:space="preserve"> </w:t>
      </w:r>
      <w:r w:rsidRPr="00C33B1B">
        <w:rPr>
          <w:bCs/>
          <w:i/>
          <w:sz w:val="28"/>
          <w:szCs w:val="28"/>
          <w:lang w:val="uk-UA"/>
        </w:rPr>
        <w:t>коштів</w:t>
      </w:r>
      <w:r w:rsidRPr="002C60DF">
        <w:rPr>
          <w:bCs/>
          <w:i/>
          <w:sz w:val="28"/>
          <w:szCs w:val="28"/>
          <w:lang w:val="uk-UA"/>
        </w:rPr>
        <w:t xml:space="preserve">. </w:t>
      </w:r>
    </w:p>
    <w:p w:rsidR="0010082C" w:rsidRPr="007B33BB" w:rsidRDefault="007B33BB" w:rsidP="00BE2E8D">
      <w:pPr>
        <w:widowControl w:val="0"/>
        <w:tabs>
          <w:tab w:val="left" w:pos="709"/>
        </w:tabs>
        <w:spacing w:line="360" w:lineRule="auto"/>
        <w:jc w:val="both"/>
        <w:rPr>
          <w:bCs/>
          <w:i/>
          <w:sz w:val="28"/>
          <w:szCs w:val="28"/>
          <w:lang w:val="uk-UA"/>
        </w:rPr>
      </w:pPr>
      <w:r w:rsidRPr="002C60DF">
        <w:rPr>
          <w:bCs/>
          <w:i/>
          <w:sz w:val="28"/>
          <w:szCs w:val="28"/>
          <w:lang w:val="uk-UA"/>
        </w:rPr>
        <w:t xml:space="preserve">        </w:t>
      </w:r>
      <w:r w:rsidRPr="00BC3B64">
        <w:rPr>
          <w:bCs/>
          <w:i/>
          <w:color w:val="C00000"/>
          <w:sz w:val="28"/>
          <w:szCs w:val="28"/>
          <w:lang w:val="uk-UA"/>
        </w:rPr>
        <w:t>2</w:t>
      </w:r>
      <w:r w:rsidR="0010082C" w:rsidRPr="007B33BB">
        <w:rPr>
          <w:bCs/>
          <w:i/>
          <w:sz w:val="28"/>
          <w:szCs w:val="28"/>
        </w:rPr>
        <w:t xml:space="preserve">. </w:t>
      </w:r>
      <w:r w:rsidR="0010082C" w:rsidRPr="007B33BB">
        <w:rPr>
          <w:bCs/>
          <w:i/>
          <w:sz w:val="28"/>
          <w:szCs w:val="28"/>
          <w:lang w:val="uk-UA"/>
        </w:rPr>
        <w:t>На наступному кроці</w:t>
      </w:r>
      <w:r w:rsidR="0010082C" w:rsidRPr="007B33BB">
        <w:rPr>
          <w:bCs/>
          <w:i/>
          <w:sz w:val="28"/>
          <w:szCs w:val="28"/>
        </w:rPr>
        <w:t xml:space="preserve"> </w:t>
      </w:r>
      <w:r w:rsidR="0010082C" w:rsidRPr="007B33BB">
        <w:rPr>
          <w:bCs/>
          <w:i/>
          <w:sz w:val="28"/>
          <w:szCs w:val="28"/>
          <w:lang w:val="uk-UA"/>
        </w:rPr>
        <w:t>менеджери</w:t>
      </w:r>
      <w:r w:rsidR="0010082C" w:rsidRPr="007B33BB">
        <w:rPr>
          <w:bCs/>
          <w:i/>
          <w:sz w:val="28"/>
          <w:szCs w:val="28"/>
        </w:rPr>
        <w:t xml:space="preserve"> </w:t>
      </w:r>
      <w:r w:rsidR="0010082C" w:rsidRPr="007B33BB">
        <w:rPr>
          <w:bCs/>
          <w:i/>
          <w:sz w:val="28"/>
          <w:szCs w:val="28"/>
          <w:lang w:val="uk-UA"/>
        </w:rPr>
        <w:t>почали</w:t>
      </w:r>
      <w:r w:rsidR="0010082C" w:rsidRPr="007B33BB">
        <w:rPr>
          <w:bCs/>
          <w:i/>
          <w:sz w:val="28"/>
          <w:szCs w:val="28"/>
        </w:rPr>
        <w:t xml:space="preserve"> </w:t>
      </w:r>
      <w:r w:rsidR="0010082C" w:rsidRPr="007B33BB">
        <w:rPr>
          <w:bCs/>
          <w:i/>
          <w:sz w:val="28"/>
          <w:szCs w:val="28"/>
          <w:lang w:val="uk-UA"/>
        </w:rPr>
        <w:t>досліджувати</w:t>
      </w:r>
      <w:r w:rsidR="0010082C" w:rsidRPr="007B33BB">
        <w:rPr>
          <w:bCs/>
          <w:i/>
          <w:sz w:val="28"/>
          <w:szCs w:val="28"/>
        </w:rPr>
        <w:t xml:space="preserve"> </w:t>
      </w:r>
      <w:r w:rsidR="0010082C" w:rsidRPr="007B33BB">
        <w:rPr>
          <w:bCs/>
          <w:i/>
          <w:sz w:val="28"/>
          <w:szCs w:val="28"/>
          <w:lang w:val="uk-UA"/>
        </w:rPr>
        <w:t>загальнодержавні</w:t>
      </w:r>
      <w:r w:rsidR="0010082C" w:rsidRPr="007B33BB">
        <w:rPr>
          <w:b/>
          <w:bCs/>
          <w:i/>
          <w:sz w:val="28"/>
          <w:szCs w:val="28"/>
        </w:rPr>
        <w:t xml:space="preserve"> </w:t>
      </w:r>
      <w:r w:rsidR="0010082C" w:rsidRPr="007B33BB">
        <w:rPr>
          <w:bCs/>
          <w:i/>
          <w:sz w:val="28"/>
          <w:szCs w:val="28"/>
          <w:lang w:val="uk-UA"/>
        </w:rPr>
        <w:t>і регіональні аспекти</w:t>
      </w:r>
      <w:r w:rsidR="0010082C" w:rsidRPr="007B33BB">
        <w:rPr>
          <w:i/>
          <w:sz w:val="28"/>
          <w:szCs w:val="28"/>
        </w:rPr>
        <w:t xml:space="preserve"> по</w:t>
      </w:r>
      <w:r w:rsidR="0010082C" w:rsidRPr="007B33BB">
        <w:rPr>
          <w:i/>
          <w:sz w:val="28"/>
          <w:szCs w:val="28"/>
          <w:lang w:val="uk-UA"/>
        </w:rPr>
        <w:t xml:space="preserve">ліпшення якості </w:t>
      </w:r>
      <w:r>
        <w:rPr>
          <w:i/>
          <w:sz w:val="28"/>
          <w:szCs w:val="28"/>
          <w:lang w:val="uk-UA"/>
        </w:rPr>
        <w:t xml:space="preserve">ТК </w:t>
      </w:r>
      <w:r w:rsidR="0010082C" w:rsidRPr="007B33BB">
        <w:rPr>
          <w:i/>
          <w:sz w:val="28"/>
          <w:szCs w:val="28"/>
          <w:lang w:val="uk-UA"/>
        </w:rPr>
        <w:t>по</w:t>
      </w:r>
      <w:r>
        <w:rPr>
          <w:i/>
          <w:sz w:val="28"/>
          <w:szCs w:val="28"/>
        </w:rPr>
        <w:t>слуг</w:t>
      </w:r>
      <w:r w:rsidR="0010082C" w:rsidRPr="007B33BB">
        <w:rPr>
          <w:i/>
          <w:sz w:val="28"/>
          <w:szCs w:val="28"/>
        </w:rPr>
        <w:t>.</w:t>
      </w:r>
      <w:r w:rsidR="0010082C" w:rsidRPr="007B33BB">
        <w:rPr>
          <w:i/>
          <w:sz w:val="28"/>
          <w:szCs w:val="28"/>
          <w:lang w:val="uk-UA"/>
        </w:rPr>
        <w:t xml:space="preserve"> Стислі результати досліджень надані далі.</w:t>
      </w:r>
    </w:p>
    <w:p w:rsidR="0010082C" w:rsidRPr="007B33BB" w:rsidRDefault="0010082C" w:rsidP="0010082C">
      <w:pPr>
        <w:widowControl w:val="0"/>
        <w:tabs>
          <w:tab w:val="left" w:pos="993"/>
        </w:tabs>
        <w:autoSpaceDE w:val="0"/>
        <w:autoSpaceDN w:val="0"/>
        <w:adjustRightInd w:val="0"/>
        <w:spacing w:line="360" w:lineRule="auto"/>
        <w:jc w:val="both"/>
        <w:rPr>
          <w:i/>
          <w:sz w:val="28"/>
          <w:szCs w:val="28"/>
        </w:rPr>
      </w:pPr>
      <w:r w:rsidRPr="007B33BB">
        <w:rPr>
          <w:i/>
          <w:sz w:val="28"/>
          <w:szCs w:val="28"/>
          <w:lang w:val="uk-UA"/>
        </w:rPr>
        <w:t xml:space="preserve">            </w:t>
      </w:r>
      <w:r w:rsidR="007B33BB" w:rsidRPr="007B33BB">
        <w:rPr>
          <w:i/>
          <w:sz w:val="28"/>
          <w:szCs w:val="28"/>
          <w:lang w:val="uk-UA"/>
        </w:rPr>
        <w:t>2</w:t>
      </w:r>
      <w:r w:rsidRPr="007B33BB">
        <w:rPr>
          <w:i/>
          <w:sz w:val="28"/>
          <w:szCs w:val="28"/>
          <w:lang w:val="uk-UA"/>
        </w:rPr>
        <w:t xml:space="preserve">.1. </w:t>
      </w:r>
      <w:r w:rsidR="007B33BB" w:rsidRPr="007B33BB">
        <w:rPr>
          <w:i/>
          <w:sz w:val="28"/>
          <w:szCs w:val="28"/>
          <w:lang w:val="uk-UA"/>
        </w:rPr>
        <w:t>В</w:t>
      </w:r>
      <w:r w:rsidRPr="007B33BB">
        <w:rPr>
          <w:i/>
          <w:sz w:val="28"/>
          <w:szCs w:val="28"/>
          <w:lang w:val="uk-UA"/>
        </w:rPr>
        <w:t xml:space="preserve">ажливість </w:t>
      </w:r>
      <w:r w:rsidR="007B33BB" w:rsidRPr="007B33BB">
        <w:rPr>
          <w:i/>
          <w:sz w:val="28"/>
          <w:szCs w:val="28"/>
          <w:lang w:val="uk-UA"/>
        </w:rPr>
        <w:t xml:space="preserve">для </w:t>
      </w:r>
      <w:r w:rsidR="007B33BB">
        <w:rPr>
          <w:i/>
          <w:sz w:val="28"/>
          <w:szCs w:val="28"/>
          <w:lang w:val="uk-UA"/>
        </w:rPr>
        <w:t xml:space="preserve">економіки </w:t>
      </w:r>
      <w:r w:rsidR="007B33BB" w:rsidRPr="007B33BB">
        <w:rPr>
          <w:i/>
          <w:sz w:val="28"/>
          <w:szCs w:val="28"/>
          <w:lang w:val="uk-UA"/>
        </w:rPr>
        <w:t xml:space="preserve">країни </w:t>
      </w:r>
      <w:r w:rsidRPr="007B33BB">
        <w:rPr>
          <w:i/>
          <w:sz w:val="28"/>
          <w:szCs w:val="28"/>
          <w:lang w:val="uk-UA"/>
        </w:rPr>
        <w:t>сфери телекомунікацій потребують формування спеціальних методів управління цією сферою. Зокрема, потріб</w:t>
      </w:r>
      <w:r w:rsidR="002C60DF">
        <w:rPr>
          <w:i/>
          <w:sz w:val="28"/>
          <w:szCs w:val="28"/>
          <w:lang w:val="uk-UA"/>
        </w:rPr>
        <w:t>е</w:t>
      </w:r>
      <w:r w:rsidRPr="007B33BB">
        <w:rPr>
          <w:i/>
          <w:sz w:val="28"/>
          <w:szCs w:val="28"/>
          <w:lang w:val="uk-UA"/>
        </w:rPr>
        <w:t>н підхід до розвитку клієнтоорієнтованих послуг з комплексним рішенням організаційних, техніко-технологічних, економічних, правових та інших питань якості при одночасному зниженні витрат на їх надання. І</w:t>
      </w:r>
      <w:r w:rsidRPr="007B33BB">
        <w:rPr>
          <w:i/>
          <w:sz w:val="28"/>
          <w:szCs w:val="28"/>
        </w:rPr>
        <w:t>н</w:t>
      </w:r>
      <w:r w:rsidRPr="007B33BB">
        <w:rPr>
          <w:i/>
          <w:sz w:val="28"/>
          <w:szCs w:val="28"/>
          <w:lang w:val="uk-UA"/>
        </w:rPr>
        <w:t>шими</w:t>
      </w:r>
      <w:r w:rsidRPr="007B33BB">
        <w:rPr>
          <w:i/>
          <w:sz w:val="28"/>
          <w:szCs w:val="28"/>
        </w:rPr>
        <w:t xml:space="preserve"> словами, </w:t>
      </w:r>
      <w:r w:rsidRPr="007B33BB">
        <w:rPr>
          <w:i/>
          <w:sz w:val="28"/>
          <w:szCs w:val="28"/>
          <w:lang w:val="uk-UA"/>
        </w:rPr>
        <w:t>потрібен</w:t>
      </w:r>
      <w:r w:rsidRPr="007B33BB">
        <w:rPr>
          <w:i/>
          <w:sz w:val="28"/>
          <w:szCs w:val="28"/>
        </w:rPr>
        <w:t xml:space="preserve"> перех</w:t>
      </w:r>
      <w:r w:rsidRPr="007B33BB">
        <w:rPr>
          <w:i/>
          <w:sz w:val="28"/>
          <w:szCs w:val="28"/>
          <w:lang w:val="uk-UA"/>
        </w:rPr>
        <w:t>і</w:t>
      </w:r>
      <w:r w:rsidRPr="007B33BB">
        <w:rPr>
          <w:i/>
          <w:sz w:val="28"/>
          <w:szCs w:val="28"/>
        </w:rPr>
        <w:t xml:space="preserve">д </w:t>
      </w:r>
      <w:r w:rsidRPr="007B33BB">
        <w:rPr>
          <w:i/>
          <w:sz w:val="28"/>
          <w:szCs w:val="28"/>
          <w:lang w:val="uk-UA"/>
        </w:rPr>
        <w:t>підприємств галузі</w:t>
      </w:r>
      <w:r w:rsidRPr="007B33BB">
        <w:rPr>
          <w:i/>
          <w:sz w:val="28"/>
          <w:szCs w:val="28"/>
        </w:rPr>
        <w:t xml:space="preserve"> </w:t>
      </w:r>
      <w:r w:rsidRPr="007B33BB">
        <w:rPr>
          <w:i/>
          <w:sz w:val="28"/>
          <w:szCs w:val="28"/>
          <w:lang w:val="uk-UA"/>
        </w:rPr>
        <w:t>до</w:t>
      </w:r>
      <w:r w:rsidRPr="007B33BB">
        <w:rPr>
          <w:i/>
          <w:sz w:val="28"/>
          <w:szCs w:val="28"/>
        </w:rPr>
        <w:t xml:space="preserve"> </w:t>
      </w:r>
      <w:r w:rsidRPr="007B33BB">
        <w:rPr>
          <w:i/>
          <w:sz w:val="28"/>
          <w:szCs w:val="28"/>
          <w:lang w:val="uk-UA"/>
        </w:rPr>
        <w:t>управління якістю</w:t>
      </w:r>
      <w:r w:rsidRPr="007B33BB">
        <w:rPr>
          <w:i/>
          <w:sz w:val="28"/>
          <w:szCs w:val="28"/>
        </w:rPr>
        <w:t xml:space="preserve"> (а не </w:t>
      </w:r>
      <w:r w:rsidRPr="007B33BB">
        <w:rPr>
          <w:i/>
          <w:sz w:val="28"/>
          <w:szCs w:val="28"/>
          <w:lang w:val="uk-UA"/>
        </w:rPr>
        <w:t>до поліп</w:t>
      </w:r>
      <w:r w:rsidRPr="007B33BB">
        <w:rPr>
          <w:i/>
          <w:sz w:val="28"/>
          <w:szCs w:val="28"/>
        </w:rPr>
        <w:t>шен</w:t>
      </w:r>
      <w:r w:rsidRPr="007B33BB">
        <w:rPr>
          <w:i/>
          <w:sz w:val="28"/>
          <w:szCs w:val="28"/>
          <w:lang w:val="uk-UA"/>
        </w:rPr>
        <w:t>н</w:t>
      </w:r>
      <w:r w:rsidRPr="007B33BB">
        <w:rPr>
          <w:i/>
          <w:sz w:val="28"/>
          <w:szCs w:val="28"/>
        </w:rPr>
        <w:t>я</w:t>
      </w:r>
      <w:r w:rsidRPr="007B33BB">
        <w:rPr>
          <w:i/>
          <w:sz w:val="28"/>
          <w:szCs w:val="28"/>
          <w:lang w:val="uk-UA"/>
        </w:rPr>
        <w:t xml:space="preserve"> окремих показників в</w:t>
      </w:r>
      <w:r w:rsidRPr="007B33BB">
        <w:rPr>
          <w:i/>
          <w:sz w:val="28"/>
          <w:szCs w:val="28"/>
        </w:rPr>
        <w:t xml:space="preserve"> </w:t>
      </w:r>
      <w:r w:rsidRPr="007B33BB">
        <w:rPr>
          <w:i/>
          <w:sz w:val="28"/>
          <w:szCs w:val="28"/>
          <w:lang w:val="uk-UA"/>
        </w:rPr>
        <w:t>рамках</w:t>
      </w:r>
      <w:r w:rsidRPr="007B33BB">
        <w:rPr>
          <w:i/>
          <w:sz w:val="28"/>
          <w:szCs w:val="28"/>
        </w:rPr>
        <w:t xml:space="preserve"> </w:t>
      </w:r>
      <w:r w:rsidRPr="007B33BB">
        <w:rPr>
          <w:i/>
          <w:sz w:val="28"/>
          <w:szCs w:val="28"/>
          <w:lang w:val="uk-UA"/>
        </w:rPr>
        <w:t>забезпечення якості послуг підприємства</w:t>
      </w:r>
      <w:r w:rsidRPr="007B33BB">
        <w:rPr>
          <w:i/>
          <w:sz w:val="28"/>
          <w:szCs w:val="28"/>
        </w:rPr>
        <w:t>).</w:t>
      </w:r>
    </w:p>
    <w:p w:rsidR="0010082C" w:rsidRPr="007B33BB" w:rsidRDefault="0010082C" w:rsidP="007B33BB">
      <w:pPr>
        <w:widowControl w:val="0"/>
        <w:tabs>
          <w:tab w:val="left" w:pos="1276"/>
        </w:tabs>
        <w:autoSpaceDE w:val="0"/>
        <w:autoSpaceDN w:val="0"/>
        <w:adjustRightInd w:val="0"/>
        <w:spacing w:line="360" w:lineRule="auto"/>
        <w:jc w:val="both"/>
        <w:rPr>
          <w:i/>
          <w:sz w:val="28"/>
          <w:szCs w:val="28"/>
        </w:rPr>
      </w:pPr>
      <w:r w:rsidRPr="007B33BB">
        <w:rPr>
          <w:i/>
          <w:sz w:val="28"/>
          <w:szCs w:val="28"/>
          <w:lang w:val="uk-UA"/>
        </w:rPr>
        <w:t xml:space="preserve">           </w:t>
      </w:r>
      <w:r w:rsidR="007B33BB">
        <w:rPr>
          <w:i/>
          <w:sz w:val="2"/>
          <w:szCs w:val="2"/>
          <w:lang w:val="uk-UA"/>
        </w:rPr>
        <w:t xml:space="preserve">      </w:t>
      </w:r>
      <w:r w:rsidR="007B33BB">
        <w:rPr>
          <w:i/>
          <w:sz w:val="28"/>
          <w:szCs w:val="28"/>
          <w:lang w:val="uk-UA"/>
        </w:rPr>
        <w:t>2</w:t>
      </w:r>
      <w:r w:rsidRPr="007B33BB">
        <w:rPr>
          <w:i/>
          <w:sz w:val="28"/>
          <w:szCs w:val="28"/>
          <w:lang w:val="uk-UA"/>
        </w:rPr>
        <w:t>.2. Якщо</w:t>
      </w:r>
      <w:r w:rsidRPr="007B33BB">
        <w:rPr>
          <w:i/>
          <w:sz w:val="28"/>
          <w:szCs w:val="28"/>
        </w:rPr>
        <w:t xml:space="preserve"> в столичн</w:t>
      </w:r>
      <w:r w:rsidRPr="007B33BB">
        <w:rPr>
          <w:i/>
          <w:sz w:val="28"/>
          <w:szCs w:val="28"/>
          <w:lang w:val="uk-UA"/>
        </w:rPr>
        <w:t>і</w:t>
      </w:r>
      <w:r w:rsidRPr="007B33BB">
        <w:rPr>
          <w:i/>
          <w:sz w:val="28"/>
          <w:szCs w:val="28"/>
        </w:rPr>
        <w:t>й практи</w:t>
      </w:r>
      <w:r w:rsidRPr="007B33BB">
        <w:rPr>
          <w:i/>
          <w:sz w:val="28"/>
          <w:szCs w:val="28"/>
          <w:lang w:val="uk-UA"/>
        </w:rPr>
        <w:t>ці</w:t>
      </w:r>
      <w:r w:rsidRPr="007B33BB">
        <w:rPr>
          <w:i/>
          <w:sz w:val="28"/>
          <w:szCs w:val="28"/>
        </w:rPr>
        <w:t xml:space="preserve"> </w:t>
      </w:r>
      <w:r w:rsidRPr="007B33BB">
        <w:rPr>
          <w:i/>
          <w:sz w:val="28"/>
          <w:szCs w:val="28"/>
          <w:lang w:val="uk-UA"/>
        </w:rPr>
        <w:t>та</w:t>
      </w:r>
      <w:r w:rsidRPr="007B33BB">
        <w:rPr>
          <w:i/>
          <w:sz w:val="28"/>
          <w:szCs w:val="28"/>
        </w:rPr>
        <w:t xml:space="preserve"> крупн</w:t>
      </w:r>
      <w:r w:rsidRPr="007B33BB">
        <w:rPr>
          <w:i/>
          <w:sz w:val="28"/>
          <w:szCs w:val="28"/>
          <w:lang w:val="uk-UA"/>
        </w:rPr>
        <w:t>и</w:t>
      </w:r>
      <w:r w:rsidRPr="007B33BB">
        <w:rPr>
          <w:i/>
          <w:sz w:val="28"/>
          <w:szCs w:val="28"/>
        </w:rPr>
        <w:t>х областн</w:t>
      </w:r>
      <w:r w:rsidRPr="007B33BB">
        <w:rPr>
          <w:i/>
          <w:sz w:val="28"/>
          <w:szCs w:val="28"/>
          <w:lang w:val="uk-UA"/>
        </w:rPr>
        <w:t>и</w:t>
      </w:r>
      <w:r w:rsidRPr="007B33BB">
        <w:rPr>
          <w:i/>
          <w:sz w:val="28"/>
          <w:szCs w:val="28"/>
        </w:rPr>
        <w:t>х центрах обслу</w:t>
      </w:r>
      <w:r w:rsidRPr="007B33BB">
        <w:rPr>
          <w:i/>
          <w:sz w:val="28"/>
          <w:szCs w:val="28"/>
          <w:lang w:val="uk-UA"/>
        </w:rPr>
        <w:t>говування</w:t>
      </w:r>
      <w:r w:rsidRPr="007B33BB">
        <w:rPr>
          <w:i/>
          <w:sz w:val="28"/>
          <w:szCs w:val="28"/>
        </w:rPr>
        <w:t xml:space="preserve"> </w:t>
      </w:r>
      <w:r w:rsidRPr="007B33BB">
        <w:rPr>
          <w:i/>
          <w:sz w:val="28"/>
          <w:szCs w:val="28"/>
          <w:lang w:val="uk-UA"/>
        </w:rPr>
        <w:t xml:space="preserve">споживачів послуг </w:t>
      </w:r>
      <w:r w:rsidRPr="007B33BB">
        <w:rPr>
          <w:i/>
          <w:sz w:val="28"/>
          <w:szCs w:val="28"/>
        </w:rPr>
        <w:t>на основ</w:t>
      </w:r>
      <w:r w:rsidRPr="007B33BB">
        <w:rPr>
          <w:i/>
          <w:sz w:val="28"/>
          <w:szCs w:val="28"/>
          <w:lang w:val="uk-UA"/>
        </w:rPr>
        <w:t>і</w:t>
      </w:r>
      <w:r w:rsidRPr="007B33BB">
        <w:rPr>
          <w:i/>
          <w:sz w:val="28"/>
          <w:szCs w:val="28"/>
        </w:rPr>
        <w:t xml:space="preserve"> </w:t>
      </w:r>
      <w:r w:rsidR="007B33BB">
        <w:rPr>
          <w:i/>
          <w:sz w:val="28"/>
          <w:szCs w:val="28"/>
          <w:lang w:val="uk-UA"/>
        </w:rPr>
        <w:t>УЯ</w:t>
      </w:r>
      <w:r w:rsidRPr="007B33BB">
        <w:rPr>
          <w:i/>
          <w:sz w:val="28"/>
          <w:szCs w:val="28"/>
        </w:rPr>
        <w:t xml:space="preserve"> пост</w:t>
      </w:r>
      <w:r w:rsidRPr="007B33BB">
        <w:rPr>
          <w:i/>
          <w:sz w:val="28"/>
          <w:szCs w:val="28"/>
          <w:lang w:val="uk-UA"/>
        </w:rPr>
        <w:t>упово</w:t>
      </w:r>
      <w:r w:rsidRPr="007B33BB">
        <w:rPr>
          <w:i/>
          <w:sz w:val="28"/>
          <w:szCs w:val="28"/>
        </w:rPr>
        <w:t xml:space="preserve"> ста</w:t>
      </w:r>
      <w:r w:rsidRPr="007B33BB">
        <w:rPr>
          <w:i/>
          <w:sz w:val="28"/>
          <w:szCs w:val="28"/>
          <w:lang w:val="uk-UA"/>
        </w:rPr>
        <w:t>є</w:t>
      </w:r>
      <w:r w:rsidRPr="007B33BB">
        <w:rPr>
          <w:i/>
          <w:sz w:val="28"/>
          <w:szCs w:val="28"/>
        </w:rPr>
        <w:t xml:space="preserve"> </w:t>
      </w:r>
      <w:r w:rsidRPr="007B33BB">
        <w:rPr>
          <w:i/>
          <w:sz w:val="28"/>
          <w:szCs w:val="28"/>
          <w:lang w:val="uk-UA"/>
        </w:rPr>
        <w:t>звичайним</w:t>
      </w:r>
      <w:r w:rsidRPr="007B33BB">
        <w:rPr>
          <w:i/>
          <w:sz w:val="28"/>
          <w:szCs w:val="28"/>
        </w:rPr>
        <w:t xml:space="preserve"> яви</w:t>
      </w:r>
      <w:r w:rsidRPr="007B33BB">
        <w:rPr>
          <w:i/>
          <w:sz w:val="28"/>
          <w:szCs w:val="28"/>
          <w:lang w:val="uk-UA"/>
        </w:rPr>
        <w:t>щ</w:t>
      </w:r>
      <w:r w:rsidRPr="007B33BB">
        <w:rPr>
          <w:i/>
          <w:sz w:val="28"/>
          <w:szCs w:val="28"/>
        </w:rPr>
        <w:t xml:space="preserve">ем, то в </w:t>
      </w:r>
      <w:r w:rsidRPr="007B33BB">
        <w:rPr>
          <w:i/>
          <w:sz w:val="28"/>
          <w:szCs w:val="28"/>
          <w:lang w:val="uk-UA"/>
        </w:rPr>
        <w:t>аналізованій</w:t>
      </w:r>
      <w:r w:rsidRPr="007B33BB">
        <w:rPr>
          <w:i/>
          <w:sz w:val="28"/>
          <w:szCs w:val="28"/>
        </w:rPr>
        <w:t xml:space="preserve"> област</w:t>
      </w:r>
      <w:r w:rsidRPr="007B33BB">
        <w:rPr>
          <w:i/>
          <w:sz w:val="28"/>
          <w:szCs w:val="28"/>
          <w:lang w:val="uk-UA"/>
        </w:rPr>
        <w:t>і</w:t>
      </w:r>
      <w:r w:rsidRPr="007B33BB">
        <w:rPr>
          <w:i/>
          <w:sz w:val="28"/>
          <w:szCs w:val="28"/>
        </w:rPr>
        <w:t xml:space="preserve"> </w:t>
      </w:r>
      <w:r w:rsidRPr="007B33BB">
        <w:rPr>
          <w:i/>
          <w:sz w:val="28"/>
          <w:szCs w:val="28"/>
          <w:lang w:val="uk-UA"/>
        </w:rPr>
        <w:t>такий</w:t>
      </w:r>
      <w:r w:rsidRPr="007B33BB">
        <w:rPr>
          <w:i/>
          <w:sz w:val="28"/>
          <w:szCs w:val="28"/>
        </w:rPr>
        <w:t xml:space="preserve"> п</w:t>
      </w:r>
      <w:r w:rsidRPr="007B33BB">
        <w:rPr>
          <w:i/>
          <w:sz w:val="28"/>
          <w:szCs w:val="28"/>
          <w:lang w:val="uk-UA"/>
        </w:rPr>
        <w:t>і</w:t>
      </w:r>
      <w:r w:rsidRPr="007B33BB">
        <w:rPr>
          <w:i/>
          <w:sz w:val="28"/>
          <w:szCs w:val="28"/>
        </w:rPr>
        <w:t>дх</w:t>
      </w:r>
      <w:r w:rsidRPr="007B33BB">
        <w:rPr>
          <w:i/>
          <w:sz w:val="28"/>
          <w:szCs w:val="28"/>
          <w:lang w:val="uk-UA"/>
        </w:rPr>
        <w:t>і</w:t>
      </w:r>
      <w:r w:rsidRPr="007B33BB">
        <w:rPr>
          <w:i/>
          <w:sz w:val="28"/>
          <w:szCs w:val="28"/>
        </w:rPr>
        <w:t xml:space="preserve">д </w:t>
      </w:r>
      <w:r w:rsidRPr="007B33BB">
        <w:rPr>
          <w:i/>
          <w:sz w:val="28"/>
          <w:szCs w:val="28"/>
          <w:lang w:val="uk-UA"/>
        </w:rPr>
        <w:t>тільки</w:t>
      </w:r>
      <w:r w:rsidRPr="007B33BB">
        <w:rPr>
          <w:i/>
          <w:sz w:val="28"/>
          <w:szCs w:val="28"/>
        </w:rPr>
        <w:t xml:space="preserve"> форму</w:t>
      </w:r>
      <w:r w:rsidRPr="007B33BB">
        <w:rPr>
          <w:i/>
          <w:sz w:val="28"/>
          <w:szCs w:val="28"/>
          <w:lang w:val="uk-UA"/>
        </w:rPr>
        <w:t>є</w:t>
      </w:r>
      <w:r w:rsidRPr="007B33BB">
        <w:rPr>
          <w:i/>
          <w:sz w:val="28"/>
          <w:szCs w:val="28"/>
        </w:rPr>
        <w:t>т</w:t>
      </w:r>
      <w:r w:rsidRPr="007B33BB">
        <w:rPr>
          <w:i/>
          <w:sz w:val="28"/>
          <w:szCs w:val="28"/>
          <w:lang w:val="uk-UA"/>
        </w:rPr>
        <w:t>ь</w:t>
      </w:r>
      <w:r w:rsidRPr="007B33BB">
        <w:rPr>
          <w:i/>
          <w:sz w:val="28"/>
          <w:szCs w:val="28"/>
        </w:rPr>
        <w:t xml:space="preserve">ся. </w:t>
      </w:r>
      <w:r w:rsidR="002C60DF">
        <w:rPr>
          <w:i/>
          <w:sz w:val="28"/>
          <w:szCs w:val="28"/>
          <w:lang w:val="uk-UA"/>
        </w:rPr>
        <w:t>Зокрема, п</w:t>
      </w:r>
      <w:r w:rsidRPr="007B33BB">
        <w:rPr>
          <w:bCs/>
          <w:i/>
          <w:snapToGrid w:val="0"/>
          <w:sz w:val="28"/>
          <w:szCs w:val="28"/>
          <w:lang w:val="uk-UA"/>
        </w:rPr>
        <w:t>ромисловий потенціал області характеризується моральним старінням,</w:t>
      </w:r>
      <w:r w:rsidRPr="007B33BB">
        <w:rPr>
          <w:bCs/>
          <w:i/>
          <w:sz w:val="28"/>
          <w:szCs w:val="28"/>
          <w:lang w:val="uk-UA"/>
        </w:rPr>
        <w:t xml:space="preserve"> стратегічне планування і моделюванням процесів управління на підприємствах області формальне, не відпрацьована практика підтвердження якості послуг стандарт</w:t>
      </w:r>
      <w:r w:rsidR="002C60DF">
        <w:rPr>
          <w:bCs/>
          <w:i/>
          <w:sz w:val="28"/>
          <w:szCs w:val="28"/>
          <w:lang w:val="uk-UA"/>
        </w:rPr>
        <w:t>ам</w:t>
      </w:r>
      <w:r w:rsidRPr="007B33BB">
        <w:rPr>
          <w:bCs/>
          <w:i/>
          <w:sz w:val="28"/>
          <w:szCs w:val="28"/>
          <w:lang w:val="uk-UA"/>
        </w:rPr>
        <w:t xml:space="preserve"> ISO</w:t>
      </w:r>
      <w:r w:rsidR="0067532D">
        <w:rPr>
          <w:bCs/>
          <w:i/>
          <w:sz w:val="28"/>
          <w:szCs w:val="28"/>
          <w:lang w:val="uk-UA"/>
        </w:rPr>
        <w:t xml:space="preserve"> серії</w:t>
      </w:r>
      <w:r w:rsidRPr="007B33BB">
        <w:rPr>
          <w:bCs/>
          <w:i/>
          <w:sz w:val="28"/>
          <w:szCs w:val="28"/>
          <w:lang w:val="uk-UA"/>
        </w:rPr>
        <w:t xml:space="preserve"> 900</w:t>
      </w:r>
      <w:r w:rsidR="0067532D">
        <w:rPr>
          <w:bCs/>
          <w:i/>
          <w:sz w:val="28"/>
          <w:szCs w:val="28"/>
          <w:lang w:val="uk-UA"/>
        </w:rPr>
        <w:t>0</w:t>
      </w:r>
      <w:r w:rsidRPr="007B33BB">
        <w:rPr>
          <w:bCs/>
          <w:i/>
          <w:sz w:val="28"/>
          <w:szCs w:val="28"/>
          <w:lang w:val="uk-UA"/>
        </w:rPr>
        <w:t>.</w:t>
      </w:r>
    </w:p>
    <w:p w:rsidR="0010082C" w:rsidRPr="0067532D" w:rsidRDefault="0067532D" w:rsidP="00BC3B64">
      <w:pPr>
        <w:widowControl w:val="0"/>
        <w:tabs>
          <w:tab w:val="left" w:pos="709"/>
        </w:tabs>
        <w:autoSpaceDE w:val="0"/>
        <w:autoSpaceDN w:val="0"/>
        <w:adjustRightInd w:val="0"/>
        <w:spacing w:line="360" w:lineRule="auto"/>
        <w:jc w:val="both"/>
        <w:rPr>
          <w:i/>
          <w:sz w:val="28"/>
          <w:szCs w:val="28"/>
          <w:lang w:val="uk-UA"/>
        </w:rPr>
      </w:pPr>
      <w:r>
        <w:rPr>
          <w:i/>
          <w:sz w:val="28"/>
          <w:szCs w:val="28"/>
          <w:lang w:val="uk-UA"/>
        </w:rPr>
        <w:t xml:space="preserve">        </w:t>
      </w:r>
      <w:r w:rsidRPr="00BC3B64">
        <w:rPr>
          <w:i/>
          <w:color w:val="C00000"/>
          <w:sz w:val="28"/>
          <w:szCs w:val="28"/>
          <w:lang w:val="uk-UA"/>
        </w:rPr>
        <w:t>3</w:t>
      </w:r>
      <w:r w:rsidR="0010082C" w:rsidRPr="0067532D">
        <w:rPr>
          <w:i/>
          <w:sz w:val="28"/>
          <w:szCs w:val="28"/>
          <w:lang w:val="uk-UA"/>
        </w:rPr>
        <w:t>. Для рішення поставленої задачі “</w:t>
      </w:r>
      <w:r w:rsidR="0010082C" w:rsidRPr="0067532D">
        <w:rPr>
          <w:bCs/>
          <w:i/>
          <w:sz w:val="28"/>
          <w:szCs w:val="28"/>
          <w:lang w:val="uk-UA"/>
        </w:rPr>
        <w:t>Альфа-Телекому” н</w:t>
      </w:r>
      <w:r w:rsidR="0010082C" w:rsidRPr="0067532D">
        <w:rPr>
          <w:i/>
          <w:sz w:val="28"/>
          <w:szCs w:val="28"/>
          <w:lang w:val="uk-UA"/>
        </w:rPr>
        <w:t xml:space="preserve">еобхідно оптимізувати свої внутрішні бізнес-процеси,  методи бізнес-партнерства та впровадити систему менеджменту якості за </w:t>
      </w:r>
      <w:r w:rsidR="0010082C" w:rsidRPr="0067532D">
        <w:rPr>
          <w:i/>
          <w:sz w:val="28"/>
          <w:szCs w:val="28"/>
        </w:rPr>
        <w:t>ISO</w:t>
      </w:r>
      <w:r w:rsidR="0010082C" w:rsidRPr="0067532D">
        <w:rPr>
          <w:i/>
          <w:sz w:val="28"/>
          <w:szCs w:val="28"/>
          <w:lang w:val="uk-UA"/>
        </w:rPr>
        <w:t xml:space="preserve"> 900</w:t>
      </w:r>
      <w:r>
        <w:rPr>
          <w:i/>
          <w:sz w:val="28"/>
          <w:szCs w:val="28"/>
          <w:lang w:val="uk-UA"/>
        </w:rPr>
        <w:t>1</w:t>
      </w:r>
      <w:r w:rsidR="0010082C" w:rsidRPr="0067532D">
        <w:rPr>
          <w:i/>
          <w:sz w:val="28"/>
          <w:szCs w:val="28"/>
          <w:lang w:val="uk-UA"/>
        </w:rPr>
        <w:t>, як це зроблено в кращих підприємствах</w:t>
      </w:r>
      <w:r>
        <w:rPr>
          <w:i/>
          <w:sz w:val="28"/>
          <w:szCs w:val="28"/>
          <w:lang w:val="uk-UA"/>
        </w:rPr>
        <w:t xml:space="preserve"> (наприклад, </w:t>
      </w:r>
      <w:r w:rsidRPr="007B33BB">
        <w:rPr>
          <w:i/>
          <w:sz w:val="28"/>
          <w:szCs w:val="28"/>
          <w:lang w:val="uk-UA"/>
        </w:rPr>
        <w:t>ДПМ Укртелеком”, Київська міська дирекція УДППЗ “Укрпошта”, ПрАТ “Київстар” та ін</w:t>
      </w:r>
      <w:r w:rsidRPr="007B33BB">
        <w:rPr>
          <w:i/>
          <w:color w:val="000000"/>
          <w:sz w:val="28"/>
          <w:szCs w:val="28"/>
          <w:lang w:val="uk-UA"/>
        </w:rPr>
        <w:t>.</w:t>
      </w:r>
      <w:r>
        <w:rPr>
          <w:i/>
          <w:color w:val="000000"/>
          <w:sz w:val="28"/>
          <w:szCs w:val="28"/>
          <w:lang w:val="uk-UA"/>
        </w:rPr>
        <w:t>)</w:t>
      </w:r>
      <w:r w:rsidRPr="007B33BB">
        <w:rPr>
          <w:i/>
          <w:color w:val="000000"/>
          <w:sz w:val="28"/>
          <w:szCs w:val="28"/>
          <w:lang w:val="uk-UA"/>
        </w:rPr>
        <w:t xml:space="preserve"> </w:t>
      </w:r>
      <w:r w:rsidR="0010082C" w:rsidRPr="0067532D">
        <w:rPr>
          <w:i/>
          <w:sz w:val="28"/>
          <w:szCs w:val="28"/>
          <w:lang w:val="uk-UA"/>
        </w:rPr>
        <w:t xml:space="preserve">. </w:t>
      </w:r>
    </w:p>
    <w:p w:rsidR="0010082C" w:rsidRPr="0067532D" w:rsidRDefault="0067532D" w:rsidP="0010082C">
      <w:pPr>
        <w:pStyle w:val="23"/>
        <w:spacing w:line="360" w:lineRule="auto"/>
        <w:ind w:firstLine="0"/>
        <w:rPr>
          <w:i/>
          <w:sz w:val="28"/>
          <w:szCs w:val="28"/>
        </w:rPr>
      </w:pPr>
      <w:r w:rsidRPr="0067532D">
        <w:rPr>
          <w:i/>
          <w:noProof/>
          <w:sz w:val="28"/>
          <w:szCs w:val="28"/>
        </w:rPr>
        <w:t xml:space="preserve">        </w:t>
      </w:r>
      <w:r w:rsidRPr="00BC3B64">
        <w:rPr>
          <w:i/>
          <w:noProof/>
          <w:color w:val="C00000"/>
          <w:sz w:val="28"/>
          <w:szCs w:val="28"/>
        </w:rPr>
        <w:t>4</w:t>
      </w:r>
      <w:r w:rsidR="0010082C" w:rsidRPr="0067532D">
        <w:rPr>
          <w:i/>
          <w:noProof/>
          <w:sz w:val="28"/>
          <w:szCs w:val="28"/>
        </w:rPr>
        <w:t xml:space="preserve">. Концептуальні дії з поліпшення управління якістю, які одночасно сприяють поліпшенню конкурентоспроможності </w:t>
      </w:r>
      <w:r w:rsidR="008F1BDC">
        <w:rPr>
          <w:i/>
          <w:noProof/>
          <w:sz w:val="28"/>
          <w:szCs w:val="28"/>
        </w:rPr>
        <w:t>Ф</w:t>
      </w:r>
      <w:r w:rsidR="0010082C" w:rsidRPr="0067532D">
        <w:rPr>
          <w:i/>
          <w:noProof/>
          <w:sz w:val="28"/>
          <w:szCs w:val="28"/>
        </w:rPr>
        <w:t>ірми, виглядають наступним чином, а саме:</w:t>
      </w:r>
    </w:p>
    <w:p w:rsidR="0010082C" w:rsidRPr="00BC3B64" w:rsidRDefault="0010082C" w:rsidP="002C60DF">
      <w:pPr>
        <w:pStyle w:val="a7"/>
        <w:widowControl w:val="0"/>
        <w:tabs>
          <w:tab w:val="left" w:pos="993"/>
        </w:tabs>
        <w:spacing w:line="360" w:lineRule="auto"/>
        <w:ind w:firstLine="0"/>
        <w:jc w:val="both"/>
        <w:rPr>
          <w:b w:val="0"/>
          <w:i/>
          <w:sz w:val="28"/>
          <w:szCs w:val="28"/>
          <w:u w:val="none"/>
        </w:rPr>
      </w:pPr>
      <w:r>
        <w:rPr>
          <w:b w:val="0"/>
          <w:szCs w:val="26"/>
          <w:u w:val="none"/>
        </w:rPr>
        <w:lastRenderedPageBreak/>
        <w:t xml:space="preserve">          </w:t>
      </w:r>
      <w:r w:rsidR="002C60DF">
        <w:rPr>
          <w:b w:val="0"/>
          <w:szCs w:val="26"/>
          <w:u w:val="none"/>
        </w:rPr>
        <w:t xml:space="preserve">  </w:t>
      </w:r>
      <w:r w:rsidR="002C60DF">
        <w:rPr>
          <w:b w:val="0"/>
          <w:sz w:val="2"/>
          <w:szCs w:val="2"/>
          <w:u w:val="none"/>
        </w:rPr>
        <w:t xml:space="preserve">  </w:t>
      </w:r>
      <w:r w:rsidRPr="00BC3B64">
        <w:rPr>
          <w:b w:val="0"/>
          <w:i/>
          <w:sz w:val="28"/>
          <w:szCs w:val="28"/>
          <w:u w:val="none"/>
        </w:rPr>
        <w:t>1)</w:t>
      </w:r>
      <w:r w:rsidRPr="002C60DF">
        <w:rPr>
          <w:b w:val="0"/>
          <w:i/>
          <w:sz w:val="8"/>
          <w:szCs w:val="8"/>
          <w:u w:val="none"/>
        </w:rPr>
        <w:t xml:space="preserve"> </w:t>
      </w:r>
      <w:r w:rsidR="002C60DF" w:rsidRPr="002C60DF">
        <w:rPr>
          <w:b w:val="0"/>
          <w:i/>
          <w:sz w:val="8"/>
          <w:szCs w:val="8"/>
          <w:u w:val="none"/>
        </w:rPr>
        <w:t xml:space="preserve"> </w:t>
      </w:r>
      <w:r w:rsidRPr="00BC3B64">
        <w:rPr>
          <w:b w:val="0"/>
          <w:i/>
          <w:sz w:val="28"/>
          <w:szCs w:val="28"/>
          <w:u w:val="none"/>
        </w:rPr>
        <w:t>пріоритетність орієнтації на споживача послуг. Зокрема, надавати тільки ті послуги, котрі користуються попитом, доступні широким верствам населення як за ціною, так і за місцем надання;</w:t>
      </w:r>
    </w:p>
    <w:p w:rsidR="0010082C" w:rsidRPr="00BC3B64" w:rsidRDefault="0010082C" w:rsidP="0010082C">
      <w:pPr>
        <w:pStyle w:val="a7"/>
        <w:widowControl w:val="0"/>
        <w:spacing w:line="360" w:lineRule="auto"/>
        <w:ind w:firstLine="0"/>
        <w:jc w:val="both"/>
        <w:rPr>
          <w:b w:val="0"/>
          <w:i/>
          <w:sz w:val="28"/>
          <w:szCs w:val="28"/>
          <w:u w:val="none"/>
        </w:rPr>
      </w:pPr>
      <w:r w:rsidRPr="00BC3B64">
        <w:rPr>
          <w:b w:val="0"/>
          <w:i/>
          <w:sz w:val="28"/>
          <w:szCs w:val="28"/>
          <w:u w:val="none"/>
        </w:rPr>
        <w:t xml:space="preserve">          2)</w:t>
      </w:r>
      <w:r w:rsidR="002C60DF" w:rsidRPr="002C60DF">
        <w:rPr>
          <w:b w:val="0"/>
          <w:i/>
          <w:sz w:val="8"/>
          <w:szCs w:val="8"/>
          <w:u w:val="none"/>
        </w:rPr>
        <w:t xml:space="preserve"> </w:t>
      </w:r>
      <w:r w:rsidRPr="00BC3B64">
        <w:rPr>
          <w:b w:val="0"/>
          <w:i/>
          <w:sz w:val="28"/>
          <w:szCs w:val="28"/>
          <w:u w:val="none"/>
        </w:rPr>
        <w:t>прийняття керівництвом довгострокових зобов’язань з безпосередньої участі</w:t>
      </w:r>
      <w:r w:rsidR="00CD4B1C">
        <w:rPr>
          <w:b w:val="0"/>
          <w:i/>
          <w:sz w:val="28"/>
          <w:szCs w:val="28"/>
          <w:u w:val="none"/>
        </w:rPr>
        <w:t xml:space="preserve"> в</w:t>
      </w:r>
      <w:r w:rsidRPr="00BC3B64">
        <w:rPr>
          <w:b w:val="0"/>
          <w:i/>
          <w:sz w:val="28"/>
          <w:szCs w:val="28"/>
          <w:u w:val="none"/>
        </w:rPr>
        <w:t xml:space="preserve"> розроб</w:t>
      </w:r>
      <w:r w:rsidR="00CD4B1C">
        <w:rPr>
          <w:b w:val="0"/>
          <w:i/>
          <w:sz w:val="28"/>
          <w:szCs w:val="28"/>
          <w:u w:val="none"/>
        </w:rPr>
        <w:t>ці</w:t>
      </w:r>
      <w:r w:rsidRPr="00BC3B64">
        <w:rPr>
          <w:b w:val="0"/>
          <w:i/>
          <w:sz w:val="28"/>
          <w:szCs w:val="28"/>
          <w:u w:val="none"/>
        </w:rPr>
        <w:t>,  впровадженн</w:t>
      </w:r>
      <w:r w:rsidR="00CD4B1C">
        <w:rPr>
          <w:b w:val="0"/>
          <w:i/>
          <w:sz w:val="28"/>
          <w:szCs w:val="28"/>
          <w:u w:val="none"/>
        </w:rPr>
        <w:t>ю</w:t>
      </w:r>
      <w:r w:rsidRPr="00BC3B64">
        <w:rPr>
          <w:b w:val="0"/>
          <w:i/>
          <w:sz w:val="28"/>
          <w:szCs w:val="28"/>
          <w:u w:val="none"/>
        </w:rPr>
        <w:t xml:space="preserve"> та підтрим</w:t>
      </w:r>
      <w:r w:rsidR="00CD4B1C">
        <w:rPr>
          <w:b w:val="0"/>
          <w:i/>
          <w:sz w:val="28"/>
          <w:szCs w:val="28"/>
          <w:u w:val="none"/>
        </w:rPr>
        <w:t>ці</w:t>
      </w:r>
      <w:r w:rsidRPr="00BC3B64">
        <w:rPr>
          <w:b w:val="0"/>
          <w:i/>
          <w:sz w:val="28"/>
          <w:szCs w:val="28"/>
          <w:u w:val="none"/>
        </w:rPr>
        <w:t xml:space="preserve"> </w:t>
      </w:r>
      <w:r w:rsidR="00CD4B1C">
        <w:rPr>
          <w:b w:val="0"/>
          <w:i/>
          <w:sz w:val="28"/>
          <w:szCs w:val="28"/>
          <w:u w:val="none"/>
        </w:rPr>
        <w:t>СМЯ</w:t>
      </w:r>
      <w:r w:rsidRPr="00BC3B64">
        <w:rPr>
          <w:b w:val="0"/>
          <w:i/>
          <w:sz w:val="28"/>
          <w:szCs w:val="28"/>
          <w:u w:val="none"/>
        </w:rPr>
        <w:t xml:space="preserve">; </w:t>
      </w:r>
    </w:p>
    <w:p w:rsidR="0010082C" w:rsidRPr="00BC3B64" w:rsidRDefault="0010082C" w:rsidP="0010082C">
      <w:pPr>
        <w:pStyle w:val="a7"/>
        <w:widowControl w:val="0"/>
        <w:spacing w:line="360" w:lineRule="auto"/>
        <w:ind w:firstLine="0"/>
        <w:jc w:val="both"/>
        <w:rPr>
          <w:b w:val="0"/>
          <w:i/>
          <w:sz w:val="28"/>
          <w:szCs w:val="28"/>
          <w:u w:val="none"/>
        </w:rPr>
      </w:pPr>
      <w:r w:rsidRPr="00BC3B64">
        <w:rPr>
          <w:b w:val="0"/>
          <w:i/>
          <w:sz w:val="28"/>
          <w:szCs w:val="28"/>
          <w:u w:val="none"/>
        </w:rPr>
        <w:t xml:space="preserve">          3)  </w:t>
      </w:r>
      <w:r w:rsidR="006C546D">
        <w:rPr>
          <w:b w:val="0"/>
          <w:i/>
          <w:sz w:val="28"/>
          <w:szCs w:val="28"/>
          <w:u w:val="none"/>
        </w:rPr>
        <w:t xml:space="preserve"> </w:t>
      </w:r>
      <w:r w:rsidR="002C60DF">
        <w:rPr>
          <w:b w:val="0"/>
          <w:i/>
          <w:sz w:val="28"/>
          <w:szCs w:val="28"/>
          <w:u w:val="none"/>
        </w:rPr>
        <w:t xml:space="preserve"> </w:t>
      </w:r>
      <w:r w:rsidRPr="00BC3B64">
        <w:rPr>
          <w:b w:val="0"/>
          <w:i/>
          <w:sz w:val="28"/>
          <w:szCs w:val="28"/>
          <w:u w:val="none"/>
        </w:rPr>
        <w:t xml:space="preserve">створення умов для мотивації працівників; </w:t>
      </w:r>
    </w:p>
    <w:p w:rsidR="0010082C" w:rsidRPr="00BC3B64" w:rsidRDefault="0010082C" w:rsidP="0010082C">
      <w:pPr>
        <w:pStyle w:val="a7"/>
        <w:widowControl w:val="0"/>
        <w:spacing w:line="360" w:lineRule="auto"/>
        <w:ind w:firstLine="0"/>
        <w:jc w:val="both"/>
        <w:rPr>
          <w:b w:val="0"/>
          <w:i/>
          <w:sz w:val="28"/>
          <w:szCs w:val="28"/>
          <w:u w:val="none"/>
        </w:rPr>
      </w:pPr>
      <w:r w:rsidRPr="00BC3B64">
        <w:rPr>
          <w:b w:val="0"/>
          <w:i/>
          <w:sz w:val="28"/>
          <w:szCs w:val="28"/>
          <w:u w:val="none"/>
        </w:rPr>
        <w:t xml:space="preserve">          4)  </w:t>
      </w:r>
      <w:r w:rsidR="002C60DF">
        <w:rPr>
          <w:b w:val="0"/>
          <w:i/>
          <w:sz w:val="28"/>
          <w:szCs w:val="28"/>
          <w:u w:val="none"/>
        </w:rPr>
        <w:t xml:space="preserve"> </w:t>
      </w:r>
      <w:r w:rsidRPr="00BC3B64">
        <w:rPr>
          <w:b w:val="0"/>
          <w:i/>
          <w:sz w:val="28"/>
          <w:szCs w:val="28"/>
          <w:u w:val="none"/>
        </w:rPr>
        <w:t xml:space="preserve">орієнтація на попередження браку (замість існуючого на фірмі реагування на проблеми по мірі їх виникнення); </w:t>
      </w:r>
    </w:p>
    <w:p w:rsidR="0010082C" w:rsidRPr="00BC3B64" w:rsidRDefault="0010082C" w:rsidP="0010082C">
      <w:pPr>
        <w:pStyle w:val="a7"/>
        <w:widowControl w:val="0"/>
        <w:spacing w:line="360" w:lineRule="auto"/>
        <w:ind w:firstLine="0"/>
        <w:jc w:val="both"/>
        <w:rPr>
          <w:b w:val="0"/>
          <w:i/>
          <w:sz w:val="28"/>
          <w:szCs w:val="28"/>
          <w:u w:val="none"/>
        </w:rPr>
      </w:pPr>
      <w:r w:rsidRPr="00BC3B64">
        <w:rPr>
          <w:b w:val="0"/>
          <w:i/>
          <w:sz w:val="28"/>
          <w:szCs w:val="28"/>
          <w:u w:val="none"/>
        </w:rPr>
        <w:t xml:space="preserve">          5)</w:t>
      </w:r>
      <w:r w:rsidRPr="002C60DF">
        <w:rPr>
          <w:b w:val="0"/>
          <w:i/>
          <w:sz w:val="8"/>
          <w:szCs w:val="8"/>
          <w:u w:val="none"/>
        </w:rPr>
        <w:t xml:space="preserve"> </w:t>
      </w:r>
      <w:r w:rsidR="002C60DF" w:rsidRPr="002C60DF">
        <w:rPr>
          <w:b w:val="0"/>
          <w:i/>
          <w:sz w:val="8"/>
          <w:szCs w:val="8"/>
          <w:u w:val="none"/>
        </w:rPr>
        <w:t xml:space="preserve"> </w:t>
      </w:r>
      <w:r w:rsidR="00BC3B64">
        <w:rPr>
          <w:b w:val="0"/>
          <w:i/>
          <w:sz w:val="28"/>
          <w:szCs w:val="28"/>
          <w:u w:val="none"/>
        </w:rPr>
        <w:t>у</w:t>
      </w:r>
      <w:r w:rsidRPr="00BC3B64">
        <w:rPr>
          <w:b w:val="0"/>
          <w:i/>
          <w:sz w:val="28"/>
          <w:szCs w:val="28"/>
          <w:u w:val="none"/>
        </w:rPr>
        <w:t xml:space="preserve">часть в процесі поліпшення усіх працівників, причому як колективна, так й індивідуальна. Група якості в перспективі не потрібна; </w:t>
      </w:r>
    </w:p>
    <w:p w:rsidR="0010082C" w:rsidRPr="00BC3B64" w:rsidRDefault="0010082C" w:rsidP="0010082C">
      <w:pPr>
        <w:pStyle w:val="a7"/>
        <w:widowControl w:val="0"/>
        <w:spacing w:line="360" w:lineRule="auto"/>
        <w:ind w:firstLine="0"/>
        <w:jc w:val="both"/>
        <w:rPr>
          <w:b w:val="0"/>
          <w:i/>
          <w:sz w:val="28"/>
          <w:szCs w:val="28"/>
          <w:u w:val="none"/>
        </w:rPr>
      </w:pPr>
      <w:r w:rsidRPr="00BC3B64">
        <w:rPr>
          <w:b w:val="0"/>
          <w:i/>
          <w:sz w:val="28"/>
          <w:szCs w:val="28"/>
          <w:u w:val="none"/>
        </w:rPr>
        <w:t xml:space="preserve">          6)</w:t>
      </w:r>
      <w:r w:rsidRPr="002C60DF">
        <w:rPr>
          <w:b w:val="0"/>
          <w:i/>
          <w:sz w:val="16"/>
          <w:szCs w:val="16"/>
          <w:u w:val="none"/>
        </w:rPr>
        <w:t xml:space="preserve"> </w:t>
      </w:r>
      <w:r w:rsidR="002C60DF" w:rsidRPr="002C60DF">
        <w:rPr>
          <w:b w:val="0"/>
          <w:i/>
          <w:sz w:val="16"/>
          <w:szCs w:val="16"/>
          <w:u w:val="none"/>
        </w:rPr>
        <w:t xml:space="preserve"> </w:t>
      </w:r>
      <w:r w:rsidRPr="00BC3B64">
        <w:rPr>
          <w:b w:val="0"/>
          <w:i/>
          <w:sz w:val="28"/>
          <w:szCs w:val="28"/>
          <w:u w:val="none"/>
        </w:rPr>
        <w:t xml:space="preserve">основна увага має приділятися вдосконаленню процесів, а не “положень і правил”; </w:t>
      </w:r>
    </w:p>
    <w:p w:rsidR="0010082C" w:rsidRPr="00BC3B64" w:rsidRDefault="0010082C" w:rsidP="0010082C">
      <w:pPr>
        <w:pStyle w:val="a7"/>
        <w:widowControl w:val="0"/>
        <w:tabs>
          <w:tab w:val="left" w:pos="709"/>
        </w:tabs>
        <w:spacing w:line="360" w:lineRule="auto"/>
        <w:ind w:firstLine="0"/>
        <w:jc w:val="both"/>
        <w:rPr>
          <w:b w:val="0"/>
          <w:i/>
          <w:sz w:val="28"/>
          <w:szCs w:val="28"/>
          <w:u w:val="none"/>
        </w:rPr>
      </w:pPr>
      <w:r w:rsidRPr="00BC3B64">
        <w:rPr>
          <w:b w:val="0"/>
          <w:i/>
          <w:sz w:val="28"/>
          <w:szCs w:val="28"/>
          <w:u w:val="none"/>
        </w:rPr>
        <w:t xml:space="preserve">          7)  </w:t>
      </w:r>
      <w:r w:rsidR="00BE2E8D">
        <w:rPr>
          <w:b w:val="0"/>
          <w:i/>
          <w:sz w:val="2"/>
          <w:szCs w:val="2"/>
          <w:u w:val="none"/>
        </w:rPr>
        <w:t xml:space="preserve">   </w:t>
      </w:r>
      <w:r w:rsidR="002C60DF">
        <w:rPr>
          <w:b w:val="0"/>
          <w:i/>
          <w:sz w:val="2"/>
          <w:szCs w:val="2"/>
          <w:u w:val="none"/>
        </w:rPr>
        <w:t xml:space="preserve">      </w:t>
      </w:r>
      <w:r w:rsidRPr="00BC3B64">
        <w:rPr>
          <w:b w:val="0"/>
          <w:i/>
          <w:sz w:val="28"/>
          <w:szCs w:val="28"/>
          <w:u w:val="none"/>
        </w:rPr>
        <w:t xml:space="preserve">створення у постачальників зацікавленості в роботі з </w:t>
      </w:r>
      <w:r w:rsidR="008F1BDC">
        <w:rPr>
          <w:b w:val="0"/>
          <w:i/>
          <w:sz w:val="28"/>
          <w:szCs w:val="28"/>
          <w:u w:val="none"/>
        </w:rPr>
        <w:t>Ф</w:t>
      </w:r>
      <w:r w:rsidRPr="00BC3B64">
        <w:rPr>
          <w:b w:val="0"/>
          <w:i/>
          <w:sz w:val="28"/>
          <w:szCs w:val="28"/>
          <w:u w:val="none"/>
        </w:rPr>
        <w:t xml:space="preserve">ірмою; </w:t>
      </w:r>
    </w:p>
    <w:p w:rsidR="0010082C" w:rsidRPr="00BC3B64" w:rsidRDefault="0010082C" w:rsidP="006C546D">
      <w:pPr>
        <w:pStyle w:val="a7"/>
        <w:widowControl w:val="0"/>
        <w:tabs>
          <w:tab w:val="left" w:pos="993"/>
        </w:tabs>
        <w:spacing w:line="360" w:lineRule="auto"/>
        <w:ind w:firstLine="0"/>
        <w:jc w:val="both"/>
        <w:rPr>
          <w:b w:val="0"/>
          <w:i/>
          <w:sz w:val="28"/>
          <w:szCs w:val="28"/>
          <w:u w:val="none"/>
        </w:rPr>
      </w:pPr>
      <w:r w:rsidRPr="00BC3B64">
        <w:rPr>
          <w:b w:val="0"/>
          <w:i/>
          <w:sz w:val="28"/>
          <w:szCs w:val="28"/>
          <w:u w:val="none"/>
        </w:rPr>
        <w:t xml:space="preserve">          </w:t>
      </w:r>
      <w:r w:rsidR="006C546D">
        <w:rPr>
          <w:b w:val="0"/>
          <w:i/>
          <w:sz w:val="2"/>
          <w:szCs w:val="2"/>
          <w:u w:val="none"/>
        </w:rPr>
        <w:t xml:space="preserve">   </w:t>
      </w:r>
      <w:r w:rsidRPr="00BC3B64">
        <w:rPr>
          <w:b w:val="0"/>
          <w:i/>
          <w:sz w:val="28"/>
          <w:szCs w:val="28"/>
          <w:u w:val="none"/>
        </w:rPr>
        <w:t xml:space="preserve">8) </w:t>
      </w:r>
      <w:r w:rsidR="006C546D">
        <w:rPr>
          <w:b w:val="0"/>
          <w:i/>
          <w:sz w:val="28"/>
          <w:szCs w:val="28"/>
          <w:u w:val="none"/>
        </w:rPr>
        <w:t xml:space="preserve">  </w:t>
      </w:r>
      <w:r w:rsidR="002C60DF">
        <w:rPr>
          <w:b w:val="0"/>
          <w:i/>
          <w:sz w:val="28"/>
          <w:szCs w:val="28"/>
          <w:u w:val="none"/>
        </w:rPr>
        <w:t xml:space="preserve">  </w:t>
      </w:r>
      <w:r w:rsidRPr="00BC3B64">
        <w:rPr>
          <w:b w:val="0"/>
          <w:i/>
          <w:sz w:val="28"/>
          <w:szCs w:val="28"/>
          <w:u w:val="none"/>
        </w:rPr>
        <w:t>розвиток торгової мережі продажів та розповсюдження послуг, а також  інформації про них;</w:t>
      </w:r>
    </w:p>
    <w:p w:rsidR="0010082C" w:rsidRPr="00BC3B64" w:rsidRDefault="0010082C" w:rsidP="006C546D">
      <w:pPr>
        <w:pStyle w:val="a7"/>
        <w:widowControl w:val="0"/>
        <w:tabs>
          <w:tab w:val="left" w:pos="993"/>
        </w:tabs>
        <w:spacing w:line="360" w:lineRule="auto"/>
        <w:ind w:firstLine="0"/>
        <w:jc w:val="both"/>
        <w:rPr>
          <w:b w:val="0"/>
          <w:i/>
          <w:sz w:val="28"/>
          <w:szCs w:val="28"/>
          <w:u w:val="none"/>
        </w:rPr>
      </w:pPr>
      <w:r w:rsidRPr="00BC3B64">
        <w:rPr>
          <w:b w:val="0"/>
          <w:i/>
          <w:sz w:val="28"/>
          <w:szCs w:val="28"/>
          <w:u w:val="none"/>
        </w:rPr>
        <w:t xml:space="preserve">          </w:t>
      </w:r>
      <w:r w:rsidR="006C546D">
        <w:rPr>
          <w:b w:val="0"/>
          <w:i/>
          <w:sz w:val="28"/>
          <w:szCs w:val="28"/>
          <w:u w:val="none"/>
        </w:rPr>
        <w:t xml:space="preserve"> </w:t>
      </w:r>
      <w:r w:rsidRPr="00BC3B64">
        <w:rPr>
          <w:b w:val="0"/>
          <w:i/>
          <w:sz w:val="28"/>
          <w:szCs w:val="28"/>
          <w:u w:val="none"/>
        </w:rPr>
        <w:t xml:space="preserve">9) </w:t>
      </w:r>
      <w:r w:rsidR="006C546D">
        <w:rPr>
          <w:b w:val="0"/>
          <w:i/>
          <w:sz w:val="28"/>
          <w:szCs w:val="28"/>
          <w:u w:val="none"/>
        </w:rPr>
        <w:t xml:space="preserve"> </w:t>
      </w:r>
      <w:r w:rsidR="002C60DF">
        <w:rPr>
          <w:b w:val="0"/>
          <w:i/>
          <w:sz w:val="28"/>
          <w:szCs w:val="28"/>
          <w:u w:val="none"/>
        </w:rPr>
        <w:t xml:space="preserve"> </w:t>
      </w:r>
      <w:r w:rsidR="002C60DF">
        <w:rPr>
          <w:b w:val="0"/>
          <w:i/>
          <w:sz w:val="2"/>
          <w:szCs w:val="2"/>
          <w:u w:val="none"/>
        </w:rPr>
        <w:t xml:space="preserve">   </w:t>
      </w:r>
      <w:r w:rsidRPr="00BC3B64">
        <w:rPr>
          <w:b w:val="0"/>
          <w:i/>
          <w:sz w:val="28"/>
          <w:szCs w:val="28"/>
          <w:u w:val="none"/>
        </w:rPr>
        <w:t xml:space="preserve">мінімізація витрат виробництва. Без цього починати боротьбу за </w:t>
      </w:r>
      <w:r w:rsidR="008F1BDC">
        <w:rPr>
          <w:b w:val="0"/>
          <w:i/>
          <w:sz w:val="28"/>
          <w:szCs w:val="28"/>
          <w:u w:val="none"/>
        </w:rPr>
        <w:t>якість не має смислу, оскільки Ф</w:t>
      </w:r>
      <w:r w:rsidRPr="00BC3B64">
        <w:rPr>
          <w:b w:val="0"/>
          <w:i/>
          <w:sz w:val="28"/>
          <w:szCs w:val="28"/>
          <w:u w:val="none"/>
        </w:rPr>
        <w:t xml:space="preserve">ірма </w:t>
      </w:r>
      <w:r w:rsidR="008F1BDC">
        <w:rPr>
          <w:b w:val="0"/>
          <w:i/>
          <w:sz w:val="28"/>
          <w:szCs w:val="28"/>
          <w:u w:val="none"/>
        </w:rPr>
        <w:t xml:space="preserve">навряд чи витримає </w:t>
      </w:r>
      <w:r w:rsidRPr="00BC3B64">
        <w:rPr>
          <w:b w:val="0"/>
          <w:i/>
          <w:sz w:val="28"/>
          <w:szCs w:val="28"/>
          <w:u w:val="none"/>
        </w:rPr>
        <w:t>боротьб</w:t>
      </w:r>
      <w:r w:rsidR="008F1BDC">
        <w:rPr>
          <w:b w:val="0"/>
          <w:i/>
          <w:sz w:val="28"/>
          <w:szCs w:val="28"/>
          <w:u w:val="none"/>
        </w:rPr>
        <w:t>у</w:t>
      </w:r>
      <w:r w:rsidRPr="00BC3B64">
        <w:rPr>
          <w:b w:val="0"/>
          <w:i/>
          <w:sz w:val="28"/>
          <w:szCs w:val="28"/>
          <w:u w:val="none"/>
        </w:rPr>
        <w:t xml:space="preserve"> за конкурентоспроможність. Дійсно, майже кожне друге підприємство України має такі великі витрати, що практично неможливо визначити їх питому вагу на якість, а значить, й управляти економікою якості. </w:t>
      </w:r>
      <w:r w:rsidR="008F1BDC">
        <w:rPr>
          <w:b w:val="0"/>
          <w:i/>
          <w:sz w:val="28"/>
          <w:szCs w:val="28"/>
          <w:u w:val="none"/>
        </w:rPr>
        <w:t>Зокрема, на Ф</w:t>
      </w:r>
      <w:r w:rsidR="005F3604">
        <w:rPr>
          <w:b w:val="0"/>
          <w:i/>
          <w:sz w:val="28"/>
          <w:szCs w:val="28"/>
          <w:u w:val="none"/>
        </w:rPr>
        <w:t>ірмі</w:t>
      </w:r>
      <w:r w:rsidR="008F1BDC">
        <w:rPr>
          <w:b w:val="0"/>
          <w:i/>
          <w:sz w:val="28"/>
          <w:szCs w:val="28"/>
          <w:u w:val="none"/>
        </w:rPr>
        <w:t xml:space="preserve"> було б доцільно впровадити вибірковий контроль якості продукції (замість існуючого 100-відсоткового);</w:t>
      </w:r>
    </w:p>
    <w:p w:rsidR="0010082C" w:rsidRPr="00BC3B64" w:rsidRDefault="0010082C" w:rsidP="001D1E1D">
      <w:pPr>
        <w:pStyle w:val="a7"/>
        <w:widowControl w:val="0"/>
        <w:tabs>
          <w:tab w:val="left" w:pos="567"/>
          <w:tab w:val="left" w:pos="993"/>
        </w:tabs>
        <w:spacing w:line="360" w:lineRule="auto"/>
        <w:ind w:firstLine="0"/>
        <w:jc w:val="both"/>
        <w:rPr>
          <w:b w:val="0"/>
          <w:i/>
          <w:sz w:val="28"/>
          <w:szCs w:val="28"/>
          <w:u w:val="none"/>
        </w:rPr>
      </w:pPr>
      <w:r w:rsidRPr="00BC3B64">
        <w:rPr>
          <w:b w:val="0"/>
          <w:i/>
          <w:sz w:val="28"/>
          <w:szCs w:val="28"/>
          <w:u w:val="none"/>
        </w:rPr>
        <w:t xml:space="preserve">        10)</w:t>
      </w:r>
      <w:r w:rsidRPr="002C60DF">
        <w:rPr>
          <w:b w:val="0"/>
          <w:i/>
          <w:sz w:val="16"/>
          <w:szCs w:val="16"/>
          <w:u w:val="none"/>
        </w:rPr>
        <w:t xml:space="preserve"> </w:t>
      </w:r>
      <w:r w:rsidR="00BE2E8D" w:rsidRPr="002C60DF">
        <w:rPr>
          <w:b w:val="0"/>
          <w:i/>
          <w:sz w:val="16"/>
          <w:szCs w:val="16"/>
          <w:u w:val="none"/>
        </w:rPr>
        <w:t xml:space="preserve"> </w:t>
      </w:r>
      <w:r w:rsidR="002C60DF" w:rsidRPr="002C60DF">
        <w:rPr>
          <w:b w:val="0"/>
          <w:i/>
          <w:sz w:val="16"/>
          <w:szCs w:val="16"/>
          <w:u w:val="none"/>
        </w:rPr>
        <w:t xml:space="preserve"> </w:t>
      </w:r>
      <w:r w:rsidR="002C60DF">
        <w:rPr>
          <w:b w:val="0"/>
          <w:i/>
          <w:sz w:val="16"/>
          <w:szCs w:val="16"/>
          <w:u w:val="none"/>
        </w:rPr>
        <w:t xml:space="preserve"> </w:t>
      </w:r>
      <w:r w:rsidR="001D1E1D">
        <w:rPr>
          <w:b w:val="0"/>
          <w:i/>
          <w:sz w:val="2"/>
          <w:szCs w:val="2"/>
          <w:u w:val="none"/>
        </w:rPr>
        <w:t xml:space="preserve">    </w:t>
      </w:r>
      <w:r w:rsidRPr="00BC3B64">
        <w:rPr>
          <w:b w:val="0"/>
          <w:i/>
          <w:sz w:val="28"/>
          <w:szCs w:val="28"/>
          <w:u w:val="none"/>
        </w:rPr>
        <w:t xml:space="preserve">налагодження повного контролю за фінансами. Власністю </w:t>
      </w:r>
      <w:r w:rsidR="002C60DF">
        <w:rPr>
          <w:b w:val="0"/>
          <w:i/>
          <w:sz w:val="28"/>
          <w:szCs w:val="28"/>
          <w:u w:val="none"/>
        </w:rPr>
        <w:t>Фірми</w:t>
      </w:r>
      <w:r w:rsidRPr="00BC3B64">
        <w:rPr>
          <w:b w:val="0"/>
          <w:bCs/>
          <w:i/>
          <w:sz w:val="28"/>
          <w:szCs w:val="28"/>
          <w:u w:val="none"/>
        </w:rPr>
        <w:t xml:space="preserve"> зараз </w:t>
      </w:r>
      <w:r w:rsidRPr="00BC3B64">
        <w:rPr>
          <w:b w:val="0"/>
          <w:i/>
          <w:sz w:val="28"/>
          <w:szCs w:val="28"/>
          <w:u w:val="none"/>
        </w:rPr>
        <w:t xml:space="preserve">практично розпоряджається вище керівництво і в плані контролю багато що залежить просто від їх порядності; </w:t>
      </w:r>
    </w:p>
    <w:p w:rsidR="0010082C" w:rsidRPr="00BC3B64" w:rsidRDefault="0010082C" w:rsidP="002C60DF">
      <w:pPr>
        <w:widowControl w:val="0"/>
        <w:tabs>
          <w:tab w:val="left" w:pos="993"/>
        </w:tabs>
        <w:spacing w:line="360" w:lineRule="auto"/>
        <w:jc w:val="both"/>
        <w:rPr>
          <w:bCs/>
          <w:i/>
          <w:sz w:val="28"/>
          <w:szCs w:val="28"/>
          <w:lang w:val="uk-UA"/>
        </w:rPr>
      </w:pPr>
      <w:r w:rsidRPr="005835EA">
        <w:rPr>
          <w:bCs/>
          <w:i/>
          <w:sz w:val="28"/>
          <w:szCs w:val="28"/>
          <w:lang w:val="uk-UA"/>
        </w:rPr>
        <w:t xml:space="preserve">       </w:t>
      </w:r>
      <w:r w:rsidRPr="00BC3B64">
        <w:rPr>
          <w:bCs/>
          <w:i/>
          <w:sz w:val="28"/>
          <w:szCs w:val="28"/>
          <w:lang w:val="uk-UA"/>
        </w:rPr>
        <w:t xml:space="preserve"> </w:t>
      </w:r>
      <w:r w:rsidRPr="005835EA">
        <w:rPr>
          <w:bCs/>
          <w:i/>
          <w:sz w:val="28"/>
          <w:szCs w:val="28"/>
          <w:lang w:val="uk-UA"/>
        </w:rPr>
        <w:t>1</w:t>
      </w:r>
      <w:r w:rsidRPr="00BC3B64">
        <w:rPr>
          <w:bCs/>
          <w:i/>
          <w:sz w:val="28"/>
          <w:szCs w:val="28"/>
          <w:lang w:val="uk-UA"/>
        </w:rPr>
        <w:t>1</w:t>
      </w:r>
      <w:r w:rsidRPr="001D1E1D">
        <w:rPr>
          <w:bCs/>
          <w:i/>
          <w:sz w:val="28"/>
          <w:szCs w:val="28"/>
          <w:lang w:val="uk-UA"/>
        </w:rPr>
        <w:t>)</w:t>
      </w:r>
      <w:r w:rsidRPr="001D1E1D">
        <w:rPr>
          <w:bCs/>
          <w:i/>
          <w:sz w:val="16"/>
          <w:szCs w:val="16"/>
          <w:lang w:val="uk-UA"/>
        </w:rPr>
        <w:t xml:space="preserve"> </w:t>
      </w:r>
      <w:r w:rsidR="001D1E1D" w:rsidRPr="001D1E1D">
        <w:rPr>
          <w:bCs/>
          <w:i/>
          <w:sz w:val="16"/>
          <w:szCs w:val="16"/>
          <w:lang w:val="uk-UA"/>
        </w:rPr>
        <w:t xml:space="preserve"> </w:t>
      </w:r>
      <w:r w:rsidR="001D1E1D" w:rsidRPr="001D1E1D">
        <w:rPr>
          <w:bCs/>
          <w:i/>
          <w:sz w:val="28"/>
          <w:szCs w:val="28"/>
          <w:lang w:val="uk-UA"/>
        </w:rPr>
        <w:t xml:space="preserve">стиль </w:t>
      </w:r>
      <w:r w:rsidRPr="00BC3B64">
        <w:rPr>
          <w:bCs/>
          <w:i/>
          <w:sz w:val="28"/>
          <w:szCs w:val="28"/>
          <w:lang w:val="uk-UA"/>
        </w:rPr>
        <w:t>керівництв</w:t>
      </w:r>
      <w:r w:rsidR="001D1E1D">
        <w:rPr>
          <w:bCs/>
          <w:i/>
          <w:sz w:val="28"/>
          <w:szCs w:val="28"/>
          <w:lang w:val="uk-UA"/>
        </w:rPr>
        <w:t>а</w:t>
      </w:r>
      <w:r w:rsidRPr="005835EA">
        <w:rPr>
          <w:bCs/>
          <w:i/>
          <w:sz w:val="28"/>
          <w:szCs w:val="28"/>
          <w:lang w:val="uk-UA"/>
        </w:rPr>
        <w:t xml:space="preserve">  в </w:t>
      </w:r>
      <w:r w:rsidRPr="00BC3B64">
        <w:rPr>
          <w:bCs/>
          <w:i/>
          <w:sz w:val="28"/>
          <w:szCs w:val="28"/>
          <w:lang w:val="uk-UA"/>
        </w:rPr>
        <w:t>“</w:t>
      </w:r>
      <w:r w:rsidRPr="005835EA">
        <w:rPr>
          <w:bCs/>
          <w:i/>
          <w:sz w:val="28"/>
          <w:szCs w:val="28"/>
          <w:lang w:val="uk-UA"/>
        </w:rPr>
        <w:t>Альфа-Телеком</w:t>
      </w:r>
      <w:r w:rsidRPr="00BC3B64">
        <w:rPr>
          <w:bCs/>
          <w:i/>
          <w:sz w:val="28"/>
          <w:szCs w:val="28"/>
          <w:lang w:val="uk-UA"/>
        </w:rPr>
        <w:t>і”</w:t>
      </w:r>
      <w:r w:rsidR="001D1E1D">
        <w:rPr>
          <w:bCs/>
          <w:i/>
          <w:sz w:val="28"/>
          <w:szCs w:val="28"/>
          <w:lang w:val="uk-UA"/>
        </w:rPr>
        <w:t xml:space="preserve"> </w:t>
      </w:r>
      <w:r w:rsidRPr="00BC3B64">
        <w:rPr>
          <w:bCs/>
          <w:i/>
          <w:sz w:val="28"/>
          <w:szCs w:val="28"/>
          <w:lang w:val="uk-UA"/>
        </w:rPr>
        <w:t>доцільно</w:t>
      </w:r>
      <w:r w:rsidRPr="005835EA">
        <w:rPr>
          <w:bCs/>
          <w:i/>
          <w:sz w:val="28"/>
          <w:szCs w:val="28"/>
          <w:lang w:val="uk-UA"/>
        </w:rPr>
        <w:t xml:space="preserve"> </w:t>
      </w:r>
      <w:r w:rsidRPr="00BC3B64">
        <w:rPr>
          <w:bCs/>
          <w:i/>
          <w:sz w:val="28"/>
          <w:szCs w:val="28"/>
          <w:lang w:val="uk-UA"/>
        </w:rPr>
        <w:t>змінити</w:t>
      </w:r>
      <w:r w:rsidRPr="005835EA">
        <w:rPr>
          <w:bCs/>
          <w:i/>
          <w:sz w:val="28"/>
          <w:szCs w:val="28"/>
          <w:lang w:val="uk-UA"/>
        </w:rPr>
        <w:t xml:space="preserve"> (</w:t>
      </w:r>
      <w:r w:rsidRPr="00BC3B64">
        <w:rPr>
          <w:bCs/>
          <w:i/>
          <w:sz w:val="28"/>
          <w:szCs w:val="28"/>
          <w:lang w:val="uk-UA"/>
        </w:rPr>
        <w:t>від</w:t>
      </w:r>
      <w:r w:rsidRPr="005835EA">
        <w:rPr>
          <w:bCs/>
          <w:i/>
          <w:sz w:val="28"/>
          <w:szCs w:val="28"/>
          <w:lang w:val="uk-UA"/>
        </w:rPr>
        <w:t xml:space="preserve"> авторитарного – </w:t>
      </w:r>
      <w:r w:rsidRPr="00BC3B64">
        <w:rPr>
          <w:bCs/>
          <w:i/>
          <w:sz w:val="28"/>
          <w:szCs w:val="28"/>
          <w:lang w:val="uk-UA"/>
        </w:rPr>
        <w:t>до</w:t>
      </w:r>
      <w:r w:rsidRPr="005835EA">
        <w:rPr>
          <w:bCs/>
          <w:i/>
          <w:sz w:val="28"/>
          <w:szCs w:val="28"/>
          <w:lang w:val="uk-UA"/>
        </w:rPr>
        <w:t xml:space="preserve"> л</w:t>
      </w:r>
      <w:r w:rsidRPr="00BC3B64">
        <w:rPr>
          <w:bCs/>
          <w:i/>
          <w:sz w:val="28"/>
          <w:szCs w:val="28"/>
          <w:lang w:val="uk-UA"/>
        </w:rPr>
        <w:t>і</w:t>
      </w:r>
      <w:r w:rsidRPr="005835EA">
        <w:rPr>
          <w:bCs/>
          <w:i/>
          <w:sz w:val="28"/>
          <w:szCs w:val="28"/>
          <w:lang w:val="uk-UA"/>
        </w:rPr>
        <w:t>берально-демократич</w:t>
      </w:r>
      <w:r w:rsidRPr="00BC3B64">
        <w:rPr>
          <w:bCs/>
          <w:i/>
          <w:sz w:val="28"/>
          <w:szCs w:val="28"/>
          <w:lang w:val="uk-UA"/>
        </w:rPr>
        <w:t>ного</w:t>
      </w:r>
      <w:r w:rsidRPr="005835EA">
        <w:rPr>
          <w:bCs/>
          <w:i/>
          <w:sz w:val="28"/>
          <w:szCs w:val="28"/>
          <w:lang w:val="uk-UA"/>
        </w:rPr>
        <w:t>)</w:t>
      </w:r>
      <w:r w:rsidRPr="00BC3B64">
        <w:rPr>
          <w:bCs/>
          <w:i/>
          <w:sz w:val="28"/>
          <w:szCs w:val="28"/>
          <w:lang w:val="uk-UA"/>
        </w:rPr>
        <w:t>;</w:t>
      </w:r>
      <w:r w:rsidRPr="005835EA">
        <w:rPr>
          <w:bCs/>
          <w:i/>
          <w:sz w:val="28"/>
          <w:szCs w:val="28"/>
          <w:lang w:val="uk-UA"/>
        </w:rPr>
        <w:t xml:space="preserve"> </w:t>
      </w:r>
    </w:p>
    <w:p w:rsidR="0010082C" w:rsidRPr="00BC3B64" w:rsidRDefault="002C60DF" w:rsidP="002C60DF">
      <w:pPr>
        <w:widowControl w:val="0"/>
        <w:tabs>
          <w:tab w:val="left" w:pos="1134"/>
        </w:tabs>
        <w:spacing w:line="360" w:lineRule="auto"/>
        <w:jc w:val="both"/>
        <w:rPr>
          <w:bCs/>
          <w:i/>
          <w:sz w:val="28"/>
          <w:szCs w:val="28"/>
        </w:rPr>
      </w:pPr>
      <w:r>
        <w:rPr>
          <w:bCs/>
          <w:i/>
          <w:sz w:val="28"/>
          <w:szCs w:val="28"/>
          <w:lang w:val="uk-UA"/>
        </w:rPr>
        <w:t xml:space="preserve">        12)   у Ф</w:t>
      </w:r>
      <w:r w:rsidR="0010082C" w:rsidRPr="00BC3B64">
        <w:rPr>
          <w:bCs/>
          <w:i/>
          <w:sz w:val="28"/>
          <w:szCs w:val="28"/>
          <w:lang w:val="uk-UA"/>
        </w:rPr>
        <w:t>ірмі</w:t>
      </w:r>
      <w:r w:rsidR="0010082C" w:rsidRPr="00BC3B64">
        <w:rPr>
          <w:bCs/>
          <w:i/>
          <w:sz w:val="28"/>
          <w:szCs w:val="28"/>
        </w:rPr>
        <w:t xml:space="preserve"> </w:t>
      </w:r>
      <w:r w:rsidR="0010082C" w:rsidRPr="00BC3B64">
        <w:rPr>
          <w:bCs/>
          <w:i/>
          <w:sz w:val="28"/>
          <w:szCs w:val="28"/>
          <w:lang w:val="uk-UA"/>
        </w:rPr>
        <w:t>треба</w:t>
      </w:r>
      <w:r w:rsidR="0010082C" w:rsidRPr="00BC3B64">
        <w:rPr>
          <w:bCs/>
          <w:i/>
          <w:sz w:val="28"/>
          <w:szCs w:val="28"/>
        </w:rPr>
        <w:t xml:space="preserve"> провести атестац</w:t>
      </w:r>
      <w:r w:rsidR="0010082C" w:rsidRPr="00BC3B64">
        <w:rPr>
          <w:bCs/>
          <w:i/>
          <w:sz w:val="28"/>
          <w:szCs w:val="28"/>
          <w:lang w:val="uk-UA"/>
        </w:rPr>
        <w:t>і</w:t>
      </w:r>
      <w:r w:rsidR="0010082C" w:rsidRPr="00BC3B64">
        <w:rPr>
          <w:bCs/>
          <w:i/>
          <w:sz w:val="28"/>
          <w:szCs w:val="28"/>
        </w:rPr>
        <w:t>ю персонал</w:t>
      </w:r>
      <w:r w:rsidR="0010082C" w:rsidRPr="00BC3B64">
        <w:rPr>
          <w:bCs/>
          <w:i/>
          <w:sz w:val="28"/>
          <w:szCs w:val="28"/>
          <w:lang w:val="uk-UA"/>
        </w:rPr>
        <w:t>у</w:t>
      </w:r>
      <w:r w:rsidR="0010082C" w:rsidRPr="00BC3B64">
        <w:rPr>
          <w:bCs/>
          <w:i/>
          <w:sz w:val="28"/>
          <w:szCs w:val="28"/>
        </w:rPr>
        <w:t xml:space="preserve"> </w:t>
      </w:r>
      <w:r w:rsidR="0010082C" w:rsidRPr="00BC3B64">
        <w:rPr>
          <w:bCs/>
          <w:i/>
          <w:sz w:val="28"/>
          <w:szCs w:val="28"/>
          <w:lang w:val="uk-UA"/>
        </w:rPr>
        <w:t>і</w:t>
      </w:r>
      <w:r w:rsidR="0010082C" w:rsidRPr="00BC3B64">
        <w:rPr>
          <w:bCs/>
          <w:i/>
          <w:sz w:val="28"/>
          <w:szCs w:val="28"/>
        </w:rPr>
        <w:t xml:space="preserve"> </w:t>
      </w:r>
      <w:r w:rsidR="0010082C" w:rsidRPr="00BC3B64">
        <w:rPr>
          <w:bCs/>
          <w:i/>
          <w:sz w:val="28"/>
          <w:szCs w:val="28"/>
          <w:lang w:val="uk-UA"/>
        </w:rPr>
        <w:t>орієнтовно</w:t>
      </w:r>
      <w:r w:rsidR="0010082C" w:rsidRPr="00BC3B64">
        <w:rPr>
          <w:bCs/>
          <w:i/>
          <w:sz w:val="28"/>
          <w:szCs w:val="28"/>
        </w:rPr>
        <w:t xml:space="preserve"> 15% с</w:t>
      </w:r>
      <w:r w:rsidR="0010082C" w:rsidRPr="00BC3B64">
        <w:rPr>
          <w:bCs/>
          <w:i/>
          <w:sz w:val="28"/>
          <w:szCs w:val="28"/>
          <w:lang w:val="uk-UA"/>
        </w:rPr>
        <w:t>півробітників</w:t>
      </w:r>
      <w:r w:rsidR="0010082C" w:rsidRPr="00BC3B64">
        <w:rPr>
          <w:bCs/>
          <w:i/>
          <w:sz w:val="28"/>
          <w:szCs w:val="28"/>
        </w:rPr>
        <w:t xml:space="preserve"> ск</w:t>
      </w:r>
      <w:r w:rsidR="0010082C" w:rsidRPr="00BC3B64">
        <w:rPr>
          <w:bCs/>
          <w:i/>
          <w:sz w:val="28"/>
          <w:szCs w:val="28"/>
          <w:lang w:val="uk-UA"/>
        </w:rPr>
        <w:t>о</w:t>
      </w:r>
      <w:r w:rsidR="0010082C" w:rsidRPr="00BC3B64">
        <w:rPr>
          <w:bCs/>
          <w:i/>
          <w:sz w:val="28"/>
          <w:szCs w:val="28"/>
        </w:rPr>
        <w:t>р</w:t>
      </w:r>
      <w:r w:rsidR="0010082C" w:rsidRPr="00BC3B64">
        <w:rPr>
          <w:bCs/>
          <w:i/>
          <w:sz w:val="28"/>
          <w:szCs w:val="28"/>
          <w:lang w:val="uk-UA"/>
        </w:rPr>
        <w:t>о</w:t>
      </w:r>
      <w:r w:rsidR="0010082C" w:rsidRPr="00BC3B64">
        <w:rPr>
          <w:bCs/>
          <w:i/>
          <w:sz w:val="28"/>
          <w:szCs w:val="28"/>
        </w:rPr>
        <w:t>тит</w:t>
      </w:r>
      <w:r w:rsidR="0010082C" w:rsidRPr="00BC3B64">
        <w:rPr>
          <w:bCs/>
          <w:i/>
          <w:sz w:val="28"/>
          <w:szCs w:val="28"/>
          <w:lang w:val="uk-UA"/>
        </w:rPr>
        <w:t>и</w:t>
      </w:r>
      <w:r w:rsidR="0010082C" w:rsidRPr="00BC3B64">
        <w:rPr>
          <w:bCs/>
          <w:i/>
          <w:sz w:val="28"/>
          <w:szCs w:val="28"/>
        </w:rPr>
        <w:t xml:space="preserve">. </w:t>
      </w:r>
      <w:r w:rsidR="0010082C" w:rsidRPr="00BC3B64">
        <w:rPr>
          <w:bCs/>
          <w:i/>
          <w:sz w:val="28"/>
          <w:szCs w:val="28"/>
          <w:lang w:val="uk-UA"/>
        </w:rPr>
        <w:t>Повинні</w:t>
      </w:r>
      <w:r w:rsidR="0010082C" w:rsidRPr="00BC3B64">
        <w:rPr>
          <w:bCs/>
          <w:i/>
          <w:sz w:val="28"/>
          <w:szCs w:val="28"/>
        </w:rPr>
        <w:t xml:space="preserve"> </w:t>
      </w:r>
      <w:r w:rsidR="0010082C" w:rsidRPr="00BC3B64">
        <w:rPr>
          <w:bCs/>
          <w:i/>
          <w:sz w:val="28"/>
          <w:szCs w:val="28"/>
          <w:lang w:val="uk-UA"/>
        </w:rPr>
        <w:t>залишитися</w:t>
      </w:r>
      <w:r w:rsidR="0010082C" w:rsidRPr="00BC3B64">
        <w:rPr>
          <w:bCs/>
          <w:i/>
          <w:sz w:val="28"/>
          <w:szCs w:val="28"/>
        </w:rPr>
        <w:t xml:space="preserve"> в</w:t>
      </w:r>
      <w:r w:rsidR="0010082C" w:rsidRPr="00BC3B64">
        <w:rPr>
          <w:bCs/>
          <w:i/>
          <w:sz w:val="28"/>
          <w:szCs w:val="28"/>
          <w:lang w:val="uk-UA"/>
        </w:rPr>
        <w:t>и</w:t>
      </w:r>
      <w:r w:rsidR="0010082C" w:rsidRPr="00BC3B64">
        <w:rPr>
          <w:bCs/>
          <w:i/>
          <w:sz w:val="28"/>
          <w:szCs w:val="28"/>
        </w:rPr>
        <w:t>сокопрофес</w:t>
      </w:r>
      <w:r w:rsidR="0010082C" w:rsidRPr="00BC3B64">
        <w:rPr>
          <w:bCs/>
          <w:i/>
          <w:sz w:val="28"/>
          <w:szCs w:val="28"/>
          <w:lang w:val="uk-UA"/>
        </w:rPr>
        <w:t>ій</w:t>
      </w:r>
      <w:r w:rsidR="0010082C" w:rsidRPr="00BC3B64">
        <w:rPr>
          <w:bCs/>
          <w:i/>
          <w:sz w:val="28"/>
          <w:szCs w:val="28"/>
        </w:rPr>
        <w:t>н</w:t>
      </w:r>
      <w:r w:rsidR="0010082C" w:rsidRPr="00BC3B64">
        <w:rPr>
          <w:bCs/>
          <w:i/>
          <w:sz w:val="28"/>
          <w:szCs w:val="28"/>
          <w:lang w:val="uk-UA"/>
        </w:rPr>
        <w:t>і</w:t>
      </w:r>
      <w:r w:rsidR="0010082C" w:rsidRPr="00BC3B64">
        <w:rPr>
          <w:bCs/>
          <w:i/>
          <w:sz w:val="28"/>
          <w:szCs w:val="28"/>
        </w:rPr>
        <w:t xml:space="preserve"> </w:t>
      </w:r>
      <w:r w:rsidR="0010082C" w:rsidRPr="00BC3B64">
        <w:rPr>
          <w:bCs/>
          <w:i/>
          <w:sz w:val="28"/>
          <w:szCs w:val="28"/>
          <w:lang w:val="uk-UA"/>
        </w:rPr>
        <w:t>працівники</w:t>
      </w:r>
      <w:r w:rsidR="0010082C" w:rsidRPr="00BC3B64">
        <w:rPr>
          <w:bCs/>
          <w:i/>
          <w:sz w:val="28"/>
          <w:szCs w:val="28"/>
        </w:rPr>
        <w:t>,</w:t>
      </w:r>
      <w:r w:rsidR="0010082C" w:rsidRPr="00BC3B64">
        <w:rPr>
          <w:bCs/>
          <w:i/>
          <w:sz w:val="28"/>
          <w:szCs w:val="28"/>
          <w:lang w:val="uk-UA"/>
        </w:rPr>
        <w:t xml:space="preserve"> які</w:t>
      </w:r>
      <w:r w:rsidR="0010082C" w:rsidRPr="00BC3B64">
        <w:rPr>
          <w:bCs/>
          <w:i/>
          <w:sz w:val="28"/>
          <w:szCs w:val="28"/>
        </w:rPr>
        <w:t xml:space="preserve"> в по</w:t>
      </w:r>
      <w:r w:rsidR="0010082C" w:rsidRPr="00BC3B64">
        <w:rPr>
          <w:bCs/>
          <w:i/>
          <w:sz w:val="28"/>
          <w:szCs w:val="28"/>
          <w:lang w:val="uk-UA"/>
        </w:rPr>
        <w:t>вній</w:t>
      </w:r>
      <w:r w:rsidR="0010082C" w:rsidRPr="00BC3B64">
        <w:rPr>
          <w:bCs/>
          <w:i/>
          <w:sz w:val="28"/>
          <w:szCs w:val="28"/>
        </w:rPr>
        <w:t xml:space="preserve"> м</w:t>
      </w:r>
      <w:r w:rsidR="0010082C" w:rsidRPr="00BC3B64">
        <w:rPr>
          <w:bCs/>
          <w:i/>
          <w:sz w:val="28"/>
          <w:szCs w:val="28"/>
          <w:lang w:val="uk-UA"/>
        </w:rPr>
        <w:t>і</w:t>
      </w:r>
      <w:r w:rsidR="0010082C" w:rsidRPr="00BC3B64">
        <w:rPr>
          <w:bCs/>
          <w:i/>
          <w:sz w:val="28"/>
          <w:szCs w:val="28"/>
        </w:rPr>
        <w:t>р</w:t>
      </w:r>
      <w:r w:rsidR="0010082C" w:rsidRPr="00BC3B64">
        <w:rPr>
          <w:bCs/>
          <w:i/>
          <w:sz w:val="28"/>
          <w:szCs w:val="28"/>
          <w:lang w:val="uk-UA"/>
        </w:rPr>
        <w:t>і</w:t>
      </w:r>
      <w:r w:rsidR="0010082C" w:rsidRPr="00BC3B64">
        <w:rPr>
          <w:bCs/>
          <w:i/>
          <w:sz w:val="28"/>
          <w:szCs w:val="28"/>
        </w:rPr>
        <w:t xml:space="preserve"> </w:t>
      </w:r>
      <w:r w:rsidR="0010082C" w:rsidRPr="00BC3B64">
        <w:rPr>
          <w:bCs/>
          <w:i/>
          <w:sz w:val="28"/>
          <w:szCs w:val="28"/>
          <w:lang w:val="uk-UA"/>
        </w:rPr>
        <w:t>розуміють</w:t>
      </w:r>
      <w:r w:rsidR="0010082C" w:rsidRPr="00BC3B64">
        <w:rPr>
          <w:bCs/>
          <w:i/>
          <w:sz w:val="28"/>
          <w:szCs w:val="28"/>
        </w:rPr>
        <w:t xml:space="preserve"> нов</w:t>
      </w:r>
      <w:r w:rsidR="0010082C" w:rsidRPr="00BC3B64">
        <w:rPr>
          <w:bCs/>
          <w:i/>
          <w:sz w:val="28"/>
          <w:szCs w:val="28"/>
          <w:lang w:val="uk-UA"/>
        </w:rPr>
        <w:t>і</w:t>
      </w:r>
      <w:r w:rsidR="0010082C" w:rsidRPr="00BC3B64">
        <w:rPr>
          <w:bCs/>
          <w:i/>
          <w:sz w:val="28"/>
          <w:szCs w:val="28"/>
        </w:rPr>
        <w:t xml:space="preserve"> задач</w:t>
      </w:r>
      <w:r w:rsidR="0010082C" w:rsidRPr="00BC3B64">
        <w:rPr>
          <w:bCs/>
          <w:i/>
          <w:sz w:val="28"/>
          <w:szCs w:val="28"/>
          <w:lang w:val="uk-UA"/>
        </w:rPr>
        <w:t>і</w:t>
      </w:r>
      <w:r w:rsidR="005F3604">
        <w:rPr>
          <w:bCs/>
          <w:i/>
          <w:sz w:val="28"/>
          <w:szCs w:val="28"/>
          <w:lang w:val="uk-UA"/>
        </w:rPr>
        <w:t>;</w:t>
      </w:r>
    </w:p>
    <w:p w:rsidR="005F3604" w:rsidRDefault="0010082C" w:rsidP="005835EA">
      <w:pPr>
        <w:widowControl w:val="0"/>
        <w:tabs>
          <w:tab w:val="left" w:pos="851"/>
        </w:tabs>
        <w:spacing w:line="360" w:lineRule="auto"/>
        <w:jc w:val="both"/>
        <w:rPr>
          <w:bCs/>
          <w:i/>
          <w:sz w:val="28"/>
          <w:szCs w:val="28"/>
          <w:lang w:val="uk-UA"/>
        </w:rPr>
      </w:pPr>
      <w:r w:rsidRPr="00BC3B64">
        <w:rPr>
          <w:bCs/>
          <w:i/>
          <w:sz w:val="28"/>
          <w:szCs w:val="28"/>
          <w:lang w:val="uk-UA"/>
        </w:rPr>
        <w:lastRenderedPageBreak/>
        <w:t xml:space="preserve">        13) </w:t>
      </w:r>
      <w:r w:rsidR="005835EA">
        <w:rPr>
          <w:bCs/>
          <w:i/>
          <w:sz w:val="28"/>
          <w:szCs w:val="28"/>
          <w:lang w:val="uk-UA"/>
        </w:rPr>
        <w:t xml:space="preserve"> </w:t>
      </w:r>
      <w:r w:rsidR="005835EA">
        <w:rPr>
          <w:bCs/>
          <w:i/>
          <w:sz w:val="2"/>
          <w:szCs w:val="2"/>
          <w:lang w:val="uk-UA"/>
        </w:rPr>
        <w:t xml:space="preserve">  </w:t>
      </w:r>
      <w:r w:rsidRPr="00BC3B64">
        <w:rPr>
          <w:bCs/>
          <w:i/>
          <w:sz w:val="28"/>
          <w:szCs w:val="28"/>
          <w:lang w:val="uk-UA"/>
        </w:rPr>
        <w:t xml:space="preserve">спеціалізований орган – групу якості – потрібно підпорядкувати директору </w:t>
      </w:r>
      <w:r w:rsidR="00A96C8C">
        <w:rPr>
          <w:bCs/>
          <w:i/>
          <w:sz w:val="28"/>
          <w:szCs w:val="28"/>
          <w:lang w:val="uk-UA"/>
        </w:rPr>
        <w:t>Ф</w:t>
      </w:r>
      <w:r w:rsidRPr="00BC3B64">
        <w:rPr>
          <w:bCs/>
          <w:i/>
          <w:sz w:val="28"/>
          <w:szCs w:val="28"/>
          <w:lang w:val="uk-UA"/>
        </w:rPr>
        <w:t>ірми та змінити її функціональне призначення (не просто технічний контроль із супутніми діями, а початкова команда для залучення в процес управління якістю усіх співробітників</w:t>
      </w:r>
      <w:r w:rsidR="005F3604">
        <w:rPr>
          <w:bCs/>
          <w:i/>
          <w:sz w:val="28"/>
          <w:szCs w:val="28"/>
          <w:lang w:val="uk-UA"/>
        </w:rPr>
        <w:t>)</w:t>
      </w:r>
      <w:r w:rsidR="008F1BDC">
        <w:rPr>
          <w:bCs/>
          <w:i/>
          <w:sz w:val="28"/>
          <w:szCs w:val="28"/>
          <w:lang w:val="uk-UA"/>
        </w:rPr>
        <w:t>.</w:t>
      </w:r>
    </w:p>
    <w:p w:rsidR="00CD4B1C" w:rsidRDefault="00CD4B1C" w:rsidP="00CD4B1C">
      <w:pPr>
        <w:widowControl w:val="0"/>
        <w:tabs>
          <w:tab w:val="left" w:pos="851"/>
        </w:tabs>
        <w:spacing w:line="120" w:lineRule="auto"/>
        <w:jc w:val="both"/>
        <w:rPr>
          <w:bCs/>
          <w:i/>
          <w:sz w:val="28"/>
          <w:szCs w:val="28"/>
          <w:lang w:val="uk-UA"/>
        </w:rPr>
      </w:pPr>
    </w:p>
    <w:p w:rsidR="0010082C" w:rsidRPr="00CD4B1C" w:rsidRDefault="00BC3B64" w:rsidP="00CD4B1C">
      <w:pPr>
        <w:pStyle w:val="a7"/>
        <w:widowControl w:val="0"/>
        <w:tabs>
          <w:tab w:val="left" w:pos="851"/>
        </w:tabs>
        <w:spacing w:line="360" w:lineRule="auto"/>
        <w:ind w:firstLine="0"/>
        <w:jc w:val="both"/>
        <w:rPr>
          <w:b w:val="0"/>
          <w:bCs/>
          <w:i/>
          <w:sz w:val="28"/>
          <w:szCs w:val="28"/>
          <w:u w:val="none"/>
        </w:rPr>
      </w:pPr>
      <w:r w:rsidRPr="00BC3B64">
        <w:rPr>
          <w:b w:val="0"/>
          <w:i/>
          <w:sz w:val="28"/>
          <w:szCs w:val="28"/>
          <w:u w:val="none"/>
        </w:rPr>
        <w:t xml:space="preserve">        </w:t>
      </w:r>
      <w:r w:rsidR="0010082C" w:rsidRPr="00BC3B64">
        <w:rPr>
          <w:b w:val="0"/>
          <w:i/>
          <w:sz w:val="28"/>
          <w:szCs w:val="28"/>
          <w:u w:val="none"/>
        </w:rPr>
        <w:t xml:space="preserve">За думкою ініціативної </w:t>
      </w:r>
      <w:r w:rsidR="00BE2E8D">
        <w:rPr>
          <w:b w:val="0"/>
          <w:i/>
          <w:sz w:val="28"/>
          <w:szCs w:val="28"/>
          <w:u w:val="none"/>
        </w:rPr>
        <w:t xml:space="preserve"> </w:t>
      </w:r>
      <w:r w:rsidR="0010082C" w:rsidRPr="00BC3B64">
        <w:rPr>
          <w:b w:val="0"/>
          <w:i/>
          <w:sz w:val="28"/>
          <w:szCs w:val="28"/>
          <w:u w:val="none"/>
        </w:rPr>
        <w:t>групи реалізація усіх 13 рекомендацій повинна</w:t>
      </w:r>
      <w:r w:rsidR="0010082C" w:rsidRPr="00BC3B64">
        <w:rPr>
          <w:b w:val="0"/>
          <w:bCs/>
          <w:i/>
          <w:sz w:val="28"/>
          <w:szCs w:val="28"/>
          <w:u w:val="none"/>
        </w:rPr>
        <w:t xml:space="preserve"> на протязі д</w:t>
      </w:r>
      <w:r w:rsidR="00A96C8C">
        <w:rPr>
          <w:b w:val="0"/>
          <w:bCs/>
          <w:i/>
          <w:sz w:val="28"/>
          <w:szCs w:val="28"/>
          <w:u w:val="none"/>
        </w:rPr>
        <w:t xml:space="preserve">вох років поліпшити успішність </w:t>
      </w:r>
      <w:r w:rsidR="00A96C8C" w:rsidRPr="00A96C8C">
        <w:rPr>
          <w:b w:val="0"/>
          <w:bCs/>
          <w:i/>
          <w:sz w:val="28"/>
          <w:szCs w:val="28"/>
          <w:u w:val="none"/>
        </w:rPr>
        <w:t>Ф</w:t>
      </w:r>
      <w:r w:rsidR="0010082C" w:rsidRPr="00BC3B64">
        <w:rPr>
          <w:b w:val="0"/>
          <w:bCs/>
          <w:i/>
          <w:sz w:val="28"/>
          <w:szCs w:val="28"/>
          <w:u w:val="none"/>
        </w:rPr>
        <w:t>ірми.</w:t>
      </w:r>
      <w:r w:rsidR="00CD4B1C" w:rsidRPr="00CD4B1C">
        <w:rPr>
          <w:b w:val="0"/>
          <w:bCs/>
          <w:i/>
          <w:sz w:val="28"/>
          <w:szCs w:val="28"/>
          <w:u w:val="none"/>
        </w:rPr>
        <w:t>Фрагмент спрощеного</w:t>
      </w:r>
      <w:r w:rsidR="00A96C8C">
        <w:rPr>
          <w:b w:val="0"/>
          <w:bCs/>
          <w:i/>
          <w:sz w:val="28"/>
          <w:szCs w:val="28"/>
          <w:u w:val="none"/>
        </w:rPr>
        <w:t xml:space="preserve"> плану поліпшення якості послуг</w:t>
      </w:r>
      <w:r w:rsidR="00CD4B1C" w:rsidRPr="00CD4B1C">
        <w:rPr>
          <w:b w:val="0"/>
          <w:bCs/>
          <w:i/>
          <w:sz w:val="28"/>
          <w:szCs w:val="28"/>
          <w:u w:val="none"/>
        </w:rPr>
        <w:t>, який розроблений за вищеприведеними рекомендаціями, представлений в табл. 9.5.</w:t>
      </w:r>
    </w:p>
    <w:p w:rsidR="0010082C" w:rsidRPr="00BE2E8D" w:rsidRDefault="0010082C" w:rsidP="0010082C">
      <w:pPr>
        <w:widowControl w:val="0"/>
        <w:rPr>
          <w:bCs/>
          <w:i/>
          <w:sz w:val="28"/>
          <w:szCs w:val="28"/>
          <w:lang w:val="uk-UA"/>
        </w:rPr>
      </w:pPr>
      <w:r w:rsidRPr="006A14C6">
        <w:rPr>
          <w:bCs/>
          <w:i/>
          <w:color w:val="0000FF"/>
          <w:sz w:val="28"/>
          <w:szCs w:val="28"/>
          <w:lang w:val="uk-UA"/>
        </w:rPr>
        <w:t xml:space="preserve">                                                                                </w:t>
      </w:r>
      <w:r w:rsidR="00BE2E8D" w:rsidRPr="006A14C6">
        <w:rPr>
          <w:bCs/>
          <w:i/>
          <w:color w:val="0000FF"/>
          <w:sz w:val="28"/>
          <w:szCs w:val="28"/>
          <w:lang w:val="uk-UA"/>
        </w:rPr>
        <w:t xml:space="preserve">                             </w:t>
      </w:r>
      <w:r w:rsidRPr="00BE2E8D">
        <w:rPr>
          <w:bCs/>
          <w:i/>
          <w:color w:val="0000FF"/>
          <w:sz w:val="28"/>
          <w:szCs w:val="28"/>
          <w:lang w:val="uk-UA"/>
        </w:rPr>
        <w:t xml:space="preserve"> </w:t>
      </w:r>
      <w:r w:rsidRPr="00BE2E8D">
        <w:rPr>
          <w:bCs/>
          <w:i/>
          <w:sz w:val="28"/>
          <w:szCs w:val="28"/>
        </w:rPr>
        <w:t>Таблиц</w:t>
      </w:r>
      <w:r w:rsidRPr="00BE2E8D">
        <w:rPr>
          <w:bCs/>
          <w:i/>
          <w:sz w:val="28"/>
          <w:szCs w:val="28"/>
          <w:lang w:val="uk-UA"/>
        </w:rPr>
        <w:t>я</w:t>
      </w:r>
      <w:r w:rsidRPr="00BE2E8D">
        <w:rPr>
          <w:bCs/>
          <w:i/>
          <w:sz w:val="28"/>
          <w:szCs w:val="28"/>
        </w:rPr>
        <w:t xml:space="preserve"> </w:t>
      </w:r>
      <w:r w:rsidR="006C546D" w:rsidRPr="00BE2E8D">
        <w:rPr>
          <w:bCs/>
          <w:i/>
          <w:sz w:val="28"/>
          <w:szCs w:val="28"/>
          <w:lang w:val="uk-UA"/>
        </w:rPr>
        <w:t>9</w:t>
      </w:r>
      <w:r w:rsidRPr="00BE2E8D">
        <w:rPr>
          <w:bCs/>
          <w:i/>
          <w:sz w:val="28"/>
          <w:szCs w:val="28"/>
          <w:lang w:val="uk-UA"/>
        </w:rPr>
        <w:t>.5</w:t>
      </w:r>
    </w:p>
    <w:p w:rsidR="0010082C" w:rsidRPr="00BE2E8D" w:rsidRDefault="0010082C" w:rsidP="0010082C">
      <w:pPr>
        <w:widowControl w:val="0"/>
        <w:spacing w:line="120" w:lineRule="auto"/>
        <w:rPr>
          <w:bCs/>
          <w:i/>
          <w:sz w:val="28"/>
          <w:szCs w:val="28"/>
          <w:lang w:val="uk-UA"/>
        </w:rPr>
      </w:pPr>
    </w:p>
    <w:p w:rsidR="0010082C" w:rsidRPr="00BE2E8D" w:rsidRDefault="00E05718" w:rsidP="00E05718">
      <w:pPr>
        <w:pStyle w:val="16"/>
        <w:widowControl w:val="0"/>
        <w:rPr>
          <w:bCs/>
          <w:i/>
          <w:szCs w:val="28"/>
          <w:lang w:val="uk-UA"/>
        </w:rPr>
      </w:pPr>
      <w:r>
        <w:rPr>
          <w:bCs/>
          <w:i/>
          <w:szCs w:val="28"/>
          <w:lang w:val="uk-UA"/>
        </w:rPr>
        <w:t xml:space="preserve">    </w:t>
      </w:r>
      <w:r w:rsidR="0010082C" w:rsidRPr="00BE2E8D">
        <w:rPr>
          <w:bCs/>
          <w:i/>
          <w:szCs w:val="28"/>
        </w:rPr>
        <w:t>План по</w:t>
      </w:r>
      <w:r w:rsidR="0010082C" w:rsidRPr="00BE2E8D">
        <w:rPr>
          <w:bCs/>
          <w:i/>
          <w:szCs w:val="28"/>
          <w:lang w:val="uk-UA"/>
        </w:rPr>
        <w:t>ліпшення</w:t>
      </w:r>
      <w:r w:rsidR="0010082C" w:rsidRPr="00BE2E8D">
        <w:rPr>
          <w:bCs/>
          <w:i/>
          <w:szCs w:val="28"/>
        </w:rPr>
        <w:t xml:space="preserve"> </w:t>
      </w:r>
      <w:r w:rsidR="0010082C" w:rsidRPr="00BE2E8D">
        <w:rPr>
          <w:bCs/>
          <w:i/>
          <w:szCs w:val="28"/>
          <w:lang w:val="uk-UA"/>
        </w:rPr>
        <w:t>якості</w:t>
      </w:r>
      <w:r w:rsidR="0010082C" w:rsidRPr="00BE2E8D">
        <w:rPr>
          <w:bCs/>
          <w:i/>
          <w:szCs w:val="28"/>
        </w:rPr>
        <w:t xml:space="preserve"> </w:t>
      </w:r>
      <w:r w:rsidR="0010082C" w:rsidRPr="00BE2E8D">
        <w:rPr>
          <w:bCs/>
          <w:i/>
          <w:szCs w:val="28"/>
          <w:lang w:val="uk-UA"/>
        </w:rPr>
        <w:t>по</w:t>
      </w:r>
      <w:r w:rsidR="0010082C" w:rsidRPr="00BE2E8D">
        <w:rPr>
          <w:bCs/>
          <w:i/>
          <w:szCs w:val="28"/>
        </w:rPr>
        <w:t xml:space="preserve">слуг  в </w:t>
      </w:r>
      <w:r w:rsidR="0010082C" w:rsidRPr="00BE2E8D">
        <w:rPr>
          <w:bCs/>
          <w:i/>
          <w:szCs w:val="28"/>
          <w:lang w:val="uk-UA"/>
        </w:rPr>
        <w:t>“</w:t>
      </w:r>
      <w:r w:rsidR="0010082C" w:rsidRPr="00BE2E8D">
        <w:rPr>
          <w:bCs/>
          <w:i/>
          <w:szCs w:val="28"/>
        </w:rPr>
        <w:t>Альфа-Телеком</w:t>
      </w:r>
      <w:r w:rsidR="0010082C" w:rsidRPr="00BE2E8D">
        <w:rPr>
          <w:bCs/>
          <w:i/>
          <w:szCs w:val="28"/>
          <w:lang w:val="uk-UA"/>
        </w:rPr>
        <w:t>і”</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1760"/>
        <w:gridCol w:w="2310"/>
        <w:gridCol w:w="2085"/>
      </w:tblGrid>
      <w:tr w:rsidR="0010082C" w:rsidRPr="00565781" w:rsidTr="00A96C8C">
        <w:trPr>
          <w:cantSplit/>
          <w:trHeight w:val="747"/>
        </w:trPr>
        <w:tc>
          <w:tcPr>
            <w:tcW w:w="2860" w:type="dxa"/>
            <w:vAlign w:val="center"/>
          </w:tcPr>
          <w:p w:rsidR="0010082C" w:rsidRPr="00A96C8C" w:rsidRDefault="0010082C" w:rsidP="00AB77A9">
            <w:pPr>
              <w:pStyle w:val="25"/>
              <w:widowControl w:val="0"/>
              <w:rPr>
                <w:b/>
                <w:bCs/>
                <w:i/>
                <w:sz w:val="25"/>
                <w:szCs w:val="25"/>
                <w:u w:val="single"/>
                <w:lang w:val="uk-UA"/>
              </w:rPr>
            </w:pPr>
            <w:r w:rsidRPr="00A96C8C">
              <w:rPr>
                <w:b/>
                <w:bCs/>
                <w:i/>
                <w:sz w:val="25"/>
                <w:szCs w:val="25"/>
              </w:rPr>
              <w:br w:type="page"/>
            </w:r>
            <w:r w:rsidRPr="00A96C8C">
              <w:rPr>
                <w:b/>
                <w:bCs/>
                <w:i/>
                <w:sz w:val="25"/>
                <w:szCs w:val="25"/>
                <w:lang w:val="uk-UA"/>
              </w:rPr>
              <w:t>Потрібні</w:t>
            </w:r>
            <w:r w:rsidRPr="00A96C8C">
              <w:rPr>
                <w:b/>
                <w:bCs/>
                <w:i/>
                <w:sz w:val="25"/>
                <w:szCs w:val="25"/>
              </w:rPr>
              <w:t xml:space="preserve"> </w:t>
            </w:r>
            <w:r w:rsidRPr="00A96C8C">
              <w:rPr>
                <w:b/>
                <w:bCs/>
                <w:i/>
                <w:sz w:val="25"/>
                <w:szCs w:val="25"/>
                <w:lang w:val="uk-UA"/>
              </w:rPr>
              <w:t>дії</w:t>
            </w:r>
          </w:p>
        </w:tc>
        <w:tc>
          <w:tcPr>
            <w:tcW w:w="1760" w:type="dxa"/>
            <w:vAlign w:val="center"/>
          </w:tcPr>
          <w:p w:rsidR="0010082C" w:rsidRPr="00A96C8C" w:rsidRDefault="0010082C" w:rsidP="00AB77A9">
            <w:pPr>
              <w:pStyle w:val="25"/>
              <w:widowControl w:val="0"/>
              <w:rPr>
                <w:b/>
                <w:bCs/>
                <w:i/>
                <w:sz w:val="25"/>
                <w:szCs w:val="25"/>
                <w:lang w:val="uk-UA"/>
              </w:rPr>
            </w:pPr>
            <w:r w:rsidRPr="00A96C8C">
              <w:rPr>
                <w:b/>
                <w:bCs/>
                <w:i/>
                <w:sz w:val="25"/>
                <w:szCs w:val="25"/>
                <w:lang w:val="uk-UA"/>
              </w:rPr>
              <w:t>Відповідальні</w:t>
            </w:r>
          </w:p>
        </w:tc>
        <w:tc>
          <w:tcPr>
            <w:tcW w:w="2310" w:type="dxa"/>
            <w:vAlign w:val="center"/>
          </w:tcPr>
          <w:p w:rsidR="0010082C" w:rsidRPr="00A96C8C" w:rsidRDefault="0010082C" w:rsidP="00AB77A9">
            <w:pPr>
              <w:pStyle w:val="25"/>
              <w:widowControl w:val="0"/>
              <w:rPr>
                <w:b/>
                <w:bCs/>
                <w:i/>
                <w:sz w:val="25"/>
                <w:szCs w:val="25"/>
                <w:u w:val="single"/>
                <w:lang w:val="uk-UA"/>
              </w:rPr>
            </w:pPr>
            <w:r w:rsidRPr="00A96C8C">
              <w:rPr>
                <w:b/>
                <w:bCs/>
                <w:i/>
                <w:sz w:val="25"/>
                <w:szCs w:val="25"/>
              </w:rPr>
              <w:t>Метод</w:t>
            </w:r>
            <w:r w:rsidRPr="00A96C8C">
              <w:rPr>
                <w:b/>
                <w:bCs/>
                <w:i/>
                <w:sz w:val="25"/>
                <w:szCs w:val="25"/>
                <w:lang w:val="uk-UA"/>
              </w:rPr>
              <w:t>и</w:t>
            </w:r>
            <w:r w:rsidRPr="00A96C8C">
              <w:rPr>
                <w:b/>
                <w:bCs/>
                <w:i/>
                <w:sz w:val="25"/>
                <w:szCs w:val="25"/>
              </w:rPr>
              <w:t xml:space="preserve"> в</w:t>
            </w:r>
            <w:r w:rsidRPr="00A96C8C">
              <w:rPr>
                <w:b/>
                <w:bCs/>
                <w:i/>
                <w:sz w:val="25"/>
                <w:szCs w:val="25"/>
                <w:lang w:val="uk-UA"/>
              </w:rPr>
              <w:t>ирішення</w:t>
            </w:r>
          </w:p>
        </w:tc>
        <w:tc>
          <w:tcPr>
            <w:tcW w:w="2085" w:type="dxa"/>
            <w:vAlign w:val="center"/>
          </w:tcPr>
          <w:p w:rsidR="0010082C" w:rsidRPr="00A96C8C" w:rsidRDefault="0010082C" w:rsidP="00AB77A9">
            <w:pPr>
              <w:pStyle w:val="25"/>
              <w:widowControl w:val="0"/>
              <w:rPr>
                <w:b/>
                <w:bCs/>
                <w:i/>
                <w:sz w:val="25"/>
                <w:szCs w:val="25"/>
                <w:lang w:val="uk-UA"/>
              </w:rPr>
            </w:pPr>
            <w:r w:rsidRPr="00A96C8C">
              <w:rPr>
                <w:b/>
                <w:bCs/>
                <w:i/>
                <w:sz w:val="25"/>
                <w:szCs w:val="25"/>
                <w:lang w:val="uk-UA"/>
              </w:rPr>
              <w:t>Орієнтовна вартість</w:t>
            </w:r>
            <w:r w:rsidRPr="00A96C8C">
              <w:rPr>
                <w:b/>
                <w:bCs/>
                <w:i/>
                <w:sz w:val="25"/>
                <w:szCs w:val="25"/>
              </w:rPr>
              <w:t xml:space="preserve"> </w:t>
            </w:r>
            <w:r w:rsidRPr="00A96C8C">
              <w:rPr>
                <w:b/>
                <w:bCs/>
                <w:i/>
                <w:sz w:val="25"/>
                <w:szCs w:val="25"/>
                <w:lang w:val="uk-UA"/>
              </w:rPr>
              <w:t>робіт</w:t>
            </w:r>
          </w:p>
        </w:tc>
      </w:tr>
      <w:tr w:rsidR="0010082C" w:rsidRPr="00565781" w:rsidTr="00A96C8C">
        <w:trPr>
          <w:cantSplit/>
          <w:trHeight w:val="699"/>
        </w:trPr>
        <w:tc>
          <w:tcPr>
            <w:tcW w:w="2860" w:type="dxa"/>
            <w:vAlign w:val="center"/>
          </w:tcPr>
          <w:p w:rsidR="0010082C" w:rsidRPr="00712FC1" w:rsidRDefault="0010082C" w:rsidP="00AB77A9">
            <w:pPr>
              <w:pStyle w:val="25"/>
              <w:widowControl w:val="0"/>
              <w:ind w:right="-108"/>
              <w:rPr>
                <w:bCs/>
                <w:i/>
                <w:sz w:val="24"/>
                <w:szCs w:val="24"/>
                <w:lang w:val="uk-UA"/>
              </w:rPr>
            </w:pPr>
            <w:r w:rsidRPr="00712FC1">
              <w:rPr>
                <w:bCs/>
                <w:i/>
                <w:sz w:val="24"/>
                <w:szCs w:val="24"/>
                <w:lang w:val="uk-UA"/>
              </w:rPr>
              <w:t>1</w:t>
            </w:r>
            <w:r w:rsidRPr="00712FC1">
              <w:rPr>
                <w:bCs/>
                <w:i/>
                <w:sz w:val="24"/>
                <w:szCs w:val="24"/>
              </w:rPr>
              <w:t xml:space="preserve">. </w:t>
            </w:r>
            <w:r w:rsidRPr="00712FC1">
              <w:rPr>
                <w:bCs/>
                <w:i/>
                <w:sz w:val="24"/>
                <w:szCs w:val="24"/>
                <w:lang w:val="uk-UA"/>
              </w:rPr>
              <w:t>Пріоритетність орієн</w:t>
            </w:r>
            <w:r>
              <w:rPr>
                <w:bCs/>
                <w:i/>
                <w:sz w:val="24"/>
                <w:szCs w:val="24"/>
                <w:lang w:val="uk-UA"/>
              </w:rPr>
              <w:t>-та</w:t>
            </w:r>
            <w:r w:rsidRPr="00712FC1">
              <w:rPr>
                <w:bCs/>
                <w:i/>
                <w:sz w:val="24"/>
                <w:szCs w:val="24"/>
                <w:lang w:val="uk-UA"/>
              </w:rPr>
              <w:t>ції на споживача</w:t>
            </w:r>
          </w:p>
        </w:tc>
        <w:tc>
          <w:tcPr>
            <w:tcW w:w="1760" w:type="dxa"/>
            <w:vAlign w:val="center"/>
          </w:tcPr>
          <w:p w:rsidR="0010082C" w:rsidRPr="00712FC1" w:rsidRDefault="0010082C" w:rsidP="00AB77A9">
            <w:pPr>
              <w:pStyle w:val="25"/>
              <w:widowControl w:val="0"/>
              <w:rPr>
                <w:bCs/>
                <w:i/>
                <w:sz w:val="24"/>
                <w:szCs w:val="24"/>
                <w:lang w:val="uk-UA"/>
              </w:rPr>
            </w:pPr>
            <w:r w:rsidRPr="00712FC1">
              <w:rPr>
                <w:bCs/>
                <w:i/>
                <w:sz w:val="24"/>
                <w:szCs w:val="24"/>
                <w:lang w:val="uk-UA"/>
              </w:rPr>
              <w:t>Усі співробіт-ники</w:t>
            </w:r>
          </w:p>
        </w:tc>
        <w:tc>
          <w:tcPr>
            <w:tcW w:w="2310" w:type="dxa"/>
            <w:vAlign w:val="center"/>
          </w:tcPr>
          <w:p w:rsidR="0010082C" w:rsidRPr="00381167" w:rsidRDefault="0010082C" w:rsidP="00AB77A9">
            <w:pPr>
              <w:pStyle w:val="25"/>
              <w:widowControl w:val="0"/>
              <w:ind w:left="-108" w:right="-108"/>
              <w:rPr>
                <w:bCs/>
                <w:i/>
                <w:sz w:val="24"/>
                <w:szCs w:val="24"/>
                <w:lang w:val="uk-UA"/>
              </w:rPr>
            </w:pPr>
            <w:r w:rsidRPr="00381167">
              <w:rPr>
                <w:bCs/>
                <w:i/>
                <w:sz w:val="24"/>
                <w:szCs w:val="24"/>
                <w:lang w:val="uk-UA"/>
              </w:rPr>
              <w:t xml:space="preserve">Розробка </w:t>
            </w:r>
            <w:r>
              <w:rPr>
                <w:bCs/>
                <w:i/>
                <w:sz w:val="24"/>
                <w:szCs w:val="24"/>
                <w:lang w:val="uk-UA"/>
              </w:rPr>
              <w:t>і</w:t>
            </w:r>
            <w:r w:rsidRPr="00381167">
              <w:rPr>
                <w:bCs/>
                <w:i/>
                <w:sz w:val="24"/>
                <w:szCs w:val="24"/>
                <w:lang w:val="uk-UA"/>
              </w:rPr>
              <w:t xml:space="preserve"> впровад-ження сист</w:t>
            </w:r>
            <w:r>
              <w:rPr>
                <w:bCs/>
                <w:i/>
                <w:sz w:val="24"/>
                <w:szCs w:val="24"/>
                <w:lang w:val="uk-UA"/>
              </w:rPr>
              <w:t>.</w:t>
            </w:r>
            <w:r w:rsidRPr="00381167">
              <w:rPr>
                <w:bCs/>
                <w:i/>
                <w:sz w:val="24"/>
                <w:szCs w:val="24"/>
                <w:lang w:val="uk-UA"/>
              </w:rPr>
              <w:t xml:space="preserve"> якості</w:t>
            </w:r>
          </w:p>
        </w:tc>
        <w:tc>
          <w:tcPr>
            <w:tcW w:w="2085" w:type="dxa"/>
            <w:vAlign w:val="center"/>
          </w:tcPr>
          <w:p w:rsidR="0010082C" w:rsidRPr="00712FC1" w:rsidRDefault="0010082C" w:rsidP="00AB77A9">
            <w:pPr>
              <w:pStyle w:val="25"/>
              <w:widowControl w:val="0"/>
              <w:ind w:left="-108" w:right="-113"/>
              <w:rPr>
                <w:bCs/>
                <w:i/>
                <w:sz w:val="24"/>
                <w:szCs w:val="24"/>
              </w:rPr>
            </w:pPr>
            <w:r w:rsidRPr="00712FC1">
              <w:rPr>
                <w:bCs/>
                <w:i/>
                <w:sz w:val="24"/>
                <w:szCs w:val="24"/>
              </w:rPr>
              <w:sym w:font="Symbol" w:char="F0BB"/>
            </w:r>
            <w:r>
              <w:rPr>
                <w:bCs/>
                <w:i/>
                <w:sz w:val="24"/>
                <w:szCs w:val="24"/>
                <w:lang w:val="uk-UA"/>
              </w:rPr>
              <w:t xml:space="preserve"> </w:t>
            </w:r>
            <w:r w:rsidRPr="00712FC1">
              <w:rPr>
                <w:bCs/>
                <w:i/>
                <w:sz w:val="24"/>
                <w:szCs w:val="24"/>
              </w:rPr>
              <w:t>$</w:t>
            </w:r>
            <w:r w:rsidRPr="00712FC1">
              <w:rPr>
                <w:bCs/>
                <w:i/>
                <w:sz w:val="24"/>
                <w:szCs w:val="24"/>
                <w:lang w:val="uk-UA"/>
              </w:rPr>
              <w:t>6 тис. в 1-й рік  вдосконалення</w:t>
            </w:r>
          </w:p>
        </w:tc>
      </w:tr>
      <w:tr w:rsidR="0010082C" w:rsidRPr="00565781" w:rsidTr="00AB77A9">
        <w:trPr>
          <w:cantSplit/>
          <w:trHeight w:val="1118"/>
        </w:trPr>
        <w:tc>
          <w:tcPr>
            <w:tcW w:w="2860" w:type="dxa"/>
            <w:vAlign w:val="center"/>
          </w:tcPr>
          <w:p w:rsidR="0010082C" w:rsidRPr="00712FC1" w:rsidRDefault="0010082C" w:rsidP="00AB77A9">
            <w:pPr>
              <w:pStyle w:val="25"/>
              <w:widowControl w:val="0"/>
              <w:ind w:right="-108"/>
              <w:jc w:val="left"/>
              <w:rPr>
                <w:bCs/>
                <w:i/>
                <w:sz w:val="24"/>
                <w:szCs w:val="24"/>
                <w:lang w:val="uk-UA"/>
              </w:rPr>
            </w:pPr>
            <w:r w:rsidRPr="00712FC1">
              <w:rPr>
                <w:bCs/>
                <w:i/>
                <w:sz w:val="24"/>
                <w:szCs w:val="24"/>
                <w:lang w:val="uk-UA"/>
              </w:rPr>
              <w:t xml:space="preserve"> 2</w:t>
            </w:r>
            <w:r w:rsidRPr="00712FC1">
              <w:rPr>
                <w:bCs/>
                <w:i/>
                <w:sz w:val="24"/>
                <w:szCs w:val="24"/>
              </w:rPr>
              <w:t xml:space="preserve">. </w:t>
            </w:r>
            <w:r w:rsidRPr="00712FC1">
              <w:rPr>
                <w:bCs/>
                <w:i/>
                <w:sz w:val="24"/>
                <w:szCs w:val="24"/>
                <w:lang w:val="uk-UA"/>
              </w:rPr>
              <w:t>Довгострокові зобов’я-</w:t>
            </w:r>
          </w:p>
          <w:p w:rsidR="0010082C" w:rsidRPr="00712FC1" w:rsidRDefault="0010082C" w:rsidP="00AB77A9">
            <w:pPr>
              <w:pStyle w:val="25"/>
              <w:widowControl w:val="0"/>
              <w:ind w:right="-108"/>
              <w:jc w:val="left"/>
              <w:rPr>
                <w:bCs/>
                <w:i/>
                <w:sz w:val="24"/>
                <w:szCs w:val="24"/>
                <w:lang w:val="uk-UA"/>
              </w:rPr>
            </w:pPr>
            <w:r w:rsidRPr="00712FC1">
              <w:rPr>
                <w:bCs/>
                <w:i/>
                <w:sz w:val="24"/>
                <w:szCs w:val="24"/>
                <w:lang w:val="uk-UA"/>
              </w:rPr>
              <w:t xml:space="preserve">     зання керівництва</w:t>
            </w:r>
          </w:p>
        </w:tc>
        <w:tc>
          <w:tcPr>
            <w:tcW w:w="1760" w:type="dxa"/>
            <w:vAlign w:val="center"/>
          </w:tcPr>
          <w:p w:rsidR="0010082C" w:rsidRPr="00712FC1" w:rsidRDefault="0010082C" w:rsidP="00AB77A9">
            <w:pPr>
              <w:pStyle w:val="25"/>
              <w:widowControl w:val="0"/>
              <w:ind w:left="-108" w:right="-52"/>
              <w:rPr>
                <w:bCs/>
                <w:i/>
                <w:sz w:val="24"/>
                <w:szCs w:val="24"/>
                <w:lang w:val="uk-UA"/>
              </w:rPr>
            </w:pPr>
            <w:r w:rsidRPr="00712FC1">
              <w:rPr>
                <w:bCs/>
                <w:i/>
                <w:sz w:val="24"/>
                <w:szCs w:val="24"/>
                <w:lang w:val="uk-UA"/>
              </w:rPr>
              <w:t>Все вище керівництво</w:t>
            </w:r>
          </w:p>
        </w:tc>
        <w:tc>
          <w:tcPr>
            <w:tcW w:w="2310" w:type="dxa"/>
            <w:vAlign w:val="center"/>
          </w:tcPr>
          <w:p w:rsidR="0010082C" w:rsidRPr="004F0239" w:rsidRDefault="0010082C" w:rsidP="00AB77A9">
            <w:pPr>
              <w:pStyle w:val="25"/>
              <w:widowControl w:val="0"/>
              <w:ind w:right="-108"/>
              <w:rPr>
                <w:bCs/>
                <w:i/>
                <w:sz w:val="24"/>
                <w:szCs w:val="24"/>
                <w:lang w:val="uk-UA"/>
              </w:rPr>
            </w:pPr>
            <w:r w:rsidRPr="004F0239">
              <w:rPr>
                <w:bCs/>
                <w:i/>
                <w:sz w:val="24"/>
                <w:szCs w:val="24"/>
                <w:lang w:val="uk-UA"/>
              </w:rPr>
              <w:t>Пункт в колективно-му</w:t>
            </w:r>
            <w:r w:rsidRPr="004F0239">
              <w:rPr>
                <w:bCs/>
                <w:i/>
                <w:sz w:val="20"/>
                <w:lang w:val="uk-UA"/>
              </w:rPr>
              <w:t xml:space="preserve"> </w:t>
            </w:r>
            <w:r w:rsidRPr="004F0239">
              <w:rPr>
                <w:bCs/>
                <w:i/>
                <w:sz w:val="24"/>
                <w:szCs w:val="24"/>
                <w:lang w:val="uk-UA"/>
              </w:rPr>
              <w:t>договорі,</w:t>
            </w:r>
            <w:r w:rsidRPr="004F0239">
              <w:rPr>
                <w:bCs/>
                <w:i/>
                <w:sz w:val="20"/>
                <w:lang w:val="uk-UA"/>
              </w:rPr>
              <w:t xml:space="preserve"> </w:t>
            </w:r>
            <w:r w:rsidRPr="004F0239">
              <w:rPr>
                <w:bCs/>
                <w:i/>
                <w:sz w:val="24"/>
                <w:szCs w:val="24"/>
                <w:lang w:val="uk-UA"/>
              </w:rPr>
              <w:t>наказ</w:t>
            </w:r>
            <w:r w:rsidRPr="004F0239">
              <w:rPr>
                <w:bCs/>
                <w:i/>
                <w:sz w:val="20"/>
                <w:lang w:val="uk-UA"/>
              </w:rPr>
              <w:t xml:space="preserve"> </w:t>
            </w:r>
            <w:r w:rsidRPr="004F0239">
              <w:rPr>
                <w:bCs/>
                <w:i/>
                <w:sz w:val="24"/>
                <w:szCs w:val="24"/>
                <w:lang w:val="uk-UA"/>
              </w:rPr>
              <w:t xml:space="preserve">по фірмі, соціальна від-повідальність </w:t>
            </w:r>
          </w:p>
        </w:tc>
        <w:tc>
          <w:tcPr>
            <w:tcW w:w="2085" w:type="dxa"/>
            <w:vAlign w:val="center"/>
          </w:tcPr>
          <w:p w:rsidR="0010082C" w:rsidRPr="00712FC1" w:rsidRDefault="0010082C" w:rsidP="00AB77A9">
            <w:pPr>
              <w:pStyle w:val="25"/>
              <w:widowControl w:val="0"/>
              <w:rPr>
                <w:bCs/>
                <w:i/>
                <w:sz w:val="24"/>
                <w:szCs w:val="24"/>
                <w:lang w:val="uk-UA"/>
              </w:rPr>
            </w:pPr>
            <w:r w:rsidRPr="00712FC1">
              <w:rPr>
                <w:bCs/>
                <w:i/>
                <w:sz w:val="24"/>
                <w:szCs w:val="24"/>
              </w:rPr>
              <w:sym w:font="Symbol" w:char="F0BB"/>
            </w:r>
            <w:r>
              <w:rPr>
                <w:bCs/>
                <w:i/>
                <w:sz w:val="24"/>
                <w:szCs w:val="24"/>
                <w:lang w:val="uk-UA"/>
              </w:rPr>
              <w:t xml:space="preserve"> </w:t>
            </w:r>
            <w:r w:rsidRPr="00712FC1">
              <w:rPr>
                <w:bCs/>
                <w:i/>
                <w:sz w:val="24"/>
                <w:szCs w:val="24"/>
              </w:rPr>
              <w:t>$</w:t>
            </w:r>
            <w:r w:rsidRPr="00712FC1">
              <w:rPr>
                <w:bCs/>
                <w:i/>
                <w:sz w:val="24"/>
                <w:szCs w:val="24"/>
                <w:lang w:val="uk-UA"/>
              </w:rPr>
              <w:t>0,5 тис. кож-ного</w:t>
            </w:r>
            <w:r w:rsidRPr="00712FC1">
              <w:rPr>
                <w:bCs/>
                <w:i/>
                <w:sz w:val="24"/>
                <w:szCs w:val="24"/>
              </w:rPr>
              <w:t xml:space="preserve"> м</w:t>
            </w:r>
            <w:r w:rsidRPr="00712FC1">
              <w:rPr>
                <w:bCs/>
                <w:i/>
                <w:sz w:val="24"/>
                <w:szCs w:val="24"/>
                <w:lang w:val="uk-UA"/>
              </w:rPr>
              <w:t>і</w:t>
            </w:r>
            <w:r w:rsidRPr="00712FC1">
              <w:rPr>
                <w:bCs/>
                <w:i/>
                <w:sz w:val="24"/>
                <w:szCs w:val="24"/>
              </w:rPr>
              <w:t>сяц</w:t>
            </w:r>
            <w:r w:rsidRPr="00712FC1">
              <w:rPr>
                <w:bCs/>
                <w:i/>
                <w:sz w:val="24"/>
                <w:szCs w:val="24"/>
                <w:lang w:val="uk-UA"/>
              </w:rPr>
              <w:t xml:space="preserve">я на весь період вдосконалення </w:t>
            </w:r>
          </w:p>
        </w:tc>
      </w:tr>
      <w:tr w:rsidR="0010082C" w:rsidRPr="00565781" w:rsidTr="00A96C8C">
        <w:trPr>
          <w:cantSplit/>
          <w:trHeight w:val="1561"/>
        </w:trPr>
        <w:tc>
          <w:tcPr>
            <w:tcW w:w="2860" w:type="dxa"/>
            <w:vAlign w:val="center"/>
          </w:tcPr>
          <w:p w:rsidR="0010082C" w:rsidRPr="00712FC1" w:rsidRDefault="0010082C" w:rsidP="00AB77A9">
            <w:pPr>
              <w:pStyle w:val="25"/>
              <w:widowControl w:val="0"/>
              <w:ind w:right="-108"/>
              <w:jc w:val="left"/>
              <w:rPr>
                <w:bCs/>
                <w:i/>
                <w:sz w:val="24"/>
                <w:szCs w:val="24"/>
                <w:lang w:val="uk-UA"/>
              </w:rPr>
            </w:pPr>
            <w:r w:rsidRPr="00712FC1">
              <w:rPr>
                <w:bCs/>
                <w:i/>
                <w:sz w:val="24"/>
                <w:szCs w:val="24"/>
                <w:lang w:val="uk-UA"/>
              </w:rPr>
              <w:t xml:space="preserve"> 3</w:t>
            </w:r>
            <w:r w:rsidRPr="00712FC1">
              <w:rPr>
                <w:bCs/>
                <w:i/>
                <w:sz w:val="24"/>
                <w:szCs w:val="24"/>
              </w:rPr>
              <w:t xml:space="preserve">. </w:t>
            </w:r>
            <w:r w:rsidRPr="00712FC1">
              <w:rPr>
                <w:bCs/>
                <w:i/>
                <w:sz w:val="24"/>
                <w:szCs w:val="24"/>
                <w:lang w:val="uk-UA"/>
              </w:rPr>
              <w:t xml:space="preserve">Створення  умов  для  </w:t>
            </w:r>
          </w:p>
          <w:p w:rsidR="0010082C" w:rsidRPr="00712FC1" w:rsidRDefault="0010082C" w:rsidP="00AB77A9">
            <w:pPr>
              <w:pStyle w:val="25"/>
              <w:widowControl w:val="0"/>
              <w:jc w:val="left"/>
              <w:rPr>
                <w:bCs/>
                <w:i/>
                <w:sz w:val="24"/>
                <w:szCs w:val="24"/>
                <w:lang w:val="uk-UA"/>
              </w:rPr>
            </w:pPr>
            <w:r w:rsidRPr="00712FC1">
              <w:rPr>
                <w:bCs/>
                <w:i/>
                <w:sz w:val="24"/>
                <w:szCs w:val="24"/>
                <w:lang w:val="uk-UA"/>
              </w:rPr>
              <w:t xml:space="preserve">     мотивації працівників</w:t>
            </w:r>
          </w:p>
        </w:tc>
        <w:tc>
          <w:tcPr>
            <w:tcW w:w="1760" w:type="dxa"/>
            <w:vAlign w:val="center"/>
          </w:tcPr>
          <w:p w:rsidR="0010082C" w:rsidRPr="00712FC1" w:rsidRDefault="0010082C" w:rsidP="00AB77A9">
            <w:pPr>
              <w:pStyle w:val="25"/>
              <w:widowControl w:val="0"/>
              <w:rPr>
                <w:bCs/>
                <w:i/>
                <w:sz w:val="24"/>
                <w:szCs w:val="24"/>
              </w:rPr>
            </w:pPr>
            <w:r w:rsidRPr="00712FC1">
              <w:rPr>
                <w:bCs/>
                <w:i/>
                <w:sz w:val="24"/>
                <w:szCs w:val="24"/>
              </w:rPr>
              <w:t>Директор,</w:t>
            </w:r>
          </w:p>
          <w:p w:rsidR="0010082C" w:rsidRPr="00712FC1" w:rsidRDefault="0010082C" w:rsidP="00AB77A9">
            <w:pPr>
              <w:pStyle w:val="25"/>
              <w:widowControl w:val="0"/>
              <w:rPr>
                <w:bCs/>
                <w:i/>
                <w:sz w:val="24"/>
                <w:szCs w:val="24"/>
                <w:lang w:val="uk-UA"/>
              </w:rPr>
            </w:pPr>
            <w:r w:rsidRPr="00712FC1">
              <w:rPr>
                <w:bCs/>
                <w:i/>
                <w:sz w:val="24"/>
                <w:szCs w:val="24"/>
                <w:lang w:val="uk-UA"/>
              </w:rPr>
              <w:t>нач. відділу кадрів</w:t>
            </w:r>
          </w:p>
        </w:tc>
        <w:tc>
          <w:tcPr>
            <w:tcW w:w="2310" w:type="dxa"/>
            <w:vAlign w:val="center"/>
          </w:tcPr>
          <w:p w:rsidR="0010082C" w:rsidRPr="004F0239" w:rsidRDefault="0010082C" w:rsidP="00AB77A9">
            <w:pPr>
              <w:pStyle w:val="25"/>
              <w:widowControl w:val="0"/>
              <w:ind w:left="-128" w:right="-108"/>
              <w:rPr>
                <w:bCs/>
                <w:i/>
                <w:sz w:val="24"/>
                <w:szCs w:val="24"/>
                <w:lang w:val="uk-UA"/>
              </w:rPr>
            </w:pPr>
            <w:r w:rsidRPr="004F0239">
              <w:rPr>
                <w:bCs/>
                <w:i/>
                <w:sz w:val="24"/>
                <w:szCs w:val="24"/>
              </w:rPr>
              <w:t>На</w:t>
            </w:r>
            <w:r w:rsidRPr="004F0239">
              <w:rPr>
                <w:bCs/>
                <w:i/>
                <w:sz w:val="24"/>
                <w:szCs w:val="24"/>
                <w:lang w:val="uk-UA"/>
              </w:rPr>
              <w:t>вча</w:t>
            </w:r>
            <w:r w:rsidRPr="004F0239">
              <w:rPr>
                <w:bCs/>
                <w:i/>
                <w:sz w:val="24"/>
                <w:szCs w:val="24"/>
              </w:rPr>
              <w:t>н</w:t>
            </w:r>
            <w:r w:rsidRPr="004F0239">
              <w:rPr>
                <w:bCs/>
                <w:i/>
                <w:sz w:val="24"/>
                <w:szCs w:val="24"/>
                <w:lang w:val="uk-UA"/>
              </w:rPr>
              <w:t>ня</w:t>
            </w:r>
            <w:r w:rsidRPr="004F0239">
              <w:rPr>
                <w:bCs/>
                <w:i/>
                <w:sz w:val="24"/>
                <w:szCs w:val="24"/>
              </w:rPr>
              <w:t xml:space="preserve"> на курс</w:t>
            </w:r>
            <w:r w:rsidRPr="004F0239">
              <w:rPr>
                <w:bCs/>
                <w:i/>
                <w:sz w:val="24"/>
                <w:szCs w:val="24"/>
                <w:lang w:val="uk-UA"/>
              </w:rPr>
              <w:t>ах</w:t>
            </w:r>
            <w:r w:rsidRPr="004F0239">
              <w:rPr>
                <w:bCs/>
                <w:i/>
                <w:sz w:val="24"/>
                <w:szCs w:val="24"/>
              </w:rPr>
              <w:t xml:space="preserve"> п</w:t>
            </w:r>
            <w:r w:rsidRPr="004F0239">
              <w:rPr>
                <w:bCs/>
                <w:i/>
                <w:sz w:val="24"/>
                <w:szCs w:val="24"/>
                <w:lang w:val="uk-UA"/>
              </w:rPr>
              <w:t>ідвищення</w:t>
            </w:r>
            <w:r w:rsidRPr="004F0239">
              <w:rPr>
                <w:bCs/>
                <w:i/>
                <w:sz w:val="24"/>
                <w:szCs w:val="24"/>
              </w:rPr>
              <w:t xml:space="preserve"> квал</w:t>
            </w:r>
            <w:r w:rsidRPr="004F0239">
              <w:rPr>
                <w:bCs/>
                <w:i/>
                <w:sz w:val="24"/>
                <w:szCs w:val="24"/>
                <w:lang w:val="uk-UA"/>
              </w:rPr>
              <w:t>і-</w:t>
            </w:r>
            <w:r w:rsidRPr="004F0239">
              <w:rPr>
                <w:bCs/>
                <w:i/>
                <w:sz w:val="24"/>
                <w:szCs w:val="24"/>
              </w:rPr>
              <w:t>ф</w:t>
            </w:r>
            <w:r w:rsidRPr="004F0239">
              <w:rPr>
                <w:bCs/>
                <w:i/>
                <w:sz w:val="24"/>
                <w:szCs w:val="24"/>
                <w:lang w:val="uk-UA"/>
              </w:rPr>
              <w:t>і</w:t>
            </w:r>
            <w:r w:rsidRPr="004F0239">
              <w:rPr>
                <w:bCs/>
                <w:i/>
                <w:sz w:val="24"/>
                <w:szCs w:val="24"/>
              </w:rPr>
              <w:t>кац</w:t>
            </w:r>
            <w:r w:rsidRPr="004F0239">
              <w:rPr>
                <w:bCs/>
                <w:i/>
                <w:sz w:val="24"/>
                <w:szCs w:val="24"/>
                <w:lang w:val="uk-UA"/>
              </w:rPr>
              <w:t>ії,</w:t>
            </w:r>
            <w:r w:rsidRPr="004F0239">
              <w:rPr>
                <w:bCs/>
                <w:i/>
                <w:sz w:val="24"/>
                <w:szCs w:val="24"/>
              </w:rPr>
              <w:t xml:space="preserve"> участь в кон</w:t>
            </w:r>
            <w:r w:rsidRPr="004F0239">
              <w:rPr>
                <w:bCs/>
                <w:i/>
                <w:sz w:val="24"/>
                <w:szCs w:val="24"/>
                <w:lang w:val="uk-UA"/>
              </w:rPr>
              <w:t>-</w:t>
            </w:r>
            <w:r w:rsidRPr="004F0239">
              <w:rPr>
                <w:bCs/>
                <w:i/>
                <w:sz w:val="24"/>
                <w:szCs w:val="24"/>
              </w:rPr>
              <w:t>ференціях, просув</w:t>
            </w:r>
            <w:r w:rsidRPr="004F0239">
              <w:rPr>
                <w:bCs/>
                <w:i/>
                <w:sz w:val="24"/>
                <w:szCs w:val="24"/>
                <w:lang w:val="uk-UA"/>
              </w:rPr>
              <w:t>ан-ня по службі та ін.</w:t>
            </w:r>
          </w:p>
        </w:tc>
        <w:tc>
          <w:tcPr>
            <w:tcW w:w="2085" w:type="dxa"/>
            <w:vAlign w:val="center"/>
          </w:tcPr>
          <w:p w:rsidR="0010082C" w:rsidRPr="00712FC1" w:rsidRDefault="0010082C" w:rsidP="00AB77A9">
            <w:pPr>
              <w:pStyle w:val="25"/>
              <w:widowControl w:val="0"/>
              <w:ind w:right="-113"/>
              <w:rPr>
                <w:bCs/>
                <w:i/>
                <w:sz w:val="24"/>
                <w:szCs w:val="24"/>
                <w:lang w:val="uk-UA"/>
              </w:rPr>
            </w:pPr>
            <w:r w:rsidRPr="00712FC1">
              <w:rPr>
                <w:bCs/>
                <w:i/>
                <w:sz w:val="24"/>
                <w:szCs w:val="24"/>
              </w:rPr>
              <w:sym w:font="Symbol" w:char="F0BB"/>
            </w:r>
            <w:r>
              <w:rPr>
                <w:bCs/>
                <w:i/>
                <w:sz w:val="24"/>
                <w:szCs w:val="24"/>
                <w:lang w:val="uk-UA"/>
              </w:rPr>
              <w:t xml:space="preserve"> </w:t>
            </w:r>
            <w:r w:rsidRPr="00712FC1">
              <w:rPr>
                <w:bCs/>
                <w:i/>
                <w:sz w:val="24"/>
                <w:szCs w:val="24"/>
              </w:rPr>
              <w:t>$</w:t>
            </w:r>
            <w:r w:rsidRPr="00712FC1">
              <w:rPr>
                <w:bCs/>
                <w:i/>
                <w:sz w:val="24"/>
                <w:szCs w:val="24"/>
                <w:lang w:val="uk-UA"/>
              </w:rPr>
              <w:t>2 тис. кож</w:t>
            </w:r>
            <w:r>
              <w:rPr>
                <w:bCs/>
                <w:i/>
                <w:sz w:val="24"/>
                <w:szCs w:val="24"/>
                <w:lang w:val="uk-UA"/>
              </w:rPr>
              <w:t>ного</w:t>
            </w:r>
          </w:p>
          <w:p w:rsidR="0010082C" w:rsidRPr="002B4B88" w:rsidRDefault="0010082C" w:rsidP="00AB77A9">
            <w:pPr>
              <w:pStyle w:val="25"/>
              <w:widowControl w:val="0"/>
              <w:ind w:right="-113"/>
              <w:rPr>
                <w:bCs/>
                <w:sz w:val="24"/>
                <w:szCs w:val="24"/>
                <w:lang w:val="uk-UA"/>
              </w:rPr>
            </w:pPr>
            <w:r w:rsidRPr="00712FC1">
              <w:rPr>
                <w:bCs/>
                <w:i/>
                <w:sz w:val="24"/>
                <w:szCs w:val="24"/>
              </w:rPr>
              <w:t xml:space="preserve"> м</w:t>
            </w:r>
            <w:r w:rsidRPr="00712FC1">
              <w:rPr>
                <w:bCs/>
                <w:i/>
                <w:sz w:val="24"/>
                <w:szCs w:val="24"/>
                <w:lang w:val="uk-UA"/>
              </w:rPr>
              <w:t>і</w:t>
            </w:r>
            <w:r w:rsidRPr="00712FC1">
              <w:rPr>
                <w:bCs/>
                <w:i/>
                <w:sz w:val="24"/>
                <w:szCs w:val="24"/>
              </w:rPr>
              <w:t>сяц</w:t>
            </w:r>
            <w:r w:rsidRPr="00712FC1">
              <w:rPr>
                <w:bCs/>
                <w:i/>
                <w:sz w:val="24"/>
                <w:szCs w:val="24"/>
                <w:lang w:val="uk-UA"/>
              </w:rPr>
              <w:t>я</w:t>
            </w:r>
            <w:r w:rsidRPr="00712FC1">
              <w:rPr>
                <w:bCs/>
                <w:i/>
                <w:sz w:val="24"/>
                <w:szCs w:val="24"/>
              </w:rPr>
              <w:t xml:space="preserve"> на </w:t>
            </w:r>
            <w:r w:rsidRPr="00712FC1">
              <w:rPr>
                <w:bCs/>
                <w:i/>
                <w:sz w:val="24"/>
                <w:szCs w:val="24"/>
                <w:lang w:val="uk-UA"/>
              </w:rPr>
              <w:t>весь період вдосконалення</w:t>
            </w:r>
          </w:p>
        </w:tc>
      </w:tr>
      <w:tr w:rsidR="0010082C" w:rsidRPr="00565781" w:rsidTr="00A96C8C">
        <w:trPr>
          <w:cantSplit/>
          <w:trHeight w:val="2108"/>
        </w:trPr>
        <w:tc>
          <w:tcPr>
            <w:tcW w:w="2860" w:type="dxa"/>
            <w:vAlign w:val="center"/>
          </w:tcPr>
          <w:p w:rsidR="0010082C" w:rsidRPr="00712FC1" w:rsidRDefault="0010082C" w:rsidP="00AB77A9">
            <w:pPr>
              <w:pStyle w:val="25"/>
              <w:widowControl w:val="0"/>
              <w:ind w:right="-108"/>
              <w:jc w:val="left"/>
              <w:rPr>
                <w:bCs/>
                <w:i/>
                <w:sz w:val="24"/>
                <w:szCs w:val="24"/>
                <w:lang w:val="uk-UA"/>
              </w:rPr>
            </w:pPr>
            <w:r w:rsidRPr="00712FC1">
              <w:rPr>
                <w:bCs/>
                <w:i/>
                <w:sz w:val="24"/>
                <w:szCs w:val="24"/>
                <w:lang w:val="uk-UA"/>
              </w:rPr>
              <w:t xml:space="preserve"> 4</w:t>
            </w:r>
            <w:r w:rsidRPr="00712FC1">
              <w:rPr>
                <w:bCs/>
                <w:i/>
                <w:sz w:val="24"/>
                <w:szCs w:val="24"/>
              </w:rPr>
              <w:t xml:space="preserve">. </w:t>
            </w:r>
            <w:r w:rsidRPr="00712FC1">
              <w:rPr>
                <w:bCs/>
                <w:i/>
                <w:sz w:val="24"/>
                <w:szCs w:val="24"/>
                <w:lang w:val="uk-UA"/>
              </w:rPr>
              <w:t>Орієнтація на поперед-</w:t>
            </w:r>
          </w:p>
          <w:p w:rsidR="0010082C" w:rsidRPr="00712FC1" w:rsidRDefault="0010082C" w:rsidP="00AB77A9">
            <w:pPr>
              <w:pStyle w:val="25"/>
              <w:widowControl w:val="0"/>
              <w:ind w:right="-108"/>
              <w:jc w:val="left"/>
              <w:rPr>
                <w:bCs/>
                <w:i/>
                <w:sz w:val="24"/>
                <w:szCs w:val="24"/>
                <w:lang w:val="uk-UA"/>
              </w:rPr>
            </w:pPr>
            <w:r w:rsidRPr="00712FC1">
              <w:rPr>
                <w:bCs/>
                <w:i/>
                <w:sz w:val="24"/>
                <w:szCs w:val="24"/>
                <w:lang w:val="uk-UA"/>
              </w:rPr>
              <w:t xml:space="preserve">     ження браку</w:t>
            </w:r>
          </w:p>
        </w:tc>
        <w:tc>
          <w:tcPr>
            <w:tcW w:w="1760" w:type="dxa"/>
            <w:vAlign w:val="center"/>
          </w:tcPr>
          <w:p w:rsidR="0010082C" w:rsidRPr="00712FC1" w:rsidRDefault="0010082C" w:rsidP="00AB77A9">
            <w:pPr>
              <w:pStyle w:val="25"/>
              <w:widowControl w:val="0"/>
              <w:rPr>
                <w:bCs/>
                <w:i/>
                <w:sz w:val="24"/>
                <w:szCs w:val="24"/>
                <w:lang w:val="uk-UA"/>
              </w:rPr>
            </w:pPr>
            <w:r w:rsidRPr="00712FC1">
              <w:rPr>
                <w:bCs/>
                <w:i/>
                <w:sz w:val="24"/>
                <w:szCs w:val="24"/>
              </w:rPr>
              <w:t xml:space="preserve">Зам. директора по </w:t>
            </w:r>
            <w:r w:rsidRPr="00712FC1">
              <w:rPr>
                <w:bCs/>
                <w:i/>
                <w:sz w:val="24"/>
                <w:szCs w:val="24"/>
                <w:lang w:val="uk-UA"/>
              </w:rPr>
              <w:t>виробництву</w:t>
            </w:r>
          </w:p>
        </w:tc>
        <w:tc>
          <w:tcPr>
            <w:tcW w:w="2310" w:type="dxa"/>
            <w:vAlign w:val="center"/>
          </w:tcPr>
          <w:p w:rsidR="0010082C" w:rsidRPr="004F0239" w:rsidRDefault="0010082C" w:rsidP="00AB77A9">
            <w:pPr>
              <w:pStyle w:val="25"/>
              <w:widowControl w:val="0"/>
              <w:ind w:left="-108" w:right="-108"/>
              <w:rPr>
                <w:bCs/>
                <w:i/>
                <w:sz w:val="24"/>
                <w:szCs w:val="24"/>
                <w:lang w:val="uk-UA"/>
              </w:rPr>
            </w:pPr>
            <w:r w:rsidRPr="004F0239">
              <w:rPr>
                <w:bCs/>
                <w:i/>
                <w:sz w:val="24"/>
                <w:szCs w:val="24"/>
                <w:lang w:val="uk-UA"/>
              </w:rPr>
              <w:t xml:space="preserve">Вибір перевірених постачальників на </w:t>
            </w:r>
          </w:p>
          <w:p w:rsidR="0010082C" w:rsidRPr="004F0239" w:rsidRDefault="0010082C" w:rsidP="00AB77A9">
            <w:pPr>
              <w:pStyle w:val="25"/>
              <w:widowControl w:val="0"/>
              <w:ind w:right="-108"/>
              <w:jc w:val="both"/>
              <w:rPr>
                <w:bCs/>
                <w:i/>
                <w:sz w:val="24"/>
                <w:szCs w:val="24"/>
                <w:lang w:val="uk-UA"/>
              </w:rPr>
            </w:pPr>
            <w:r w:rsidRPr="004F0239">
              <w:rPr>
                <w:bCs/>
                <w:i/>
                <w:sz w:val="16"/>
                <w:szCs w:val="16"/>
                <w:lang w:val="uk-UA"/>
              </w:rPr>
              <w:t xml:space="preserve">  </w:t>
            </w:r>
            <w:r w:rsidRPr="004F0239">
              <w:rPr>
                <w:bCs/>
                <w:i/>
                <w:sz w:val="4"/>
                <w:szCs w:val="4"/>
                <w:lang w:val="uk-UA"/>
              </w:rPr>
              <w:t xml:space="preserve"> </w:t>
            </w:r>
            <w:r w:rsidRPr="004F0239">
              <w:rPr>
                <w:bCs/>
                <w:i/>
                <w:sz w:val="24"/>
                <w:szCs w:val="24"/>
                <w:lang w:val="uk-UA"/>
              </w:rPr>
              <w:t xml:space="preserve">довгостроковій ос- </w:t>
            </w:r>
          </w:p>
          <w:p w:rsidR="0010082C" w:rsidRPr="004F0239" w:rsidRDefault="0010082C" w:rsidP="00AB77A9">
            <w:pPr>
              <w:pStyle w:val="25"/>
              <w:widowControl w:val="0"/>
              <w:ind w:left="-108" w:right="-108"/>
              <w:rPr>
                <w:bCs/>
                <w:i/>
                <w:sz w:val="24"/>
                <w:szCs w:val="24"/>
                <w:lang w:val="uk-UA"/>
              </w:rPr>
            </w:pPr>
            <w:r w:rsidRPr="004F0239">
              <w:rPr>
                <w:bCs/>
                <w:i/>
                <w:sz w:val="24"/>
                <w:szCs w:val="24"/>
                <w:lang w:val="uk-UA"/>
              </w:rPr>
              <w:t xml:space="preserve"> нові, розвиток ста-  </w:t>
            </w:r>
          </w:p>
          <w:p w:rsidR="0010082C" w:rsidRPr="004F0239" w:rsidRDefault="0010082C" w:rsidP="00AB77A9">
            <w:pPr>
              <w:pStyle w:val="25"/>
              <w:widowControl w:val="0"/>
              <w:ind w:left="-108" w:right="-108"/>
              <w:rPr>
                <w:bCs/>
                <w:i/>
                <w:sz w:val="24"/>
                <w:szCs w:val="24"/>
                <w:lang w:val="uk-UA"/>
              </w:rPr>
            </w:pPr>
            <w:r w:rsidRPr="004F0239">
              <w:rPr>
                <w:bCs/>
                <w:i/>
                <w:sz w:val="24"/>
                <w:szCs w:val="24"/>
                <w:lang w:val="uk-UA"/>
              </w:rPr>
              <w:t xml:space="preserve">  тистичного контро- </w:t>
            </w:r>
          </w:p>
          <w:p w:rsidR="0010082C" w:rsidRPr="004F0239" w:rsidRDefault="0010082C" w:rsidP="00AB77A9">
            <w:pPr>
              <w:pStyle w:val="25"/>
              <w:widowControl w:val="0"/>
              <w:ind w:left="-108" w:right="-108"/>
              <w:rPr>
                <w:bCs/>
                <w:i/>
                <w:sz w:val="24"/>
                <w:szCs w:val="24"/>
                <w:lang w:val="uk-UA"/>
              </w:rPr>
            </w:pPr>
            <w:r w:rsidRPr="004F0239">
              <w:rPr>
                <w:bCs/>
                <w:i/>
                <w:sz w:val="24"/>
                <w:szCs w:val="24"/>
                <w:lang w:val="uk-UA"/>
              </w:rPr>
              <w:t xml:space="preserve">   лю,</w:t>
            </w:r>
            <w:r w:rsidRPr="004F0239">
              <w:rPr>
                <w:bCs/>
                <w:i/>
                <w:sz w:val="16"/>
                <w:szCs w:val="16"/>
                <w:lang w:val="uk-UA"/>
              </w:rPr>
              <w:t xml:space="preserve"> </w:t>
            </w:r>
            <w:r w:rsidRPr="004F0239">
              <w:rPr>
                <w:bCs/>
                <w:i/>
                <w:sz w:val="24"/>
                <w:szCs w:val="24"/>
                <w:lang w:val="uk-UA"/>
              </w:rPr>
              <w:t>виконання</w:t>
            </w:r>
            <w:r w:rsidRPr="004F0239">
              <w:rPr>
                <w:bCs/>
                <w:i/>
                <w:sz w:val="16"/>
                <w:szCs w:val="16"/>
                <w:lang w:val="uk-UA"/>
              </w:rPr>
              <w:t xml:space="preserve"> </w:t>
            </w:r>
            <w:r w:rsidRPr="004F0239">
              <w:rPr>
                <w:bCs/>
                <w:i/>
                <w:sz w:val="24"/>
                <w:szCs w:val="24"/>
                <w:lang w:val="uk-UA"/>
              </w:rPr>
              <w:t>дого-</w:t>
            </w:r>
          </w:p>
          <w:p w:rsidR="0010082C" w:rsidRPr="00417827" w:rsidRDefault="0010082C" w:rsidP="00AB77A9">
            <w:pPr>
              <w:pStyle w:val="25"/>
              <w:widowControl w:val="0"/>
              <w:ind w:left="-108" w:right="-108"/>
              <w:rPr>
                <w:bCs/>
                <w:sz w:val="24"/>
                <w:szCs w:val="24"/>
                <w:lang w:val="uk-UA"/>
              </w:rPr>
            </w:pPr>
            <w:r w:rsidRPr="004F0239">
              <w:rPr>
                <w:bCs/>
                <w:i/>
                <w:sz w:val="24"/>
                <w:szCs w:val="24"/>
                <w:lang w:val="uk-UA"/>
              </w:rPr>
              <w:t xml:space="preserve">  ворних зобов’язань</w:t>
            </w:r>
          </w:p>
        </w:tc>
        <w:tc>
          <w:tcPr>
            <w:tcW w:w="2085" w:type="dxa"/>
            <w:vAlign w:val="center"/>
          </w:tcPr>
          <w:p w:rsidR="0010082C" w:rsidRPr="00712FC1" w:rsidRDefault="0010082C" w:rsidP="00AB77A9">
            <w:pPr>
              <w:pStyle w:val="25"/>
              <w:widowControl w:val="0"/>
              <w:ind w:left="-59" w:right="-162"/>
              <w:rPr>
                <w:bCs/>
                <w:i/>
                <w:sz w:val="24"/>
                <w:szCs w:val="24"/>
              </w:rPr>
            </w:pPr>
            <w:r w:rsidRPr="00712FC1">
              <w:rPr>
                <w:bCs/>
                <w:i/>
                <w:sz w:val="24"/>
                <w:szCs w:val="24"/>
              </w:rPr>
              <w:sym w:font="Symbol" w:char="F0BB"/>
            </w:r>
            <w:r>
              <w:rPr>
                <w:bCs/>
                <w:i/>
                <w:sz w:val="24"/>
                <w:szCs w:val="24"/>
                <w:lang w:val="uk-UA"/>
              </w:rPr>
              <w:t xml:space="preserve"> </w:t>
            </w:r>
            <w:r w:rsidRPr="00712FC1">
              <w:rPr>
                <w:bCs/>
                <w:i/>
                <w:sz w:val="24"/>
                <w:szCs w:val="24"/>
              </w:rPr>
              <w:t>$</w:t>
            </w:r>
            <w:r w:rsidRPr="00712FC1">
              <w:rPr>
                <w:bCs/>
                <w:i/>
                <w:sz w:val="24"/>
                <w:szCs w:val="24"/>
                <w:lang w:val="uk-UA"/>
              </w:rPr>
              <w:t>1</w:t>
            </w:r>
            <w:r w:rsidRPr="00712FC1">
              <w:rPr>
                <w:bCs/>
                <w:i/>
                <w:sz w:val="24"/>
                <w:szCs w:val="24"/>
              </w:rPr>
              <w:t xml:space="preserve"> т</w:t>
            </w:r>
            <w:r w:rsidRPr="00712FC1">
              <w:rPr>
                <w:bCs/>
                <w:i/>
                <w:sz w:val="24"/>
                <w:szCs w:val="24"/>
                <w:lang w:val="uk-UA"/>
              </w:rPr>
              <w:t>и</w:t>
            </w:r>
            <w:r w:rsidRPr="00712FC1">
              <w:rPr>
                <w:bCs/>
                <w:i/>
                <w:sz w:val="24"/>
                <w:szCs w:val="24"/>
              </w:rPr>
              <w:t xml:space="preserve">с. </w:t>
            </w:r>
            <w:r w:rsidRPr="00712FC1">
              <w:rPr>
                <w:bCs/>
                <w:i/>
                <w:sz w:val="24"/>
                <w:szCs w:val="24"/>
                <w:lang w:val="uk-UA"/>
              </w:rPr>
              <w:t>кожного</w:t>
            </w:r>
            <w:r w:rsidRPr="00712FC1">
              <w:rPr>
                <w:bCs/>
                <w:i/>
                <w:sz w:val="24"/>
                <w:szCs w:val="24"/>
              </w:rPr>
              <w:t xml:space="preserve"> м</w:t>
            </w:r>
            <w:r w:rsidRPr="00712FC1">
              <w:rPr>
                <w:bCs/>
                <w:i/>
                <w:sz w:val="24"/>
                <w:szCs w:val="24"/>
                <w:lang w:val="uk-UA"/>
              </w:rPr>
              <w:t>і</w:t>
            </w:r>
            <w:r w:rsidRPr="00712FC1">
              <w:rPr>
                <w:bCs/>
                <w:i/>
                <w:sz w:val="24"/>
                <w:szCs w:val="24"/>
              </w:rPr>
              <w:t>сяц</w:t>
            </w:r>
            <w:r w:rsidRPr="00712FC1">
              <w:rPr>
                <w:bCs/>
                <w:i/>
                <w:sz w:val="24"/>
                <w:szCs w:val="24"/>
                <w:lang w:val="uk-UA"/>
              </w:rPr>
              <w:t>я на весь період вдосконалення</w:t>
            </w:r>
          </w:p>
        </w:tc>
      </w:tr>
      <w:tr w:rsidR="0010082C" w:rsidRPr="00565781" w:rsidTr="008F1BDC">
        <w:trPr>
          <w:cantSplit/>
          <w:trHeight w:val="621"/>
        </w:trPr>
        <w:tc>
          <w:tcPr>
            <w:tcW w:w="2860" w:type="dxa"/>
            <w:vAlign w:val="center"/>
          </w:tcPr>
          <w:p w:rsidR="0010082C" w:rsidRPr="000A3E92" w:rsidRDefault="0010082C" w:rsidP="00AB77A9">
            <w:pPr>
              <w:pStyle w:val="25"/>
              <w:widowControl w:val="0"/>
              <w:ind w:right="-108"/>
              <w:rPr>
                <w:bCs/>
                <w:sz w:val="24"/>
                <w:szCs w:val="24"/>
                <w:lang w:val="uk-UA"/>
              </w:rPr>
            </w:pPr>
            <w:r>
              <w:rPr>
                <w:bCs/>
                <w:sz w:val="24"/>
                <w:szCs w:val="24"/>
                <w:lang w:val="uk-UA"/>
              </w:rPr>
              <w:t>……</w:t>
            </w:r>
          </w:p>
        </w:tc>
        <w:tc>
          <w:tcPr>
            <w:tcW w:w="1760" w:type="dxa"/>
            <w:vAlign w:val="center"/>
          </w:tcPr>
          <w:p w:rsidR="0010082C" w:rsidRPr="002F27FF" w:rsidRDefault="0010082C" w:rsidP="00AB77A9">
            <w:pPr>
              <w:pStyle w:val="25"/>
              <w:widowControl w:val="0"/>
              <w:rPr>
                <w:bCs/>
                <w:sz w:val="24"/>
                <w:szCs w:val="24"/>
              </w:rPr>
            </w:pPr>
            <w:r>
              <w:rPr>
                <w:bCs/>
                <w:sz w:val="24"/>
                <w:szCs w:val="24"/>
                <w:lang w:val="uk-UA"/>
              </w:rPr>
              <w:t>……</w:t>
            </w:r>
          </w:p>
        </w:tc>
        <w:tc>
          <w:tcPr>
            <w:tcW w:w="2310" w:type="dxa"/>
            <w:vAlign w:val="center"/>
          </w:tcPr>
          <w:p w:rsidR="0010082C" w:rsidRPr="002F27FF" w:rsidRDefault="0010082C" w:rsidP="00AB77A9">
            <w:pPr>
              <w:pStyle w:val="25"/>
              <w:widowControl w:val="0"/>
              <w:rPr>
                <w:bCs/>
                <w:sz w:val="24"/>
                <w:szCs w:val="24"/>
              </w:rPr>
            </w:pPr>
            <w:r>
              <w:rPr>
                <w:bCs/>
                <w:sz w:val="24"/>
                <w:szCs w:val="24"/>
                <w:lang w:val="uk-UA"/>
              </w:rPr>
              <w:t>……</w:t>
            </w:r>
          </w:p>
        </w:tc>
        <w:tc>
          <w:tcPr>
            <w:tcW w:w="2085" w:type="dxa"/>
            <w:vAlign w:val="center"/>
          </w:tcPr>
          <w:p w:rsidR="0010082C" w:rsidRPr="002F27FF" w:rsidRDefault="0010082C" w:rsidP="00AB77A9">
            <w:pPr>
              <w:pStyle w:val="25"/>
              <w:widowControl w:val="0"/>
              <w:rPr>
                <w:bCs/>
                <w:sz w:val="24"/>
                <w:szCs w:val="24"/>
              </w:rPr>
            </w:pPr>
            <w:r>
              <w:rPr>
                <w:bCs/>
                <w:sz w:val="24"/>
                <w:szCs w:val="24"/>
                <w:lang w:val="uk-UA"/>
              </w:rPr>
              <w:t>……</w:t>
            </w:r>
          </w:p>
        </w:tc>
      </w:tr>
      <w:tr w:rsidR="0010082C" w:rsidRPr="000574C0" w:rsidTr="00A96C8C">
        <w:trPr>
          <w:cantSplit/>
          <w:trHeight w:val="1212"/>
        </w:trPr>
        <w:tc>
          <w:tcPr>
            <w:tcW w:w="2860" w:type="dxa"/>
            <w:vAlign w:val="center"/>
          </w:tcPr>
          <w:p w:rsidR="0010082C" w:rsidRPr="00712FC1" w:rsidRDefault="0010082C" w:rsidP="00AB77A9">
            <w:pPr>
              <w:pStyle w:val="25"/>
              <w:widowControl w:val="0"/>
              <w:jc w:val="left"/>
              <w:rPr>
                <w:bCs/>
                <w:i/>
                <w:sz w:val="24"/>
                <w:szCs w:val="24"/>
                <w:lang w:val="uk-UA"/>
              </w:rPr>
            </w:pPr>
            <w:r w:rsidRPr="00712FC1">
              <w:rPr>
                <w:bCs/>
                <w:i/>
                <w:sz w:val="24"/>
                <w:szCs w:val="24"/>
                <w:lang w:val="uk-UA"/>
              </w:rPr>
              <w:t>13</w:t>
            </w:r>
            <w:r w:rsidRPr="00712FC1">
              <w:rPr>
                <w:bCs/>
                <w:i/>
                <w:sz w:val="24"/>
                <w:szCs w:val="24"/>
              </w:rPr>
              <w:t xml:space="preserve">. </w:t>
            </w:r>
            <w:r w:rsidRPr="00712FC1">
              <w:rPr>
                <w:bCs/>
                <w:i/>
                <w:sz w:val="24"/>
                <w:szCs w:val="24"/>
                <w:lang w:val="uk-UA"/>
              </w:rPr>
              <w:t xml:space="preserve">Реорганізація групи  </w:t>
            </w:r>
          </w:p>
          <w:p w:rsidR="0010082C" w:rsidRPr="00712FC1" w:rsidRDefault="0010082C" w:rsidP="00AB77A9">
            <w:pPr>
              <w:pStyle w:val="25"/>
              <w:widowControl w:val="0"/>
              <w:jc w:val="left"/>
              <w:rPr>
                <w:bCs/>
                <w:i/>
                <w:sz w:val="24"/>
                <w:szCs w:val="24"/>
                <w:lang w:val="uk-UA"/>
              </w:rPr>
            </w:pPr>
            <w:r w:rsidRPr="00712FC1">
              <w:rPr>
                <w:bCs/>
                <w:i/>
                <w:sz w:val="24"/>
                <w:szCs w:val="24"/>
                <w:lang w:val="uk-UA"/>
              </w:rPr>
              <w:t xml:space="preserve">      </w:t>
            </w:r>
            <w:r>
              <w:rPr>
                <w:bCs/>
                <w:i/>
                <w:sz w:val="24"/>
                <w:szCs w:val="24"/>
                <w:lang w:val="uk-UA"/>
              </w:rPr>
              <w:t>я</w:t>
            </w:r>
            <w:r w:rsidRPr="00712FC1">
              <w:rPr>
                <w:bCs/>
                <w:i/>
                <w:sz w:val="24"/>
                <w:szCs w:val="24"/>
                <w:lang w:val="uk-UA"/>
              </w:rPr>
              <w:t>кості</w:t>
            </w:r>
          </w:p>
        </w:tc>
        <w:tc>
          <w:tcPr>
            <w:tcW w:w="1760" w:type="dxa"/>
            <w:vAlign w:val="center"/>
          </w:tcPr>
          <w:p w:rsidR="0010082C" w:rsidRPr="00712FC1" w:rsidRDefault="0010082C" w:rsidP="00AB77A9">
            <w:pPr>
              <w:pStyle w:val="25"/>
              <w:widowControl w:val="0"/>
              <w:rPr>
                <w:bCs/>
                <w:i/>
                <w:sz w:val="24"/>
                <w:szCs w:val="24"/>
                <w:lang w:val="uk-UA"/>
              </w:rPr>
            </w:pPr>
            <w:r w:rsidRPr="00712FC1">
              <w:rPr>
                <w:bCs/>
                <w:i/>
                <w:sz w:val="24"/>
                <w:szCs w:val="24"/>
                <w:lang w:val="uk-UA"/>
              </w:rPr>
              <w:t>Директор</w:t>
            </w:r>
          </w:p>
        </w:tc>
        <w:tc>
          <w:tcPr>
            <w:tcW w:w="2310" w:type="dxa"/>
            <w:vAlign w:val="center"/>
          </w:tcPr>
          <w:p w:rsidR="0010082C" w:rsidRPr="004F0239" w:rsidRDefault="0010082C" w:rsidP="00AB77A9">
            <w:pPr>
              <w:pStyle w:val="25"/>
              <w:widowControl w:val="0"/>
              <w:ind w:left="-54" w:right="-157"/>
              <w:rPr>
                <w:bCs/>
                <w:i/>
                <w:sz w:val="24"/>
                <w:szCs w:val="24"/>
                <w:lang w:val="uk-UA"/>
              </w:rPr>
            </w:pPr>
            <w:r w:rsidRPr="004F0239">
              <w:rPr>
                <w:bCs/>
                <w:i/>
                <w:sz w:val="24"/>
                <w:szCs w:val="24"/>
                <w:lang w:val="uk-UA"/>
              </w:rPr>
              <w:t>Навчання групи на курсах</w:t>
            </w:r>
            <w:r w:rsidRPr="004F0239">
              <w:rPr>
                <w:bCs/>
                <w:i/>
                <w:sz w:val="16"/>
                <w:szCs w:val="16"/>
                <w:lang w:val="uk-UA"/>
              </w:rPr>
              <w:t xml:space="preserve"> </w:t>
            </w:r>
            <w:r w:rsidRPr="004F0239">
              <w:rPr>
                <w:bCs/>
                <w:i/>
                <w:sz w:val="24"/>
                <w:szCs w:val="24"/>
                <w:lang w:val="uk-UA"/>
              </w:rPr>
              <w:t>TQM</w:t>
            </w:r>
            <w:r w:rsidRPr="004F0239">
              <w:rPr>
                <w:bCs/>
                <w:i/>
                <w:sz w:val="24"/>
                <w:szCs w:val="24"/>
              </w:rPr>
              <w:t>,</w:t>
            </w:r>
            <w:r w:rsidRPr="004F0239">
              <w:rPr>
                <w:bCs/>
                <w:i/>
                <w:sz w:val="16"/>
                <w:szCs w:val="16"/>
              </w:rPr>
              <w:t xml:space="preserve"> </w:t>
            </w:r>
            <w:r w:rsidRPr="004F0239">
              <w:rPr>
                <w:bCs/>
                <w:i/>
                <w:sz w:val="24"/>
                <w:szCs w:val="24"/>
              </w:rPr>
              <w:t xml:space="preserve">розподіл </w:t>
            </w:r>
            <w:r w:rsidRPr="004F0239">
              <w:rPr>
                <w:bCs/>
                <w:i/>
                <w:sz w:val="24"/>
                <w:szCs w:val="24"/>
                <w:lang w:val="uk-UA"/>
              </w:rPr>
              <w:t xml:space="preserve">нових </w:t>
            </w:r>
            <w:r w:rsidRPr="004F0239">
              <w:rPr>
                <w:bCs/>
                <w:i/>
                <w:sz w:val="24"/>
                <w:szCs w:val="24"/>
              </w:rPr>
              <w:t>обов’язків</w:t>
            </w:r>
            <w:r w:rsidRPr="004F0239">
              <w:rPr>
                <w:bCs/>
                <w:i/>
                <w:sz w:val="24"/>
                <w:szCs w:val="24"/>
                <w:lang w:val="uk-UA"/>
              </w:rPr>
              <w:t>, наказ</w:t>
            </w:r>
          </w:p>
        </w:tc>
        <w:tc>
          <w:tcPr>
            <w:tcW w:w="2085" w:type="dxa"/>
            <w:vAlign w:val="center"/>
          </w:tcPr>
          <w:p w:rsidR="0010082C" w:rsidRPr="00712FC1" w:rsidRDefault="0010082C" w:rsidP="00AB77A9">
            <w:pPr>
              <w:pStyle w:val="25"/>
              <w:widowControl w:val="0"/>
              <w:rPr>
                <w:bCs/>
                <w:i/>
                <w:sz w:val="24"/>
                <w:szCs w:val="24"/>
                <w:lang w:val="uk-UA"/>
              </w:rPr>
            </w:pPr>
            <w:r w:rsidRPr="00712FC1">
              <w:rPr>
                <w:bCs/>
                <w:i/>
                <w:sz w:val="24"/>
                <w:szCs w:val="24"/>
              </w:rPr>
              <w:sym w:font="Symbol" w:char="F0BB"/>
            </w:r>
            <w:r>
              <w:rPr>
                <w:bCs/>
                <w:i/>
                <w:sz w:val="24"/>
                <w:szCs w:val="24"/>
                <w:lang w:val="uk-UA"/>
              </w:rPr>
              <w:t xml:space="preserve"> </w:t>
            </w:r>
            <w:r w:rsidRPr="00712FC1">
              <w:rPr>
                <w:bCs/>
                <w:i/>
                <w:sz w:val="24"/>
                <w:szCs w:val="24"/>
                <w:lang w:val="uk-UA"/>
              </w:rPr>
              <w:t xml:space="preserve">$ 1,5 тис. на протязі перших </w:t>
            </w:r>
          </w:p>
          <w:p w:rsidR="0010082C" w:rsidRPr="00417827" w:rsidRDefault="0010082C" w:rsidP="00AB77A9">
            <w:pPr>
              <w:pStyle w:val="25"/>
              <w:widowControl w:val="0"/>
              <w:rPr>
                <w:bCs/>
                <w:sz w:val="24"/>
                <w:szCs w:val="24"/>
                <w:lang w:val="uk-UA"/>
              </w:rPr>
            </w:pPr>
            <w:r w:rsidRPr="00712FC1">
              <w:rPr>
                <w:bCs/>
                <w:i/>
                <w:sz w:val="24"/>
                <w:szCs w:val="24"/>
                <w:lang w:val="uk-UA"/>
              </w:rPr>
              <w:t>4-х місяців</w:t>
            </w:r>
          </w:p>
        </w:tc>
      </w:tr>
    </w:tbl>
    <w:p w:rsidR="0010082C" w:rsidRDefault="0010082C" w:rsidP="0010082C">
      <w:pPr>
        <w:pStyle w:val="2f"/>
        <w:widowControl w:val="0"/>
        <w:spacing w:after="0"/>
        <w:ind w:left="0" w:firstLine="0"/>
        <w:jc w:val="center"/>
        <w:rPr>
          <w:rFonts w:ascii="Times New Roman" w:hAnsi="Times New Roman"/>
          <w:b/>
          <w:sz w:val="26"/>
          <w:szCs w:val="26"/>
          <w:lang w:val="uk-UA"/>
        </w:rPr>
      </w:pPr>
    </w:p>
    <w:p w:rsidR="008F1BDC" w:rsidRDefault="00A96C8C" w:rsidP="008F1BDC">
      <w:pPr>
        <w:widowControl w:val="0"/>
        <w:tabs>
          <w:tab w:val="left" w:pos="851"/>
        </w:tabs>
        <w:spacing w:line="360" w:lineRule="auto"/>
        <w:jc w:val="both"/>
        <w:rPr>
          <w:bCs/>
          <w:i/>
          <w:sz w:val="28"/>
          <w:szCs w:val="28"/>
          <w:lang w:val="uk-UA"/>
        </w:rPr>
      </w:pPr>
      <w:r>
        <w:rPr>
          <w:bCs/>
          <w:i/>
          <w:sz w:val="28"/>
          <w:szCs w:val="28"/>
          <w:lang w:val="uk-UA"/>
        </w:rPr>
        <w:t xml:space="preserve">        </w:t>
      </w:r>
      <w:r w:rsidR="008F1BDC" w:rsidRPr="00BC3B64">
        <w:rPr>
          <w:bCs/>
          <w:i/>
          <w:sz w:val="28"/>
          <w:szCs w:val="28"/>
          <w:lang w:val="uk-UA"/>
        </w:rPr>
        <w:t>В повному вигляді до цього плану потрібно додати принаймні ще один план з бюджетуванням робіт та строками виконання.</w:t>
      </w:r>
    </w:p>
    <w:p w:rsidR="007804BC" w:rsidRPr="00BC3B64" w:rsidRDefault="007804BC" w:rsidP="007804BC">
      <w:pPr>
        <w:widowControl w:val="0"/>
        <w:tabs>
          <w:tab w:val="left" w:pos="851"/>
        </w:tabs>
        <w:spacing w:line="120" w:lineRule="auto"/>
        <w:jc w:val="both"/>
        <w:rPr>
          <w:bCs/>
          <w:i/>
          <w:sz w:val="28"/>
          <w:szCs w:val="28"/>
          <w:lang w:val="uk-UA"/>
        </w:rPr>
      </w:pPr>
    </w:p>
    <w:p w:rsidR="0010082C" w:rsidRPr="001D1E1D" w:rsidRDefault="007804BC" w:rsidP="0010082C">
      <w:pPr>
        <w:widowControl w:val="0"/>
        <w:spacing w:line="360" w:lineRule="auto"/>
        <w:jc w:val="both"/>
        <w:rPr>
          <w:bCs/>
          <w:i/>
          <w:sz w:val="28"/>
          <w:szCs w:val="28"/>
          <w:lang w:val="uk-UA"/>
        </w:rPr>
      </w:pPr>
      <w:r>
        <w:rPr>
          <w:bCs/>
          <w:i/>
          <w:sz w:val="28"/>
          <w:szCs w:val="28"/>
          <w:lang w:val="uk-UA"/>
        </w:rPr>
        <w:t xml:space="preserve">        У </w:t>
      </w:r>
      <w:r w:rsidR="0010082C" w:rsidRPr="004C762D">
        <w:rPr>
          <w:bCs/>
          <w:i/>
          <w:sz w:val="28"/>
          <w:szCs w:val="28"/>
          <w:lang w:val="uk-UA"/>
        </w:rPr>
        <w:t xml:space="preserve"> </w:t>
      </w:r>
      <w:r>
        <w:rPr>
          <w:bCs/>
          <w:i/>
          <w:sz w:val="28"/>
          <w:szCs w:val="28"/>
          <w:lang w:val="uk-UA"/>
        </w:rPr>
        <w:t>п.3 і п.4.9 рекомендацій</w:t>
      </w:r>
      <w:r w:rsidRPr="004C762D">
        <w:rPr>
          <w:bCs/>
          <w:i/>
          <w:sz w:val="28"/>
          <w:szCs w:val="28"/>
          <w:lang w:val="uk-UA"/>
        </w:rPr>
        <w:t xml:space="preserve"> </w:t>
      </w:r>
      <w:r w:rsidR="0010082C" w:rsidRPr="004C762D">
        <w:rPr>
          <w:bCs/>
          <w:i/>
          <w:sz w:val="28"/>
          <w:szCs w:val="28"/>
          <w:lang w:val="uk-UA"/>
        </w:rPr>
        <w:t>було сказано, що скороченню витрат сприяє оптимізація бізнес-процесів</w:t>
      </w:r>
      <w:r w:rsidR="0010082C" w:rsidRPr="004C762D">
        <w:rPr>
          <w:bCs/>
          <w:i/>
          <w:sz w:val="28"/>
          <w:szCs w:val="28"/>
        </w:rPr>
        <w:t>.</w:t>
      </w:r>
      <w:r w:rsidR="0010082C" w:rsidRPr="004C762D">
        <w:rPr>
          <w:bCs/>
          <w:i/>
          <w:sz w:val="28"/>
          <w:szCs w:val="28"/>
          <w:lang w:val="uk-UA"/>
        </w:rPr>
        <w:t xml:space="preserve"> Результат</w:t>
      </w:r>
      <w:r>
        <w:rPr>
          <w:bCs/>
          <w:i/>
          <w:sz w:val="28"/>
          <w:szCs w:val="28"/>
          <w:lang w:val="uk-UA"/>
        </w:rPr>
        <w:t>и можливої</w:t>
      </w:r>
      <w:r w:rsidR="0010082C" w:rsidRPr="004C762D">
        <w:rPr>
          <w:bCs/>
          <w:i/>
          <w:sz w:val="28"/>
          <w:szCs w:val="28"/>
          <w:lang w:val="uk-UA"/>
        </w:rPr>
        <w:t xml:space="preserve"> оптимізаціїї одного з процесів – </w:t>
      </w:r>
      <w:r w:rsidR="0010082C" w:rsidRPr="007804BC">
        <w:rPr>
          <w:bCs/>
          <w:i/>
          <w:color w:val="0000FF"/>
          <w:sz w:val="28"/>
          <w:szCs w:val="28"/>
          <w:lang w:val="uk-UA"/>
        </w:rPr>
        <w:t>техконтрол</w:t>
      </w:r>
      <w:r w:rsidR="00006021">
        <w:rPr>
          <w:bCs/>
          <w:i/>
          <w:color w:val="0000FF"/>
          <w:sz w:val="28"/>
          <w:szCs w:val="28"/>
          <w:lang w:val="uk-UA"/>
        </w:rPr>
        <w:t>ю</w:t>
      </w:r>
      <w:r w:rsidR="0010082C" w:rsidRPr="004C762D">
        <w:rPr>
          <w:bCs/>
          <w:i/>
          <w:sz w:val="28"/>
          <w:szCs w:val="28"/>
          <w:lang w:val="uk-UA"/>
        </w:rPr>
        <w:t xml:space="preserve"> – наведен</w:t>
      </w:r>
      <w:r w:rsidR="00E05718">
        <w:rPr>
          <w:bCs/>
          <w:i/>
          <w:sz w:val="28"/>
          <w:szCs w:val="28"/>
          <w:lang w:val="uk-UA"/>
        </w:rPr>
        <w:t>і</w:t>
      </w:r>
      <w:r w:rsidR="0010082C" w:rsidRPr="004C762D">
        <w:rPr>
          <w:bCs/>
          <w:i/>
          <w:sz w:val="28"/>
          <w:szCs w:val="28"/>
          <w:lang w:val="uk-UA"/>
        </w:rPr>
        <w:t xml:space="preserve"> в табл.</w:t>
      </w:r>
      <w:r w:rsidR="004C762D">
        <w:rPr>
          <w:bCs/>
          <w:i/>
          <w:sz w:val="28"/>
          <w:szCs w:val="28"/>
          <w:lang w:val="uk-UA"/>
        </w:rPr>
        <w:t xml:space="preserve"> 9</w:t>
      </w:r>
      <w:r w:rsidR="0010082C" w:rsidRPr="004C762D">
        <w:rPr>
          <w:bCs/>
          <w:i/>
          <w:sz w:val="28"/>
          <w:szCs w:val="28"/>
          <w:lang w:val="uk-UA"/>
        </w:rPr>
        <w:t xml:space="preserve">.6. Суть оптимізації складається в переході від повного контролю до вибіркового. Дані табл. </w:t>
      </w:r>
      <w:r w:rsidR="004C762D">
        <w:rPr>
          <w:bCs/>
          <w:i/>
          <w:sz w:val="28"/>
          <w:szCs w:val="28"/>
          <w:lang w:val="uk-UA"/>
        </w:rPr>
        <w:t>9</w:t>
      </w:r>
      <w:r w:rsidR="0010082C" w:rsidRPr="004C762D">
        <w:rPr>
          <w:bCs/>
          <w:i/>
          <w:sz w:val="28"/>
          <w:szCs w:val="28"/>
          <w:lang w:val="uk-UA"/>
        </w:rPr>
        <w:t xml:space="preserve">.6 отримані на основі </w:t>
      </w:r>
      <w:r w:rsidR="001D1E1D">
        <w:rPr>
          <w:bCs/>
          <w:i/>
          <w:sz w:val="28"/>
          <w:szCs w:val="28"/>
          <w:lang w:val="uk-UA"/>
        </w:rPr>
        <w:t>відомих положень з теорії ймовірності і математичної статистики</w:t>
      </w:r>
      <w:r w:rsidR="0010082C" w:rsidRPr="004C762D">
        <w:rPr>
          <w:bCs/>
          <w:i/>
          <w:sz w:val="28"/>
          <w:szCs w:val="28"/>
          <w:lang w:val="uk-UA"/>
        </w:rPr>
        <w:t>.</w:t>
      </w:r>
    </w:p>
    <w:p w:rsidR="0010082C" w:rsidRPr="001D1E1D" w:rsidRDefault="0010082C" w:rsidP="005F3604">
      <w:pPr>
        <w:widowControl w:val="0"/>
        <w:spacing w:line="120" w:lineRule="auto"/>
        <w:rPr>
          <w:bCs/>
          <w:sz w:val="26"/>
          <w:szCs w:val="26"/>
          <w:lang w:val="uk-UA"/>
        </w:rPr>
      </w:pPr>
    </w:p>
    <w:p w:rsidR="0010082C" w:rsidRPr="005F3604" w:rsidRDefault="0010082C" w:rsidP="0010082C">
      <w:pPr>
        <w:widowControl w:val="0"/>
        <w:spacing w:line="360" w:lineRule="auto"/>
        <w:rPr>
          <w:bCs/>
          <w:i/>
          <w:sz w:val="28"/>
          <w:szCs w:val="28"/>
          <w:lang w:val="uk-UA"/>
        </w:rPr>
      </w:pPr>
      <w:r w:rsidRPr="005F3604">
        <w:rPr>
          <w:bCs/>
          <w:i/>
          <w:sz w:val="28"/>
          <w:szCs w:val="28"/>
          <w:lang w:val="uk-UA"/>
        </w:rPr>
        <w:t xml:space="preserve">          </w:t>
      </w:r>
      <w:r w:rsidRPr="001D1E1D">
        <w:rPr>
          <w:bCs/>
          <w:i/>
          <w:sz w:val="28"/>
          <w:szCs w:val="28"/>
          <w:lang w:val="uk-UA"/>
        </w:rPr>
        <w:t xml:space="preserve">                                                              </w:t>
      </w:r>
      <w:r w:rsidR="005F3604" w:rsidRPr="001D1E1D">
        <w:rPr>
          <w:bCs/>
          <w:i/>
          <w:sz w:val="28"/>
          <w:szCs w:val="28"/>
          <w:lang w:val="uk-UA"/>
        </w:rPr>
        <w:t xml:space="preserve">                         </w:t>
      </w:r>
      <w:r w:rsidRPr="005F3604">
        <w:rPr>
          <w:bCs/>
          <w:i/>
          <w:sz w:val="28"/>
          <w:szCs w:val="28"/>
        </w:rPr>
        <w:t>Таблиц</w:t>
      </w:r>
      <w:r w:rsidRPr="005F3604">
        <w:rPr>
          <w:bCs/>
          <w:i/>
          <w:sz w:val="28"/>
          <w:szCs w:val="28"/>
          <w:lang w:val="uk-UA"/>
        </w:rPr>
        <w:t>я</w:t>
      </w:r>
      <w:r w:rsidRPr="005F3604">
        <w:rPr>
          <w:bCs/>
          <w:i/>
          <w:sz w:val="28"/>
          <w:szCs w:val="28"/>
        </w:rPr>
        <w:t xml:space="preserve"> </w:t>
      </w:r>
      <w:r w:rsidR="004C762D" w:rsidRPr="005F3604">
        <w:rPr>
          <w:bCs/>
          <w:i/>
          <w:sz w:val="28"/>
          <w:szCs w:val="28"/>
          <w:lang w:val="uk-UA"/>
        </w:rPr>
        <w:t>9</w:t>
      </w:r>
      <w:r w:rsidRPr="005F3604">
        <w:rPr>
          <w:bCs/>
          <w:i/>
          <w:sz w:val="28"/>
          <w:szCs w:val="28"/>
          <w:lang w:val="uk-UA"/>
        </w:rPr>
        <w:t>.6</w:t>
      </w:r>
    </w:p>
    <w:p w:rsidR="005F3604" w:rsidRDefault="0010082C" w:rsidP="005F3604">
      <w:pPr>
        <w:widowControl w:val="0"/>
        <w:spacing w:line="300" w:lineRule="auto"/>
        <w:jc w:val="center"/>
        <w:rPr>
          <w:bCs/>
          <w:i/>
          <w:sz w:val="28"/>
          <w:szCs w:val="28"/>
          <w:lang w:val="uk-UA"/>
        </w:rPr>
      </w:pPr>
      <w:r w:rsidRPr="005F3604">
        <w:rPr>
          <w:bCs/>
          <w:i/>
          <w:sz w:val="28"/>
          <w:szCs w:val="28"/>
        </w:rPr>
        <w:t>В</w:t>
      </w:r>
      <w:r w:rsidRPr="005F3604">
        <w:rPr>
          <w:bCs/>
          <w:i/>
          <w:sz w:val="28"/>
          <w:szCs w:val="28"/>
          <w:lang w:val="uk-UA"/>
        </w:rPr>
        <w:t>и</w:t>
      </w:r>
      <w:r w:rsidRPr="005F3604">
        <w:rPr>
          <w:bCs/>
          <w:i/>
          <w:sz w:val="28"/>
          <w:szCs w:val="28"/>
        </w:rPr>
        <w:t>б</w:t>
      </w:r>
      <w:r w:rsidRPr="005F3604">
        <w:rPr>
          <w:bCs/>
          <w:i/>
          <w:sz w:val="28"/>
          <w:szCs w:val="28"/>
          <w:lang w:val="uk-UA"/>
        </w:rPr>
        <w:t>і</w:t>
      </w:r>
      <w:r w:rsidRPr="005F3604">
        <w:rPr>
          <w:bCs/>
          <w:i/>
          <w:sz w:val="28"/>
          <w:szCs w:val="28"/>
        </w:rPr>
        <w:t>р</w:t>
      </w:r>
      <w:r w:rsidRPr="005F3604">
        <w:rPr>
          <w:bCs/>
          <w:i/>
          <w:sz w:val="28"/>
          <w:szCs w:val="28"/>
          <w:lang w:val="uk-UA"/>
        </w:rPr>
        <w:t>кови</w:t>
      </w:r>
      <w:r w:rsidRPr="005F3604">
        <w:rPr>
          <w:bCs/>
          <w:i/>
          <w:sz w:val="28"/>
          <w:szCs w:val="28"/>
        </w:rPr>
        <w:t xml:space="preserve">й контроль </w:t>
      </w:r>
      <w:r w:rsidRPr="005F3604">
        <w:rPr>
          <w:bCs/>
          <w:i/>
          <w:sz w:val="28"/>
          <w:szCs w:val="28"/>
          <w:lang w:val="uk-UA"/>
        </w:rPr>
        <w:t>якості</w:t>
      </w:r>
      <w:r w:rsidRPr="005F3604">
        <w:rPr>
          <w:bCs/>
          <w:i/>
          <w:sz w:val="28"/>
          <w:szCs w:val="28"/>
        </w:rPr>
        <w:t xml:space="preserve"> продукц</w:t>
      </w:r>
      <w:r w:rsidRPr="005F3604">
        <w:rPr>
          <w:bCs/>
          <w:i/>
          <w:sz w:val="28"/>
          <w:szCs w:val="28"/>
          <w:lang w:val="uk-UA"/>
        </w:rPr>
        <w:t>ії</w:t>
      </w:r>
      <w:r w:rsidRPr="005F3604">
        <w:rPr>
          <w:bCs/>
          <w:i/>
          <w:sz w:val="28"/>
          <w:szCs w:val="28"/>
        </w:rPr>
        <w:t xml:space="preserve"> </w:t>
      </w:r>
      <w:r w:rsidRPr="005F3604">
        <w:rPr>
          <w:bCs/>
          <w:i/>
          <w:sz w:val="28"/>
          <w:szCs w:val="28"/>
          <w:lang w:val="uk-UA"/>
        </w:rPr>
        <w:t>“</w:t>
      </w:r>
      <w:r w:rsidRPr="005F3604">
        <w:rPr>
          <w:bCs/>
          <w:i/>
          <w:sz w:val="28"/>
          <w:szCs w:val="28"/>
        </w:rPr>
        <w:t>Альфа-Телеком</w:t>
      </w:r>
      <w:r w:rsidRPr="005F3604">
        <w:rPr>
          <w:bCs/>
          <w:i/>
          <w:sz w:val="28"/>
          <w:szCs w:val="28"/>
          <w:lang w:val="uk-UA"/>
        </w:rPr>
        <w:t>у”</w:t>
      </w:r>
    </w:p>
    <w:p w:rsidR="0010082C" w:rsidRDefault="0010082C" w:rsidP="005F3604">
      <w:pPr>
        <w:widowControl w:val="0"/>
        <w:spacing w:line="300" w:lineRule="auto"/>
        <w:jc w:val="center"/>
        <w:rPr>
          <w:bCs/>
          <w:i/>
          <w:sz w:val="28"/>
          <w:szCs w:val="28"/>
          <w:lang w:val="uk-UA"/>
        </w:rPr>
      </w:pPr>
      <w:r w:rsidRPr="005F3604">
        <w:rPr>
          <w:bCs/>
          <w:i/>
          <w:sz w:val="28"/>
          <w:szCs w:val="28"/>
          <w:lang w:val="uk-UA"/>
        </w:rPr>
        <w:t>(пропозиція)</w:t>
      </w:r>
    </w:p>
    <w:p w:rsidR="005F3604" w:rsidRDefault="005F3604" w:rsidP="005F3604">
      <w:pPr>
        <w:widowControl w:val="0"/>
        <w:spacing w:line="60" w:lineRule="auto"/>
        <w:rPr>
          <w:bCs/>
          <w:i/>
          <w:sz w:val="28"/>
          <w:szCs w:val="28"/>
          <w:lang w:val="uk-UA"/>
        </w:rPr>
      </w:pPr>
    </w:p>
    <w:p w:rsidR="005F3604" w:rsidRPr="005F3604" w:rsidRDefault="005F3604" w:rsidP="005F3604">
      <w:pPr>
        <w:widowControl w:val="0"/>
        <w:spacing w:line="60" w:lineRule="auto"/>
        <w:rPr>
          <w:bCs/>
          <w:i/>
          <w:sz w:val="28"/>
          <w:szCs w:val="28"/>
          <w:lang w:val="uk-UA"/>
        </w:rPr>
      </w:pPr>
    </w:p>
    <w:tbl>
      <w:tblPr>
        <w:tblW w:w="7237"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2"/>
        <w:gridCol w:w="2155"/>
        <w:gridCol w:w="1466"/>
        <w:gridCol w:w="1744"/>
      </w:tblGrid>
      <w:tr w:rsidR="0010082C" w:rsidRPr="00126DFC" w:rsidTr="00AB77A9">
        <w:trPr>
          <w:cantSplit/>
          <w:jc w:val="center"/>
        </w:trPr>
        <w:tc>
          <w:tcPr>
            <w:tcW w:w="1872" w:type="dxa"/>
            <w:vMerge w:val="restart"/>
            <w:vAlign w:val="center"/>
          </w:tcPr>
          <w:p w:rsidR="0010082C" w:rsidRPr="007C6F56" w:rsidRDefault="0010082C" w:rsidP="00AB77A9">
            <w:pPr>
              <w:pStyle w:val="25"/>
              <w:widowControl w:val="0"/>
              <w:rPr>
                <w:b/>
                <w:bCs/>
                <w:i/>
                <w:sz w:val="24"/>
                <w:szCs w:val="24"/>
              </w:rPr>
            </w:pPr>
            <w:r w:rsidRPr="007C6F56">
              <w:rPr>
                <w:b/>
                <w:bCs/>
                <w:i/>
                <w:sz w:val="24"/>
                <w:szCs w:val="24"/>
              </w:rPr>
              <w:t>Об</w:t>
            </w:r>
            <w:r w:rsidRPr="007C6F56">
              <w:rPr>
                <w:b/>
                <w:bCs/>
                <w:i/>
                <w:sz w:val="24"/>
                <w:szCs w:val="24"/>
                <w:lang w:val="uk-UA"/>
              </w:rPr>
              <w:t>’є</w:t>
            </w:r>
            <w:r w:rsidRPr="007C6F56">
              <w:rPr>
                <w:b/>
                <w:bCs/>
                <w:i/>
                <w:sz w:val="24"/>
                <w:szCs w:val="24"/>
              </w:rPr>
              <w:t>м парт</w:t>
            </w:r>
            <w:r w:rsidRPr="007C6F56">
              <w:rPr>
                <w:b/>
                <w:bCs/>
                <w:i/>
                <w:sz w:val="24"/>
                <w:szCs w:val="24"/>
                <w:lang w:val="uk-UA"/>
              </w:rPr>
              <w:t>ії</w:t>
            </w:r>
            <w:r w:rsidRPr="007C6F56">
              <w:rPr>
                <w:b/>
                <w:bCs/>
                <w:i/>
                <w:sz w:val="24"/>
                <w:szCs w:val="24"/>
              </w:rPr>
              <w:t>,</w:t>
            </w:r>
          </w:p>
          <w:p w:rsidR="0010082C" w:rsidRPr="007C6F56" w:rsidRDefault="0010082C" w:rsidP="00AB77A9">
            <w:pPr>
              <w:pStyle w:val="25"/>
              <w:widowControl w:val="0"/>
              <w:rPr>
                <w:b/>
                <w:bCs/>
                <w:i/>
                <w:sz w:val="24"/>
                <w:szCs w:val="24"/>
              </w:rPr>
            </w:pPr>
            <w:r w:rsidRPr="007C6F56">
              <w:rPr>
                <w:b/>
                <w:bCs/>
                <w:i/>
                <w:sz w:val="24"/>
                <w:szCs w:val="24"/>
              </w:rPr>
              <w:t xml:space="preserve"> шт.</w:t>
            </w:r>
          </w:p>
        </w:tc>
        <w:tc>
          <w:tcPr>
            <w:tcW w:w="2155" w:type="dxa"/>
            <w:vMerge w:val="restart"/>
            <w:vAlign w:val="center"/>
          </w:tcPr>
          <w:p w:rsidR="0010082C" w:rsidRPr="007C6F56" w:rsidRDefault="0010082C" w:rsidP="00AB77A9">
            <w:pPr>
              <w:pStyle w:val="25"/>
              <w:widowControl w:val="0"/>
              <w:rPr>
                <w:b/>
                <w:bCs/>
                <w:i/>
                <w:sz w:val="24"/>
                <w:szCs w:val="24"/>
              </w:rPr>
            </w:pPr>
            <w:r w:rsidRPr="007C6F56">
              <w:rPr>
                <w:b/>
                <w:bCs/>
                <w:i/>
                <w:sz w:val="24"/>
                <w:szCs w:val="24"/>
              </w:rPr>
              <w:t>Об</w:t>
            </w:r>
            <w:r w:rsidRPr="007C6F56">
              <w:rPr>
                <w:b/>
                <w:bCs/>
                <w:i/>
                <w:sz w:val="24"/>
                <w:szCs w:val="24"/>
                <w:lang w:val="uk-UA"/>
              </w:rPr>
              <w:t>’є</w:t>
            </w:r>
            <w:r w:rsidRPr="007C6F56">
              <w:rPr>
                <w:b/>
                <w:bCs/>
                <w:i/>
                <w:sz w:val="24"/>
                <w:szCs w:val="24"/>
              </w:rPr>
              <w:t>м в</w:t>
            </w:r>
            <w:r w:rsidRPr="007C6F56">
              <w:rPr>
                <w:b/>
                <w:bCs/>
                <w:i/>
                <w:sz w:val="24"/>
                <w:szCs w:val="24"/>
                <w:lang w:val="uk-UA"/>
              </w:rPr>
              <w:t>и</w:t>
            </w:r>
            <w:r w:rsidRPr="007C6F56">
              <w:rPr>
                <w:b/>
                <w:bCs/>
                <w:i/>
                <w:sz w:val="24"/>
                <w:szCs w:val="24"/>
              </w:rPr>
              <w:t xml:space="preserve">борки, </w:t>
            </w:r>
          </w:p>
          <w:p w:rsidR="0010082C" w:rsidRPr="007C6F56" w:rsidRDefault="0010082C" w:rsidP="00AB77A9">
            <w:pPr>
              <w:pStyle w:val="25"/>
              <w:widowControl w:val="0"/>
              <w:rPr>
                <w:b/>
                <w:bCs/>
                <w:i/>
                <w:sz w:val="24"/>
                <w:szCs w:val="24"/>
              </w:rPr>
            </w:pPr>
            <w:r w:rsidRPr="007C6F56">
              <w:rPr>
                <w:b/>
                <w:bCs/>
                <w:i/>
                <w:sz w:val="24"/>
                <w:szCs w:val="24"/>
              </w:rPr>
              <w:t>шт.</w:t>
            </w:r>
          </w:p>
        </w:tc>
        <w:tc>
          <w:tcPr>
            <w:tcW w:w="3210" w:type="dxa"/>
            <w:gridSpan w:val="2"/>
            <w:vAlign w:val="center"/>
          </w:tcPr>
          <w:p w:rsidR="0010082C" w:rsidRPr="007C6F56" w:rsidRDefault="0010082C" w:rsidP="00AB77A9">
            <w:pPr>
              <w:pStyle w:val="25"/>
              <w:widowControl w:val="0"/>
              <w:rPr>
                <w:b/>
                <w:bCs/>
                <w:i/>
                <w:sz w:val="24"/>
                <w:szCs w:val="24"/>
              </w:rPr>
            </w:pPr>
            <w:r w:rsidRPr="007C6F56">
              <w:rPr>
                <w:b/>
                <w:bCs/>
                <w:i/>
                <w:sz w:val="24"/>
                <w:szCs w:val="24"/>
                <w:lang w:val="uk-UA"/>
              </w:rPr>
              <w:t>Приймальне число</w:t>
            </w:r>
          </w:p>
        </w:tc>
      </w:tr>
      <w:tr w:rsidR="0010082C" w:rsidRPr="00126DFC" w:rsidTr="00AB77A9">
        <w:trPr>
          <w:cantSplit/>
          <w:jc w:val="center"/>
        </w:trPr>
        <w:tc>
          <w:tcPr>
            <w:tcW w:w="1872" w:type="dxa"/>
            <w:vMerge/>
            <w:vAlign w:val="center"/>
          </w:tcPr>
          <w:p w:rsidR="0010082C" w:rsidRPr="007C6F56" w:rsidRDefault="0010082C" w:rsidP="00AB77A9">
            <w:pPr>
              <w:pStyle w:val="25"/>
              <w:widowControl w:val="0"/>
              <w:rPr>
                <w:b/>
                <w:bCs/>
                <w:i/>
                <w:sz w:val="24"/>
                <w:szCs w:val="24"/>
              </w:rPr>
            </w:pPr>
          </w:p>
        </w:tc>
        <w:tc>
          <w:tcPr>
            <w:tcW w:w="2155" w:type="dxa"/>
            <w:vMerge/>
            <w:vAlign w:val="center"/>
          </w:tcPr>
          <w:p w:rsidR="0010082C" w:rsidRPr="007C6F56" w:rsidRDefault="0010082C" w:rsidP="00AB77A9">
            <w:pPr>
              <w:pStyle w:val="25"/>
              <w:widowControl w:val="0"/>
              <w:rPr>
                <w:b/>
                <w:bCs/>
                <w:i/>
                <w:sz w:val="24"/>
                <w:szCs w:val="24"/>
              </w:rPr>
            </w:pPr>
          </w:p>
        </w:tc>
        <w:tc>
          <w:tcPr>
            <w:tcW w:w="1466" w:type="dxa"/>
            <w:vAlign w:val="center"/>
          </w:tcPr>
          <w:p w:rsidR="0010082C" w:rsidRPr="007C6F56" w:rsidRDefault="0010082C" w:rsidP="00AB77A9">
            <w:pPr>
              <w:pStyle w:val="25"/>
              <w:widowControl w:val="0"/>
              <w:rPr>
                <w:b/>
                <w:bCs/>
                <w:i/>
                <w:sz w:val="22"/>
                <w:szCs w:val="22"/>
                <w:lang w:val="en-US"/>
              </w:rPr>
            </w:pPr>
            <w:r w:rsidRPr="007C6F56">
              <w:rPr>
                <w:b/>
                <w:bCs/>
                <w:i/>
                <w:sz w:val="22"/>
                <w:szCs w:val="22"/>
              </w:rPr>
              <w:t>малознач</w:t>
            </w:r>
            <w:r w:rsidRPr="007C6F56">
              <w:rPr>
                <w:b/>
                <w:bCs/>
                <w:i/>
                <w:sz w:val="22"/>
                <w:szCs w:val="22"/>
                <w:lang w:val="uk-UA"/>
              </w:rPr>
              <w:t>ні</w:t>
            </w:r>
            <w:r w:rsidRPr="007C6F56">
              <w:rPr>
                <w:b/>
                <w:bCs/>
                <w:i/>
                <w:sz w:val="22"/>
                <w:szCs w:val="22"/>
              </w:rPr>
              <w:t xml:space="preserve"> </w:t>
            </w:r>
          </w:p>
          <w:p w:rsidR="0010082C" w:rsidRPr="007C6F56" w:rsidRDefault="0010082C" w:rsidP="00AB77A9">
            <w:pPr>
              <w:pStyle w:val="25"/>
              <w:widowControl w:val="0"/>
              <w:rPr>
                <w:b/>
                <w:bCs/>
                <w:i/>
                <w:sz w:val="22"/>
                <w:szCs w:val="22"/>
                <w:lang w:val="uk-UA"/>
              </w:rPr>
            </w:pPr>
            <w:r w:rsidRPr="007C6F56">
              <w:rPr>
                <w:b/>
                <w:bCs/>
                <w:i/>
                <w:sz w:val="22"/>
                <w:szCs w:val="22"/>
              </w:rPr>
              <w:t>дефект</w:t>
            </w:r>
            <w:r w:rsidRPr="007C6F56">
              <w:rPr>
                <w:b/>
                <w:bCs/>
                <w:i/>
                <w:sz w:val="22"/>
                <w:szCs w:val="22"/>
                <w:lang w:val="uk-UA"/>
              </w:rPr>
              <w:t>и</w:t>
            </w:r>
          </w:p>
        </w:tc>
        <w:tc>
          <w:tcPr>
            <w:tcW w:w="1744" w:type="dxa"/>
            <w:vAlign w:val="center"/>
          </w:tcPr>
          <w:p w:rsidR="0010082C" w:rsidRPr="007C6F56" w:rsidRDefault="0010082C" w:rsidP="00AB77A9">
            <w:pPr>
              <w:pStyle w:val="25"/>
              <w:widowControl w:val="0"/>
              <w:rPr>
                <w:b/>
                <w:bCs/>
                <w:i/>
                <w:sz w:val="22"/>
                <w:szCs w:val="22"/>
                <w:lang w:val="uk-UA"/>
              </w:rPr>
            </w:pPr>
            <w:r w:rsidRPr="007C6F56">
              <w:rPr>
                <w:b/>
                <w:bCs/>
                <w:i/>
                <w:sz w:val="22"/>
                <w:szCs w:val="22"/>
              </w:rPr>
              <w:t>критич</w:t>
            </w:r>
            <w:r w:rsidRPr="007C6F56">
              <w:rPr>
                <w:b/>
                <w:bCs/>
                <w:i/>
                <w:sz w:val="22"/>
                <w:szCs w:val="22"/>
                <w:lang w:val="uk-UA"/>
              </w:rPr>
              <w:t>ні</w:t>
            </w:r>
            <w:r w:rsidRPr="007C6F56">
              <w:rPr>
                <w:b/>
                <w:bCs/>
                <w:i/>
                <w:sz w:val="22"/>
                <w:szCs w:val="22"/>
              </w:rPr>
              <w:t xml:space="preserve"> </w:t>
            </w:r>
            <w:r w:rsidRPr="007C6F56">
              <w:rPr>
                <w:b/>
                <w:bCs/>
                <w:i/>
                <w:sz w:val="22"/>
                <w:szCs w:val="22"/>
                <w:lang w:val="uk-UA"/>
              </w:rPr>
              <w:t>й</w:t>
            </w:r>
          </w:p>
          <w:p w:rsidR="0010082C" w:rsidRPr="007C6F56" w:rsidRDefault="0010082C" w:rsidP="00AB77A9">
            <w:pPr>
              <w:pStyle w:val="25"/>
              <w:widowControl w:val="0"/>
              <w:rPr>
                <w:b/>
                <w:bCs/>
                <w:i/>
                <w:sz w:val="22"/>
                <w:szCs w:val="22"/>
                <w:lang w:val="uk-UA"/>
              </w:rPr>
            </w:pPr>
            <w:r w:rsidRPr="007C6F56">
              <w:rPr>
                <w:b/>
                <w:bCs/>
                <w:i/>
                <w:sz w:val="22"/>
                <w:szCs w:val="22"/>
              </w:rPr>
              <w:t>знач</w:t>
            </w:r>
            <w:r w:rsidRPr="007C6F56">
              <w:rPr>
                <w:b/>
                <w:bCs/>
                <w:i/>
                <w:sz w:val="22"/>
                <w:szCs w:val="22"/>
                <w:lang w:val="uk-UA"/>
              </w:rPr>
              <w:t>ні</w:t>
            </w:r>
            <w:r w:rsidRPr="007C6F56">
              <w:rPr>
                <w:b/>
                <w:bCs/>
                <w:i/>
                <w:sz w:val="22"/>
                <w:szCs w:val="22"/>
              </w:rPr>
              <w:t xml:space="preserve"> дефект</w:t>
            </w:r>
            <w:r w:rsidRPr="007C6F56">
              <w:rPr>
                <w:b/>
                <w:bCs/>
                <w:i/>
                <w:sz w:val="22"/>
                <w:szCs w:val="22"/>
                <w:lang w:val="uk-UA"/>
              </w:rPr>
              <w:t>и</w:t>
            </w:r>
          </w:p>
        </w:tc>
      </w:tr>
      <w:tr w:rsidR="0010082C" w:rsidRPr="00126DFC" w:rsidTr="00A96C8C">
        <w:trPr>
          <w:trHeight w:val="477"/>
          <w:jc w:val="center"/>
        </w:trPr>
        <w:tc>
          <w:tcPr>
            <w:tcW w:w="1872" w:type="dxa"/>
            <w:vAlign w:val="center"/>
          </w:tcPr>
          <w:p w:rsidR="0010082C" w:rsidRPr="007C6F56" w:rsidRDefault="0010082C" w:rsidP="00AB77A9">
            <w:pPr>
              <w:pStyle w:val="25"/>
              <w:widowControl w:val="0"/>
              <w:rPr>
                <w:bCs/>
                <w:i/>
                <w:sz w:val="24"/>
                <w:szCs w:val="24"/>
              </w:rPr>
            </w:pPr>
            <w:r w:rsidRPr="007C6F56">
              <w:rPr>
                <w:bCs/>
                <w:i/>
                <w:sz w:val="24"/>
                <w:szCs w:val="24"/>
                <w:lang w:val="uk-UA"/>
              </w:rPr>
              <w:t>Від</w:t>
            </w:r>
            <w:r w:rsidRPr="007C6F56">
              <w:rPr>
                <w:bCs/>
                <w:i/>
                <w:sz w:val="24"/>
                <w:szCs w:val="24"/>
              </w:rPr>
              <w:t xml:space="preserve"> 1 до 12</w:t>
            </w:r>
          </w:p>
        </w:tc>
        <w:tc>
          <w:tcPr>
            <w:tcW w:w="2155" w:type="dxa"/>
            <w:vAlign w:val="center"/>
          </w:tcPr>
          <w:p w:rsidR="0010082C" w:rsidRPr="007C6F56" w:rsidRDefault="0010082C" w:rsidP="00AB77A9">
            <w:pPr>
              <w:pStyle w:val="25"/>
              <w:widowControl w:val="0"/>
              <w:rPr>
                <w:bCs/>
                <w:i/>
                <w:sz w:val="24"/>
                <w:szCs w:val="24"/>
              </w:rPr>
            </w:pPr>
            <w:r w:rsidRPr="007C6F56">
              <w:rPr>
                <w:bCs/>
                <w:i/>
                <w:sz w:val="24"/>
                <w:szCs w:val="24"/>
                <w:lang w:val="uk-UA"/>
              </w:rPr>
              <w:t>Повний</w:t>
            </w:r>
            <w:r w:rsidRPr="007C6F56">
              <w:rPr>
                <w:bCs/>
                <w:i/>
                <w:sz w:val="24"/>
                <w:szCs w:val="24"/>
              </w:rPr>
              <w:t xml:space="preserve"> контроль</w:t>
            </w:r>
          </w:p>
        </w:tc>
        <w:tc>
          <w:tcPr>
            <w:tcW w:w="1466" w:type="dxa"/>
            <w:vAlign w:val="center"/>
          </w:tcPr>
          <w:p w:rsidR="0010082C" w:rsidRPr="007C6F56" w:rsidRDefault="0010082C" w:rsidP="00AB77A9">
            <w:pPr>
              <w:pStyle w:val="25"/>
              <w:widowControl w:val="0"/>
              <w:rPr>
                <w:bCs/>
                <w:i/>
                <w:sz w:val="24"/>
                <w:szCs w:val="24"/>
              </w:rPr>
            </w:pPr>
            <w:r w:rsidRPr="007C6F56">
              <w:rPr>
                <w:bCs/>
                <w:i/>
                <w:sz w:val="24"/>
                <w:szCs w:val="24"/>
              </w:rPr>
              <w:t>3</w:t>
            </w:r>
          </w:p>
        </w:tc>
        <w:tc>
          <w:tcPr>
            <w:tcW w:w="1744" w:type="dxa"/>
            <w:vAlign w:val="center"/>
          </w:tcPr>
          <w:p w:rsidR="0010082C" w:rsidRPr="007C6F56" w:rsidRDefault="0010082C" w:rsidP="00AB77A9">
            <w:pPr>
              <w:pStyle w:val="25"/>
              <w:widowControl w:val="0"/>
              <w:rPr>
                <w:bCs/>
                <w:i/>
                <w:sz w:val="24"/>
                <w:szCs w:val="24"/>
              </w:rPr>
            </w:pPr>
            <w:r w:rsidRPr="007C6F56">
              <w:rPr>
                <w:bCs/>
                <w:i/>
                <w:sz w:val="24"/>
                <w:szCs w:val="24"/>
              </w:rPr>
              <w:t>0</w:t>
            </w:r>
          </w:p>
        </w:tc>
      </w:tr>
      <w:tr w:rsidR="0010082C" w:rsidRPr="00126DFC" w:rsidTr="00A96C8C">
        <w:trPr>
          <w:trHeight w:val="427"/>
          <w:jc w:val="center"/>
        </w:trPr>
        <w:tc>
          <w:tcPr>
            <w:tcW w:w="1872" w:type="dxa"/>
            <w:vAlign w:val="center"/>
          </w:tcPr>
          <w:p w:rsidR="0010082C" w:rsidRPr="007C6F56" w:rsidRDefault="0010082C" w:rsidP="00A85B8A">
            <w:pPr>
              <w:pStyle w:val="25"/>
              <w:widowControl w:val="0"/>
              <w:rPr>
                <w:bCs/>
                <w:i/>
                <w:sz w:val="24"/>
                <w:szCs w:val="24"/>
              </w:rPr>
            </w:pPr>
            <w:r w:rsidRPr="007C6F56">
              <w:rPr>
                <w:bCs/>
                <w:i/>
                <w:sz w:val="24"/>
                <w:szCs w:val="24"/>
              </w:rPr>
              <w:t>13 – 25</w:t>
            </w:r>
          </w:p>
        </w:tc>
        <w:tc>
          <w:tcPr>
            <w:tcW w:w="2155" w:type="dxa"/>
            <w:vAlign w:val="center"/>
          </w:tcPr>
          <w:p w:rsidR="0010082C" w:rsidRPr="007C6F56" w:rsidRDefault="0010082C" w:rsidP="00A85B8A">
            <w:pPr>
              <w:pStyle w:val="25"/>
              <w:widowControl w:val="0"/>
              <w:rPr>
                <w:bCs/>
                <w:i/>
                <w:sz w:val="24"/>
                <w:szCs w:val="24"/>
              </w:rPr>
            </w:pPr>
            <w:r w:rsidRPr="007C6F56">
              <w:rPr>
                <w:bCs/>
                <w:i/>
                <w:sz w:val="24"/>
                <w:szCs w:val="24"/>
              </w:rPr>
              <w:t>5</w:t>
            </w:r>
          </w:p>
        </w:tc>
        <w:tc>
          <w:tcPr>
            <w:tcW w:w="1466" w:type="dxa"/>
            <w:vAlign w:val="center"/>
          </w:tcPr>
          <w:p w:rsidR="0010082C" w:rsidRPr="007C6F56" w:rsidRDefault="0010082C" w:rsidP="00A85B8A">
            <w:pPr>
              <w:pStyle w:val="25"/>
              <w:widowControl w:val="0"/>
              <w:rPr>
                <w:bCs/>
                <w:i/>
                <w:sz w:val="24"/>
                <w:szCs w:val="24"/>
              </w:rPr>
            </w:pPr>
            <w:r w:rsidRPr="007C6F56">
              <w:rPr>
                <w:bCs/>
                <w:i/>
                <w:sz w:val="24"/>
                <w:szCs w:val="24"/>
              </w:rPr>
              <w:t>3</w:t>
            </w:r>
          </w:p>
        </w:tc>
        <w:tc>
          <w:tcPr>
            <w:tcW w:w="1744" w:type="dxa"/>
            <w:vAlign w:val="center"/>
          </w:tcPr>
          <w:p w:rsidR="0010082C" w:rsidRPr="007C6F56" w:rsidRDefault="0010082C" w:rsidP="00A85B8A">
            <w:pPr>
              <w:pStyle w:val="25"/>
              <w:widowControl w:val="0"/>
              <w:rPr>
                <w:bCs/>
                <w:i/>
                <w:sz w:val="24"/>
                <w:szCs w:val="24"/>
              </w:rPr>
            </w:pPr>
            <w:r w:rsidRPr="007C6F56">
              <w:rPr>
                <w:bCs/>
                <w:i/>
                <w:sz w:val="24"/>
                <w:szCs w:val="24"/>
              </w:rPr>
              <w:t>0</w:t>
            </w:r>
          </w:p>
        </w:tc>
      </w:tr>
      <w:tr w:rsidR="0010082C" w:rsidRPr="00126DFC" w:rsidTr="00A96C8C">
        <w:trPr>
          <w:trHeight w:val="419"/>
          <w:jc w:val="center"/>
        </w:trPr>
        <w:tc>
          <w:tcPr>
            <w:tcW w:w="1872" w:type="dxa"/>
            <w:vAlign w:val="center"/>
          </w:tcPr>
          <w:p w:rsidR="0010082C" w:rsidRPr="007C6F56" w:rsidRDefault="0010082C" w:rsidP="00AB77A9">
            <w:pPr>
              <w:pStyle w:val="25"/>
              <w:widowControl w:val="0"/>
              <w:rPr>
                <w:bCs/>
                <w:i/>
                <w:sz w:val="24"/>
                <w:szCs w:val="24"/>
              </w:rPr>
            </w:pPr>
            <w:r w:rsidRPr="007C6F56">
              <w:rPr>
                <w:bCs/>
                <w:i/>
                <w:sz w:val="24"/>
                <w:szCs w:val="24"/>
              </w:rPr>
              <w:t>26 – 50</w:t>
            </w:r>
          </w:p>
        </w:tc>
        <w:tc>
          <w:tcPr>
            <w:tcW w:w="2155" w:type="dxa"/>
            <w:vAlign w:val="center"/>
          </w:tcPr>
          <w:p w:rsidR="0010082C" w:rsidRPr="007C6F56" w:rsidRDefault="0010082C" w:rsidP="00AB77A9">
            <w:pPr>
              <w:pStyle w:val="25"/>
              <w:widowControl w:val="0"/>
              <w:rPr>
                <w:bCs/>
                <w:i/>
                <w:sz w:val="24"/>
                <w:szCs w:val="24"/>
              </w:rPr>
            </w:pPr>
            <w:r w:rsidRPr="007C6F56">
              <w:rPr>
                <w:bCs/>
                <w:i/>
                <w:sz w:val="24"/>
                <w:szCs w:val="24"/>
              </w:rPr>
              <w:t>8</w:t>
            </w:r>
          </w:p>
        </w:tc>
        <w:tc>
          <w:tcPr>
            <w:tcW w:w="1466" w:type="dxa"/>
            <w:vAlign w:val="center"/>
          </w:tcPr>
          <w:p w:rsidR="0010082C" w:rsidRPr="007C6F56" w:rsidRDefault="0010082C" w:rsidP="00AB77A9">
            <w:pPr>
              <w:pStyle w:val="25"/>
              <w:widowControl w:val="0"/>
              <w:rPr>
                <w:bCs/>
                <w:i/>
                <w:sz w:val="24"/>
                <w:szCs w:val="24"/>
              </w:rPr>
            </w:pPr>
            <w:r w:rsidRPr="007C6F56">
              <w:rPr>
                <w:bCs/>
                <w:i/>
                <w:sz w:val="24"/>
                <w:szCs w:val="24"/>
              </w:rPr>
              <w:t>4</w:t>
            </w:r>
          </w:p>
        </w:tc>
        <w:tc>
          <w:tcPr>
            <w:tcW w:w="1744" w:type="dxa"/>
            <w:vAlign w:val="center"/>
          </w:tcPr>
          <w:p w:rsidR="0010082C" w:rsidRPr="007C6F56" w:rsidRDefault="0010082C" w:rsidP="00AB77A9">
            <w:pPr>
              <w:pStyle w:val="25"/>
              <w:widowControl w:val="0"/>
              <w:rPr>
                <w:bCs/>
                <w:i/>
                <w:sz w:val="24"/>
                <w:szCs w:val="24"/>
              </w:rPr>
            </w:pPr>
            <w:r w:rsidRPr="007C6F56">
              <w:rPr>
                <w:bCs/>
                <w:i/>
                <w:sz w:val="24"/>
                <w:szCs w:val="24"/>
              </w:rPr>
              <w:t>0</w:t>
            </w:r>
          </w:p>
        </w:tc>
      </w:tr>
      <w:tr w:rsidR="0010082C" w:rsidRPr="00126DFC" w:rsidTr="00A96C8C">
        <w:trPr>
          <w:trHeight w:val="398"/>
          <w:jc w:val="center"/>
        </w:trPr>
        <w:tc>
          <w:tcPr>
            <w:tcW w:w="1872" w:type="dxa"/>
            <w:vAlign w:val="center"/>
          </w:tcPr>
          <w:p w:rsidR="0010082C" w:rsidRPr="007C6F56" w:rsidRDefault="0010082C" w:rsidP="00AB77A9">
            <w:pPr>
              <w:pStyle w:val="25"/>
              <w:widowControl w:val="0"/>
              <w:rPr>
                <w:bCs/>
                <w:i/>
                <w:sz w:val="24"/>
                <w:szCs w:val="24"/>
              </w:rPr>
            </w:pPr>
            <w:r w:rsidRPr="007C6F56">
              <w:rPr>
                <w:bCs/>
                <w:i/>
                <w:sz w:val="24"/>
                <w:szCs w:val="24"/>
              </w:rPr>
              <w:t>51 – 90</w:t>
            </w:r>
          </w:p>
        </w:tc>
        <w:tc>
          <w:tcPr>
            <w:tcW w:w="2155" w:type="dxa"/>
            <w:vAlign w:val="center"/>
          </w:tcPr>
          <w:p w:rsidR="0010082C" w:rsidRPr="007C6F56" w:rsidRDefault="0010082C" w:rsidP="00AB77A9">
            <w:pPr>
              <w:pStyle w:val="25"/>
              <w:widowControl w:val="0"/>
              <w:rPr>
                <w:bCs/>
                <w:i/>
                <w:sz w:val="24"/>
                <w:szCs w:val="24"/>
              </w:rPr>
            </w:pPr>
            <w:r w:rsidRPr="007C6F56">
              <w:rPr>
                <w:bCs/>
                <w:i/>
                <w:sz w:val="24"/>
                <w:szCs w:val="24"/>
              </w:rPr>
              <w:t>12</w:t>
            </w:r>
          </w:p>
        </w:tc>
        <w:tc>
          <w:tcPr>
            <w:tcW w:w="1466" w:type="dxa"/>
            <w:vAlign w:val="center"/>
          </w:tcPr>
          <w:p w:rsidR="0010082C" w:rsidRPr="007C6F56" w:rsidRDefault="0010082C" w:rsidP="00AB77A9">
            <w:pPr>
              <w:pStyle w:val="25"/>
              <w:widowControl w:val="0"/>
              <w:rPr>
                <w:bCs/>
                <w:i/>
                <w:sz w:val="24"/>
                <w:szCs w:val="24"/>
              </w:rPr>
            </w:pPr>
            <w:r w:rsidRPr="007C6F56">
              <w:rPr>
                <w:bCs/>
                <w:i/>
                <w:sz w:val="24"/>
                <w:szCs w:val="24"/>
              </w:rPr>
              <w:t>5</w:t>
            </w:r>
          </w:p>
        </w:tc>
        <w:tc>
          <w:tcPr>
            <w:tcW w:w="1744" w:type="dxa"/>
            <w:vAlign w:val="center"/>
          </w:tcPr>
          <w:p w:rsidR="0010082C" w:rsidRPr="007C6F56" w:rsidRDefault="0010082C" w:rsidP="00AB77A9">
            <w:pPr>
              <w:pStyle w:val="25"/>
              <w:widowControl w:val="0"/>
              <w:rPr>
                <w:bCs/>
                <w:i/>
                <w:sz w:val="24"/>
                <w:szCs w:val="24"/>
              </w:rPr>
            </w:pPr>
            <w:r w:rsidRPr="007C6F56">
              <w:rPr>
                <w:bCs/>
                <w:i/>
                <w:sz w:val="24"/>
                <w:szCs w:val="24"/>
              </w:rPr>
              <w:t>0</w:t>
            </w:r>
          </w:p>
        </w:tc>
      </w:tr>
      <w:tr w:rsidR="0010082C" w:rsidRPr="00126DFC" w:rsidTr="00A96C8C">
        <w:trPr>
          <w:trHeight w:val="417"/>
          <w:jc w:val="center"/>
        </w:trPr>
        <w:tc>
          <w:tcPr>
            <w:tcW w:w="1872" w:type="dxa"/>
            <w:vAlign w:val="center"/>
          </w:tcPr>
          <w:p w:rsidR="0010082C" w:rsidRPr="007C6F56" w:rsidRDefault="0010082C" w:rsidP="00AB77A9">
            <w:pPr>
              <w:pStyle w:val="25"/>
              <w:widowControl w:val="0"/>
              <w:rPr>
                <w:bCs/>
                <w:i/>
                <w:sz w:val="24"/>
                <w:szCs w:val="24"/>
              </w:rPr>
            </w:pPr>
            <w:r w:rsidRPr="007C6F56">
              <w:rPr>
                <w:bCs/>
                <w:i/>
                <w:sz w:val="24"/>
                <w:szCs w:val="24"/>
              </w:rPr>
              <w:t>91 - 150</w:t>
            </w:r>
          </w:p>
        </w:tc>
        <w:tc>
          <w:tcPr>
            <w:tcW w:w="2155" w:type="dxa"/>
            <w:vAlign w:val="center"/>
          </w:tcPr>
          <w:p w:rsidR="0010082C" w:rsidRPr="007C6F56" w:rsidRDefault="0010082C" w:rsidP="00AB77A9">
            <w:pPr>
              <w:pStyle w:val="25"/>
              <w:widowControl w:val="0"/>
              <w:rPr>
                <w:bCs/>
                <w:i/>
                <w:sz w:val="24"/>
                <w:szCs w:val="24"/>
              </w:rPr>
            </w:pPr>
            <w:r w:rsidRPr="007C6F56">
              <w:rPr>
                <w:bCs/>
                <w:i/>
                <w:sz w:val="24"/>
                <w:szCs w:val="24"/>
              </w:rPr>
              <w:t>18</w:t>
            </w:r>
          </w:p>
        </w:tc>
        <w:tc>
          <w:tcPr>
            <w:tcW w:w="1466" w:type="dxa"/>
            <w:vAlign w:val="center"/>
          </w:tcPr>
          <w:p w:rsidR="0010082C" w:rsidRPr="007C6F56" w:rsidRDefault="0010082C" w:rsidP="00AB77A9">
            <w:pPr>
              <w:pStyle w:val="25"/>
              <w:widowControl w:val="0"/>
              <w:rPr>
                <w:bCs/>
                <w:i/>
                <w:sz w:val="24"/>
                <w:szCs w:val="24"/>
              </w:rPr>
            </w:pPr>
            <w:r w:rsidRPr="007C6F56">
              <w:rPr>
                <w:bCs/>
                <w:i/>
                <w:sz w:val="24"/>
                <w:szCs w:val="24"/>
              </w:rPr>
              <w:t>7</w:t>
            </w:r>
          </w:p>
        </w:tc>
        <w:tc>
          <w:tcPr>
            <w:tcW w:w="1744" w:type="dxa"/>
            <w:vAlign w:val="center"/>
          </w:tcPr>
          <w:p w:rsidR="0010082C" w:rsidRPr="007C6F56" w:rsidRDefault="0010082C" w:rsidP="00AB77A9">
            <w:pPr>
              <w:pStyle w:val="25"/>
              <w:widowControl w:val="0"/>
              <w:rPr>
                <w:bCs/>
                <w:i/>
                <w:sz w:val="24"/>
                <w:szCs w:val="24"/>
              </w:rPr>
            </w:pPr>
            <w:r w:rsidRPr="007C6F56">
              <w:rPr>
                <w:bCs/>
                <w:i/>
                <w:sz w:val="24"/>
                <w:szCs w:val="24"/>
              </w:rPr>
              <w:t>1</w:t>
            </w:r>
          </w:p>
        </w:tc>
      </w:tr>
    </w:tbl>
    <w:p w:rsidR="0010082C" w:rsidRDefault="0010082C" w:rsidP="0010082C">
      <w:pPr>
        <w:widowControl w:val="0"/>
        <w:rPr>
          <w:bCs/>
          <w:sz w:val="26"/>
          <w:szCs w:val="26"/>
          <w:lang w:val="uk-UA"/>
        </w:rPr>
      </w:pPr>
      <w:r>
        <w:rPr>
          <w:bCs/>
          <w:sz w:val="26"/>
          <w:szCs w:val="26"/>
          <w:lang w:val="uk-UA"/>
        </w:rPr>
        <w:t xml:space="preserve">          </w:t>
      </w:r>
    </w:p>
    <w:p w:rsidR="008F1BDC" w:rsidRDefault="008F1BDC" w:rsidP="0010082C">
      <w:pPr>
        <w:widowControl w:val="0"/>
        <w:rPr>
          <w:bCs/>
          <w:sz w:val="26"/>
          <w:szCs w:val="26"/>
          <w:lang w:val="uk-UA"/>
        </w:rPr>
      </w:pPr>
    </w:p>
    <w:p w:rsidR="008F1BDC" w:rsidRDefault="008F1BDC" w:rsidP="0010082C">
      <w:pPr>
        <w:widowControl w:val="0"/>
        <w:rPr>
          <w:bCs/>
          <w:sz w:val="26"/>
          <w:szCs w:val="26"/>
          <w:lang w:val="uk-UA"/>
        </w:rPr>
      </w:pPr>
    </w:p>
    <w:p w:rsidR="008F1BDC" w:rsidRPr="0022155A" w:rsidRDefault="008F1BDC" w:rsidP="008F1BDC">
      <w:pPr>
        <w:pStyle w:val="2f"/>
        <w:widowControl w:val="0"/>
        <w:spacing w:after="0"/>
        <w:ind w:left="0" w:firstLine="0"/>
        <w:jc w:val="center"/>
        <w:rPr>
          <w:rFonts w:ascii="Times New Roman" w:hAnsi="Times New Roman"/>
          <w:b/>
          <w:i/>
          <w:sz w:val="28"/>
          <w:szCs w:val="28"/>
          <w:lang w:val="uk-UA"/>
        </w:rPr>
      </w:pPr>
      <w:r w:rsidRPr="0022155A">
        <w:rPr>
          <w:rFonts w:ascii="Times New Roman" w:hAnsi="Times New Roman"/>
          <w:b/>
          <w:i/>
          <w:sz w:val="28"/>
          <w:szCs w:val="28"/>
          <w:lang w:val="uk-UA"/>
        </w:rPr>
        <w:t xml:space="preserve">Оцінка успіху запропонованих заходів </w:t>
      </w:r>
    </w:p>
    <w:p w:rsidR="0010082C" w:rsidRPr="0022155A" w:rsidRDefault="0010082C" w:rsidP="0010082C">
      <w:pPr>
        <w:widowControl w:val="0"/>
        <w:spacing w:line="360" w:lineRule="auto"/>
        <w:jc w:val="both"/>
        <w:rPr>
          <w:i/>
          <w:sz w:val="28"/>
          <w:szCs w:val="28"/>
          <w:lang w:val="uk-UA"/>
        </w:rPr>
      </w:pPr>
      <w:r w:rsidRPr="0022155A">
        <w:rPr>
          <w:bCs/>
          <w:i/>
          <w:sz w:val="28"/>
          <w:szCs w:val="28"/>
          <w:lang w:val="uk-UA"/>
        </w:rPr>
        <w:t xml:space="preserve">          Далі наведені результати експертної оцінки можливого успіху фірми в найближчі </w:t>
      </w:r>
      <w:r w:rsidRPr="0022155A">
        <w:rPr>
          <w:bCs/>
          <w:i/>
          <w:sz w:val="28"/>
          <w:szCs w:val="28"/>
        </w:rPr>
        <w:t>2</w:t>
      </w:r>
      <w:r w:rsidRPr="0022155A">
        <w:rPr>
          <w:bCs/>
          <w:i/>
          <w:sz w:val="28"/>
          <w:szCs w:val="28"/>
          <w:lang w:val="uk-UA"/>
        </w:rPr>
        <w:t xml:space="preserve"> роки у випадку впровадження програми поліпшення якості послуг. Оцінка проводилася </w:t>
      </w:r>
      <w:r w:rsidRPr="0022155A">
        <w:rPr>
          <w:bCs/>
          <w:i/>
          <w:sz w:val="28"/>
          <w:szCs w:val="28"/>
        </w:rPr>
        <w:t>дво</w:t>
      </w:r>
      <w:r w:rsidRPr="0022155A">
        <w:rPr>
          <w:bCs/>
          <w:i/>
          <w:sz w:val="28"/>
          <w:szCs w:val="28"/>
          <w:lang w:val="uk-UA"/>
        </w:rPr>
        <w:t xml:space="preserve">ма спеціалістами галузі зв’язку </w:t>
      </w:r>
      <w:r w:rsidRPr="0022155A">
        <w:rPr>
          <w:i/>
          <w:sz w:val="28"/>
          <w:szCs w:val="28"/>
          <w:lang w:val="uk-UA"/>
        </w:rPr>
        <w:t xml:space="preserve">методом анкетування з використанням нечітких множин за наступною методикою. </w:t>
      </w:r>
    </w:p>
    <w:p w:rsidR="0010082C" w:rsidRPr="0022155A" w:rsidRDefault="0010082C" w:rsidP="0010082C">
      <w:pPr>
        <w:widowControl w:val="0"/>
        <w:spacing w:line="120" w:lineRule="auto"/>
        <w:jc w:val="both"/>
        <w:rPr>
          <w:i/>
          <w:sz w:val="28"/>
          <w:szCs w:val="28"/>
          <w:lang w:val="uk-UA"/>
        </w:rPr>
      </w:pPr>
    </w:p>
    <w:p w:rsidR="0010082C" w:rsidRPr="0027138C" w:rsidRDefault="0010082C" w:rsidP="00A96C8C">
      <w:pPr>
        <w:spacing w:line="360" w:lineRule="auto"/>
        <w:jc w:val="both"/>
        <w:rPr>
          <w:i/>
          <w:sz w:val="28"/>
          <w:szCs w:val="28"/>
          <w:lang w:val="uk-UA"/>
        </w:rPr>
      </w:pPr>
      <w:r w:rsidRPr="0022155A">
        <w:rPr>
          <w:i/>
          <w:sz w:val="28"/>
          <w:szCs w:val="28"/>
          <w:lang w:val="uk-UA"/>
        </w:rPr>
        <w:t xml:space="preserve">        1.   Експерти виставля</w:t>
      </w:r>
      <w:r w:rsidRPr="0022155A">
        <w:rPr>
          <w:i/>
          <w:sz w:val="28"/>
          <w:szCs w:val="28"/>
        </w:rPr>
        <w:t>ли</w:t>
      </w:r>
      <w:r w:rsidRPr="0022155A">
        <w:rPr>
          <w:i/>
          <w:sz w:val="28"/>
          <w:szCs w:val="28"/>
          <w:lang w:val="uk-UA"/>
        </w:rPr>
        <w:t xml:space="preserve"> оцінки на 7 варіантів відповідей (табл. </w:t>
      </w:r>
      <w:r w:rsidR="0022155A">
        <w:rPr>
          <w:i/>
          <w:sz w:val="28"/>
          <w:szCs w:val="28"/>
          <w:lang w:val="uk-UA"/>
        </w:rPr>
        <w:t>9</w:t>
      </w:r>
      <w:r w:rsidRPr="0022155A">
        <w:rPr>
          <w:i/>
          <w:sz w:val="28"/>
          <w:szCs w:val="28"/>
          <w:lang w:val="uk-UA"/>
        </w:rPr>
        <w:t xml:space="preserve">.7).        </w:t>
      </w:r>
    </w:p>
    <w:p w:rsidR="0010082C" w:rsidRDefault="0010082C" w:rsidP="0010082C">
      <w:pPr>
        <w:spacing w:line="120" w:lineRule="auto"/>
        <w:rPr>
          <w:i/>
          <w:sz w:val="28"/>
          <w:szCs w:val="28"/>
          <w:lang w:val="uk-UA"/>
        </w:rPr>
      </w:pPr>
    </w:p>
    <w:p w:rsidR="00A96C8C" w:rsidRDefault="00A96C8C" w:rsidP="00A96C8C">
      <w:pPr>
        <w:tabs>
          <w:tab w:val="left" w:pos="540"/>
        </w:tabs>
        <w:spacing w:line="360" w:lineRule="auto"/>
        <w:jc w:val="both"/>
        <w:rPr>
          <w:i/>
          <w:sz w:val="28"/>
          <w:szCs w:val="28"/>
          <w:lang w:val="uk-UA"/>
        </w:rPr>
      </w:pPr>
      <w:r w:rsidRPr="00710FEF">
        <w:rPr>
          <w:i/>
          <w:sz w:val="28"/>
          <w:szCs w:val="28"/>
          <w:lang w:val="uk-UA"/>
        </w:rPr>
        <w:t xml:space="preserve">        2. Кожній оцінці експерт повинен був присвоїти ступінь впевненості у числовій шкалі від 0 до 1, де 0 – найменший ступінь впевненості, 1 – найбільший. Для вибору вагового коефіцієнта треба було скористатися даними табл. </w:t>
      </w:r>
      <w:r>
        <w:rPr>
          <w:i/>
          <w:sz w:val="28"/>
          <w:szCs w:val="28"/>
          <w:lang w:val="uk-UA"/>
        </w:rPr>
        <w:t>9</w:t>
      </w:r>
      <w:r w:rsidRPr="00710FEF">
        <w:rPr>
          <w:i/>
          <w:sz w:val="28"/>
          <w:szCs w:val="28"/>
          <w:lang w:val="uk-UA"/>
        </w:rPr>
        <w:t>.8.</w:t>
      </w:r>
    </w:p>
    <w:p w:rsidR="00A96C8C" w:rsidRDefault="00A96C8C" w:rsidP="00A96C8C">
      <w:pPr>
        <w:tabs>
          <w:tab w:val="left" w:pos="540"/>
        </w:tabs>
        <w:spacing w:line="360" w:lineRule="auto"/>
        <w:jc w:val="both"/>
        <w:rPr>
          <w:i/>
          <w:sz w:val="28"/>
          <w:szCs w:val="28"/>
          <w:lang w:val="uk-UA"/>
        </w:rPr>
      </w:pPr>
    </w:p>
    <w:p w:rsidR="00A96C8C" w:rsidRPr="0022155A" w:rsidRDefault="00A96C8C" w:rsidP="00A96C8C">
      <w:pPr>
        <w:tabs>
          <w:tab w:val="left" w:pos="540"/>
        </w:tabs>
        <w:spacing w:line="360" w:lineRule="auto"/>
        <w:jc w:val="both"/>
        <w:rPr>
          <w:i/>
          <w:sz w:val="28"/>
          <w:szCs w:val="28"/>
          <w:lang w:val="uk-UA"/>
        </w:rPr>
      </w:pPr>
    </w:p>
    <w:p w:rsidR="0010082C" w:rsidRPr="0022155A" w:rsidRDefault="0010082C" w:rsidP="0010082C">
      <w:pPr>
        <w:jc w:val="center"/>
        <w:rPr>
          <w:i/>
          <w:sz w:val="28"/>
          <w:szCs w:val="28"/>
          <w:lang w:val="uk-UA"/>
        </w:rPr>
      </w:pPr>
      <w:r w:rsidRPr="0022155A">
        <w:rPr>
          <w:i/>
          <w:sz w:val="28"/>
          <w:szCs w:val="28"/>
          <w:lang w:val="uk-UA"/>
        </w:rPr>
        <w:lastRenderedPageBreak/>
        <w:t xml:space="preserve">                                                                        </w:t>
      </w:r>
      <w:r w:rsidR="0022155A">
        <w:rPr>
          <w:i/>
          <w:sz w:val="28"/>
          <w:szCs w:val="28"/>
          <w:lang w:val="uk-UA"/>
        </w:rPr>
        <w:t xml:space="preserve">                 </w:t>
      </w:r>
      <w:r w:rsidRPr="0022155A">
        <w:rPr>
          <w:i/>
          <w:sz w:val="28"/>
          <w:szCs w:val="28"/>
          <w:lang w:val="uk-UA"/>
        </w:rPr>
        <w:t xml:space="preserve">Таблиця </w:t>
      </w:r>
      <w:r w:rsidR="0022155A">
        <w:rPr>
          <w:i/>
          <w:sz w:val="28"/>
          <w:szCs w:val="28"/>
          <w:lang w:val="uk-UA"/>
        </w:rPr>
        <w:t>9</w:t>
      </w:r>
      <w:r w:rsidRPr="0022155A">
        <w:rPr>
          <w:i/>
          <w:sz w:val="28"/>
          <w:szCs w:val="28"/>
          <w:lang w:val="uk-UA"/>
        </w:rPr>
        <w:t>.7</w:t>
      </w:r>
    </w:p>
    <w:p w:rsidR="0010082C" w:rsidRPr="0022155A" w:rsidRDefault="0010082C" w:rsidP="0010082C">
      <w:pPr>
        <w:tabs>
          <w:tab w:val="left" w:pos="4730"/>
        </w:tabs>
        <w:jc w:val="center"/>
        <w:rPr>
          <w:i/>
          <w:sz w:val="28"/>
          <w:szCs w:val="28"/>
          <w:lang w:val="uk-UA"/>
        </w:rPr>
      </w:pPr>
      <w:r w:rsidRPr="0022155A">
        <w:rPr>
          <w:i/>
          <w:sz w:val="28"/>
          <w:szCs w:val="28"/>
          <w:lang w:val="uk-UA"/>
        </w:rPr>
        <w:t xml:space="preserve"> Лист опитування експерта</w:t>
      </w:r>
    </w:p>
    <w:p w:rsidR="0010082C" w:rsidRPr="007C6F56" w:rsidRDefault="0010082C" w:rsidP="0010082C">
      <w:pPr>
        <w:tabs>
          <w:tab w:val="left" w:pos="4730"/>
        </w:tabs>
        <w:jc w:val="center"/>
        <w:rPr>
          <w:i/>
          <w:color w:val="0000FF"/>
          <w:sz w:val="26"/>
          <w:szCs w:val="26"/>
          <w:lang w:val="uk-UA"/>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3"/>
        <w:gridCol w:w="841"/>
        <w:gridCol w:w="880"/>
        <w:gridCol w:w="880"/>
        <w:gridCol w:w="840"/>
        <w:gridCol w:w="900"/>
        <w:gridCol w:w="900"/>
        <w:gridCol w:w="900"/>
      </w:tblGrid>
      <w:tr w:rsidR="0010082C" w:rsidRPr="00BD387B" w:rsidTr="00AB77A9">
        <w:tc>
          <w:tcPr>
            <w:tcW w:w="2223" w:type="dxa"/>
            <w:vMerge w:val="restart"/>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Варіант відповіді</w:t>
            </w:r>
          </w:p>
        </w:tc>
        <w:tc>
          <w:tcPr>
            <w:tcW w:w="6141" w:type="dxa"/>
            <w:gridSpan w:val="7"/>
            <w:tcBorders>
              <w:top w:val="single" w:sz="4" w:space="0" w:color="000000"/>
              <w:left w:val="single" w:sz="4" w:space="0" w:color="000000"/>
              <w:bottom w:val="single" w:sz="4" w:space="0" w:color="000000"/>
              <w:right w:val="single" w:sz="4" w:space="0" w:color="000000"/>
            </w:tcBorders>
          </w:tcPr>
          <w:p w:rsidR="0010082C" w:rsidRPr="00E74251" w:rsidRDefault="0010082C" w:rsidP="00AB77A9">
            <w:pPr>
              <w:jc w:val="center"/>
              <w:rPr>
                <w:i/>
                <w:sz w:val="26"/>
                <w:szCs w:val="26"/>
                <w:lang w:val="uk-UA"/>
              </w:rPr>
            </w:pPr>
            <w:r w:rsidRPr="00E74251">
              <w:rPr>
                <w:i/>
                <w:sz w:val="26"/>
                <w:szCs w:val="26"/>
                <w:lang w:val="uk-UA"/>
              </w:rPr>
              <w:t>Можливі значення зміни конкурентоспроможності фірми в %, які можуть відповідати Вашій відповіді</w:t>
            </w:r>
          </w:p>
        </w:tc>
      </w:tr>
      <w:tr w:rsidR="0010082C" w:rsidRPr="00DC41BB" w:rsidTr="00AB77A9">
        <w:tc>
          <w:tcPr>
            <w:tcW w:w="2223" w:type="dxa"/>
            <w:vMerge/>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rPr>
                <w:b/>
                <w:sz w:val="26"/>
                <w:szCs w:val="26"/>
                <w:lang w:val="uk-UA"/>
              </w:rPr>
            </w:pPr>
          </w:p>
        </w:tc>
        <w:tc>
          <w:tcPr>
            <w:tcW w:w="841" w:type="dxa"/>
            <w:tcBorders>
              <w:top w:val="single" w:sz="4" w:space="0" w:color="000000"/>
              <w:left w:val="single" w:sz="4" w:space="0" w:color="000000"/>
              <w:bottom w:val="single" w:sz="4" w:space="0" w:color="000000"/>
              <w:right w:val="single" w:sz="4" w:space="0" w:color="000000"/>
            </w:tcBorders>
          </w:tcPr>
          <w:p w:rsidR="0010082C" w:rsidRDefault="0010082C" w:rsidP="00AB77A9">
            <w:pPr>
              <w:jc w:val="center"/>
              <w:rPr>
                <w:b/>
                <w:sz w:val="26"/>
                <w:szCs w:val="26"/>
                <w:lang w:val="uk-UA"/>
              </w:rPr>
            </w:pPr>
            <w:r w:rsidRPr="00DC41BB">
              <w:rPr>
                <w:b/>
                <w:sz w:val="26"/>
                <w:szCs w:val="26"/>
                <w:lang w:val="uk-UA"/>
              </w:rPr>
              <w:t>-75</w:t>
            </w:r>
          </w:p>
          <w:p w:rsidR="0010082C" w:rsidRPr="00377F34" w:rsidRDefault="0010082C" w:rsidP="00AB77A9">
            <w:pPr>
              <w:ind w:left="-147" w:right="-98"/>
              <w:rPr>
                <w:sz w:val="18"/>
                <w:szCs w:val="18"/>
                <w:lang w:val="uk-UA"/>
              </w:rPr>
            </w:pPr>
            <w:r w:rsidRPr="00377F34">
              <w:rPr>
                <w:sz w:val="18"/>
                <w:szCs w:val="18"/>
                <w:lang w:val="uk-UA"/>
              </w:rPr>
              <w:t xml:space="preserve">   (значно </w:t>
            </w:r>
          </w:p>
          <w:p w:rsidR="0010082C" w:rsidRPr="00377F34" w:rsidRDefault="0010082C" w:rsidP="00AB77A9">
            <w:pPr>
              <w:ind w:left="-37" w:right="-98"/>
              <w:rPr>
                <w:sz w:val="18"/>
                <w:szCs w:val="18"/>
                <w:lang w:val="uk-UA"/>
              </w:rPr>
            </w:pPr>
            <w:r w:rsidRPr="00377F34">
              <w:rPr>
                <w:sz w:val="18"/>
                <w:szCs w:val="18"/>
                <w:lang w:val="uk-UA"/>
              </w:rPr>
              <w:t xml:space="preserve">  знизи-</w:t>
            </w:r>
          </w:p>
          <w:p w:rsidR="0010082C" w:rsidRPr="00BB19A5" w:rsidRDefault="0010082C" w:rsidP="00AB77A9">
            <w:pPr>
              <w:ind w:right="-98"/>
              <w:rPr>
                <w:lang w:val="uk-UA"/>
              </w:rPr>
            </w:pPr>
            <w:r w:rsidRPr="00377F34">
              <w:rPr>
                <w:sz w:val="18"/>
                <w:szCs w:val="18"/>
                <w:lang w:val="uk-UA"/>
              </w:rPr>
              <w:t xml:space="preserve">  ться)</w:t>
            </w:r>
          </w:p>
        </w:tc>
        <w:tc>
          <w:tcPr>
            <w:tcW w:w="880" w:type="dxa"/>
            <w:tcBorders>
              <w:top w:val="single" w:sz="4" w:space="0" w:color="000000"/>
              <w:left w:val="single" w:sz="4" w:space="0" w:color="000000"/>
              <w:bottom w:val="single" w:sz="4" w:space="0" w:color="000000"/>
              <w:right w:val="single" w:sz="4" w:space="0" w:color="000000"/>
            </w:tcBorders>
          </w:tcPr>
          <w:p w:rsidR="0010082C" w:rsidRDefault="0010082C" w:rsidP="00AB77A9">
            <w:pPr>
              <w:rPr>
                <w:b/>
                <w:sz w:val="26"/>
                <w:szCs w:val="26"/>
                <w:lang w:val="uk-UA"/>
              </w:rPr>
            </w:pPr>
            <w:r>
              <w:rPr>
                <w:b/>
                <w:sz w:val="26"/>
                <w:szCs w:val="26"/>
                <w:lang w:val="uk-UA"/>
              </w:rPr>
              <w:t xml:space="preserve">  </w:t>
            </w:r>
            <w:r w:rsidRPr="00DC41BB">
              <w:rPr>
                <w:b/>
                <w:sz w:val="26"/>
                <w:szCs w:val="26"/>
                <w:lang w:val="uk-UA"/>
              </w:rPr>
              <w:t>-50</w:t>
            </w:r>
          </w:p>
          <w:p w:rsidR="0010082C" w:rsidRDefault="0010082C" w:rsidP="00AB77A9">
            <w:pPr>
              <w:jc w:val="center"/>
              <w:rPr>
                <w:sz w:val="18"/>
                <w:szCs w:val="18"/>
                <w:lang w:val="uk-UA"/>
              </w:rPr>
            </w:pPr>
            <w:r w:rsidRPr="00377F34">
              <w:rPr>
                <w:sz w:val="18"/>
                <w:szCs w:val="18"/>
                <w:lang w:val="uk-UA"/>
              </w:rPr>
              <w:t>(зни</w:t>
            </w:r>
            <w:r>
              <w:rPr>
                <w:sz w:val="18"/>
                <w:szCs w:val="18"/>
                <w:lang w:val="uk-UA"/>
              </w:rPr>
              <w:t>-</w:t>
            </w:r>
          </w:p>
          <w:p w:rsidR="0010082C" w:rsidRPr="00A83353" w:rsidRDefault="0010082C" w:rsidP="00AB77A9">
            <w:pPr>
              <w:jc w:val="center"/>
              <w:rPr>
                <w:sz w:val="18"/>
                <w:szCs w:val="18"/>
                <w:lang w:val="uk-UA"/>
              </w:rPr>
            </w:pPr>
            <w:r w:rsidRPr="00377F34">
              <w:rPr>
                <w:sz w:val="18"/>
                <w:szCs w:val="18"/>
                <w:lang w:val="uk-UA"/>
              </w:rPr>
              <w:t>зиться)</w:t>
            </w:r>
          </w:p>
        </w:tc>
        <w:tc>
          <w:tcPr>
            <w:tcW w:w="880" w:type="dxa"/>
            <w:tcBorders>
              <w:top w:val="single" w:sz="4" w:space="0" w:color="000000"/>
              <w:left w:val="single" w:sz="4" w:space="0" w:color="000000"/>
              <w:bottom w:val="single" w:sz="4" w:space="0" w:color="000000"/>
              <w:right w:val="single" w:sz="4" w:space="0" w:color="000000"/>
            </w:tcBorders>
          </w:tcPr>
          <w:p w:rsidR="0010082C" w:rsidRDefault="0010082C" w:rsidP="00AB77A9">
            <w:pPr>
              <w:jc w:val="center"/>
              <w:rPr>
                <w:b/>
                <w:sz w:val="26"/>
                <w:szCs w:val="26"/>
                <w:lang w:val="uk-UA"/>
              </w:rPr>
            </w:pPr>
            <w:r w:rsidRPr="00DC41BB">
              <w:rPr>
                <w:b/>
                <w:sz w:val="26"/>
                <w:szCs w:val="26"/>
                <w:lang w:val="uk-UA"/>
              </w:rPr>
              <w:t>-25</w:t>
            </w:r>
          </w:p>
          <w:p w:rsidR="0010082C" w:rsidRPr="00377F34" w:rsidRDefault="0010082C" w:rsidP="00AB77A9">
            <w:pPr>
              <w:rPr>
                <w:sz w:val="18"/>
                <w:szCs w:val="18"/>
                <w:lang w:val="uk-UA"/>
              </w:rPr>
            </w:pPr>
            <w:r w:rsidRPr="00377F34">
              <w:rPr>
                <w:sz w:val="18"/>
                <w:szCs w:val="18"/>
                <w:lang w:val="uk-UA"/>
              </w:rPr>
              <w:t xml:space="preserve">  (дещо  </w:t>
            </w:r>
          </w:p>
          <w:p w:rsidR="0010082C" w:rsidRPr="00DC41BB" w:rsidRDefault="0010082C" w:rsidP="00AB77A9">
            <w:pPr>
              <w:jc w:val="center"/>
              <w:rPr>
                <w:b/>
                <w:sz w:val="26"/>
                <w:szCs w:val="26"/>
                <w:lang w:val="uk-UA"/>
              </w:rPr>
            </w:pPr>
            <w:r w:rsidRPr="00377F34">
              <w:rPr>
                <w:sz w:val="18"/>
                <w:szCs w:val="18"/>
                <w:lang w:val="uk-UA"/>
              </w:rPr>
              <w:t xml:space="preserve"> знизи-ться)</w:t>
            </w:r>
          </w:p>
        </w:tc>
        <w:tc>
          <w:tcPr>
            <w:tcW w:w="840" w:type="dxa"/>
            <w:tcBorders>
              <w:top w:val="single" w:sz="4" w:space="0" w:color="000000"/>
              <w:left w:val="single" w:sz="4" w:space="0" w:color="000000"/>
              <w:bottom w:val="single" w:sz="4" w:space="0" w:color="000000"/>
              <w:right w:val="single" w:sz="4" w:space="0" w:color="000000"/>
            </w:tcBorders>
          </w:tcPr>
          <w:p w:rsidR="0010082C" w:rsidRDefault="0010082C" w:rsidP="00AB77A9">
            <w:pPr>
              <w:jc w:val="center"/>
              <w:rPr>
                <w:b/>
                <w:sz w:val="26"/>
                <w:szCs w:val="26"/>
                <w:lang w:val="uk-UA"/>
              </w:rPr>
            </w:pPr>
            <w:r w:rsidRPr="00DC41BB">
              <w:rPr>
                <w:b/>
                <w:sz w:val="26"/>
                <w:szCs w:val="26"/>
                <w:lang w:val="uk-UA"/>
              </w:rPr>
              <w:t>0</w:t>
            </w:r>
          </w:p>
          <w:p w:rsidR="0010082C" w:rsidRDefault="0010082C" w:rsidP="00AB77A9">
            <w:pPr>
              <w:ind w:left="-108" w:right="-148"/>
              <w:jc w:val="center"/>
              <w:rPr>
                <w:sz w:val="18"/>
                <w:szCs w:val="18"/>
                <w:lang w:val="uk-UA"/>
              </w:rPr>
            </w:pPr>
            <w:r w:rsidRPr="00377F34">
              <w:rPr>
                <w:sz w:val="18"/>
                <w:szCs w:val="18"/>
                <w:lang w:val="uk-UA"/>
              </w:rPr>
              <w:t>(</w:t>
            </w:r>
            <w:r>
              <w:rPr>
                <w:sz w:val="18"/>
                <w:szCs w:val="18"/>
                <w:lang w:val="uk-UA"/>
              </w:rPr>
              <w:t>н</w:t>
            </w:r>
            <w:r w:rsidRPr="00377F34">
              <w:rPr>
                <w:sz w:val="18"/>
                <w:szCs w:val="18"/>
                <w:lang w:val="uk-UA"/>
              </w:rPr>
              <w:t>е</w:t>
            </w:r>
            <w:r>
              <w:rPr>
                <w:sz w:val="18"/>
                <w:szCs w:val="18"/>
                <w:lang w:val="uk-UA"/>
              </w:rPr>
              <w:t xml:space="preserve"> змі-</w:t>
            </w:r>
          </w:p>
          <w:p w:rsidR="0010082C" w:rsidRPr="008A5100" w:rsidRDefault="0010082C" w:rsidP="00AB77A9">
            <w:pPr>
              <w:ind w:left="-108" w:right="-148"/>
              <w:jc w:val="center"/>
              <w:rPr>
                <w:sz w:val="18"/>
                <w:szCs w:val="18"/>
                <w:lang w:val="uk-UA"/>
              </w:rPr>
            </w:pPr>
            <w:r>
              <w:rPr>
                <w:sz w:val="18"/>
                <w:szCs w:val="18"/>
                <w:lang w:val="uk-UA"/>
              </w:rPr>
              <w:t>н</w:t>
            </w:r>
            <w:r w:rsidRPr="00377F34">
              <w:rPr>
                <w:sz w:val="18"/>
                <w:szCs w:val="18"/>
                <w:lang w:val="uk-UA"/>
              </w:rPr>
              <w:t>иться)</w:t>
            </w:r>
          </w:p>
        </w:tc>
        <w:tc>
          <w:tcPr>
            <w:tcW w:w="900" w:type="dxa"/>
            <w:tcBorders>
              <w:top w:val="single" w:sz="4" w:space="0" w:color="000000"/>
              <w:left w:val="single" w:sz="4" w:space="0" w:color="000000"/>
              <w:bottom w:val="single" w:sz="4" w:space="0" w:color="000000"/>
              <w:right w:val="single" w:sz="4" w:space="0" w:color="000000"/>
            </w:tcBorders>
          </w:tcPr>
          <w:p w:rsidR="0010082C" w:rsidRDefault="0010082C" w:rsidP="00AB77A9">
            <w:pPr>
              <w:jc w:val="center"/>
              <w:rPr>
                <w:b/>
                <w:sz w:val="26"/>
                <w:szCs w:val="26"/>
                <w:lang w:val="uk-UA"/>
              </w:rPr>
            </w:pPr>
            <w:r w:rsidRPr="00DC41BB">
              <w:rPr>
                <w:b/>
                <w:sz w:val="26"/>
                <w:szCs w:val="26"/>
                <w:lang w:val="uk-UA"/>
              </w:rPr>
              <w:t>25</w:t>
            </w:r>
          </w:p>
          <w:p w:rsidR="0010082C" w:rsidRPr="00377F34" w:rsidRDefault="0010082C" w:rsidP="00AB77A9">
            <w:pPr>
              <w:rPr>
                <w:sz w:val="18"/>
                <w:szCs w:val="18"/>
                <w:lang w:val="uk-UA"/>
              </w:rPr>
            </w:pPr>
            <w:r w:rsidRPr="00377F34">
              <w:rPr>
                <w:sz w:val="18"/>
                <w:szCs w:val="18"/>
                <w:lang w:val="uk-UA"/>
              </w:rPr>
              <w:t xml:space="preserve"> (дещо  </w:t>
            </w:r>
          </w:p>
          <w:p w:rsidR="0010082C" w:rsidRPr="00BB19A5" w:rsidRDefault="0010082C" w:rsidP="00AB77A9">
            <w:pPr>
              <w:jc w:val="center"/>
              <w:rPr>
                <w:lang w:val="uk-UA"/>
              </w:rPr>
            </w:pPr>
            <w:r w:rsidRPr="00377F34">
              <w:rPr>
                <w:sz w:val="18"/>
                <w:szCs w:val="18"/>
                <w:lang w:val="uk-UA"/>
              </w:rPr>
              <w:t xml:space="preserve"> підви-щ</w:t>
            </w:r>
            <w:r>
              <w:rPr>
                <w:sz w:val="18"/>
                <w:szCs w:val="18"/>
                <w:lang w:val="uk-UA"/>
              </w:rPr>
              <w:t>и</w:t>
            </w:r>
            <w:r w:rsidRPr="00377F34">
              <w:rPr>
                <w:sz w:val="18"/>
                <w:szCs w:val="18"/>
                <w:lang w:val="uk-UA"/>
              </w:rPr>
              <w:t>ться)</w:t>
            </w:r>
          </w:p>
        </w:tc>
        <w:tc>
          <w:tcPr>
            <w:tcW w:w="900" w:type="dxa"/>
            <w:tcBorders>
              <w:top w:val="single" w:sz="4" w:space="0" w:color="000000"/>
              <w:left w:val="single" w:sz="4" w:space="0" w:color="000000"/>
              <w:bottom w:val="single" w:sz="4" w:space="0" w:color="000000"/>
              <w:right w:val="single" w:sz="4" w:space="0" w:color="000000"/>
            </w:tcBorders>
          </w:tcPr>
          <w:p w:rsidR="0010082C" w:rsidRDefault="0010082C" w:rsidP="00AB77A9">
            <w:pPr>
              <w:jc w:val="center"/>
              <w:rPr>
                <w:b/>
                <w:sz w:val="26"/>
                <w:szCs w:val="26"/>
                <w:lang w:val="uk-UA"/>
              </w:rPr>
            </w:pPr>
            <w:r w:rsidRPr="00DC41BB">
              <w:rPr>
                <w:b/>
                <w:sz w:val="26"/>
                <w:szCs w:val="26"/>
                <w:lang w:val="uk-UA"/>
              </w:rPr>
              <w:t>50</w:t>
            </w:r>
          </w:p>
          <w:p w:rsidR="0010082C" w:rsidRPr="00377F34" w:rsidRDefault="0010082C" w:rsidP="00AB77A9">
            <w:pPr>
              <w:jc w:val="center"/>
              <w:rPr>
                <w:b/>
                <w:sz w:val="18"/>
                <w:szCs w:val="18"/>
                <w:lang w:val="uk-UA"/>
              </w:rPr>
            </w:pPr>
            <w:r w:rsidRPr="00377F34">
              <w:rPr>
                <w:sz w:val="18"/>
                <w:szCs w:val="18"/>
                <w:lang w:val="uk-UA"/>
              </w:rPr>
              <w:t>(підви-щ</w:t>
            </w:r>
            <w:r>
              <w:rPr>
                <w:sz w:val="18"/>
                <w:szCs w:val="18"/>
                <w:lang w:val="uk-UA"/>
              </w:rPr>
              <w:t>и</w:t>
            </w:r>
            <w:r w:rsidRPr="00377F34">
              <w:rPr>
                <w:sz w:val="18"/>
                <w:szCs w:val="18"/>
                <w:lang w:val="uk-UA"/>
              </w:rPr>
              <w:t>ться)</w:t>
            </w:r>
          </w:p>
        </w:tc>
        <w:tc>
          <w:tcPr>
            <w:tcW w:w="900" w:type="dxa"/>
            <w:tcBorders>
              <w:top w:val="single" w:sz="4" w:space="0" w:color="000000"/>
              <w:left w:val="single" w:sz="4" w:space="0" w:color="000000"/>
              <w:bottom w:val="single" w:sz="4" w:space="0" w:color="000000"/>
              <w:right w:val="single" w:sz="4" w:space="0" w:color="000000"/>
            </w:tcBorders>
          </w:tcPr>
          <w:p w:rsidR="0010082C" w:rsidRDefault="0010082C" w:rsidP="00AB77A9">
            <w:pPr>
              <w:jc w:val="center"/>
              <w:rPr>
                <w:b/>
                <w:sz w:val="26"/>
                <w:szCs w:val="26"/>
                <w:lang w:val="uk-UA"/>
              </w:rPr>
            </w:pPr>
            <w:r w:rsidRPr="00DC41BB">
              <w:rPr>
                <w:b/>
                <w:sz w:val="26"/>
                <w:szCs w:val="26"/>
                <w:lang w:val="uk-UA"/>
              </w:rPr>
              <w:t>75</w:t>
            </w:r>
          </w:p>
          <w:p w:rsidR="0010082C" w:rsidRPr="00377F34" w:rsidRDefault="0010082C" w:rsidP="00AB77A9">
            <w:pPr>
              <w:jc w:val="center"/>
              <w:rPr>
                <w:sz w:val="18"/>
                <w:szCs w:val="18"/>
                <w:lang w:val="uk-UA"/>
              </w:rPr>
            </w:pPr>
            <w:r w:rsidRPr="00377F34">
              <w:rPr>
                <w:sz w:val="18"/>
                <w:szCs w:val="18"/>
                <w:lang w:val="uk-UA"/>
              </w:rPr>
              <w:t xml:space="preserve">(значно  </w:t>
            </w:r>
          </w:p>
          <w:p w:rsidR="0010082C" w:rsidRPr="00DC41BB" w:rsidRDefault="0010082C" w:rsidP="00AB77A9">
            <w:pPr>
              <w:jc w:val="center"/>
              <w:rPr>
                <w:b/>
                <w:sz w:val="26"/>
                <w:szCs w:val="26"/>
                <w:lang w:val="uk-UA"/>
              </w:rPr>
            </w:pPr>
            <w:r w:rsidRPr="00377F34">
              <w:rPr>
                <w:sz w:val="18"/>
                <w:szCs w:val="18"/>
                <w:lang w:val="uk-UA"/>
              </w:rPr>
              <w:t xml:space="preserve"> підви-щ</w:t>
            </w:r>
            <w:r>
              <w:rPr>
                <w:sz w:val="18"/>
                <w:szCs w:val="18"/>
                <w:lang w:val="uk-UA"/>
              </w:rPr>
              <w:t>и</w:t>
            </w:r>
            <w:r w:rsidRPr="00377F34">
              <w:rPr>
                <w:sz w:val="18"/>
                <w:szCs w:val="18"/>
                <w:lang w:val="uk-UA"/>
              </w:rPr>
              <w:t>ться)</w:t>
            </w:r>
          </w:p>
        </w:tc>
      </w:tr>
      <w:tr w:rsidR="0010082C" w:rsidRPr="00DC41BB" w:rsidTr="0022155A">
        <w:trPr>
          <w:trHeight w:val="415"/>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4"/>
                <w:szCs w:val="24"/>
                <w:lang w:val="uk-UA"/>
              </w:rPr>
            </w:pPr>
            <w:r w:rsidRPr="00E74251">
              <w:rPr>
                <w:i/>
                <w:sz w:val="24"/>
                <w:szCs w:val="24"/>
                <w:lang w:val="uk-UA"/>
              </w:rPr>
              <w:t>значно знизиться</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r>
      <w:tr w:rsidR="0010082C" w:rsidRPr="00DC41BB" w:rsidTr="004233F6">
        <w:trPr>
          <w:trHeight w:val="420"/>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4"/>
                <w:szCs w:val="24"/>
                <w:lang w:val="uk-UA"/>
              </w:rPr>
            </w:pPr>
            <w:r>
              <w:rPr>
                <w:i/>
                <w:sz w:val="24"/>
                <w:szCs w:val="24"/>
                <w:lang w:val="uk-UA"/>
              </w:rPr>
              <w:t>з</w:t>
            </w:r>
            <w:r w:rsidRPr="00E74251">
              <w:rPr>
                <w:i/>
                <w:sz w:val="24"/>
                <w:szCs w:val="24"/>
                <w:lang w:val="uk-UA"/>
              </w:rPr>
              <w:t>низиться</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r>
      <w:tr w:rsidR="0010082C" w:rsidRPr="00DC41BB" w:rsidTr="004233F6">
        <w:trPr>
          <w:trHeight w:val="412"/>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4"/>
                <w:szCs w:val="24"/>
                <w:lang w:val="uk-UA"/>
              </w:rPr>
            </w:pPr>
            <w:r w:rsidRPr="00E74251">
              <w:rPr>
                <w:i/>
                <w:sz w:val="24"/>
                <w:szCs w:val="24"/>
                <w:lang w:val="uk-UA"/>
              </w:rPr>
              <w:t>дещо знизиться</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r>
      <w:tr w:rsidR="0010082C" w:rsidRPr="00DC41BB" w:rsidTr="004233F6">
        <w:trPr>
          <w:trHeight w:val="403"/>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ind w:left="-138" w:right="-69"/>
              <w:jc w:val="center"/>
              <w:rPr>
                <w:i/>
                <w:sz w:val="24"/>
                <w:szCs w:val="24"/>
                <w:lang w:val="uk-UA"/>
              </w:rPr>
            </w:pPr>
            <w:r w:rsidRPr="00E74251">
              <w:rPr>
                <w:i/>
                <w:sz w:val="24"/>
                <w:szCs w:val="24"/>
                <w:lang w:val="uk-UA"/>
              </w:rPr>
              <w:t>залишиться без змін</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r>
      <w:tr w:rsidR="0010082C" w:rsidRPr="00DC41BB" w:rsidTr="004233F6">
        <w:trPr>
          <w:trHeight w:val="437"/>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ind w:left="-14" w:right="-69"/>
              <w:jc w:val="center"/>
              <w:rPr>
                <w:i/>
                <w:sz w:val="24"/>
                <w:szCs w:val="24"/>
                <w:lang w:val="uk-UA"/>
              </w:rPr>
            </w:pPr>
            <w:r w:rsidRPr="00E74251">
              <w:rPr>
                <w:i/>
                <w:sz w:val="24"/>
                <w:szCs w:val="24"/>
                <w:lang w:val="uk-UA"/>
              </w:rPr>
              <w:t>дещо підвищиться</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DC41BB" w:rsidRDefault="0010082C" w:rsidP="00AB77A9">
            <w:pPr>
              <w:jc w:val="center"/>
              <w:rPr>
                <w:sz w:val="26"/>
                <w:szCs w:val="26"/>
                <w:lang w:val="uk-UA"/>
              </w:rPr>
            </w:pPr>
          </w:p>
        </w:tc>
      </w:tr>
      <w:tr w:rsidR="0010082C" w:rsidRPr="00DC41BB" w:rsidTr="004233F6">
        <w:trPr>
          <w:trHeight w:val="401"/>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tabs>
                <w:tab w:val="left" w:pos="2186"/>
              </w:tabs>
              <w:ind w:left="-124" w:right="-69"/>
              <w:rPr>
                <w:i/>
                <w:sz w:val="24"/>
                <w:szCs w:val="24"/>
                <w:lang w:val="uk-UA"/>
              </w:rPr>
            </w:pPr>
            <w:r w:rsidRPr="00E74251">
              <w:rPr>
                <w:i/>
                <w:sz w:val="24"/>
                <w:szCs w:val="24"/>
                <w:lang w:val="uk-UA"/>
              </w:rPr>
              <w:t xml:space="preserve"> підвищиться (</w:t>
            </w:r>
            <w:r w:rsidRPr="00E74251">
              <w:rPr>
                <w:i/>
                <w:lang w:val="uk-UA"/>
              </w:rPr>
              <w:t>експ.1</w:t>
            </w:r>
            <w:r w:rsidRPr="00E74251">
              <w:rPr>
                <w:i/>
                <w:sz w:val="24"/>
                <w:szCs w:val="24"/>
                <w:lang w:val="uk-UA"/>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1,0</w:t>
            </w: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r>
      <w:tr w:rsidR="0010082C" w:rsidRPr="00DC41BB" w:rsidTr="004233F6">
        <w:trPr>
          <w:trHeight w:val="421"/>
        </w:trPr>
        <w:tc>
          <w:tcPr>
            <w:tcW w:w="2223"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ind w:left="-124" w:right="-69"/>
              <w:jc w:val="center"/>
              <w:rPr>
                <w:i/>
                <w:sz w:val="24"/>
                <w:szCs w:val="24"/>
                <w:lang w:val="uk-UA"/>
              </w:rPr>
            </w:pPr>
            <w:r w:rsidRPr="00E74251">
              <w:rPr>
                <w:i/>
                <w:sz w:val="24"/>
                <w:szCs w:val="24"/>
                <w:lang w:val="uk-UA"/>
              </w:rPr>
              <w:t>значно підв. (</w:t>
            </w:r>
            <w:r w:rsidRPr="00E74251">
              <w:rPr>
                <w:i/>
                <w:lang w:val="uk-UA"/>
              </w:rPr>
              <w:t>експ. 2</w:t>
            </w:r>
            <w:r w:rsidRPr="00E74251">
              <w:rPr>
                <w:i/>
                <w:sz w:val="24"/>
                <w:szCs w:val="24"/>
                <w:lang w:val="uk-UA"/>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c>
          <w:tcPr>
            <w:tcW w:w="88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0,6</w:t>
            </w: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0,9</w:t>
            </w:r>
          </w:p>
        </w:tc>
        <w:tc>
          <w:tcPr>
            <w:tcW w:w="900" w:type="dxa"/>
            <w:tcBorders>
              <w:top w:val="single" w:sz="4" w:space="0" w:color="000000"/>
              <w:left w:val="single" w:sz="4" w:space="0" w:color="000000"/>
              <w:bottom w:val="single" w:sz="4" w:space="0" w:color="000000"/>
              <w:right w:val="single" w:sz="4" w:space="0" w:color="000000"/>
            </w:tcBorders>
            <w:vAlign w:val="center"/>
          </w:tcPr>
          <w:p w:rsidR="0010082C" w:rsidRPr="00E74251" w:rsidRDefault="0010082C" w:rsidP="00AB77A9">
            <w:pPr>
              <w:jc w:val="center"/>
              <w:rPr>
                <w:i/>
                <w:sz w:val="26"/>
                <w:szCs w:val="26"/>
                <w:lang w:val="uk-UA"/>
              </w:rPr>
            </w:pPr>
            <w:r w:rsidRPr="00E74251">
              <w:rPr>
                <w:i/>
                <w:sz w:val="26"/>
                <w:szCs w:val="26"/>
                <w:lang w:val="uk-UA"/>
              </w:rPr>
              <w:t>0</w:t>
            </w:r>
          </w:p>
        </w:tc>
      </w:tr>
    </w:tbl>
    <w:p w:rsidR="0010082C" w:rsidRDefault="0010082C" w:rsidP="0010082C">
      <w:pPr>
        <w:tabs>
          <w:tab w:val="left" w:pos="540"/>
        </w:tabs>
        <w:rPr>
          <w:sz w:val="26"/>
          <w:szCs w:val="26"/>
          <w:lang w:val="uk-UA"/>
        </w:rPr>
      </w:pPr>
      <w:r>
        <w:rPr>
          <w:sz w:val="26"/>
          <w:szCs w:val="26"/>
          <w:lang w:val="uk-UA"/>
        </w:rPr>
        <w:t xml:space="preserve">         </w:t>
      </w:r>
    </w:p>
    <w:p w:rsidR="0010082C" w:rsidRPr="00710FEF" w:rsidRDefault="0010082C" w:rsidP="0010082C">
      <w:pPr>
        <w:tabs>
          <w:tab w:val="left" w:pos="360"/>
        </w:tabs>
        <w:spacing w:line="120" w:lineRule="auto"/>
        <w:jc w:val="both"/>
        <w:rPr>
          <w:i/>
          <w:sz w:val="28"/>
          <w:szCs w:val="28"/>
          <w:lang w:val="uk-UA"/>
        </w:rPr>
      </w:pPr>
    </w:p>
    <w:p w:rsidR="0010082C" w:rsidRPr="00710FEF" w:rsidRDefault="0010082C" w:rsidP="0010082C">
      <w:pPr>
        <w:tabs>
          <w:tab w:val="left" w:pos="360"/>
        </w:tabs>
        <w:jc w:val="center"/>
        <w:rPr>
          <w:i/>
          <w:sz w:val="28"/>
          <w:szCs w:val="28"/>
          <w:lang w:val="uk-UA"/>
        </w:rPr>
      </w:pPr>
      <w:r w:rsidRPr="00710FEF">
        <w:rPr>
          <w:i/>
          <w:sz w:val="28"/>
          <w:szCs w:val="28"/>
          <w:lang w:val="uk-UA"/>
        </w:rPr>
        <w:t xml:space="preserve">          </w:t>
      </w:r>
      <w:r w:rsidR="00710FEF">
        <w:rPr>
          <w:i/>
          <w:sz w:val="28"/>
          <w:szCs w:val="28"/>
          <w:lang w:val="uk-UA"/>
        </w:rPr>
        <w:t xml:space="preserve">                               </w:t>
      </w:r>
      <w:r w:rsidRPr="00710FEF">
        <w:rPr>
          <w:i/>
          <w:sz w:val="28"/>
          <w:szCs w:val="28"/>
          <w:lang w:val="uk-UA"/>
        </w:rPr>
        <w:t xml:space="preserve">Таблиця </w:t>
      </w:r>
      <w:r w:rsidR="00710FEF">
        <w:rPr>
          <w:i/>
          <w:sz w:val="28"/>
          <w:szCs w:val="28"/>
          <w:lang w:val="uk-UA"/>
        </w:rPr>
        <w:t>9</w:t>
      </w:r>
      <w:r w:rsidRPr="00710FEF">
        <w:rPr>
          <w:i/>
          <w:sz w:val="28"/>
          <w:szCs w:val="28"/>
          <w:lang w:val="uk-UA"/>
        </w:rPr>
        <w:t>.8</w:t>
      </w:r>
    </w:p>
    <w:p w:rsidR="0010082C" w:rsidRPr="00710FEF" w:rsidRDefault="0010082C" w:rsidP="0010082C">
      <w:pPr>
        <w:tabs>
          <w:tab w:val="left" w:pos="360"/>
        </w:tabs>
        <w:spacing w:line="120" w:lineRule="auto"/>
        <w:jc w:val="center"/>
        <w:rPr>
          <w:i/>
          <w:sz w:val="28"/>
          <w:szCs w:val="28"/>
          <w:lang w:val="uk-UA"/>
        </w:rPr>
      </w:pPr>
    </w:p>
    <w:p w:rsidR="0010082C" w:rsidRPr="00710FEF" w:rsidRDefault="0010082C" w:rsidP="0010082C">
      <w:pPr>
        <w:tabs>
          <w:tab w:val="left" w:pos="360"/>
        </w:tabs>
        <w:jc w:val="center"/>
        <w:rPr>
          <w:i/>
          <w:sz w:val="28"/>
          <w:szCs w:val="28"/>
          <w:lang w:val="uk-UA"/>
        </w:rPr>
      </w:pPr>
      <w:r w:rsidRPr="00710FEF">
        <w:rPr>
          <w:i/>
          <w:sz w:val="28"/>
          <w:szCs w:val="28"/>
          <w:lang w:val="uk-UA"/>
        </w:rPr>
        <w:t xml:space="preserve">  Ступені впевненості</w:t>
      </w:r>
    </w:p>
    <w:p w:rsidR="0010082C" w:rsidRPr="00DC41BB" w:rsidRDefault="0010082C" w:rsidP="0010082C">
      <w:pPr>
        <w:tabs>
          <w:tab w:val="left" w:pos="360"/>
        </w:tabs>
        <w:spacing w:line="120" w:lineRule="auto"/>
        <w:jc w:val="center"/>
        <w:rPr>
          <w:sz w:val="26"/>
          <w:szCs w:val="26"/>
          <w:lang w:val="uk-UA"/>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7"/>
        <w:gridCol w:w="2311"/>
      </w:tblGrid>
      <w:tr w:rsidR="0010082C" w:rsidRPr="00DC41BB" w:rsidTr="00AB77A9">
        <w:trPr>
          <w:trHeight w:val="712"/>
        </w:trPr>
        <w:tc>
          <w:tcPr>
            <w:tcW w:w="2337" w:type="dxa"/>
            <w:tcBorders>
              <w:top w:val="single" w:sz="4" w:space="0" w:color="000000"/>
              <w:left w:val="single" w:sz="4" w:space="0" w:color="000000"/>
              <w:bottom w:val="single" w:sz="4" w:space="0" w:color="000000"/>
              <w:right w:val="single" w:sz="4" w:space="0" w:color="000000"/>
            </w:tcBorders>
            <w:vAlign w:val="center"/>
          </w:tcPr>
          <w:p w:rsidR="0010082C" w:rsidRPr="00710FEF" w:rsidRDefault="0010082C" w:rsidP="00AB77A9">
            <w:pPr>
              <w:jc w:val="center"/>
              <w:rPr>
                <w:b/>
                <w:i/>
                <w:sz w:val="25"/>
                <w:szCs w:val="25"/>
                <w:lang w:val="uk-UA"/>
              </w:rPr>
            </w:pPr>
            <w:r w:rsidRPr="00710FEF">
              <w:rPr>
                <w:b/>
                <w:i/>
                <w:sz w:val="25"/>
                <w:szCs w:val="25"/>
                <w:lang w:val="uk-UA"/>
              </w:rPr>
              <w:t>Ступінь впевненості</w:t>
            </w:r>
          </w:p>
        </w:tc>
        <w:tc>
          <w:tcPr>
            <w:tcW w:w="2311" w:type="dxa"/>
            <w:tcBorders>
              <w:top w:val="single" w:sz="4" w:space="0" w:color="000000"/>
              <w:left w:val="single" w:sz="4" w:space="0" w:color="000000"/>
              <w:bottom w:val="single" w:sz="4" w:space="0" w:color="000000"/>
              <w:right w:val="single" w:sz="4" w:space="0" w:color="000000"/>
            </w:tcBorders>
            <w:vAlign w:val="center"/>
          </w:tcPr>
          <w:p w:rsidR="0010082C" w:rsidRPr="00710FEF" w:rsidRDefault="0010082C" w:rsidP="00AB77A9">
            <w:pPr>
              <w:jc w:val="center"/>
              <w:rPr>
                <w:b/>
                <w:i/>
                <w:sz w:val="25"/>
                <w:szCs w:val="25"/>
                <w:lang w:val="uk-UA"/>
              </w:rPr>
            </w:pPr>
            <w:r w:rsidRPr="00710FEF">
              <w:rPr>
                <w:b/>
                <w:i/>
                <w:sz w:val="25"/>
                <w:szCs w:val="25"/>
                <w:lang w:val="uk-UA"/>
              </w:rPr>
              <w:t>Числове значення</w:t>
            </w:r>
          </w:p>
        </w:tc>
      </w:tr>
      <w:tr w:rsidR="0010082C" w:rsidRPr="00DC41BB" w:rsidTr="00710FEF">
        <w:trPr>
          <w:trHeight w:val="433"/>
        </w:trPr>
        <w:tc>
          <w:tcPr>
            <w:tcW w:w="2337"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4"/>
                <w:szCs w:val="24"/>
                <w:lang w:val="uk-UA"/>
              </w:rPr>
            </w:pPr>
            <w:r w:rsidRPr="007C6F56">
              <w:rPr>
                <w:i/>
                <w:sz w:val="24"/>
                <w:szCs w:val="24"/>
                <w:lang w:val="uk-UA"/>
              </w:rPr>
              <w:t>Дуже високий</w:t>
            </w:r>
          </w:p>
        </w:tc>
        <w:tc>
          <w:tcPr>
            <w:tcW w:w="2311"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6"/>
                <w:szCs w:val="26"/>
                <w:lang w:val="uk-UA"/>
              </w:rPr>
            </w:pPr>
            <w:r w:rsidRPr="007C6F56">
              <w:rPr>
                <w:i/>
                <w:sz w:val="26"/>
                <w:szCs w:val="26"/>
                <w:lang w:val="uk-UA"/>
              </w:rPr>
              <w:t>0,8-1</w:t>
            </w:r>
          </w:p>
        </w:tc>
      </w:tr>
      <w:tr w:rsidR="0010082C" w:rsidRPr="00DC41BB" w:rsidTr="00710FEF">
        <w:trPr>
          <w:trHeight w:val="411"/>
        </w:trPr>
        <w:tc>
          <w:tcPr>
            <w:tcW w:w="2337"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4"/>
                <w:szCs w:val="24"/>
                <w:lang w:val="uk-UA"/>
              </w:rPr>
            </w:pPr>
            <w:r w:rsidRPr="007C6F56">
              <w:rPr>
                <w:i/>
                <w:sz w:val="24"/>
                <w:szCs w:val="24"/>
                <w:lang w:val="uk-UA"/>
              </w:rPr>
              <w:t>Високий</w:t>
            </w:r>
          </w:p>
        </w:tc>
        <w:tc>
          <w:tcPr>
            <w:tcW w:w="2311"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6"/>
                <w:szCs w:val="26"/>
                <w:lang w:val="uk-UA"/>
              </w:rPr>
            </w:pPr>
            <w:r w:rsidRPr="007C6F56">
              <w:rPr>
                <w:i/>
                <w:sz w:val="26"/>
                <w:szCs w:val="26"/>
                <w:lang w:val="uk-UA"/>
              </w:rPr>
              <w:t>0,64-0,79</w:t>
            </w:r>
          </w:p>
        </w:tc>
      </w:tr>
      <w:tr w:rsidR="0010082C" w:rsidRPr="00DC41BB" w:rsidTr="00710FEF">
        <w:trPr>
          <w:trHeight w:val="417"/>
        </w:trPr>
        <w:tc>
          <w:tcPr>
            <w:tcW w:w="2337"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4"/>
                <w:szCs w:val="24"/>
                <w:lang w:val="uk-UA"/>
              </w:rPr>
            </w:pPr>
            <w:r w:rsidRPr="007C6F56">
              <w:rPr>
                <w:i/>
                <w:sz w:val="24"/>
                <w:szCs w:val="24"/>
                <w:lang w:val="uk-UA"/>
              </w:rPr>
              <w:t>Середній</w:t>
            </w:r>
          </w:p>
        </w:tc>
        <w:tc>
          <w:tcPr>
            <w:tcW w:w="2311"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6"/>
                <w:szCs w:val="26"/>
                <w:lang w:val="uk-UA"/>
              </w:rPr>
            </w:pPr>
            <w:r w:rsidRPr="007C6F56">
              <w:rPr>
                <w:i/>
                <w:sz w:val="26"/>
                <w:szCs w:val="26"/>
                <w:lang w:val="uk-UA"/>
              </w:rPr>
              <w:t>0,37-0,63</w:t>
            </w:r>
          </w:p>
        </w:tc>
      </w:tr>
      <w:tr w:rsidR="0010082C" w:rsidRPr="00DC41BB" w:rsidTr="00710FEF">
        <w:trPr>
          <w:trHeight w:val="409"/>
        </w:trPr>
        <w:tc>
          <w:tcPr>
            <w:tcW w:w="2337"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4"/>
                <w:szCs w:val="24"/>
                <w:lang w:val="uk-UA"/>
              </w:rPr>
            </w:pPr>
            <w:r w:rsidRPr="007C6F56">
              <w:rPr>
                <w:i/>
                <w:sz w:val="24"/>
                <w:szCs w:val="24"/>
                <w:lang w:val="uk-UA"/>
              </w:rPr>
              <w:t>Низький</w:t>
            </w:r>
          </w:p>
        </w:tc>
        <w:tc>
          <w:tcPr>
            <w:tcW w:w="2311"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6"/>
                <w:szCs w:val="26"/>
                <w:lang w:val="uk-UA"/>
              </w:rPr>
            </w:pPr>
            <w:r w:rsidRPr="007C6F56">
              <w:rPr>
                <w:i/>
                <w:sz w:val="26"/>
                <w:szCs w:val="26"/>
                <w:lang w:val="uk-UA"/>
              </w:rPr>
              <w:t>0,2-0,36</w:t>
            </w:r>
          </w:p>
        </w:tc>
      </w:tr>
      <w:tr w:rsidR="0010082C" w:rsidRPr="00DC41BB" w:rsidTr="00710FEF">
        <w:trPr>
          <w:trHeight w:val="415"/>
        </w:trPr>
        <w:tc>
          <w:tcPr>
            <w:tcW w:w="2337"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4"/>
                <w:szCs w:val="24"/>
                <w:lang w:val="uk-UA"/>
              </w:rPr>
            </w:pPr>
            <w:r w:rsidRPr="007C6F56">
              <w:rPr>
                <w:i/>
                <w:sz w:val="24"/>
                <w:szCs w:val="24"/>
                <w:lang w:val="uk-UA"/>
              </w:rPr>
              <w:t>Дуже низький</w:t>
            </w:r>
          </w:p>
        </w:tc>
        <w:tc>
          <w:tcPr>
            <w:tcW w:w="2311" w:type="dxa"/>
            <w:tcBorders>
              <w:top w:val="single" w:sz="4" w:space="0" w:color="000000"/>
              <w:left w:val="single" w:sz="4" w:space="0" w:color="000000"/>
              <w:bottom w:val="single" w:sz="4" w:space="0" w:color="000000"/>
              <w:right w:val="single" w:sz="4" w:space="0" w:color="000000"/>
            </w:tcBorders>
            <w:vAlign w:val="center"/>
          </w:tcPr>
          <w:p w:rsidR="0010082C" w:rsidRPr="007C6F56" w:rsidRDefault="0010082C" w:rsidP="00AB77A9">
            <w:pPr>
              <w:jc w:val="center"/>
              <w:rPr>
                <w:i/>
                <w:sz w:val="26"/>
                <w:szCs w:val="26"/>
                <w:lang w:val="uk-UA"/>
              </w:rPr>
            </w:pPr>
            <w:r w:rsidRPr="007C6F56">
              <w:rPr>
                <w:i/>
                <w:sz w:val="26"/>
                <w:szCs w:val="26"/>
                <w:lang w:val="uk-UA"/>
              </w:rPr>
              <w:t>0-0,19</w:t>
            </w:r>
          </w:p>
        </w:tc>
      </w:tr>
    </w:tbl>
    <w:p w:rsidR="0010082C" w:rsidRDefault="0010082C" w:rsidP="0010082C">
      <w:pPr>
        <w:tabs>
          <w:tab w:val="left" w:pos="741"/>
        </w:tabs>
        <w:rPr>
          <w:sz w:val="26"/>
          <w:szCs w:val="26"/>
          <w:lang w:val="uk-UA"/>
        </w:rPr>
      </w:pPr>
    </w:p>
    <w:p w:rsidR="0010082C" w:rsidRDefault="0010082C" w:rsidP="0010082C">
      <w:pPr>
        <w:tabs>
          <w:tab w:val="left" w:pos="741"/>
        </w:tabs>
        <w:rPr>
          <w:sz w:val="26"/>
          <w:szCs w:val="26"/>
          <w:lang w:val="uk-UA"/>
        </w:rPr>
      </w:pPr>
    </w:p>
    <w:p w:rsidR="0010082C" w:rsidRPr="00A96C8C" w:rsidRDefault="0010082C" w:rsidP="00A96C8C">
      <w:pPr>
        <w:tabs>
          <w:tab w:val="left" w:pos="741"/>
        </w:tabs>
        <w:spacing w:line="360" w:lineRule="auto"/>
        <w:jc w:val="both"/>
        <w:rPr>
          <w:i/>
          <w:sz w:val="28"/>
          <w:szCs w:val="28"/>
        </w:rPr>
      </w:pPr>
      <w:r w:rsidRPr="00710FEF">
        <w:rPr>
          <w:i/>
          <w:sz w:val="28"/>
          <w:szCs w:val="28"/>
          <w:lang w:val="uk-UA"/>
        </w:rPr>
        <w:t xml:space="preserve">        3. Далі визначались середні значення оцінок експертів:</w:t>
      </w:r>
    </w:p>
    <w:p w:rsidR="0010082C" w:rsidRPr="00710FEF" w:rsidRDefault="00710FEF" w:rsidP="00710FEF">
      <w:pPr>
        <w:spacing w:line="360" w:lineRule="auto"/>
        <w:jc w:val="center"/>
        <w:rPr>
          <w:i/>
          <w:sz w:val="28"/>
          <w:szCs w:val="28"/>
          <w:lang w:val="uk-UA"/>
        </w:rPr>
      </w:pPr>
      <w:r w:rsidRPr="00710FEF">
        <w:rPr>
          <w:i/>
          <w:sz w:val="32"/>
          <w:szCs w:val="32"/>
          <w:lang w:val="uk-UA"/>
        </w:rPr>
        <w:t>m</w:t>
      </w:r>
      <w:r w:rsidR="0010082C" w:rsidRPr="00710FEF">
        <w:rPr>
          <w:i/>
          <w:vertAlign w:val="subscript"/>
          <w:lang w:val="uk-UA"/>
        </w:rPr>
        <w:t>1</w:t>
      </w:r>
      <w:r w:rsidR="0010082C" w:rsidRPr="00710FEF">
        <w:rPr>
          <w:i/>
          <w:sz w:val="28"/>
          <w:szCs w:val="28"/>
          <w:vertAlign w:val="subscript"/>
          <w:lang w:val="uk-UA"/>
        </w:rPr>
        <w:t xml:space="preserve"> </w:t>
      </w:r>
      <w:r w:rsidR="0010082C" w:rsidRPr="00710FEF">
        <w:rPr>
          <w:i/>
          <w:sz w:val="28"/>
          <w:szCs w:val="28"/>
          <w:lang w:val="uk-UA"/>
        </w:rPr>
        <w:t>= 0</w:t>
      </w:r>
      <w:r>
        <w:rPr>
          <w:i/>
          <w:sz w:val="28"/>
          <w:szCs w:val="28"/>
          <w:lang w:val="uk-UA"/>
        </w:rPr>
        <w:t>∙</w:t>
      </w:r>
      <w:r w:rsidR="0010082C" w:rsidRPr="00710FEF">
        <w:rPr>
          <w:i/>
          <w:sz w:val="28"/>
          <w:szCs w:val="28"/>
          <w:lang w:val="uk-UA"/>
        </w:rPr>
        <w:t>(-75) + 0</w:t>
      </w:r>
      <w:r>
        <w:rPr>
          <w:i/>
          <w:sz w:val="28"/>
          <w:szCs w:val="28"/>
          <w:lang w:val="uk-UA"/>
        </w:rPr>
        <w:t>∙</w:t>
      </w:r>
      <w:r w:rsidR="0010082C" w:rsidRPr="00710FEF">
        <w:rPr>
          <w:i/>
          <w:sz w:val="28"/>
          <w:szCs w:val="28"/>
          <w:lang w:val="uk-UA"/>
        </w:rPr>
        <w:t>(-50) + 0</w:t>
      </w:r>
      <w:r>
        <w:rPr>
          <w:i/>
          <w:sz w:val="28"/>
          <w:szCs w:val="28"/>
          <w:lang w:val="uk-UA"/>
        </w:rPr>
        <w:t>∙</w:t>
      </w:r>
      <w:r w:rsidR="0010082C" w:rsidRPr="00710FEF">
        <w:rPr>
          <w:i/>
          <w:sz w:val="28"/>
          <w:szCs w:val="28"/>
          <w:lang w:val="uk-UA"/>
        </w:rPr>
        <w:t>(-25) + 0,3</w:t>
      </w:r>
      <w:r>
        <w:rPr>
          <w:i/>
          <w:sz w:val="28"/>
          <w:szCs w:val="28"/>
          <w:lang w:val="uk-UA"/>
        </w:rPr>
        <w:t>∙</w:t>
      </w:r>
      <w:r w:rsidR="0010082C" w:rsidRPr="00710FEF">
        <w:rPr>
          <w:i/>
          <w:sz w:val="28"/>
          <w:szCs w:val="28"/>
          <w:lang w:val="uk-UA"/>
        </w:rPr>
        <w:t>0 + 1,0</w:t>
      </w:r>
      <w:r>
        <w:rPr>
          <w:i/>
          <w:sz w:val="28"/>
          <w:szCs w:val="28"/>
          <w:lang w:val="uk-UA"/>
        </w:rPr>
        <w:t>∙</w:t>
      </w:r>
      <w:r w:rsidR="0010082C" w:rsidRPr="00710FEF">
        <w:rPr>
          <w:i/>
          <w:sz w:val="28"/>
          <w:szCs w:val="28"/>
          <w:lang w:val="uk-UA"/>
        </w:rPr>
        <w:t>25+ 0,2</w:t>
      </w:r>
      <w:r>
        <w:rPr>
          <w:i/>
          <w:sz w:val="28"/>
          <w:szCs w:val="28"/>
          <w:lang w:val="uk-UA"/>
        </w:rPr>
        <w:t>∙</w:t>
      </w:r>
      <w:r w:rsidR="0010082C" w:rsidRPr="00710FEF">
        <w:rPr>
          <w:i/>
          <w:sz w:val="28"/>
          <w:szCs w:val="28"/>
          <w:lang w:val="uk-UA"/>
        </w:rPr>
        <w:t>50 + 0</w:t>
      </w:r>
      <w:r>
        <w:rPr>
          <w:i/>
          <w:sz w:val="28"/>
          <w:szCs w:val="28"/>
          <w:lang w:val="uk-UA"/>
        </w:rPr>
        <w:t>∙</w:t>
      </w:r>
      <w:r w:rsidR="0010082C" w:rsidRPr="00710FEF">
        <w:rPr>
          <w:i/>
          <w:sz w:val="28"/>
          <w:szCs w:val="28"/>
          <w:lang w:val="uk-UA"/>
        </w:rPr>
        <w:t>75 = 35 % ;</w:t>
      </w:r>
    </w:p>
    <w:p w:rsidR="0010082C" w:rsidRPr="00710FEF" w:rsidRDefault="00710FEF" w:rsidP="00710FEF">
      <w:pPr>
        <w:tabs>
          <w:tab w:val="left" w:pos="360"/>
        </w:tabs>
        <w:spacing w:line="360" w:lineRule="auto"/>
        <w:jc w:val="center"/>
        <w:rPr>
          <w:i/>
          <w:sz w:val="28"/>
          <w:szCs w:val="28"/>
          <w:lang w:val="uk-UA"/>
        </w:rPr>
      </w:pPr>
      <w:r w:rsidRPr="00710FEF">
        <w:rPr>
          <w:i/>
          <w:sz w:val="32"/>
          <w:szCs w:val="32"/>
          <w:lang w:val="uk-UA"/>
        </w:rPr>
        <w:t>m</w:t>
      </w:r>
      <w:r w:rsidRPr="00710FEF">
        <w:rPr>
          <w:i/>
          <w:vertAlign w:val="subscript"/>
        </w:rPr>
        <w:t xml:space="preserve">2 </w:t>
      </w:r>
      <w:r w:rsidR="0010082C" w:rsidRPr="00710FEF">
        <w:rPr>
          <w:i/>
          <w:sz w:val="28"/>
          <w:szCs w:val="28"/>
        </w:rPr>
        <w:t>=</w:t>
      </w:r>
      <w:r w:rsidR="0010082C" w:rsidRPr="00710FEF">
        <w:rPr>
          <w:i/>
          <w:sz w:val="28"/>
          <w:szCs w:val="28"/>
          <w:lang w:val="uk-UA"/>
        </w:rPr>
        <w:t xml:space="preserve"> 0*(-75) + 0*(-50) + 0*(-25) + 0,1*0 + 0,6*25 + 0,9*50 +0*75 = 60 % ;</w:t>
      </w:r>
    </w:p>
    <w:p w:rsidR="0010082C" w:rsidRDefault="00710FEF" w:rsidP="00A96C8C">
      <w:pPr>
        <w:tabs>
          <w:tab w:val="left" w:pos="360"/>
          <w:tab w:val="left" w:pos="4730"/>
        </w:tabs>
        <w:spacing w:line="360" w:lineRule="auto"/>
        <w:jc w:val="center"/>
        <w:rPr>
          <w:i/>
          <w:sz w:val="28"/>
          <w:szCs w:val="28"/>
          <w:lang w:val="uk-UA"/>
        </w:rPr>
      </w:pPr>
      <w:r w:rsidRPr="00710FEF">
        <w:rPr>
          <w:i/>
          <w:sz w:val="28"/>
          <w:szCs w:val="28"/>
        </w:rPr>
        <w:t xml:space="preserve"> </w:t>
      </w:r>
      <w:r w:rsidRPr="00710FEF">
        <w:rPr>
          <w:i/>
          <w:sz w:val="32"/>
          <w:szCs w:val="32"/>
          <w:lang w:val="uk-UA"/>
        </w:rPr>
        <w:t>m</w:t>
      </w:r>
      <w:r w:rsidR="0010082C" w:rsidRPr="00710FEF">
        <w:rPr>
          <w:i/>
          <w:sz w:val="28"/>
          <w:szCs w:val="28"/>
        </w:rPr>
        <w:t xml:space="preserve"> </w:t>
      </w:r>
      <w:r w:rsidR="0010082C" w:rsidRPr="00710FEF">
        <w:rPr>
          <w:i/>
          <w:sz w:val="28"/>
          <w:szCs w:val="28"/>
          <w:vertAlign w:val="subscript"/>
          <w:lang w:val="uk-UA"/>
        </w:rPr>
        <w:t xml:space="preserve">сер </w:t>
      </w:r>
      <w:r w:rsidR="0010082C" w:rsidRPr="00710FEF">
        <w:rPr>
          <w:i/>
          <w:sz w:val="28"/>
          <w:szCs w:val="28"/>
          <w:lang w:val="uk-UA"/>
        </w:rPr>
        <w:t>= (35 + 60):2 = 47,5% .</w:t>
      </w:r>
    </w:p>
    <w:p w:rsidR="00843675" w:rsidRPr="0027138C" w:rsidRDefault="00843675" w:rsidP="00843675">
      <w:pPr>
        <w:tabs>
          <w:tab w:val="left" w:pos="360"/>
          <w:tab w:val="left" w:pos="4730"/>
        </w:tabs>
        <w:spacing w:line="120" w:lineRule="auto"/>
        <w:jc w:val="center"/>
        <w:rPr>
          <w:i/>
          <w:sz w:val="28"/>
          <w:szCs w:val="28"/>
        </w:rPr>
      </w:pPr>
    </w:p>
    <w:p w:rsidR="0010082C" w:rsidRPr="00710FEF" w:rsidRDefault="0010082C" w:rsidP="00710FEF">
      <w:pPr>
        <w:tabs>
          <w:tab w:val="left" w:pos="851"/>
        </w:tabs>
        <w:spacing w:line="360" w:lineRule="auto"/>
        <w:jc w:val="both"/>
        <w:rPr>
          <w:i/>
          <w:sz w:val="28"/>
          <w:szCs w:val="28"/>
          <w:lang w:val="uk-UA"/>
        </w:rPr>
      </w:pPr>
      <w:r w:rsidRPr="00710FEF">
        <w:rPr>
          <w:i/>
          <w:sz w:val="28"/>
          <w:szCs w:val="28"/>
          <w:lang w:val="uk-UA"/>
        </w:rPr>
        <w:t xml:space="preserve">        4. Оскільки </w:t>
      </w:r>
      <w:r w:rsidR="00710FEF" w:rsidRPr="00710FEF">
        <w:rPr>
          <w:i/>
          <w:sz w:val="32"/>
          <w:szCs w:val="32"/>
          <w:lang w:val="uk-UA"/>
        </w:rPr>
        <w:t>m</w:t>
      </w:r>
      <w:r w:rsidR="00710FEF" w:rsidRPr="00710FEF">
        <w:rPr>
          <w:i/>
          <w:sz w:val="28"/>
          <w:szCs w:val="28"/>
          <w:vertAlign w:val="subscript"/>
          <w:lang w:val="uk-UA"/>
        </w:rPr>
        <w:t xml:space="preserve"> </w:t>
      </w:r>
      <w:r w:rsidRPr="00710FEF">
        <w:rPr>
          <w:i/>
          <w:sz w:val="28"/>
          <w:szCs w:val="28"/>
          <w:vertAlign w:val="subscript"/>
          <w:lang w:val="uk-UA"/>
        </w:rPr>
        <w:t xml:space="preserve">сер </w:t>
      </w:r>
      <w:r w:rsidRPr="00710FEF">
        <w:rPr>
          <w:i/>
          <w:sz w:val="28"/>
          <w:szCs w:val="28"/>
          <w:lang w:val="uk-UA"/>
        </w:rPr>
        <w:t>ближче до значення 50%</w:t>
      </w:r>
      <w:r w:rsidR="00710FEF" w:rsidRPr="00710FEF">
        <w:rPr>
          <w:i/>
          <w:sz w:val="28"/>
          <w:szCs w:val="28"/>
        </w:rPr>
        <w:t xml:space="preserve"> </w:t>
      </w:r>
      <w:r w:rsidRPr="00710FEF">
        <w:rPr>
          <w:i/>
          <w:sz w:val="28"/>
          <w:szCs w:val="28"/>
          <w:lang w:val="uk-UA"/>
        </w:rPr>
        <w:t>, в табл.</w:t>
      </w:r>
      <w:r w:rsidR="00710FEF" w:rsidRPr="00710FEF">
        <w:rPr>
          <w:i/>
          <w:sz w:val="28"/>
          <w:szCs w:val="28"/>
        </w:rPr>
        <w:t xml:space="preserve"> 9</w:t>
      </w:r>
      <w:r w:rsidRPr="00710FEF">
        <w:rPr>
          <w:i/>
          <w:sz w:val="28"/>
          <w:szCs w:val="28"/>
          <w:lang w:val="uk-UA"/>
        </w:rPr>
        <w:t xml:space="preserve">.7 була </w:t>
      </w:r>
      <w:r w:rsidRPr="00710FEF">
        <w:rPr>
          <w:i/>
          <w:sz w:val="28"/>
          <w:szCs w:val="28"/>
        </w:rPr>
        <w:t>о</w:t>
      </w:r>
      <w:r w:rsidRPr="00710FEF">
        <w:rPr>
          <w:i/>
          <w:sz w:val="28"/>
          <w:szCs w:val="28"/>
          <w:lang w:val="uk-UA"/>
        </w:rPr>
        <w:t>брана колонка “</w:t>
      </w:r>
      <w:smartTag w:uri="urn:schemas-microsoft-com:office:smarttags" w:element="metricconverter">
        <w:smartTagPr>
          <w:attr w:name="ProductID" w:val="50”"/>
        </w:smartTagPr>
        <w:r w:rsidRPr="00710FEF">
          <w:rPr>
            <w:i/>
            <w:sz w:val="28"/>
            <w:szCs w:val="28"/>
            <w:lang w:val="uk-UA"/>
          </w:rPr>
          <w:t>50”</w:t>
        </w:r>
      </w:smartTag>
      <w:r w:rsidRPr="00710FEF">
        <w:rPr>
          <w:i/>
          <w:sz w:val="28"/>
          <w:szCs w:val="28"/>
          <w:lang w:val="uk-UA"/>
        </w:rPr>
        <w:t xml:space="preserve"> (тобто, конкурентоспроможність підвищиться). Далі у припущенні, що рівень компетентності обох експертів приблизно однаковий, звичайним </w:t>
      </w:r>
      <w:r w:rsidR="00710FEF" w:rsidRPr="00710FEF">
        <w:rPr>
          <w:i/>
          <w:sz w:val="28"/>
          <w:szCs w:val="28"/>
        </w:rPr>
        <w:t xml:space="preserve"> </w:t>
      </w:r>
      <w:r w:rsidRPr="00710FEF">
        <w:rPr>
          <w:i/>
          <w:sz w:val="28"/>
          <w:szCs w:val="28"/>
          <w:lang w:val="uk-UA"/>
        </w:rPr>
        <w:t xml:space="preserve">способом </w:t>
      </w:r>
      <w:r w:rsidR="00710FEF" w:rsidRPr="00710FEF">
        <w:rPr>
          <w:i/>
          <w:sz w:val="28"/>
          <w:szCs w:val="28"/>
        </w:rPr>
        <w:t xml:space="preserve"> </w:t>
      </w:r>
      <w:r w:rsidRPr="00710FEF">
        <w:rPr>
          <w:i/>
          <w:sz w:val="28"/>
          <w:szCs w:val="28"/>
          <w:lang w:val="uk-UA"/>
        </w:rPr>
        <w:t xml:space="preserve">визначалось </w:t>
      </w:r>
      <w:r w:rsidR="00710FEF" w:rsidRPr="00710FEF">
        <w:rPr>
          <w:i/>
          <w:sz w:val="28"/>
          <w:szCs w:val="28"/>
        </w:rPr>
        <w:t xml:space="preserve"> </w:t>
      </w:r>
      <w:r w:rsidRPr="00710FEF">
        <w:rPr>
          <w:i/>
          <w:sz w:val="28"/>
          <w:szCs w:val="28"/>
          <w:lang w:val="uk-UA"/>
        </w:rPr>
        <w:t xml:space="preserve">середнє </w:t>
      </w:r>
      <w:r w:rsidR="00710FEF" w:rsidRPr="00710FEF">
        <w:rPr>
          <w:i/>
          <w:sz w:val="28"/>
          <w:szCs w:val="28"/>
        </w:rPr>
        <w:t xml:space="preserve"> </w:t>
      </w:r>
      <w:r w:rsidRPr="00710FEF">
        <w:rPr>
          <w:i/>
          <w:sz w:val="28"/>
          <w:szCs w:val="28"/>
          <w:lang w:val="uk-UA"/>
        </w:rPr>
        <w:t xml:space="preserve">значення </w:t>
      </w:r>
      <w:r w:rsidR="00710FEF" w:rsidRPr="00710FEF">
        <w:rPr>
          <w:i/>
          <w:sz w:val="28"/>
          <w:szCs w:val="28"/>
        </w:rPr>
        <w:t xml:space="preserve"> </w:t>
      </w:r>
      <w:r w:rsidRPr="00710FEF">
        <w:rPr>
          <w:i/>
          <w:sz w:val="28"/>
          <w:szCs w:val="28"/>
          <w:lang w:val="uk-UA"/>
        </w:rPr>
        <w:t xml:space="preserve">їх </w:t>
      </w:r>
      <w:r w:rsidR="00710FEF" w:rsidRPr="00710FEF">
        <w:rPr>
          <w:i/>
          <w:sz w:val="28"/>
          <w:szCs w:val="28"/>
        </w:rPr>
        <w:t xml:space="preserve"> </w:t>
      </w:r>
      <w:r w:rsidRPr="00710FEF">
        <w:rPr>
          <w:i/>
          <w:sz w:val="28"/>
          <w:szCs w:val="28"/>
          <w:lang w:val="uk-UA"/>
        </w:rPr>
        <w:t xml:space="preserve">оцінок, тобто </w:t>
      </w:r>
      <w:r w:rsidRPr="00710FEF">
        <w:rPr>
          <w:i/>
          <w:sz w:val="28"/>
          <w:szCs w:val="28"/>
          <w:lang w:val="uk-UA"/>
        </w:rPr>
        <w:lastRenderedPageBreak/>
        <w:t xml:space="preserve">(0,2+0,9):2=0,55. </w:t>
      </w:r>
      <w:r w:rsidR="00710FEF" w:rsidRPr="00710FEF">
        <w:rPr>
          <w:i/>
          <w:sz w:val="28"/>
          <w:szCs w:val="28"/>
        </w:rPr>
        <w:t xml:space="preserve"> </w:t>
      </w:r>
      <w:r w:rsidRPr="00710FEF">
        <w:rPr>
          <w:i/>
          <w:sz w:val="28"/>
          <w:szCs w:val="28"/>
          <w:lang w:val="uk-UA"/>
        </w:rPr>
        <w:t xml:space="preserve">Тоді </w:t>
      </w:r>
      <w:r w:rsidR="00710FEF" w:rsidRPr="00710FEF">
        <w:rPr>
          <w:i/>
          <w:sz w:val="28"/>
          <w:szCs w:val="28"/>
        </w:rPr>
        <w:t xml:space="preserve"> </w:t>
      </w:r>
      <w:r w:rsidRPr="00710FEF">
        <w:rPr>
          <w:i/>
          <w:sz w:val="28"/>
          <w:szCs w:val="28"/>
          <w:lang w:val="uk-UA"/>
        </w:rPr>
        <w:t>з табл.</w:t>
      </w:r>
      <w:r w:rsidR="00710FEF" w:rsidRPr="00710FEF">
        <w:rPr>
          <w:i/>
          <w:sz w:val="28"/>
          <w:szCs w:val="28"/>
        </w:rPr>
        <w:t xml:space="preserve"> 9</w:t>
      </w:r>
      <w:r w:rsidRPr="00710FEF">
        <w:rPr>
          <w:i/>
          <w:sz w:val="28"/>
          <w:szCs w:val="28"/>
          <w:lang w:val="uk-UA"/>
        </w:rPr>
        <w:t xml:space="preserve">.8 випливає, що </w:t>
      </w:r>
      <w:r w:rsidRPr="00710FEF">
        <w:rPr>
          <w:i/>
          <w:color w:val="0000FF"/>
          <w:sz w:val="28"/>
          <w:szCs w:val="28"/>
          <w:lang w:val="uk-UA"/>
        </w:rPr>
        <w:t>рівень впевненості кінцевого результату – середній</w:t>
      </w:r>
      <w:r w:rsidRPr="00710FEF">
        <w:rPr>
          <w:i/>
          <w:sz w:val="28"/>
          <w:szCs w:val="28"/>
          <w:lang w:val="uk-UA"/>
        </w:rPr>
        <w:t xml:space="preserve">. </w:t>
      </w:r>
    </w:p>
    <w:p w:rsidR="0010082C" w:rsidRDefault="0010082C" w:rsidP="00A96C8C">
      <w:pPr>
        <w:spacing w:line="120" w:lineRule="auto"/>
        <w:jc w:val="both"/>
        <w:rPr>
          <w:sz w:val="26"/>
          <w:szCs w:val="26"/>
          <w:lang w:val="uk-UA"/>
        </w:rPr>
      </w:pPr>
    </w:p>
    <w:p w:rsidR="0010082C" w:rsidRPr="00A96C8C" w:rsidRDefault="0010082C" w:rsidP="0010082C">
      <w:pPr>
        <w:spacing w:line="360" w:lineRule="auto"/>
        <w:jc w:val="both"/>
        <w:rPr>
          <w:i/>
          <w:sz w:val="28"/>
          <w:szCs w:val="28"/>
          <w:lang w:val="uk-UA"/>
        </w:rPr>
      </w:pPr>
      <w:r w:rsidRPr="00A96C8C">
        <w:rPr>
          <w:sz w:val="28"/>
          <w:szCs w:val="28"/>
          <w:lang w:val="uk-UA"/>
        </w:rPr>
        <w:t xml:space="preserve">        </w:t>
      </w:r>
      <w:r w:rsidRPr="00A96C8C">
        <w:rPr>
          <w:i/>
          <w:sz w:val="28"/>
          <w:szCs w:val="28"/>
          <w:lang w:val="uk-UA"/>
        </w:rPr>
        <w:t xml:space="preserve">5. Отже, із середнім ступенем впевненості якість послуг та конкурентоспроможність </w:t>
      </w:r>
      <w:r w:rsidR="00A96C8C" w:rsidRPr="00A96C8C">
        <w:rPr>
          <w:i/>
          <w:sz w:val="28"/>
          <w:szCs w:val="28"/>
        </w:rPr>
        <w:t>Ф</w:t>
      </w:r>
      <w:r w:rsidRPr="00A96C8C">
        <w:rPr>
          <w:i/>
          <w:sz w:val="28"/>
          <w:szCs w:val="28"/>
          <w:lang w:val="uk-UA"/>
        </w:rPr>
        <w:t>ірми в результаті впровадження запропонованих заходів підвищиться. Чи буде це підвищення значним, сказати важко. Для більш точного результату потрібні або участь більшої кількості експертів, або розгляд експертами альтернативного плану.</w:t>
      </w:r>
    </w:p>
    <w:p w:rsidR="0010082C" w:rsidRDefault="0010082C" w:rsidP="0010082C">
      <w:pPr>
        <w:tabs>
          <w:tab w:val="left" w:pos="4820"/>
        </w:tabs>
        <w:spacing w:line="360" w:lineRule="auto"/>
        <w:rPr>
          <w:b/>
          <w:sz w:val="28"/>
          <w:szCs w:val="28"/>
          <w:lang w:val="uk-UA"/>
        </w:rPr>
      </w:pPr>
    </w:p>
    <w:p w:rsidR="00786777" w:rsidRDefault="0010082C" w:rsidP="008906D0">
      <w:pPr>
        <w:shd w:val="clear" w:color="auto" w:fill="FFFFFF"/>
        <w:spacing w:line="120" w:lineRule="auto"/>
        <w:rPr>
          <w:i/>
          <w:sz w:val="28"/>
          <w:szCs w:val="28"/>
          <w:lang w:val="uk-UA"/>
        </w:rPr>
      </w:pPr>
      <w:r>
        <w:rPr>
          <w:i/>
          <w:sz w:val="28"/>
          <w:szCs w:val="28"/>
          <w:lang w:val="uk-UA"/>
        </w:rPr>
        <w:t xml:space="preserve">                          </w:t>
      </w:r>
    </w:p>
    <w:p w:rsidR="008906D0" w:rsidRPr="00EE53E8" w:rsidRDefault="008906D0" w:rsidP="008906D0">
      <w:pPr>
        <w:shd w:val="clear" w:color="auto" w:fill="FFFFFF"/>
        <w:spacing w:line="120" w:lineRule="auto"/>
        <w:rPr>
          <w:i/>
          <w:sz w:val="28"/>
          <w:szCs w:val="28"/>
          <w:lang w:val="uk-UA"/>
        </w:rPr>
      </w:pPr>
    </w:p>
    <w:p w:rsidR="00786777" w:rsidRPr="007D0A48" w:rsidRDefault="00786777" w:rsidP="00786777">
      <w:pPr>
        <w:tabs>
          <w:tab w:val="left" w:pos="4678"/>
        </w:tabs>
        <w:spacing w:line="360" w:lineRule="auto"/>
        <w:jc w:val="both"/>
        <w:rPr>
          <w:b/>
          <w:i/>
          <w:sz w:val="28"/>
          <w:szCs w:val="28"/>
          <w:lang w:val="uk-UA"/>
        </w:rPr>
      </w:pPr>
      <w:r w:rsidRPr="007D0A48">
        <w:rPr>
          <w:b/>
          <w:sz w:val="28"/>
          <w:szCs w:val="28"/>
          <w:lang w:val="uk-UA"/>
        </w:rPr>
        <w:t xml:space="preserve">             </w:t>
      </w:r>
      <w:r>
        <w:rPr>
          <w:b/>
          <w:i/>
          <w:sz w:val="28"/>
          <w:szCs w:val="28"/>
          <w:lang w:val="uk-UA"/>
        </w:rPr>
        <w:t>9</w:t>
      </w:r>
      <w:r w:rsidRPr="007D0A48">
        <w:rPr>
          <w:b/>
          <w:i/>
          <w:sz w:val="28"/>
          <w:szCs w:val="28"/>
          <w:lang w:val="uk-UA"/>
        </w:rPr>
        <w:t>.</w:t>
      </w:r>
      <w:r>
        <w:rPr>
          <w:b/>
          <w:i/>
          <w:sz w:val="28"/>
          <w:szCs w:val="28"/>
          <w:lang w:val="uk-UA"/>
        </w:rPr>
        <w:t>3</w:t>
      </w:r>
      <w:r w:rsidRPr="007D0A48">
        <w:rPr>
          <w:b/>
          <w:i/>
          <w:sz w:val="28"/>
          <w:szCs w:val="28"/>
          <w:lang w:val="uk-UA"/>
        </w:rPr>
        <w:t xml:space="preserve">. Шляхи вдосконалення </w:t>
      </w:r>
      <w:r>
        <w:rPr>
          <w:b/>
          <w:i/>
          <w:sz w:val="28"/>
          <w:szCs w:val="28"/>
          <w:lang w:val="uk-UA"/>
        </w:rPr>
        <w:t>УЯ</w:t>
      </w:r>
      <w:r w:rsidRPr="007D0A48">
        <w:rPr>
          <w:b/>
          <w:i/>
          <w:sz w:val="28"/>
          <w:szCs w:val="28"/>
          <w:lang w:val="uk-UA"/>
        </w:rPr>
        <w:t xml:space="preserve"> </w:t>
      </w:r>
      <w:r>
        <w:rPr>
          <w:b/>
          <w:i/>
          <w:sz w:val="28"/>
          <w:szCs w:val="28"/>
          <w:lang w:val="uk-UA"/>
        </w:rPr>
        <w:t>в узагальненому вигляді</w:t>
      </w:r>
      <w:r w:rsidRPr="007D0A48">
        <w:rPr>
          <w:b/>
          <w:i/>
          <w:sz w:val="28"/>
          <w:szCs w:val="28"/>
          <w:lang w:val="uk-UA"/>
        </w:rPr>
        <w:t xml:space="preserve"> </w:t>
      </w:r>
    </w:p>
    <w:p w:rsidR="00786777" w:rsidRPr="007D0A48" w:rsidRDefault="00786777" w:rsidP="00786777">
      <w:pPr>
        <w:pStyle w:val="a5"/>
        <w:spacing w:line="360" w:lineRule="auto"/>
        <w:jc w:val="both"/>
        <w:rPr>
          <w:i/>
          <w:sz w:val="28"/>
        </w:rPr>
      </w:pPr>
      <w:r w:rsidRPr="007D0A48">
        <w:rPr>
          <w:i/>
          <w:sz w:val="28"/>
        </w:rPr>
        <w:t xml:space="preserve">        Згадаємо, що факт створення якісної послуги для підприємства ще не означає збільшення прибутку та споживачів. Дійсно, динаміка прибутку багато в чому залежіть від зовнішнього середовища (соціальної, економічної, психологічної та організаційно-правової системи, в якій здійснюється діяльність підприємства). Найбільш вагомими факторами, що впливають на прибуток підприємства, є соціально-економічні (тобто потреби та спроможність населення користуватися якісною продукцією). </w:t>
      </w:r>
    </w:p>
    <w:p w:rsidR="00786777" w:rsidRDefault="00786777" w:rsidP="00786777">
      <w:pPr>
        <w:pStyle w:val="a5"/>
        <w:tabs>
          <w:tab w:val="left" w:pos="567"/>
        </w:tabs>
        <w:spacing w:line="360" w:lineRule="auto"/>
        <w:jc w:val="both"/>
        <w:rPr>
          <w:i/>
          <w:sz w:val="28"/>
        </w:rPr>
      </w:pPr>
      <w:r w:rsidRPr="007D0A48">
        <w:rPr>
          <w:i/>
          <w:sz w:val="28"/>
        </w:rPr>
        <w:t xml:space="preserve">        Отже, якість є не тільки виробничим, а й</w:t>
      </w:r>
      <w:r w:rsidR="001308EF">
        <w:rPr>
          <w:i/>
          <w:sz w:val="28"/>
        </w:rPr>
        <w:t>, як мінімум,</w:t>
      </w:r>
      <w:r w:rsidRPr="007D0A48">
        <w:rPr>
          <w:i/>
          <w:sz w:val="28"/>
        </w:rPr>
        <w:t xml:space="preserve"> соціально-економічним</w:t>
      </w:r>
      <w:r w:rsidR="001308EF">
        <w:rPr>
          <w:i/>
          <w:sz w:val="28"/>
        </w:rPr>
        <w:t xml:space="preserve"> </w:t>
      </w:r>
      <w:r w:rsidRPr="007D0A48">
        <w:rPr>
          <w:i/>
          <w:sz w:val="28"/>
        </w:rPr>
        <w:t>поняттям</w:t>
      </w:r>
      <w:r w:rsidR="001308EF">
        <w:rPr>
          <w:i/>
          <w:sz w:val="28"/>
        </w:rPr>
        <w:t>,</w:t>
      </w:r>
      <w:r w:rsidRPr="007D0A48">
        <w:rPr>
          <w:i/>
          <w:sz w:val="28"/>
        </w:rPr>
        <w:t xml:space="preserve"> </w:t>
      </w:r>
      <w:r w:rsidR="001308EF">
        <w:rPr>
          <w:i/>
          <w:sz w:val="28"/>
        </w:rPr>
        <w:t>яке</w:t>
      </w:r>
      <w:r w:rsidR="001308EF" w:rsidRPr="001308EF">
        <w:rPr>
          <w:i/>
          <w:sz w:val="28"/>
        </w:rPr>
        <w:t xml:space="preserve"> </w:t>
      </w:r>
      <w:r w:rsidRPr="007D0A48">
        <w:rPr>
          <w:i/>
          <w:sz w:val="28"/>
        </w:rPr>
        <w:t xml:space="preserve">треба </w:t>
      </w:r>
      <w:r w:rsidR="001308EF">
        <w:rPr>
          <w:i/>
          <w:sz w:val="28"/>
        </w:rPr>
        <w:t>п</w:t>
      </w:r>
      <w:r w:rsidRPr="007D0A48">
        <w:rPr>
          <w:i/>
          <w:sz w:val="28"/>
        </w:rPr>
        <w:t>остійно в</w:t>
      </w:r>
      <w:r w:rsidR="001308EF">
        <w:rPr>
          <w:i/>
          <w:sz w:val="28"/>
        </w:rPr>
        <w:t>і</w:t>
      </w:r>
      <w:r w:rsidRPr="007D0A48">
        <w:rPr>
          <w:i/>
          <w:sz w:val="28"/>
        </w:rPr>
        <w:t>дс</w:t>
      </w:r>
      <w:r w:rsidR="00045DDD">
        <w:rPr>
          <w:i/>
          <w:sz w:val="28"/>
        </w:rPr>
        <w:t>лідков</w:t>
      </w:r>
      <w:r w:rsidR="001308EF">
        <w:rPr>
          <w:i/>
          <w:sz w:val="28"/>
        </w:rPr>
        <w:t>у</w:t>
      </w:r>
      <w:r w:rsidRPr="007D0A48">
        <w:rPr>
          <w:i/>
          <w:sz w:val="28"/>
        </w:rPr>
        <w:t xml:space="preserve">вати. </w:t>
      </w:r>
    </w:p>
    <w:p w:rsidR="00F16B69" w:rsidRPr="007D0A48" w:rsidRDefault="00F16B69" w:rsidP="00F16B69">
      <w:pPr>
        <w:pStyle w:val="a5"/>
        <w:tabs>
          <w:tab w:val="left" w:pos="567"/>
        </w:tabs>
        <w:spacing w:line="120" w:lineRule="auto"/>
        <w:jc w:val="both"/>
        <w:rPr>
          <w:i/>
          <w:sz w:val="28"/>
        </w:rPr>
      </w:pPr>
    </w:p>
    <w:p w:rsidR="00786777" w:rsidRPr="007D0A48" w:rsidRDefault="00786777" w:rsidP="004726A3">
      <w:pPr>
        <w:tabs>
          <w:tab w:val="left" w:pos="709"/>
        </w:tabs>
        <w:spacing w:line="360" w:lineRule="auto"/>
        <w:jc w:val="both"/>
        <w:rPr>
          <w:i/>
          <w:sz w:val="28"/>
          <w:lang w:val="uk-UA"/>
        </w:rPr>
      </w:pPr>
      <w:r w:rsidRPr="007D0A48">
        <w:rPr>
          <w:i/>
          <w:sz w:val="26"/>
          <w:lang w:val="uk-UA"/>
        </w:rPr>
        <w:t xml:space="preserve">        </w:t>
      </w:r>
      <w:r w:rsidRPr="000F4343">
        <w:rPr>
          <w:i/>
          <w:color w:val="0000FF"/>
          <w:sz w:val="28"/>
          <w:szCs w:val="28"/>
          <w:lang w:val="uk-UA"/>
        </w:rPr>
        <w:t>На основі</w:t>
      </w:r>
      <w:r w:rsidRPr="000F4343">
        <w:rPr>
          <w:i/>
          <w:color w:val="0000FF"/>
          <w:sz w:val="28"/>
          <w:lang w:val="uk-UA"/>
        </w:rPr>
        <w:t xml:space="preserve"> усього пройденого матеріалу</w:t>
      </w:r>
      <w:r w:rsidR="00F16B69">
        <w:rPr>
          <w:i/>
          <w:color w:val="0000FF"/>
          <w:sz w:val="28"/>
          <w:lang w:val="uk-UA"/>
        </w:rPr>
        <w:t xml:space="preserve"> </w:t>
      </w:r>
      <w:r w:rsidR="00F16B69" w:rsidRPr="00F16B69">
        <w:rPr>
          <w:i/>
          <w:sz w:val="28"/>
          <w:lang w:val="uk-UA"/>
        </w:rPr>
        <w:t>(в т.ч. самостійної роботи</w:t>
      </w:r>
      <w:r w:rsidR="00F16B69">
        <w:rPr>
          <w:i/>
          <w:sz w:val="28"/>
          <w:lang w:val="uk-UA"/>
        </w:rPr>
        <w:t xml:space="preserve"> студентів)</w:t>
      </w:r>
      <w:r w:rsidR="00F16B69" w:rsidRPr="00F16B69">
        <w:rPr>
          <w:i/>
          <w:sz w:val="28"/>
          <w:lang w:val="uk-UA"/>
        </w:rPr>
        <w:t xml:space="preserve"> </w:t>
      </w:r>
      <w:r w:rsidRPr="00F16B69">
        <w:rPr>
          <w:i/>
          <w:color w:val="0000FF"/>
          <w:sz w:val="28"/>
          <w:lang w:val="uk-UA"/>
        </w:rPr>
        <w:t>та преамбулі до цього підрозділу</w:t>
      </w:r>
      <w:r w:rsidRPr="007D0A48">
        <w:rPr>
          <w:i/>
          <w:sz w:val="28"/>
          <w:lang w:val="uk-UA"/>
        </w:rPr>
        <w:t xml:space="preserve"> </w:t>
      </w:r>
      <w:r w:rsidRPr="000F4343">
        <w:rPr>
          <w:i/>
          <w:color w:val="0000FF"/>
          <w:sz w:val="28"/>
          <w:lang w:val="uk-UA"/>
        </w:rPr>
        <w:t>можна сформулювати</w:t>
      </w:r>
      <w:r w:rsidRPr="007D0A48">
        <w:rPr>
          <w:i/>
          <w:sz w:val="28"/>
          <w:lang w:val="uk-UA"/>
        </w:rPr>
        <w:t xml:space="preserve"> </w:t>
      </w:r>
      <w:r w:rsidRPr="00F16B69">
        <w:rPr>
          <w:i/>
          <w:sz w:val="28"/>
          <w:lang w:val="uk-UA"/>
        </w:rPr>
        <w:t xml:space="preserve">в узагальненому вигляді </w:t>
      </w:r>
      <w:r w:rsidRPr="000F4343">
        <w:rPr>
          <w:i/>
          <w:color w:val="0000FF"/>
          <w:sz w:val="28"/>
          <w:lang w:val="uk-UA"/>
        </w:rPr>
        <w:t>наступні чинники</w:t>
      </w:r>
      <w:r w:rsidRPr="007D0A48">
        <w:rPr>
          <w:i/>
          <w:sz w:val="28"/>
          <w:lang w:val="uk-UA"/>
        </w:rPr>
        <w:t xml:space="preserve"> </w:t>
      </w:r>
      <w:r w:rsidRPr="000F4343">
        <w:rPr>
          <w:i/>
          <w:color w:val="0000FF"/>
          <w:sz w:val="28"/>
          <w:lang w:val="uk-UA"/>
        </w:rPr>
        <w:t>вдосконалення управління якістю</w:t>
      </w:r>
      <w:r w:rsidR="00045DDD">
        <w:rPr>
          <w:i/>
          <w:color w:val="0000FF"/>
          <w:sz w:val="28"/>
          <w:lang w:val="uk-UA"/>
        </w:rPr>
        <w:t xml:space="preserve"> в українських підприємствах </w:t>
      </w:r>
      <w:r w:rsidR="00045DDD" w:rsidRPr="00045DDD">
        <w:rPr>
          <w:i/>
          <w:sz w:val="28"/>
          <w:lang w:val="uk-UA"/>
        </w:rPr>
        <w:t>(в т.ч.</w:t>
      </w:r>
      <w:r w:rsidRPr="007D0A48">
        <w:rPr>
          <w:i/>
          <w:sz w:val="28"/>
          <w:lang w:val="uk-UA"/>
        </w:rPr>
        <w:t xml:space="preserve"> у сфері  телекомунікаційних послуг</w:t>
      </w:r>
      <w:r w:rsidR="00045DDD">
        <w:rPr>
          <w:i/>
          <w:sz w:val="28"/>
          <w:lang w:val="uk-UA"/>
        </w:rPr>
        <w:t>)</w:t>
      </w:r>
      <w:r w:rsidRPr="007D0A48">
        <w:rPr>
          <w:i/>
          <w:sz w:val="28"/>
          <w:lang w:val="uk-UA"/>
        </w:rPr>
        <w:t xml:space="preserve">. </w:t>
      </w:r>
    </w:p>
    <w:p w:rsidR="00786777" w:rsidRPr="00F16B69" w:rsidRDefault="00786777" w:rsidP="008906D0">
      <w:pPr>
        <w:spacing w:line="60" w:lineRule="auto"/>
        <w:jc w:val="both"/>
        <w:rPr>
          <w:sz w:val="28"/>
          <w:lang w:val="uk-UA"/>
        </w:rPr>
      </w:pPr>
      <w:r w:rsidRPr="00F16B69">
        <w:rPr>
          <w:sz w:val="28"/>
          <w:lang w:val="uk-UA"/>
        </w:rPr>
        <w:t xml:space="preserve">    </w:t>
      </w:r>
      <w:r>
        <w:rPr>
          <w:sz w:val="28"/>
          <w:lang w:val="uk-UA"/>
        </w:rPr>
        <w:t xml:space="preserve"> </w:t>
      </w:r>
    </w:p>
    <w:p w:rsidR="00786777" w:rsidRPr="005D4205" w:rsidRDefault="00786777" w:rsidP="0016629E">
      <w:pPr>
        <w:shd w:val="clear" w:color="auto" w:fill="FFFFFF"/>
        <w:tabs>
          <w:tab w:val="left" w:pos="851"/>
        </w:tabs>
        <w:autoSpaceDE w:val="0"/>
        <w:autoSpaceDN w:val="0"/>
        <w:adjustRightInd w:val="0"/>
        <w:spacing w:line="360" w:lineRule="auto"/>
        <w:jc w:val="both"/>
        <w:rPr>
          <w:i/>
          <w:sz w:val="28"/>
          <w:szCs w:val="28"/>
          <w:lang w:val="uk-UA"/>
        </w:rPr>
      </w:pPr>
      <w:r>
        <w:rPr>
          <w:sz w:val="28"/>
          <w:lang w:val="uk-UA"/>
        </w:rPr>
        <w:t xml:space="preserve">       </w:t>
      </w:r>
      <w:r>
        <w:rPr>
          <w:bCs/>
          <w:color w:val="000000"/>
          <w:sz w:val="28"/>
          <w:szCs w:val="28"/>
          <w:lang w:val="uk-UA"/>
        </w:rPr>
        <w:t xml:space="preserve"> </w:t>
      </w:r>
      <w:r w:rsidRPr="005D4205">
        <w:rPr>
          <w:bCs/>
          <w:i/>
          <w:sz w:val="28"/>
          <w:szCs w:val="28"/>
          <w:lang w:val="uk-UA"/>
        </w:rPr>
        <w:t>1.</w:t>
      </w:r>
      <w:r w:rsidR="0016629E">
        <w:rPr>
          <w:bCs/>
          <w:i/>
          <w:sz w:val="28"/>
          <w:szCs w:val="28"/>
          <w:lang w:val="uk-UA"/>
        </w:rPr>
        <w:t xml:space="preserve"> </w:t>
      </w:r>
      <w:r w:rsidRPr="005D4205">
        <w:rPr>
          <w:bCs/>
          <w:i/>
          <w:iCs/>
          <w:color w:val="0000FF"/>
          <w:sz w:val="28"/>
          <w:szCs w:val="28"/>
          <w:lang w:val="uk-UA"/>
        </w:rPr>
        <w:t>Цикл Демінга</w:t>
      </w:r>
      <w:r w:rsidRPr="00A1130F">
        <w:rPr>
          <w:b/>
          <w:bCs/>
          <w:i/>
          <w:iCs/>
          <w:color w:val="0000FF"/>
          <w:sz w:val="28"/>
          <w:szCs w:val="28"/>
          <w:lang w:val="uk-UA"/>
        </w:rPr>
        <w:t xml:space="preserve"> </w:t>
      </w:r>
      <w:r w:rsidRPr="005D4205">
        <w:rPr>
          <w:i/>
          <w:sz w:val="28"/>
          <w:szCs w:val="28"/>
          <w:lang w:val="uk-UA"/>
        </w:rPr>
        <w:t xml:space="preserve">(циклічна модель </w:t>
      </w:r>
      <w:r w:rsidR="0016629E">
        <w:rPr>
          <w:i/>
          <w:sz w:val="28"/>
          <w:szCs w:val="28"/>
          <w:lang w:val="uk-UA"/>
        </w:rPr>
        <w:t>УЯ</w:t>
      </w:r>
      <w:r w:rsidRPr="005D4205">
        <w:rPr>
          <w:i/>
          <w:sz w:val="28"/>
          <w:szCs w:val="28"/>
          <w:lang w:val="uk-UA"/>
        </w:rPr>
        <w:t>), в якому  управління якістю по</w:t>
      </w:r>
      <w:r w:rsidRPr="005D4205">
        <w:rPr>
          <w:i/>
          <w:sz w:val="28"/>
          <w:szCs w:val="28"/>
          <w:lang w:val="uk-UA"/>
        </w:rPr>
        <w:softHyphen/>
        <w:t xml:space="preserve">діляється на чотири базові безперервні </w:t>
      </w:r>
      <w:r w:rsidR="0027138C" w:rsidRPr="0027138C">
        <w:rPr>
          <w:i/>
          <w:sz w:val="28"/>
          <w:szCs w:val="28"/>
          <w:lang w:val="uk-UA"/>
        </w:rPr>
        <w:t>етапи, охоплені зворотними зв’язками</w:t>
      </w:r>
      <w:r w:rsidRPr="005D4205">
        <w:rPr>
          <w:i/>
          <w:sz w:val="28"/>
          <w:szCs w:val="28"/>
          <w:lang w:val="uk-UA"/>
        </w:rPr>
        <w:t>: планування, реалізацію, перевірку і коригуючі дії.</w:t>
      </w:r>
    </w:p>
    <w:p w:rsidR="00786777" w:rsidRPr="00B512E5" w:rsidRDefault="00786777" w:rsidP="008906D0">
      <w:pPr>
        <w:shd w:val="clear" w:color="auto" w:fill="FFFFFF"/>
        <w:tabs>
          <w:tab w:val="left" w:pos="567"/>
        </w:tabs>
        <w:autoSpaceDE w:val="0"/>
        <w:autoSpaceDN w:val="0"/>
        <w:adjustRightInd w:val="0"/>
        <w:spacing w:line="60" w:lineRule="auto"/>
        <w:jc w:val="both"/>
        <w:rPr>
          <w:sz w:val="28"/>
          <w:szCs w:val="28"/>
          <w:lang w:val="uk-UA"/>
        </w:rPr>
      </w:pPr>
    </w:p>
    <w:p w:rsidR="00786777" w:rsidRPr="004726A3" w:rsidRDefault="00786777" w:rsidP="0016629E">
      <w:pPr>
        <w:shd w:val="clear" w:color="auto" w:fill="FFFFFF"/>
        <w:tabs>
          <w:tab w:val="left" w:pos="709"/>
        </w:tabs>
        <w:autoSpaceDE w:val="0"/>
        <w:autoSpaceDN w:val="0"/>
        <w:adjustRightInd w:val="0"/>
        <w:spacing w:line="360" w:lineRule="auto"/>
        <w:jc w:val="both"/>
        <w:rPr>
          <w:i/>
          <w:sz w:val="28"/>
          <w:szCs w:val="28"/>
          <w:lang w:val="uk-UA"/>
        </w:rPr>
      </w:pPr>
      <w:r>
        <w:rPr>
          <w:color w:val="000000"/>
          <w:sz w:val="28"/>
          <w:szCs w:val="28"/>
          <w:lang w:val="uk-UA"/>
        </w:rPr>
        <w:t xml:space="preserve">       </w:t>
      </w:r>
      <w:r w:rsidR="0016629E">
        <w:rPr>
          <w:color w:val="000000"/>
          <w:sz w:val="2"/>
          <w:szCs w:val="2"/>
          <w:lang w:val="uk-UA"/>
        </w:rPr>
        <w:t xml:space="preserve">   </w:t>
      </w:r>
      <w:r w:rsidRPr="004726A3">
        <w:rPr>
          <w:i/>
          <w:color w:val="000000"/>
          <w:sz w:val="28"/>
          <w:szCs w:val="28"/>
          <w:lang w:val="uk-UA"/>
        </w:rPr>
        <w:t>2</w:t>
      </w:r>
      <w:r w:rsidRPr="00B512E5">
        <w:rPr>
          <w:color w:val="000000"/>
          <w:sz w:val="28"/>
          <w:szCs w:val="28"/>
          <w:lang w:val="uk-UA"/>
        </w:rPr>
        <w:t xml:space="preserve">. </w:t>
      </w:r>
      <w:r w:rsidRPr="004726A3">
        <w:rPr>
          <w:bCs/>
          <w:i/>
          <w:iCs/>
          <w:color w:val="0000FF"/>
          <w:sz w:val="28"/>
          <w:szCs w:val="28"/>
          <w:lang w:val="uk-UA"/>
        </w:rPr>
        <w:t>Сім простих статистичних інструментів і сім нових інструментів контролю</w:t>
      </w:r>
      <w:r w:rsidRPr="00A1130F">
        <w:rPr>
          <w:bCs/>
          <w:i/>
          <w:iCs/>
          <w:color w:val="FF0000"/>
          <w:sz w:val="28"/>
          <w:szCs w:val="28"/>
          <w:lang w:val="uk-UA"/>
        </w:rPr>
        <w:t xml:space="preserve"> </w:t>
      </w:r>
      <w:r w:rsidRPr="004726A3">
        <w:rPr>
          <w:bCs/>
          <w:i/>
          <w:iCs/>
          <w:sz w:val="28"/>
          <w:szCs w:val="28"/>
          <w:lang w:val="uk-UA"/>
        </w:rPr>
        <w:t>(інструменти аналізу фактів і подій).</w:t>
      </w:r>
      <w:r w:rsidRPr="004726A3">
        <w:rPr>
          <w:b/>
          <w:bCs/>
          <w:i/>
          <w:iCs/>
          <w:sz w:val="28"/>
          <w:szCs w:val="28"/>
          <w:lang w:val="uk-UA"/>
        </w:rPr>
        <w:t xml:space="preserve"> </w:t>
      </w:r>
      <w:r w:rsidRPr="004726A3">
        <w:rPr>
          <w:i/>
          <w:sz w:val="28"/>
          <w:szCs w:val="28"/>
          <w:lang w:val="uk-UA"/>
        </w:rPr>
        <w:t xml:space="preserve">У своїй сукупності вони утворюють ефективну систему методів контролю й аналізу якості, за </w:t>
      </w:r>
      <w:r w:rsidRPr="004726A3">
        <w:rPr>
          <w:i/>
          <w:sz w:val="28"/>
          <w:szCs w:val="28"/>
          <w:lang w:val="uk-UA"/>
        </w:rPr>
        <w:lastRenderedPageBreak/>
        <w:t>допомогою котрих, за свідченням Ісікави, можна вирішу</w:t>
      </w:r>
      <w:r w:rsidRPr="004726A3">
        <w:rPr>
          <w:i/>
          <w:sz w:val="28"/>
          <w:szCs w:val="28"/>
          <w:lang w:val="uk-UA"/>
        </w:rPr>
        <w:softHyphen/>
        <w:t>вати від 50 до 95 % усіх проблем підприємств.</w:t>
      </w:r>
    </w:p>
    <w:p w:rsidR="00786777" w:rsidRDefault="00786777" w:rsidP="008906D0">
      <w:pPr>
        <w:shd w:val="clear" w:color="auto" w:fill="FFFFFF"/>
        <w:autoSpaceDE w:val="0"/>
        <w:autoSpaceDN w:val="0"/>
        <w:adjustRightInd w:val="0"/>
        <w:spacing w:line="60" w:lineRule="auto"/>
        <w:jc w:val="both"/>
        <w:rPr>
          <w:color w:val="000000"/>
          <w:sz w:val="28"/>
          <w:szCs w:val="28"/>
          <w:lang w:val="uk-UA"/>
        </w:rPr>
      </w:pPr>
    </w:p>
    <w:p w:rsidR="00786777" w:rsidRPr="004726A3" w:rsidRDefault="00786777" w:rsidP="00F16B69">
      <w:pPr>
        <w:shd w:val="clear" w:color="auto" w:fill="FFFFFF"/>
        <w:tabs>
          <w:tab w:val="left" w:pos="709"/>
        </w:tabs>
        <w:autoSpaceDE w:val="0"/>
        <w:autoSpaceDN w:val="0"/>
        <w:adjustRightInd w:val="0"/>
        <w:spacing w:line="360" w:lineRule="auto"/>
        <w:jc w:val="both"/>
        <w:rPr>
          <w:i/>
          <w:sz w:val="28"/>
          <w:szCs w:val="28"/>
          <w:lang w:val="uk-UA"/>
        </w:rPr>
      </w:pPr>
      <w:r>
        <w:rPr>
          <w:b/>
          <w:bCs/>
          <w:color w:val="000000"/>
          <w:sz w:val="28"/>
          <w:szCs w:val="28"/>
          <w:lang w:val="uk-UA"/>
        </w:rPr>
        <w:t xml:space="preserve">       </w:t>
      </w:r>
      <w:r w:rsidRPr="001C6D33">
        <w:rPr>
          <w:bCs/>
          <w:color w:val="000000"/>
          <w:sz w:val="28"/>
          <w:szCs w:val="28"/>
          <w:lang w:val="uk-UA"/>
        </w:rPr>
        <w:t xml:space="preserve"> </w:t>
      </w:r>
      <w:r w:rsidR="0016629E">
        <w:rPr>
          <w:bCs/>
          <w:color w:val="000000"/>
          <w:sz w:val="2"/>
          <w:szCs w:val="2"/>
          <w:lang w:val="uk-UA"/>
        </w:rPr>
        <w:t xml:space="preserve">   </w:t>
      </w:r>
      <w:r w:rsidRPr="0016629E">
        <w:rPr>
          <w:i/>
          <w:color w:val="000000"/>
          <w:sz w:val="28"/>
          <w:szCs w:val="28"/>
          <w:lang w:val="uk-UA"/>
        </w:rPr>
        <w:t>3.</w:t>
      </w:r>
      <w:r w:rsidRPr="00B512E5">
        <w:rPr>
          <w:color w:val="000000"/>
          <w:sz w:val="28"/>
          <w:szCs w:val="28"/>
          <w:lang w:val="uk-UA"/>
        </w:rPr>
        <w:t xml:space="preserve"> </w:t>
      </w:r>
      <w:r w:rsidRPr="004726A3">
        <w:rPr>
          <w:i/>
          <w:iCs/>
          <w:color w:val="0000FF"/>
          <w:sz w:val="28"/>
          <w:szCs w:val="28"/>
          <w:lang w:val="uk-UA"/>
        </w:rPr>
        <w:t>Розгортання функції якості</w:t>
      </w:r>
      <w:r w:rsidRPr="008B5BA2">
        <w:rPr>
          <w:i/>
          <w:iCs/>
          <w:color w:val="FF0000"/>
          <w:sz w:val="28"/>
          <w:szCs w:val="28"/>
          <w:lang w:val="uk-UA"/>
        </w:rPr>
        <w:t xml:space="preserve"> </w:t>
      </w:r>
      <w:r w:rsidRPr="004726A3">
        <w:rPr>
          <w:i/>
          <w:iCs/>
          <w:sz w:val="28"/>
          <w:szCs w:val="28"/>
          <w:lang w:val="uk-UA"/>
        </w:rPr>
        <w:t>(</w:t>
      </w:r>
      <w:r w:rsidRPr="004726A3">
        <w:rPr>
          <w:i/>
          <w:iCs/>
          <w:sz w:val="28"/>
          <w:szCs w:val="28"/>
          <w:lang w:val="en-US"/>
        </w:rPr>
        <w:t>QFD</w:t>
      </w:r>
      <w:r w:rsidRPr="004726A3">
        <w:rPr>
          <w:i/>
          <w:iCs/>
          <w:sz w:val="28"/>
          <w:szCs w:val="28"/>
          <w:lang w:val="uk-UA"/>
        </w:rPr>
        <w:t xml:space="preserve">). </w:t>
      </w:r>
      <w:r w:rsidRPr="004726A3">
        <w:rPr>
          <w:i/>
          <w:sz w:val="28"/>
          <w:szCs w:val="28"/>
          <w:lang w:val="uk-UA"/>
        </w:rPr>
        <w:t>Сюди входять “Буд</w:t>
      </w:r>
      <w:r w:rsidR="00210B17">
        <w:rPr>
          <w:i/>
          <w:sz w:val="28"/>
          <w:szCs w:val="28"/>
          <w:lang w:val="uk-UA"/>
        </w:rPr>
        <w:t>івля</w:t>
      </w:r>
      <w:r w:rsidRPr="004726A3">
        <w:rPr>
          <w:i/>
          <w:sz w:val="28"/>
          <w:szCs w:val="28"/>
          <w:lang w:val="uk-UA"/>
        </w:rPr>
        <w:t xml:space="preserve"> якості” та економіко-математичні моделі, які в системі УЯ </w:t>
      </w:r>
      <w:r w:rsidR="0027138C">
        <w:rPr>
          <w:i/>
          <w:sz w:val="28"/>
          <w:szCs w:val="28"/>
          <w:lang w:val="uk-UA"/>
        </w:rPr>
        <w:t>допомагаю</w:t>
      </w:r>
      <w:r w:rsidRPr="004726A3">
        <w:rPr>
          <w:i/>
          <w:sz w:val="28"/>
          <w:szCs w:val="28"/>
          <w:lang w:val="uk-UA"/>
        </w:rPr>
        <w:t xml:space="preserve">ть </w:t>
      </w:r>
      <w:r w:rsidR="0027138C">
        <w:rPr>
          <w:i/>
          <w:sz w:val="28"/>
          <w:szCs w:val="28"/>
          <w:lang w:val="uk-UA"/>
        </w:rPr>
        <w:t xml:space="preserve">керівникам у вирішенні наступних </w:t>
      </w:r>
      <w:r w:rsidRPr="004726A3">
        <w:rPr>
          <w:i/>
          <w:sz w:val="28"/>
          <w:szCs w:val="28"/>
          <w:lang w:val="uk-UA"/>
        </w:rPr>
        <w:t xml:space="preserve">задач: аналіз побажань споживачів стосовно якості та ціни продукції; нормування вимог до якості продукції; визначення технічних вимог у сфері надійності продукції; оптимізація значень показників якості продукції; аналіз якості продукції; аналіз витрат споживачів під час використання продукції та ін. </w:t>
      </w:r>
    </w:p>
    <w:p w:rsidR="00786777" w:rsidRPr="00C01861" w:rsidRDefault="00786777" w:rsidP="00F16B69">
      <w:pPr>
        <w:shd w:val="clear" w:color="auto" w:fill="FFFFFF"/>
        <w:autoSpaceDE w:val="0"/>
        <w:autoSpaceDN w:val="0"/>
        <w:adjustRightInd w:val="0"/>
        <w:spacing w:line="60" w:lineRule="auto"/>
        <w:jc w:val="both"/>
        <w:rPr>
          <w:sz w:val="28"/>
          <w:szCs w:val="28"/>
          <w:lang w:val="uk-UA"/>
        </w:rPr>
      </w:pPr>
    </w:p>
    <w:p w:rsidR="00786777" w:rsidRPr="001837E3" w:rsidRDefault="00786777" w:rsidP="00786777">
      <w:pPr>
        <w:shd w:val="clear" w:color="auto" w:fill="FFFFFF"/>
        <w:autoSpaceDE w:val="0"/>
        <w:autoSpaceDN w:val="0"/>
        <w:adjustRightInd w:val="0"/>
        <w:spacing w:line="360" w:lineRule="auto"/>
        <w:jc w:val="both"/>
        <w:rPr>
          <w:i/>
          <w:color w:val="0000FF"/>
          <w:sz w:val="28"/>
          <w:szCs w:val="28"/>
          <w:lang w:val="uk-UA"/>
        </w:rPr>
      </w:pPr>
      <w:r>
        <w:rPr>
          <w:color w:val="000000"/>
          <w:sz w:val="28"/>
          <w:szCs w:val="28"/>
          <w:lang w:val="uk-UA"/>
        </w:rPr>
        <w:t xml:space="preserve">        </w:t>
      </w:r>
      <w:r w:rsidRPr="00F16B69">
        <w:rPr>
          <w:i/>
          <w:color w:val="000000"/>
          <w:sz w:val="28"/>
          <w:szCs w:val="28"/>
        </w:rPr>
        <w:t>4</w:t>
      </w:r>
      <w:r w:rsidRPr="00F16B69">
        <w:rPr>
          <w:i/>
          <w:color w:val="000000"/>
          <w:sz w:val="28"/>
          <w:szCs w:val="28"/>
          <w:lang w:val="uk-UA"/>
        </w:rPr>
        <w:t>.</w:t>
      </w:r>
      <w:r w:rsidRPr="00B512E5">
        <w:rPr>
          <w:color w:val="000000"/>
          <w:sz w:val="28"/>
          <w:szCs w:val="28"/>
          <w:lang w:val="uk-UA"/>
        </w:rPr>
        <w:t xml:space="preserve"> </w:t>
      </w:r>
      <w:r w:rsidRPr="00F16B69">
        <w:rPr>
          <w:i/>
          <w:iCs/>
          <w:color w:val="0000FF"/>
          <w:sz w:val="28"/>
          <w:szCs w:val="28"/>
          <w:lang w:val="uk-UA"/>
        </w:rPr>
        <w:t>Методи проектування якості за Тагуті</w:t>
      </w:r>
      <w:r>
        <w:rPr>
          <w:i/>
          <w:iCs/>
          <w:color w:val="000000"/>
          <w:sz w:val="28"/>
          <w:szCs w:val="28"/>
          <w:lang w:val="uk-UA"/>
        </w:rPr>
        <w:t>.</w:t>
      </w:r>
      <w:r w:rsidRPr="00B512E5">
        <w:rPr>
          <w:i/>
          <w:iCs/>
          <w:color w:val="000000"/>
          <w:sz w:val="28"/>
          <w:szCs w:val="28"/>
          <w:lang w:val="uk-UA"/>
        </w:rPr>
        <w:t xml:space="preserve"> </w:t>
      </w:r>
      <w:r w:rsidRPr="00F16B69">
        <w:rPr>
          <w:i/>
          <w:sz w:val="28"/>
          <w:szCs w:val="28"/>
          <w:lang w:val="uk-UA"/>
        </w:rPr>
        <w:t>Процес проекту</w:t>
      </w:r>
      <w:r w:rsidRPr="00F16B69">
        <w:rPr>
          <w:i/>
          <w:sz w:val="28"/>
          <w:szCs w:val="28"/>
          <w:lang w:val="uk-UA"/>
        </w:rPr>
        <w:softHyphen/>
        <w:t>вання за методами Тагуті складається з трьох етапів: системне проектування, спрямоване на створення послуги з урахуванням найновіших досягнень науки і техніки; параметричне проектування, завдання якого полягає в тому, щоб вибрати такі значення (або рівні) змінних, які забезпечують ра</w:t>
      </w:r>
      <w:r w:rsidRPr="00F16B69">
        <w:rPr>
          <w:i/>
          <w:sz w:val="28"/>
          <w:szCs w:val="28"/>
          <w:lang w:val="uk-UA"/>
        </w:rPr>
        <w:softHyphen/>
        <w:t>ціоналізацію за критерієм робасності (стійкості до зовнішніх впливів проек</w:t>
      </w:r>
      <w:r w:rsidRPr="00F16B69">
        <w:rPr>
          <w:i/>
          <w:sz w:val="28"/>
          <w:szCs w:val="28"/>
          <w:lang w:val="uk-UA"/>
        </w:rPr>
        <w:softHyphen/>
        <w:t xml:space="preserve">тованих об'єктів); допускове проектування, суть якого полягає у встановленні економічно виправданих допусків. </w:t>
      </w:r>
      <w:r w:rsidR="00210B17">
        <w:rPr>
          <w:i/>
          <w:sz w:val="28"/>
          <w:szCs w:val="28"/>
          <w:lang w:val="uk-UA"/>
        </w:rPr>
        <w:t>Методи Тагуті сприяють одночасно як поліпшенню якості, так і зменшенню витрат на якість.</w:t>
      </w:r>
    </w:p>
    <w:p w:rsidR="00786777" w:rsidRPr="00D0667D" w:rsidRDefault="00786777" w:rsidP="00F16B69">
      <w:pPr>
        <w:shd w:val="clear" w:color="auto" w:fill="FFFFFF"/>
        <w:autoSpaceDE w:val="0"/>
        <w:autoSpaceDN w:val="0"/>
        <w:adjustRightInd w:val="0"/>
        <w:spacing w:line="60" w:lineRule="auto"/>
        <w:jc w:val="both"/>
        <w:rPr>
          <w:sz w:val="28"/>
          <w:szCs w:val="28"/>
          <w:lang w:val="uk-UA"/>
        </w:rPr>
      </w:pPr>
    </w:p>
    <w:p w:rsidR="00786777" w:rsidRPr="00210B17" w:rsidRDefault="00786777" w:rsidP="00F2143B">
      <w:pPr>
        <w:shd w:val="clear" w:color="auto" w:fill="FFFFFF"/>
        <w:tabs>
          <w:tab w:val="left" w:pos="709"/>
        </w:tabs>
        <w:autoSpaceDE w:val="0"/>
        <w:autoSpaceDN w:val="0"/>
        <w:adjustRightInd w:val="0"/>
        <w:spacing w:line="360" w:lineRule="auto"/>
        <w:jc w:val="both"/>
        <w:rPr>
          <w:i/>
          <w:sz w:val="28"/>
          <w:szCs w:val="28"/>
          <w:lang w:val="uk-UA"/>
        </w:rPr>
      </w:pPr>
      <w:r>
        <w:rPr>
          <w:b/>
          <w:bCs/>
          <w:color w:val="000000"/>
          <w:sz w:val="28"/>
          <w:szCs w:val="28"/>
          <w:lang w:val="uk-UA"/>
        </w:rPr>
        <w:t xml:space="preserve">        </w:t>
      </w:r>
      <w:r w:rsidRPr="00E86C13">
        <w:rPr>
          <w:i/>
          <w:color w:val="000000"/>
          <w:sz w:val="28"/>
          <w:szCs w:val="28"/>
          <w:lang w:val="uk-UA"/>
        </w:rPr>
        <w:t>5</w:t>
      </w:r>
      <w:r w:rsidRPr="00CE1B76">
        <w:rPr>
          <w:i/>
          <w:color w:val="0000FF"/>
          <w:sz w:val="28"/>
          <w:szCs w:val="28"/>
          <w:lang w:val="uk-UA"/>
        </w:rPr>
        <w:t>.</w:t>
      </w:r>
      <w:r w:rsidRPr="00CE1B76">
        <w:rPr>
          <w:color w:val="0000FF"/>
          <w:sz w:val="28"/>
          <w:szCs w:val="28"/>
          <w:lang w:val="uk-UA"/>
        </w:rPr>
        <w:t xml:space="preserve">  </w:t>
      </w:r>
      <w:r w:rsidR="00210B17" w:rsidRPr="00CE1B76">
        <w:rPr>
          <w:i/>
          <w:color w:val="0000FF"/>
          <w:sz w:val="28"/>
          <w:szCs w:val="28"/>
          <w:lang w:val="uk-UA"/>
        </w:rPr>
        <w:t>Розвиток “людського фактору”</w:t>
      </w:r>
      <w:r w:rsidR="00CE1B76">
        <w:rPr>
          <w:i/>
          <w:color w:val="000000"/>
          <w:sz w:val="28"/>
          <w:szCs w:val="28"/>
          <w:lang w:val="uk-UA"/>
        </w:rPr>
        <w:t xml:space="preserve">. Сюди відносяться </w:t>
      </w:r>
      <w:r w:rsidR="00BB0070">
        <w:rPr>
          <w:i/>
          <w:color w:val="000000"/>
          <w:sz w:val="28"/>
          <w:szCs w:val="28"/>
          <w:lang w:val="uk-UA"/>
        </w:rPr>
        <w:t xml:space="preserve">обов’язкова підготовка персоналу, </w:t>
      </w:r>
      <w:r w:rsidR="00B20C88">
        <w:rPr>
          <w:i/>
          <w:color w:val="000000"/>
          <w:sz w:val="28"/>
          <w:szCs w:val="28"/>
          <w:lang w:val="uk-UA"/>
        </w:rPr>
        <w:t xml:space="preserve">особиста </w:t>
      </w:r>
      <w:r w:rsidR="00CE1B76">
        <w:rPr>
          <w:i/>
          <w:color w:val="000000"/>
          <w:sz w:val="28"/>
          <w:szCs w:val="28"/>
          <w:lang w:val="uk-UA"/>
        </w:rPr>
        <w:t xml:space="preserve">відповідальність вищого керівництва організації за проблеми якості, впровадження мотиваційних основ праці, </w:t>
      </w:r>
      <w:r w:rsidR="00BB0070">
        <w:rPr>
          <w:i/>
          <w:color w:val="000000"/>
          <w:sz w:val="28"/>
          <w:szCs w:val="28"/>
          <w:lang w:val="uk-UA"/>
        </w:rPr>
        <w:t>групова діяльність, управління персоналом за концепцією TQM</w:t>
      </w:r>
      <w:r w:rsidRPr="00210B17">
        <w:rPr>
          <w:i/>
          <w:sz w:val="28"/>
          <w:szCs w:val="28"/>
          <w:lang w:val="uk-UA"/>
        </w:rPr>
        <w:t>.</w:t>
      </w:r>
      <w:r w:rsidR="00BB0070">
        <w:rPr>
          <w:i/>
          <w:sz w:val="28"/>
          <w:szCs w:val="28"/>
          <w:lang w:val="uk-UA"/>
        </w:rPr>
        <w:t xml:space="preserve"> Усі наведені чинники сприяють не тільки створенню </w:t>
      </w:r>
      <w:r w:rsidR="00C91857">
        <w:rPr>
          <w:i/>
          <w:sz w:val="28"/>
          <w:szCs w:val="28"/>
          <w:lang w:val="uk-UA"/>
        </w:rPr>
        <w:t xml:space="preserve">в колективі </w:t>
      </w:r>
      <w:r w:rsidR="00BB0070">
        <w:rPr>
          <w:i/>
          <w:sz w:val="28"/>
          <w:szCs w:val="28"/>
          <w:lang w:val="uk-UA"/>
        </w:rPr>
        <w:t>потрібно</w:t>
      </w:r>
      <w:r w:rsidR="00C91857">
        <w:rPr>
          <w:i/>
          <w:sz w:val="28"/>
          <w:szCs w:val="28"/>
          <w:lang w:val="uk-UA"/>
        </w:rPr>
        <w:t>го психологічного клімату, а й поліпшенню СМЯ організації в цілому.</w:t>
      </w:r>
    </w:p>
    <w:p w:rsidR="00786777" w:rsidRPr="006C4956" w:rsidRDefault="00786777" w:rsidP="00F16B69">
      <w:pPr>
        <w:shd w:val="clear" w:color="auto" w:fill="FFFFFF"/>
        <w:autoSpaceDE w:val="0"/>
        <w:autoSpaceDN w:val="0"/>
        <w:adjustRightInd w:val="0"/>
        <w:spacing w:line="60" w:lineRule="auto"/>
        <w:jc w:val="both"/>
        <w:rPr>
          <w:sz w:val="28"/>
          <w:szCs w:val="28"/>
          <w:lang w:val="uk-UA"/>
        </w:rPr>
      </w:pPr>
    </w:p>
    <w:p w:rsidR="00786777" w:rsidRDefault="00786777" w:rsidP="00F2143B">
      <w:pPr>
        <w:shd w:val="clear" w:color="auto" w:fill="FFFFFF"/>
        <w:tabs>
          <w:tab w:val="left" w:pos="709"/>
        </w:tabs>
        <w:autoSpaceDE w:val="0"/>
        <w:autoSpaceDN w:val="0"/>
        <w:adjustRightInd w:val="0"/>
        <w:spacing w:line="360" w:lineRule="auto"/>
        <w:jc w:val="both"/>
        <w:rPr>
          <w:i/>
          <w:sz w:val="28"/>
          <w:szCs w:val="28"/>
          <w:lang w:val="uk-UA"/>
        </w:rPr>
      </w:pPr>
      <w:r>
        <w:rPr>
          <w:b/>
          <w:bCs/>
          <w:color w:val="000000"/>
          <w:sz w:val="28"/>
          <w:szCs w:val="28"/>
          <w:lang w:val="uk-UA"/>
        </w:rPr>
        <w:t xml:space="preserve">       </w:t>
      </w:r>
      <w:r>
        <w:rPr>
          <w:bCs/>
          <w:color w:val="000000"/>
          <w:sz w:val="28"/>
          <w:szCs w:val="28"/>
          <w:lang w:val="uk-UA"/>
        </w:rPr>
        <w:t xml:space="preserve"> </w:t>
      </w:r>
      <w:r w:rsidR="00F2143B">
        <w:rPr>
          <w:bCs/>
          <w:color w:val="000000"/>
          <w:sz w:val="2"/>
          <w:szCs w:val="2"/>
          <w:lang w:val="uk-UA"/>
        </w:rPr>
        <w:t xml:space="preserve">    </w:t>
      </w:r>
      <w:r w:rsidRPr="00B20C88">
        <w:rPr>
          <w:bCs/>
          <w:i/>
          <w:color w:val="000000"/>
          <w:sz w:val="28"/>
          <w:szCs w:val="28"/>
          <w:lang w:val="uk-UA"/>
        </w:rPr>
        <w:t>6.</w:t>
      </w:r>
      <w:r w:rsidRPr="00FE5C79">
        <w:rPr>
          <w:color w:val="000000"/>
          <w:sz w:val="28"/>
          <w:szCs w:val="28"/>
          <w:lang w:val="uk-UA"/>
        </w:rPr>
        <w:t xml:space="preserve"> </w:t>
      </w:r>
      <w:r w:rsidRPr="00B20C88">
        <w:rPr>
          <w:bCs/>
          <w:i/>
          <w:iCs/>
          <w:color w:val="0000FF"/>
          <w:sz w:val="28"/>
          <w:szCs w:val="28"/>
          <w:lang w:val="uk-UA"/>
        </w:rPr>
        <w:t>Реінжиніринг</w:t>
      </w:r>
      <w:r w:rsidRPr="00B512E5">
        <w:rPr>
          <w:b/>
          <w:bCs/>
          <w:i/>
          <w:iCs/>
          <w:color w:val="000000"/>
          <w:sz w:val="28"/>
          <w:szCs w:val="28"/>
          <w:lang w:val="uk-UA"/>
        </w:rPr>
        <w:t xml:space="preserve"> </w:t>
      </w:r>
      <w:r w:rsidR="00B20C88" w:rsidRPr="00B20C88">
        <w:rPr>
          <w:bCs/>
          <w:i/>
          <w:iCs/>
          <w:sz w:val="28"/>
          <w:szCs w:val="28"/>
          <w:lang w:val="uk-UA"/>
        </w:rPr>
        <w:t>процесів</w:t>
      </w:r>
      <w:r w:rsidR="00B20C88" w:rsidRPr="00B20C88">
        <w:rPr>
          <w:i/>
          <w:sz w:val="28"/>
          <w:szCs w:val="28"/>
          <w:lang w:val="uk-UA"/>
        </w:rPr>
        <w:t xml:space="preserve"> </w:t>
      </w:r>
      <w:r w:rsidRPr="00B20C88">
        <w:rPr>
          <w:i/>
          <w:sz w:val="28"/>
          <w:szCs w:val="28"/>
          <w:lang w:val="uk-UA"/>
        </w:rPr>
        <w:t xml:space="preserve">(англ. </w:t>
      </w:r>
      <w:r w:rsidRPr="00B20C88">
        <w:rPr>
          <w:i/>
          <w:sz w:val="28"/>
          <w:szCs w:val="28"/>
          <w:lang w:val="en-US"/>
        </w:rPr>
        <w:t>reengineering</w:t>
      </w:r>
      <w:r w:rsidRPr="00F2143B">
        <w:rPr>
          <w:i/>
          <w:sz w:val="16"/>
          <w:szCs w:val="16"/>
          <w:lang w:val="uk-UA"/>
        </w:rPr>
        <w:t xml:space="preserve"> </w:t>
      </w:r>
      <w:r w:rsidRPr="00B20C88">
        <w:rPr>
          <w:i/>
          <w:sz w:val="28"/>
          <w:szCs w:val="28"/>
          <w:lang w:val="uk-UA"/>
        </w:rPr>
        <w:t>–</w:t>
      </w:r>
      <w:r w:rsidRPr="00F2143B">
        <w:rPr>
          <w:i/>
          <w:sz w:val="16"/>
          <w:szCs w:val="16"/>
          <w:lang w:val="uk-UA"/>
        </w:rPr>
        <w:t xml:space="preserve"> </w:t>
      </w:r>
      <w:r w:rsidRPr="00B20C88">
        <w:rPr>
          <w:i/>
          <w:sz w:val="28"/>
          <w:szCs w:val="28"/>
          <w:lang w:val="uk-UA"/>
        </w:rPr>
        <w:t xml:space="preserve">оновлення) </w:t>
      </w:r>
      <w:r w:rsidRPr="00B20C88">
        <w:rPr>
          <w:bCs/>
          <w:i/>
          <w:iCs/>
          <w:sz w:val="28"/>
          <w:szCs w:val="28"/>
          <w:lang w:val="uk-UA"/>
        </w:rPr>
        <w:t xml:space="preserve">– </w:t>
      </w:r>
      <w:r w:rsidRPr="00B20C88">
        <w:rPr>
          <w:i/>
          <w:sz w:val="28"/>
          <w:szCs w:val="28"/>
          <w:lang w:val="uk-UA"/>
        </w:rPr>
        <w:t>ра</w:t>
      </w:r>
      <w:r w:rsidRPr="00B20C88">
        <w:rPr>
          <w:i/>
          <w:sz w:val="28"/>
          <w:szCs w:val="28"/>
          <w:lang w:val="uk-UA"/>
        </w:rPr>
        <w:softHyphen/>
        <w:t>дикальна перебудова основних процесів у відповідь на потреби внутрішніх і зовнішніх споживачів для забезпечення стрімкого підвищення таких характеристик</w:t>
      </w:r>
      <w:r w:rsidR="00782005">
        <w:rPr>
          <w:i/>
          <w:sz w:val="28"/>
          <w:szCs w:val="28"/>
          <w:lang w:val="uk-UA"/>
        </w:rPr>
        <w:t xml:space="preserve"> продукції</w:t>
      </w:r>
      <w:r w:rsidRPr="00B20C88">
        <w:rPr>
          <w:i/>
          <w:sz w:val="28"/>
          <w:szCs w:val="28"/>
          <w:lang w:val="uk-UA"/>
        </w:rPr>
        <w:t xml:space="preserve">, як безпека, якість і споживча цінність. </w:t>
      </w:r>
      <w:r w:rsidR="00B20C88">
        <w:rPr>
          <w:i/>
          <w:sz w:val="28"/>
          <w:szCs w:val="28"/>
          <w:lang w:val="uk-UA"/>
        </w:rPr>
        <w:t xml:space="preserve">Незважаючи на </w:t>
      </w:r>
      <w:r w:rsidR="00B20C88">
        <w:rPr>
          <w:i/>
          <w:sz w:val="28"/>
          <w:szCs w:val="28"/>
          <w:lang w:val="uk-UA"/>
        </w:rPr>
        <w:lastRenderedPageBreak/>
        <w:t xml:space="preserve">ризикованість проекту, при уважному </w:t>
      </w:r>
      <w:r w:rsidR="00782005">
        <w:rPr>
          <w:i/>
          <w:sz w:val="28"/>
          <w:szCs w:val="28"/>
          <w:lang w:val="uk-UA"/>
        </w:rPr>
        <w:t>ставле</w:t>
      </w:r>
      <w:r w:rsidR="00B20C88">
        <w:rPr>
          <w:i/>
          <w:sz w:val="28"/>
          <w:szCs w:val="28"/>
          <w:lang w:val="uk-UA"/>
        </w:rPr>
        <w:t xml:space="preserve">нні </w:t>
      </w:r>
      <w:r w:rsidR="00782005">
        <w:rPr>
          <w:i/>
          <w:sz w:val="28"/>
          <w:szCs w:val="28"/>
          <w:lang w:val="uk-UA"/>
        </w:rPr>
        <w:t xml:space="preserve">до кожного пункту плану </w:t>
      </w:r>
      <w:r w:rsidR="00B20C88">
        <w:rPr>
          <w:i/>
          <w:sz w:val="28"/>
          <w:szCs w:val="28"/>
          <w:lang w:val="uk-UA"/>
        </w:rPr>
        <w:t>організація має реальний шанс для посилення</w:t>
      </w:r>
      <w:r w:rsidR="00782005">
        <w:rPr>
          <w:i/>
          <w:sz w:val="28"/>
          <w:szCs w:val="28"/>
          <w:lang w:val="uk-UA"/>
        </w:rPr>
        <w:t xml:space="preserve"> своєї  КС</w:t>
      </w:r>
      <w:r w:rsidR="00B20C88">
        <w:rPr>
          <w:i/>
          <w:sz w:val="28"/>
          <w:szCs w:val="28"/>
          <w:lang w:val="uk-UA"/>
        </w:rPr>
        <w:t xml:space="preserve">. </w:t>
      </w:r>
    </w:p>
    <w:p w:rsidR="00EE712C" w:rsidRPr="00B20C88" w:rsidRDefault="00EE712C" w:rsidP="00EE712C">
      <w:pPr>
        <w:shd w:val="clear" w:color="auto" w:fill="FFFFFF"/>
        <w:tabs>
          <w:tab w:val="left" w:pos="709"/>
        </w:tabs>
        <w:autoSpaceDE w:val="0"/>
        <w:autoSpaceDN w:val="0"/>
        <w:adjustRightInd w:val="0"/>
        <w:spacing w:line="60" w:lineRule="auto"/>
        <w:jc w:val="both"/>
        <w:rPr>
          <w:i/>
          <w:sz w:val="28"/>
          <w:szCs w:val="28"/>
          <w:lang w:val="uk-UA"/>
        </w:rPr>
      </w:pPr>
    </w:p>
    <w:p w:rsidR="00786777" w:rsidRDefault="00786777" w:rsidP="00FF1D12">
      <w:pPr>
        <w:shd w:val="clear" w:color="auto" w:fill="FFFFFF"/>
        <w:tabs>
          <w:tab w:val="left" w:pos="851"/>
        </w:tabs>
        <w:autoSpaceDE w:val="0"/>
        <w:autoSpaceDN w:val="0"/>
        <w:adjustRightInd w:val="0"/>
        <w:spacing w:line="360" w:lineRule="auto"/>
        <w:jc w:val="both"/>
        <w:rPr>
          <w:i/>
          <w:sz w:val="28"/>
          <w:szCs w:val="28"/>
          <w:lang w:val="uk-UA"/>
        </w:rPr>
      </w:pPr>
      <w:r>
        <w:rPr>
          <w:b/>
          <w:bCs/>
          <w:color w:val="000000"/>
          <w:sz w:val="28"/>
          <w:szCs w:val="28"/>
          <w:lang w:val="uk-UA"/>
        </w:rPr>
        <w:t xml:space="preserve">        </w:t>
      </w:r>
      <w:r w:rsidRPr="00F2143B">
        <w:rPr>
          <w:bCs/>
          <w:i/>
          <w:color w:val="000000"/>
          <w:sz w:val="28"/>
          <w:szCs w:val="28"/>
          <w:lang w:val="uk-UA"/>
        </w:rPr>
        <w:t>7</w:t>
      </w:r>
      <w:r w:rsidRPr="00C93616">
        <w:rPr>
          <w:bCs/>
          <w:color w:val="000000"/>
          <w:sz w:val="28"/>
          <w:szCs w:val="28"/>
          <w:lang w:val="uk-UA"/>
        </w:rPr>
        <w:t>.</w:t>
      </w:r>
      <w:r w:rsidRPr="00C93616">
        <w:rPr>
          <w:color w:val="000000"/>
          <w:sz w:val="28"/>
          <w:szCs w:val="28"/>
          <w:lang w:val="uk-UA"/>
        </w:rPr>
        <w:t xml:space="preserve"> </w:t>
      </w:r>
      <w:r w:rsidRPr="00F2143B">
        <w:rPr>
          <w:i/>
          <w:color w:val="0000FF"/>
          <w:sz w:val="28"/>
          <w:szCs w:val="28"/>
          <w:lang w:val="uk-UA"/>
        </w:rPr>
        <w:t>Концепція</w:t>
      </w:r>
      <w:r w:rsidRPr="00F2143B">
        <w:rPr>
          <w:bCs/>
          <w:i/>
          <w:iCs/>
          <w:color w:val="0000FF"/>
          <w:sz w:val="28"/>
          <w:szCs w:val="28"/>
          <w:lang w:val="uk-UA"/>
        </w:rPr>
        <w:t xml:space="preserve"> </w:t>
      </w:r>
      <w:r w:rsidRPr="00F2143B">
        <w:rPr>
          <w:bCs/>
          <w:i/>
          <w:color w:val="0000FF"/>
          <w:sz w:val="28"/>
          <w:szCs w:val="28"/>
          <w:lang w:val="en-US"/>
        </w:rPr>
        <w:t>CALS</w:t>
      </w:r>
      <w:r w:rsidRPr="009D5148">
        <w:rPr>
          <w:bCs/>
          <w:iCs/>
          <w:color w:val="000000"/>
          <w:sz w:val="28"/>
          <w:szCs w:val="28"/>
          <w:lang w:val="uk-UA"/>
        </w:rPr>
        <w:t>.</w:t>
      </w:r>
      <w:r w:rsidRPr="00B512E5">
        <w:rPr>
          <w:b/>
          <w:bCs/>
          <w:i/>
          <w:iCs/>
          <w:color w:val="000000"/>
          <w:sz w:val="28"/>
          <w:szCs w:val="28"/>
          <w:lang w:val="uk-UA"/>
        </w:rPr>
        <w:t xml:space="preserve"> </w:t>
      </w:r>
      <w:r w:rsidRPr="00F2143B">
        <w:rPr>
          <w:i/>
          <w:sz w:val="28"/>
          <w:szCs w:val="28"/>
          <w:lang w:val="uk-UA"/>
        </w:rPr>
        <w:t>Поява цієї концепції в середині 1980-х років викликана спробами виробників різних країн підвищити конкурентоспро</w:t>
      </w:r>
      <w:r w:rsidRPr="00F2143B">
        <w:rPr>
          <w:i/>
          <w:sz w:val="28"/>
          <w:szCs w:val="28"/>
          <w:lang w:val="uk-UA"/>
        </w:rPr>
        <w:softHyphen/>
        <w:t>можність своєї продукції за рахунок використання сучасного рівня розвитку інформаційних технологій. Головна мета СА</w:t>
      </w:r>
      <w:r w:rsidRPr="00F2143B">
        <w:rPr>
          <w:i/>
          <w:sz w:val="28"/>
          <w:szCs w:val="28"/>
          <w:lang w:val="en-US"/>
        </w:rPr>
        <w:t>LS</w:t>
      </w:r>
      <w:r w:rsidRPr="00F2143B">
        <w:rPr>
          <w:i/>
          <w:sz w:val="28"/>
          <w:szCs w:val="28"/>
          <w:lang w:val="uk-UA"/>
        </w:rPr>
        <w:t xml:space="preserve"> – зниження собівартості, трудомісткості та підвищення якості за рахунок інтеграції інформації і авто</w:t>
      </w:r>
      <w:r w:rsidRPr="00F2143B">
        <w:rPr>
          <w:i/>
          <w:sz w:val="28"/>
          <w:szCs w:val="28"/>
          <w:lang w:val="uk-UA"/>
        </w:rPr>
        <w:softHyphen/>
        <w:t xml:space="preserve">матизації процесів її оброблення. </w:t>
      </w:r>
      <w:r w:rsidR="00F2143B">
        <w:rPr>
          <w:i/>
          <w:sz w:val="28"/>
          <w:szCs w:val="28"/>
          <w:lang w:val="uk-UA"/>
        </w:rPr>
        <w:t>На жаль, в Україні ця концеція широкого застосування не знайшла</w:t>
      </w:r>
      <w:r w:rsidRPr="00F2143B">
        <w:rPr>
          <w:i/>
          <w:sz w:val="28"/>
          <w:szCs w:val="28"/>
          <w:lang w:val="uk-UA"/>
        </w:rPr>
        <w:t>.</w:t>
      </w:r>
    </w:p>
    <w:p w:rsidR="00FF1D12" w:rsidRPr="00F2143B" w:rsidRDefault="00FF1D12" w:rsidP="00FF1D12">
      <w:pPr>
        <w:shd w:val="clear" w:color="auto" w:fill="FFFFFF"/>
        <w:autoSpaceDE w:val="0"/>
        <w:autoSpaceDN w:val="0"/>
        <w:adjustRightInd w:val="0"/>
        <w:spacing w:line="60" w:lineRule="auto"/>
        <w:jc w:val="both"/>
        <w:rPr>
          <w:i/>
          <w:sz w:val="28"/>
          <w:szCs w:val="28"/>
          <w:lang w:val="uk-UA"/>
        </w:rPr>
      </w:pPr>
    </w:p>
    <w:p w:rsidR="00786777" w:rsidRPr="00FF1D12" w:rsidRDefault="00786777" w:rsidP="00FF1D12">
      <w:pPr>
        <w:shd w:val="clear" w:color="auto" w:fill="FFFFFF"/>
        <w:tabs>
          <w:tab w:val="left" w:pos="709"/>
        </w:tabs>
        <w:autoSpaceDE w:val="0"/>
        <w:autoSpaceDN w:val="0"/>
        <w:adjustRightInd w:val="0"/>
        <w:spacing w:line="360" w:lineRule="auto"/>
        <w:jc w:val="both"/>
        <w:rPr>
          <w:sz w:val="28"/>
          <w:szCs w:val="28"/>
          <w:lang w:val="uk-UA"/>
        </w:rPr>
      </w:pPr>
      <w:r>
        <w:rPr>
          <w:color w:val="000000"/>
          <w:sz w:val="28"/>
          <w:szCs w:val="28"/>
          <w:lang w:val="uk-UA"/>
        </w:rPr>
        <w:t xml:space="preserve">        </w:t>
      </w:r>
      <w:r w:rsidRPr="00FF1D12">
        <w:rPr>
          <w:i/>
          <w:color w:val="000000"/>
          <w:sz w:val="28"/>
          <w:szCs w:val="28"/>
          <w:lang w:val="uk-UA"/>
        </w:rPr>
        <w:t>8</w:t>
      </w:r>
      <w:r w:rsidRPr="00B512E5">
        <w:rPr>
          <w:color w:val="000000"/>
          <w:sz w:val="28"/>
          <w:szCs w:val="28"/>
          <w:lang w:val="uk-UA"/>
        </w:rPr>
        <w:t>.</w:t>
      </w:r>
      <w:r w:rsidRPr="00333CD8">
        <w:rPr>
          <w:color w:val="FF00FF"/>
          <w:sz w:val="28"/>
          <w:szCs w:val="28"/>
          <w:lang w:val="uk-UA"/>
        </w:rPr>
        <w:t xml:space="preserve"> </w:t>
      </w:r>
      <w:r w:rsidRPr="00FF1D12">
        <w:rPr>
          <w:i/>
          <w:iCs/>
          <w:color w:val="0000FF"/>
          <w:sz w:val="28"/>
          <w:szCs w:val="28"/>
          <w:lang w:val="uk-UA"/>
        </w:rPr>
        <w:t xml:space="preserve">Бенчмаркінг </w:t>
      </w:r>
      <w:r w:rsidRPr="00FF1D12">
        <w:rPr>
          <w:i/>
          <w:sz w:val="28"/>
          <w:szCs w:val="28"/>
          <w:lang w:val="uk-UA"/>
        </w:rPr>
        <w:t xml:space="preserve">(англ. </w:t>
      </w:r>
      <w:r w:rsidRPr="00FF1D12">
        <w:rPr>
          <w:i/>
          <w:sz w:val="28"/>
          <w:szCs w:val="28"/>
          <w:lang w:val="en-US"/>
        </w:rPr>
        <w:t>benchmarking</w:t>
      </w:r>
      <w:r w:rsidRPr="00FF1D12">
        <w:rPr>
          <w:i/>
          <w:sz w:val="28"/>
          <w:szCs w:val="28"/>
          <w:lang w:val="uk-UA"/>
        </w:rPr>
        <w:t xml:space="preserve"> – опорна точка). Це пошук кращої практики робіт у промисловості. Мета бенчмаркінгу – зіставлення з успішно функціонуючими організаціями, при цьому необов'язково з прямими конкурентами, і на основі цього визначення власних шляхів розвитку і можливостей для удосконалення</w:t>
      </w:r>
      <w:r w:rsidRPr="00FF1D12">
        <w:rPr>
          <w:sz w:val="28"/>
          <w:szCs w:val="28"/>
          <w:lang w:val="uk-UA"/>
        </w:rPr>
        <w:t>.</w:t>
      </w:r>
    </w:p>
    <w:p w:rsidR="00786777" w:rsidRDefault="00786777" w:rsidP="00786777">
      <w:pPr>
        <w:shd w:val="clear" w:color="auto" w:fill="FFFFFF"/>
        <w:tabs>
          <w:tab w:val="left" w:pos="1134"/>
        </w:tabs>
        <w:autoSpaceDE w:val="0"/>
        <w:autoSpaceDN w:val="0"/>
        <w:adjustRightInd w:val="0"/>
        <w:spacing w:line="360" w:lineRule="auto"/>
        <w:jc w:val="both"/>
        <w:rPr>
          <w:i/>
          <w:spacing w:val="-1"/>
          <w:sz w:val="28"/>
          <w:szCs w:val="28"/>
          <w:lang w:val="uk-UA"/>
        </w:rPr>
      </w:pPr>
      <w:r>
        <w:rPr>
          <w:color w:val="000000"/>
          <w:sz w:val="28"/>
          <w:szCs w:val="28"/>
          <w:lang w:val="uk-UA"/>
        </w:rPr>
        <w:t xml:space="preserve">        </w:t>
      </w:r>
      <w:r w:rsidRPr="00FF1D12">
        <w:rPr>
          <w:i/>
          <w:color w:val="000000"/>
          <w:sz w:val="28"/>
          <w:szCs w:val="28"/>
          <w:lang w:val="uk-UA"/>
        </w:rPr>
        <w:t>9</w:t>
      </w:r>
      <w:r>
        <w:rPr>
          <w:color w:val="000000"/>
          <w:sz w:val="28"/>
          <w:szCs w:val="28"/>
          <w:lang w:val="uk-UA"/>
        </w:rPr>
        <w:t xml:space="preserve">. </w:t>
      </w:r>
      <w:r w:rsidRPr="00FF1D12">
        <w:rPr>
          <w:i/>
          <w:color w:val="0000FF"/>
          <w:sz w:val="28"/>
          <w:szCs w:val="28"/>
          <w:lang w:val="uk-UA"/>
        </w:rPr>
        <w:t>Р</w:t>
      </w:r>
      <w:r w:rsidRPr="00FF1D12">
        <w:rPr>
          <w:i/>
          <w:color w:val="0000FF"/>
          <w:spacing w:val="-1"/>
          <w:sz w:val="28"/>
          <w:szCs w:val="28"/>
          <w:lang w:val="uk-UA"/>
        </w:rPr>
        <w:t>еструктуризація компанії, управлінський облік і бюджетування, аналіз витрат на якість</w:t>
      </w:r>
      <w:r>
        <w:rPr>
          <w:color w:val="000000"/>
          <w:spacing w:val="-1"/>
          <w:sz w:val="28"/>
          <w:szCs w:val="28"/>
          <w:lang w:val="uk-UA"/>
        </w:rPr>
        <w:t>.</w:t>
      </w:r>
      <w:r w:rsidR="00E406F3">
        <w:rPr>
          <w:color w:val="000000"/>
          <w:spacing w:val="-1"/>
          <w:sz w:val="28"/>
          <w:szCs w:val="28"/>
          <w:lang w:val="uk-UA"/>
        </w:rPr>
        <w:t xml:space="preserve"> </w:t>
      </w:r>
      <w:r>
        <w:rPr>
          <w:color w:val="000000"/>
          <w:spacing w:val="-1"/>
          <w:sz w:val="28"/>
          <w:szCs w:val="28"/>
          <w:lang w:val="uk-UA"/>
        </w:rPr>
        <w:t xml:space="preserve"> </w:t>
      </w:r>
      <w:r w:rsidR="00843675">
        <w:rPr>
          <w:i/>
          <w:color w:val="000000"/>
          <w:spacing w:val="-1"/>
          <w:sz w:val="28"/>
          <w:szCs w:val="28"/>
          <w:lang w:val="uk-UA"/>
        </w:rPr>
        <w:t xml:space="preserve">Це організаційно-економічні підходи, які впливають на поліпшення якості опосередковано, проте позитивний ефект для організації від їх застосування </w:t>
      </w:r>
      <w:r w:rsidR="004A31CE">
        <w:rPr>
          <w:i/>
          <w:color w:val="000000"/>
          <w:spacing w:val="-1"/>
          <w:sz w:val="28"/>
          <w:szCs w:val="28"/>
          <w:lang w:val="uk-UA"/>
        </w:rPr>
        <w:t>підтверджується прикладами з практики</w:t>
      </w:r>
      <w:r w:rsidR="00843675">
        <w:rPr>
          <w:i/>
          <w:color w:val="000000"/>
          <w:spacing w:val="-1"/>
          <w:sz w:val="28"/>
          <w:szCs w:val="28"/>
          <w:lang w:val="uk-UA"/>
        </w:rPr>
        <w:t xml:space="preserve">. </w:t>
      </w:r>
      <w:r w:rsidRPr="00FF1D12">
        <w:rPr>
          <w:i/>
          <w:spacing w:val="-1"/>
          <w:sz w:val="28"/>
          <w:szCs w:val="28"/>
          <w:lang w:val="uk-UA"/>
        </w:rPr>
        <w:t xml:space="preserve"> </w:t>
      </w:r>
    </w:p>
    <w:p w:rsidR="00FF1D12" w:rsidRPr="00FF1D12" w:rsidRDefault="00FF1D12" w:rsidP="00FF1D12">
      <w:pPr>
        <w:shd w:val="clear" w:color="auto" w:fill="FFFFFF"/>
        <w:tabs>
          <w:tab w:val="left" w:pos="851"/>
        </w:tabs>
        <w:autoSpaceDE w:val="0"/>
        <w:autoSpaceDN w:val="0"/>
        <w:adjustRightInd w:val="0"/>
        <w:spacing w:line="60" w:lineRule="auto"/>
        <w:jc w:val="both"/>
        <w:rPr>
          <w:i/>
          <w:sz w:val="28"/>
          <w:szCs w:val="28"/>
          <w:lang w:val="uk-UA"/>
        </w:rPr>
      </w:pPr>
    </w:p>
    <w:p w:rsidR="00786777" w:rsidRDefault="00786777" w:rsidP="00786777">
      <w:pPr>
        <w:shd w:val="clear" w:color="auto" w:fill="FFFFFF"/>
        <w:tabs>
          <w:tab w:val="left" w:pos="709"/>
        </w:tabs>
        <w:autoSpaceDE w:val="0"/>
        <w:autoSpaceDN w:val="0"/>
        <w:adjustRightInd w:val="0"/>
        <w:spacing w:line="360" w:lineRule="auto"/>
        <w:jc w:val="both"/>
        <w:rPr>
          <w:color w:val="000000"/>
          <w:sz w:val="28"/>
          <w:szCs w:val="28"/>
          <w:lang w:val="uk-UA"/>
        </w:rPr>
      </w:pPr>
      <w:r>
        <w:rPr>
          <w:b/>
          <w:bCs/>
          <w:color w:val="000000"/>
          <w:sz w:val="28"/>
          <w:szCs w:val="28"/>
          <w:lang w:val="uk-UA"/>
        </w:rPr>
        <w:t xml:space="preserve">      </w:t>
      </w:r>
      <w:r w:rsidRPr="00FF1D12">
        <w:rPr>
          <w:bCs/>
          <w:i/>
          <w:color w:val="000000"/>
          <w:sz w:val="28"/>
          <w:szCs w:val="28"/>
          <w:lang w:val="uk-UA"/>
        </w:rPr>
        <w:t>10</w:t>
      </w:r>
      <w:r w:rsidRPr="00C93616">
        <w:rPr>
          <w:bCs/>
          <w:color w:val="000000"/>
          <w:sz w:val="28"/>
          <w:szCs w:val="28"/>
          <w:lang w:val="uk-UA"/>
        </w:rPr>
        <w:t xml:space="preserve">. </w:t>
      </w:r>
      <w:r w:rsidRPr="00FF1D12">
        <w:rPr>
          <w:bCs/>
          <w:i/>
          <w:color w:val="0000FF"/>
          <w:sz w:val="28"/>
          <w:szCs w:val="28"/>
        </w:rPr>
        <w:t xml:space="preserve">Система </w:t>
      </w:r>
      <w:r w:rsidR="00843C4F">
        <w:rPr>
          <w:bCs/>
          <w:i/>
          <w:color w:val="0000FF"/>
          <w:sz w:val="28"/>
          <w:szCs w:val="28"/>
          <w:lang w:val="uk-UA"/>
        </w:rPr>
        <w:t xml:space="preserve">менеджменту </w:t>
      </w:r>
      <w:r w:rsidRPr="00FF1D12">
        <w:rPr>
          <w:bCs/>
          <w:i/>
          <w:color w:val="0000FF"/>
          <w:sz w:val="28"/>
          <w:szCs w:val="28"/>
        </w:rPr>
        <w:t xml:space="preserve">якості підприємства </w:t>
      </w:r>
      <w:r w:rsidR="00843C4F">
        <w:rPr>
          <w:bCs/>
          <w:i/>
          <w:color w:val="0000FF"/>
          <w:sz w:val="28"/>
          <w:szCs w:val="28"/>
          <w:lang w:val="uk-UA"/>
        </w:rPr>
        <w:t xml:space="preserve">за ISO 9001 </w:t>
      </w:r>
      <w:r w:rsidRPr="00FF1D12">
        <w:rPr>
          <w:bCs/>
          <w:i/>
          <w:color w:val="0000FF"/>
          <w:sz w:val="28"/>
          <w:szCs w:val="28"/>
        </w:rPr>
        <w:t xml:space="preserve">та </w:t>
      </w:r>
      <w:r w:rsidRPr="00FF1D12">
        <w:rPr>
          <w:bCs/>
          <w:i/>
          <w:color w:val="0000FF"/>
          <w:sz w:val="28"/>
          <w:szCs w:val="28"/>
          <w:lang w:val="uk-UA"/>
        </w:rPr>
        <w:t>м</w:t>
      </w:r>
      <w:r w:rsidRPr="00FF1D12">
        <w:rPr>
          <w:bCs/>
          <w:i/>
          <w:iCs/>
          <w:color w:val="0000FF"/>
          <w:sz w:val="28"/>
          <w:szCs w:val="28"/>
          <w:lang w:val="uk-UA"/>
        </w:rPr>
        <w:t>одел</w:t>
      </w:r>
      <w:r w:rsidR="00843C4F" w:rsidRPr="00843C4F">
        <w:rPr>
          <w:bCs/>
          <w:i/>
          <w:iCs/>
          <w:color w:val="0000FF"/>
          <w:sz w:val="28"/>
          <w:szCs w:val="28"/>
        </w:rPr>
        <w:t>ь</w:t>
      </w:r>
      <w:r w:rsidRPr="00FF1D12">
        <w:rPr>
          <w:bCs/>
          <w:i/>
          <w:iCs/>
          <w:color w:val="0000FF"/>
          <w:sz w:val="28"/>
          <w:szCs w:val="28"/>
          <w:lang w:val="uk-UA"/>
        </w:rPr>
        <w:t xml:space="preserve"> досконалості</w:t>
      </w:r>
      <w:r w:rsidR="00843C4F">
        <w:rPr>
          <w:bCs/>
          <w:i/>
          <w:iCs/>
          <w:color w:val="0000FF"/>
          <w:sz w:val="28"/>
          <w:szCs w:val="28"/>
          <w:lang w:val="uk-UA"/>
        </w:rPr>
        <w:t xml:space="preserve"> організації за EFQM</w:t>
      </w:r>
      <w:r w:rsidRPr="00C93616">
        <w:rPr>
          <w:bCs/>
          <w:i/>
          <w:iCs/>
          <w:color w:val="000000"/>
          <w:sz w:val="28"/>
          <w:szCs w:val="28"/>
          <w:lang w:val="uk-UA"/>
        </w:rPr>
        <w:t>.</w:t>
      </w:r>
      <w:r>
        <w:rPr>
          <w:color w:val="000000"/>
          <w:sz w:val="28"/>
          <w:szCs w:val="28"/>
          <w:lang w:val="uk-UA"/>
        </w:rPr>
        <w:t xml:space="preserve"> </w:t>
      </w:r>
      <w:r w:rsidRPr="00FF1D12">
        <w:rPr>
          <w:i/>
          <w:sz w:val="28"/>
          <w:szCs w:val="28"/>
          <w:lang w:val="uk-UA"/>
        </w:rPr>
        <w:t>Система якості</w:t>
      </w:r>
      <w:r w:rsidR="00843C4F">
        <w:rPr>
          <w:i/>
          <w:sz w:val="28"/>
          <w:szCs w:val="28"/>
          <w:lang w:val="uk-UA"/>
        </w:rPr>
        <w:t xml:space="preserve"> </w:t>
      </w:r>
      <w:r w:rsidRPr="00FF1D12">
        <w:rPr>
          <w:i/>
          <w:sz w:val="28"/>
          <w:szCs w:val="28"/>
          <w:lang w:val="uk-UA"/>
        </w:rPr>
        <w:t xml:space="preserve">розглядається в </w:t>
      </w:r>
      <w:r w:rsidR="00505212">
        <w:rPr>
          <w:i/>
          <w:sz w:val="28"/>
          <w:szCs w:val="28"/>
          <w:lang w:val="uk-UA"/>
        </w:rPr>
        <w:t>лекці</w:t>
      </w:r>
      <w:r w:rsidR="00843C4F">
        <w:rPr>
          <w:i/>
          <w:sz w:val="28"/>
          <w:szCs w:val="28"/>
          <w:lang w:val="uk-UA"/>
        </w:rPr>
        <w:t>ях</w:t>
      </w:r>
      <w:r w:rsidRPr="00FF1D12">
        <w:rPr>
          <w:i/>
          <w:sz w:val="28"/>
          <w:szCs w:val="28"/>
          <w:lang w:val="uk-UA"/>
        </w:rPr>
        <w:t xml:space="preserve"> </w:t>
      </w:r>
      <w:r w:rsidR="00115540">
        <w:rPr>
          <w:i/>
          <w:sz w:val="28"/>
          <w:szCs w:val="28"/>
          <w:lang w:val="uk-UA"/>
        </w:rPr>
        <w:t>2</w:t>
      </w:r>
      <w:r w:rsidRPr="00FF1D12">
        <w:rPr>
          <w:i/>
          <w:sz w:val="28"/>
          <w:szCs w:val="28"/>
          <w:lang w:val="uk-UA"/>
        </w:rPr>
        <w:t>,</w:t>
      </w:r>
      <w:r w:rsidR="00843C4F">
        <w:rPr>
          <w:i/>
          <w:sz w:val="28"/>
          <w:szCs w:val="28"/>
          <w:lang w:val="uk-UA"/>
        </w:rPr>
        <w:t>3,</w:t>
      </w:r>
      <w:r w:rsidRPr="00FF1D12">
        <w:rPr>
          <w:i/>
          <w:sz w:val="28"/>
          <w:szCs w:val="28"/>
          <w:lang w:val="uk-UA"/>
        </w:rPr>
        <w:t xml:space="preserve"> моделі досконалості – в </w:t>
      </w:r>
      <w:r w:rsidR="00505212">
        <w:rPr>
          <w:i/>
          <w:sz w:val="28"/>
          <w:szCs w:val="28"/>
          <w:lang w:val="uk-UA"/>
        </w:rPr>
        <w:t>лекції</w:t>
      </w:r>
      <w:r w:rsidRPr="00FF1D12">
        <w:rPr>
          <w:i/>
          <w:sz w:val="28"/>
          <w:szCs w:val="28"/>
          <w:lang w:val="uk-UA"/>
        </w:rPr>
        <w:t xml:space="preserve"> </w:t>
      </w:r>
      <w:r w:rsidR="00115540">
        <w:rPr>
          <w:i/>
          <w:sz w:val="28"/>
          <w:szCs w:val="28"/>
          <w:lang w:val="uk-UA"/>
        </w:rPr>
        <w:t>7</w:t>
      </w:r>
      <w:r w:rsidRPr="00FF1D12">
        <w:rPr>
          <w:i/>
          <w:sz w:val="28"/>
          <w:szCs w:val="28"/>
          <w:lang w:val="uk-UA"/>
        </w:rPr>
        <w:t>.</w:t>
      </w:r>
      <w:r>
        <w:rPr>
          <w:color w:val="000000"/>
          <w:sz w:val="28"/>
          <w:szCs w:val="28"/>
          <w:lang w:val="uk-UA"/>
        </w:rPr>
        <w:t xml:space="preserve"> </w:t>
      </w:r>
    </w:p>
    <w:p w:rsidR="00786777" w:rsidRDefault="00786777" w:rsidP="00786777">
      <w:pPr>
        <w:spacing w:line="120" w:lineRule="auto"/>
        <w:jc w:val="both"/>
        <w:rPr>
          <w:color w:val="000000"/>
          <w:sz w:val="28"/>
          <w:szCs w:val="28"/>
          <w:lang w:val="uk-UA"/>
        </w:rPr>
      </w:pPr>
      <w:r>
        <w:rPr>
          <w:color w:val="000000"/>
          <w:sz w:val="28"/>
          <w:szCs w:val="28"/>
          <w:lang w:val="uk-UA"/>
        </w:rPr>
        <w:t xml:space="preserve">       </w:t>
      </w:r>
    </w:p>
    <w:p w:rsidR="00786777" w:rsidRDefault="00786777" w:rsidP="00786777">
      <w:pPr>
        <w:spacing w:line="120" w:lineRule="auto"/>
        <w:jc w:val="both"/>
        <w:rPr>
          <w:sz w:val="28"/>
          <w:szCs w:val="28"/>
          <w:lang w:val="uk-UA"/>
        </w:rPr>
      </w:pPr>
    </w:p>
    <w:p w:rsidR="00322982" w:rsidRDefault="00322982" w:rsidP="00786777">
      <w:pPr>
        <w:spacing w:line="120" w:lineRule="auto"/>
        <w:jc w:val="both"/>
        <w:rPr>
          <w:sz w:val="28"/>
          <w:szCs w:val="28"/>
          <w:lang w:val="uk-UA"/>
        </w:rPr>
      </w:pPr>
    </w:p>
    <w:p w:rsidR="00644E99" w:rsidRDefault="00644E99" w:rsidP="00786777">
      <w:pPr>
        <w:spacing w:line="120" w:lineRule="auto"/>
        <w:jc w:val="both"/>
        <w:rPr>
          <w:sz w:val="28"/>
          <w:szCs w:val="28"/>
          <w:lang w:val="uk-UA"/>
        </w:rPr>
      </w:pPr>
    </w:p>
    <w:p w:rsidR="00087C39" w:rsidRDefault="00087C39" w:rsidP="00786777">
      <w:pPr>
        <w:spacing w:line="120" w:lineRule="auto"/>
        <w:jc w:val="both"/>
        <w:rPr>
          <w:sz w:val="28"/>
          <w:szCs w:val="28"/>
          <w:lang w:val="uk-UA"/>
        </w:rPr>
      </w:pPr>
    </w:p>
    <w:p w:rsidR="00322982" w:rsidRDefault="00322982" w:rsidP="00786777">
      <w:pPr>
        <w:spacing w:line="120" w:lineRule="auto"/>
        <w:jc w:val="both"/>
        <w:rPr>
          <w:sz w:val="28"/>
          <w:szCs w:val="28"/>
          <w:lang w:val="uk-UA"/>
        </w:rPr>
      </w:pPr>
    </w:p>
    <w:p w:rsidR="00644E99" w:rsidRDefault="00322982" w:rsidP="00322982">
      <w:pPr>
        <w:pStyle w:val="31"/>
        <w:tabs>
          <w:tab w:val="left" w:pos="4820"/>
        </w:tabs>
        <w:spacing w:line="360" w:lineRule="auto"/>
        <w:jc w:val="center"/>
        <w:rPr>
          <w:b/>
          <w:i/>
          <w:sz w:val="16"/>
          <w:szCs w:val="16"/>
          <w:lang w:val="uk-UA"/>
        </w:rPr>
      </w:pPr>
      <w:r w:rsidRPr="006A6BFB">
        <w:rPr>
          <w:b/>
          <w:i/>
          <w:lang w:val="uk-UA"/>
        </w:rPr>
        <w:t>СТИСЛІ</w:t>
      </w:r>
      <w:r w:rsidR="00CB2272" w:rsidRPr="00CB2272">
        <w:rPr>
          <w:b/>
          <w:i/>
          <w:sz w:val="16"/>
          <w:szCs w:val="16"/>
          <w:lang w:val="uk-UA"/>
        </w:rPr>
        <w:t xml:space="preserve"> </w:t>
      </w:r>
      <w:r w:rsidRPr="00CB2272">
        <w:rPr>
          <w:b/>
          <w:i/>
          <w:sz w:val="16"/>
          <w:szCs w:val="16"/>
          <w:lang w:val="uk-UA"/>
        </w:rPr>
        <w:t xml:space="preserve"> </w:t>
      </w:r>
      <w:r w:rsidRPr="006A6BFB">
        <w:rPr>
          <w:b/>
          <w:i/>
          <w:lang w:val="uk-UA"/>
        </w:rPr>
        <w:t>ВИСНОВКИ</w:t>
      </w:r>
      <w:r w:rsidRPr="00CB2272">
        <w:rPr>
          <w:b/>
          <w:i/>
          <w:sz w:val="16"/>
          <w:szCs w:val="16"/>
          <w:lang w:val="uk-UA"/>
        </w:rPr>
        <w:t xml:space="preserve"> </w:t>
      </w:r>
      <w:r w:rsidR="00CB2272" w:rsidRPr="00CB2272">
        <w:rPr>
          <w:b/>
          <w:i/>
          <w:sz w:val="16"/>
          <w:szCs w:val="16"/>
          <w:lang w:val="uk-UA"/>
        </w:rPr>
        <w:t xml:space="preserve"> </w:t>
      </w:r>
      <w:r w:rsidRPr="006A6BFB">
        <w:rPr>
          <w:b/>
          <w:i/>
          <w:lang w:val="uk-UA"/>
        </w:rPr>
        <w:t>ДО</w:t>
      </w:r>
      <w:r w:rsidR="00CB2272" w:rsidRPr="00CB2272">
        <w:rPr>
          <w:b/>
          <w:i/>
          <w:sz w:val="16"/>
          <w:szCs w:val="16"/>
          <w:lang w:val="uk-UA"/>
        </w:rPr>
        <w:t xml:space="preserve">  </w:t>
      </w:r>
      <w:r w:rsidR="00CB2272">
        <w:rPr>
          <w:b/>
          <w:i/>
          <w:lang w:val="uk-UA"/>
        </w:rPr>
        <w:t>ЛЕКЦІЇ</w:t>
      </w:r>
      <w:r w:rsidR="00CB2272" w:rsidRPr="00CB2272">
        <w:rPr>
          <w:b/>
          <w:i/>
          <w:sz w:val="16"/>
          <w:szCs w:val="16"/>
          <w:lang w:val="uk-UA"/>
        </w:rPr>
        <w:t xml:space="preserve">  </w:t>
      </w:r>
      <w:r w:rsidR="00CB2272">
        <w:rPr>
          <w:b/>
          <w:i/>
          <w:lang w:val="uk-UA"/>
        </w:rPr>
        <w:t>9</w:t>
      </w:r>
      <w:r w:rsidR="00644E99" w:rsidRPr="00644E99">
        <w:rPr>
          <w:b/>
          <w:sz w:val="24"/>
          <w:szCs w:val="24"/>
          <w:lang w:val="uk-UA"/>
        </w:rPr>
        <w:t>.</w:t>
      </w:r>
      <w:r w:rsidR="00CB2272" w:rsidRPr="00644E99">
        <w:rPr>
          <w:b/>
          <w:sz w:val="16"/>
          <w:szCs w:val="16"/>
          <w:lang w:val="uk-UA"/>
        </w:rPr>
        <w:t xml:space="preserve"> </w:t>
      </w:r>
      <w:r w:rsidRPr="00CB2272">
        <w:rPr>
          <w:b/>
          <w:i/>
          <w:sz w:val="16"/>
          <w:szCs w:val="16"/>
          <w:lang w:val="uk-UA"/>
        </w:rPr>
        <w:t xml:space="preserve"> </w:t>
      </w:r>
    </w:p>
    <w:p w:rsidR="00322982" w:rsidRDefault="00644E99" w:rsidP="00644E99">
      <w:pPr>
        <w:pStyle w:val="31"/>
        <w:tabs>
          <w:tab w:val="left" w:pos="4820"/>
        </w:tabs>
        <w:spacing w:line="360" w:lineRule="auto"/>
        <w:jc w:val="center"/>
        <w:rPr>
          <w:b/>
          <w:i/>
          <w:lang w:val="uk-UA"/>
        </w:rPr>
      </w:pPr>
      <w:r>
        <w:rPr>
          <w:b/>
          <w:i/>
          <w:szCs w:val="28"/>
          <w:lang w:val="uk-UA"/>
        </w:rPr>
        <w:t xml:space="preserve">ЗАГАЛЬНІ ВИСНОВКИ </w:t>
      </w:r>
      <w:r>
        <w:rPr>
          <w:b/>
          <w:i/>
          <w:lang w:val="uk-UA"/>
        </w:rPr>
        <w:t xml:space="preserve">З </w:t>
      </w:r>
      <w:r w:rsidR="00087C39">
        <w:rPr>
          <w:b/>
          <w:i/>
          <w:lang w:val="uk-UA"/>
        </w:rPr>
        <w:t xml:space="preserve">ДИСЦИПЛІНИ </w:t>
      </w:r>
    </w:p>
    <w:p w:rsidR="00644E99" w:rsidRPr="00644E99" w:rsidRDefault="00644E99" w:rsidP="00644E99">
      <w:pPr>
        <w:pStyle w:val="31"/>
        <w:tabs>
          <w:tab w:val="left" w:pos="4820"/>
        </w:tabs>
        <w:spacing w:line="120" w:lineRule="auto"/>
        <w:jc w:val="center"/>
        <w:rPr>
          <w:b/>
          <w:i/>
          <w:szCs w:val="28"/>
          <w:lang w:val="uk-UA"/>
        </w:rPr>
      </w:pPr>
    </w:p>
    <w:p w:rsidR="00CB2272" w:rsidRPr="00CB2272" w:rsidRDefault="00CB2272" w:rsidP="00CB2272">
      <w:pPr>
        <w:spacing w:line="360" w:lineRule="auto"/>
        <w:jc w:val="both"/>
        <w:rPr>
          <w:i/>
          <w:sz w:val="28"/>
          <w:szCs w:val="28"/>
        </w:rPr>
      </w:pPr>
      <w:r w:rsidRPr="00644E99">
        <w:rPr>
          <w:i/>
          <w:sz w:val="28"/>
          <w:szCs w:val="28"/>
          <w:lang w:val="uk-UA"/>
        </w:rPr>
        <w:t xml:space="preserve">        </w:t>
      </w:r>
      <w:r w:rsidRPr="00644E99">
        <w:rPr>
          <w:i/>
          <w:color w:val="C00000"/>
          <w:sz w:val="28"/>
          <w:szCs w:val="28"/>
          <w:lang w:val="uk-UA"/>
        </w:rPr>
        <w:t>1</w:t>
      </w:r>
      <w:r w:rsidRPr="00644E99">
        <w:rPr>
          <w:i/>
          <w:sz w:val="28"/>
          <w:szCs w:val="28"/>
          <w:lang w:val="uk-UA"/>
        </w:rPr>
        <w:t xml:space="preserve">. </w:t>
      </w:r>
      <w:r>
        <w:rPr>
          <w:i/>
          <w:sz w:val="28"/>
          <w:szCs w:val="28"/>
          <w:lang w:val="uk-UA"/>
        </w:rPr>
        <w:t>Навед</w:t>
      </w:r>
      <w:r w:rsidRPr="00644E99">
        <w:rPr>
          <w:i/>
          <w:sz w:val="28"/>
          <w:szCs w:val="28"/>
          <w:lang w:val="uk-UA"/>
        </w:rPr>
        <w:t xml:space="preserve">ений </w:t>
      </w:r>
      <w:r>
        <w:rPr>
          <w:i/>
          <w:sz w:val="28"/>
          <w:szCs w:val="28"/>
          <w:lang w:val="uk-UA"/>
        </w:rPr>
        <w:t xml:space="preserve">в лекціях 1-9 матеріал щодо </w:t>
      </w:r>
      <w:r w:rsidRPr="00CB2272">
        <w:rPr>
          <w:i/>
          <w:sz w:val="28"/>
          <w:szCs w:val="28"/>
          <w:lang w:val="uk-UA"/>
        </w:rPr>
        <w:t>розвитку</w:t>
      </w:r>
      <w:r>
        <w:rPr>
          <w:i/>
          <w:sz w:val="28"/>
          <w:szCs w:val="28"/>
          <w:lang w:val="uk-UA"/>
        </w:rPr>
        <w:t xml:space="preserve"> та стану</w:t>
      </w:r>
      <w:r w:rsidRPr="00644E99">
        <w:rPr>
          <w:i/>
          <w:sz w:val="28"/>
          <w:szCs w:val="28"/>
          <w:lang w:val="uk-UA"/>
        </w:rPr>
        <w:t xml:space="preserve"> УЯ</w:t>
      </w:r>
      <w:r>
        <w:rPr>
          <w:i/>
          <w:sz w:val="28"/>
          <w:szCs w:val="28"/>
          <w:lang w:val="uk-UA"/>
        </w:rPr>
        <w:t xml:space="preserve"> </w:t>
      </w:r>
      <w:r w:rsidRPr="00CB2272">
        <w:rPr>
          <w:i/>
          <w:sz w:val="28"/>
          <w:szCs w:val="28"/>
          <w:lang w:val="uk-UA"/>
        </w:rPr>
        <w:t>та РД</w:t>
      </w:r>
      <w:r>
        <w:rPr>
          <w:i/>
          <w:sz w:val="28"/>
          <w:szCs w:val="28"/>
          <w:lang w:val="uk-UA"/>
        </w:rPr>
        <w:t xml:space="preserve"> в</w:t>
      </w:r>
      <w:r w:rsidRPr="00CB2272">
        <w:rPr>
          <w:i/>
          <w:sz w:val="28"/>
          <w:szCs w:val="28"/>
          <w:lang w:val="uk-UA"/>
        </w:rPr>
        <w:t xml:space="preserve"> </w:t>
      </w:r>
      <w:r>
        <w:rPr>
          <w:i/>
          <w:sz w:val="28"/>
          <w:szCs w:val="28"/>
          <w:lang w:val="uk-UA"/>
        </w:rPr>
        <w:t xml:space="preserve"> українських підприємствах</w:t>
      </w:r>
      <w:r w:rsidRPr="00CB2272">
        <w:rPr>
          <w:i/>
          <w:sz w:val="28"/>
          <w:szCs w:val="28"/>
          <w:lang w:val="uk-UA"/>
        </w:rPr>
        <w:t xml:space="preserve">, зокрема в галузі </w:t>
      </w:r>
      <w:r w:rsidRPr="00644E99">
        <w:rPr>
          <w:i/>
          <w:sz w:val="28"/>
          <w:szCs w:val="28"/>
          <w:lang w:val="uk-UA"/>
        </w:rPr>
        <w:t>ТК</w:t>
      </w:r>
      <w:r w:rsidRPr="00CB2272">
        <w:rPr>
          <w:i/>
          <w:sz w:val="28"/>
          <w:szCs w:val="28"/>
          <w:lang w:val="uk-UA"/>
        </w:rPr>
        <w:t>,</w:t>
      </w:r>
      <w:r w:rsidRPr="00644E99">
        <w:rPr>
          <w:i/>
          <w:sz w:val="28"/>
          <w:szCs w:val="28"/>
          <w:lang w:val="uk-UA"/>
        </w:rPr>
        <w:t xml:space="preserve"> показує усю його складність. </w:t>
      </w:r>
      <w:r w:rsidRPr="00CB2272">
        <w:rPr>
          <w:i/>
          <w:sz w:val="28"/>
          <w:szCs w:val="28"/>
        </w:rPr>
        <w:t xml:space="preserve">Тому не дивно, що прикладів успішного вирішення цієї проблеми не так </w:t>
      </w:r>
      <w:r w:rsidRPr="00CB2272">
        <w:rPr>
          <w:i/>
          <w:sz w:val="28"/>
          <w:szCs w:val="28"/>
          <w:lang w:val="uk-UA"/>
        </w:rPr>
        <w:t>в</w:t>
      </w:r>
      <w:r w:rsidRPr="00CB2272">
        <w:rPr>
          <w:i/>
          <w:sz w:val="28"/>
          <w:szCs w:val="28"/>
        </w:rPr>
        <w:t xml:space="preserve">же й багато. </w:t>
      </w:r>
    </w:p>
    <w:p w:rsidR="00CB2272" w:rsidRPr="00CB2272" w:rsidRDefault="00CB2272" w:rsidP="00CB2272">
      <w:pPr>
        <w:spacing w:line="360" w:lineRule="auto"/>
        <w:jc w:val="both"/>
        <w:rPr>
          <w:i/>
          <w:sz w:val="28"/>
          <w:szCs w:val="28"/>
          <w:lang w:val="uk-UA"/>
        </w:rPr>
      </w:pPr>
      <w:r w:rsidRPr="00CB2272">
        <w:rPr>
          <w:i/>
          <w:sz w:val="28"/>
          <w:szCs w:val="28"/>
        </w:rPr>
        <w:lastRenderedPageBreak/>
        <w:t xml:space="preserve">        </w:t>
      </w:r>
      <w:r w:rsidRPr="0074794A">
        <w:rPr>
          <w:i/>
          <w:color w:val="C00000"/>
          <w:sz w:val="28"/>
          <w:szCs w:val="28"/>
        </w:rPr>
        <w:t>2</w:t>
      </w:r>
      <w:r w:rsidRPr="00CB2272">
        <w:rPr>
          <w:i/>
          <w:sz w:val="28"/>
          <w:szCs w:val="28"/>
        </w:rPr>
        <w:t xml:space="preserve">. </w:t>
      </w:r>
      <w:r>
        <w:rPr>
          <w:i/>
          <w:sz w:val="28"/>
          <w:szCs w:val="28"/>
          <w:lang w:val="uk-UA"/>
        </w:rPr>
        <w:t>Незважаючи на складність</w:t>
      </w:r>
      <w:r w:rsidRPr="00CB2272">
        <w:rPr>
          <w:i/>
          <w:sz w:val="28"/>
          <w:szCs w:val="28"/>
          <w:lang w:val="uk-UA"/>
        </w:rPr>
        <w:t>, поліпшувати вищезазначені категорії в Україні треба, причому бажано одночасно в кількох найбільш дохідних галузях економіки країни</w:t>
      </w:r>
      <w:r>
        <w:rPr>
          <w:i/>
          <w:sz w:val="28"/>
          <w:szCs w:val="28"/>
          <w:lang w:val="uk-UA"/>
        </w:rPr>
        <w:t xml:space="preserve"> (в т.ч</w:t>
      </w:r>
      <w:r w:rsidRPr="00CB2272">
        <w:rPr>
          <w:i/>
          <w:sz w:val="28"/>
          <w:szCs w:val="28"/>
          <w:lang w:val="uk-UA"/>
        </w:rPr>
        <w:t>.</w:t>
      </w:r>
      <w:r w:rsidR="002B268A">
        <w:rPr>
          <w:i/>
          <w:sz w:val="28"/>
          <w:szCs w:val="28"/>
          <w:lang w:val="uk-UA"/>
        </w:rPr>
        <w:t xml:space="preserve"> в галузі ТК).</w:t>
      </w:r>
      <w:r w:rsidRPr="00CB2272">
        <w:rPr>
          <w:i/>
          <w:sz w:val="28"/>
          <w:szCs w:val="28"/>
          <w:lang w:val="uk-UA"/>
        </w:rPr>
        <w:t xml:space="preserve"> Досягнення високих рівней </w:t>
      </w:r>
      <w:r w:rsidR="002B268A">
        <w:rPr>
          <w:i/>
          <w:sz w:val="28"/>
          <w:szCs w:val="28"/>
          <w:lang w:val="uk-UA"/>
        </w:rPr>
        <w:t xml:space="preserve">якості кінцевої продукції та </w:t>
      </w:r>
      <w:r w:rsidRPr="00CB2272">
        <w:rPr>
          <w:i/>
          <w:sz w:val="28"/>
          <w:szCs w:val="28"/>
          <w:lang w:val="uk-UA"/>
        </w:rPr>
        <w:t xml:space="preserve">досконалості </w:t>
      </w:r>
      <w:r w:rsidR="00F7296B">
        <w:rPr>
          <w:i/>
          <w:sz w:val="28"/>
          <w:szCs w:val="28"/>
          <w:lang w:val="uk-UA"/>
        </w:rPr>
        <w:t xml:space="preserve">підприємства </w:t>
      </w:r>
      <w:r w:rsidRPr="00CB2272">
        <w:rPr>
          <w:i/>
          <w:sz w:val="28"/>
          <w:szCs w:val="28"/>
          <w:lang w:val="uk-UA"/>
        </w:rPr>
        <w:t xml:space="preserve">– ефективний засіб поліпшення економічних показників не тільки окремих підприємств, а й економіки країни та рівня життя суспільства. </w:t>
      </w:r>
    </w:p>
    <w:p w:rsidR="0074794A" w:rsidRDefault="00CB2272" w:rsidP="00CB2272">
      <w:pPr>
        <w:spacing w:line="360" w:lineRule="auto"/>
        <w:jc w:val="both"/>
        <w:rPr>
          <w:i/>
          <w:sz w:val="28"/>
          <w:szCs w:val="28"/>
          <w:lang w:val="uk-UA"/>
        </w:rPr>
      </w:pPr>
      <w:r w:rsidRPr="00CB2272">
        <w:rPr>
          <w:i/>
          <w:sz w:val="28"/>
          <w:szCs w:val="28"/>
          <w:lang w:val="uk-UA"/>
        </w:rPr>
        <w:t xml:space="preserve">        </w:t>
      </w:r>
      <w:r w:rsidRPr="0074794A">
        <w:rPr>
          <w:i/>
          <w:color w:val="C00000"/>
          <w:sz w:val="28"/>
          <w:szCs w:val="28"/>
          <w:lang w:val="uk-UA"/>
        </w:rPr>
        <w:t>3</w:t>
      </w:r>
      <w:r w:rsidRPr="00CB2272">
        <w:rPr>
          <w:i/>
          <w:sz w:val="28"/>
          <w:szCs w:val="28"/>
          <w:lang w:val="uk-UA"/>
        </w:rPr>
        <w:t xml:space="preserve">. </w:t>
      </w:r>
      <w:r w:rsidR="0074794A">
        <w:rPr>
          <w:i/>
          <w:sz w:val="28"/>
          <w:szCs w:val="28"/>
          <w:lang w:val="uk-UA"/>
        </w:rPr>
        <w:t>За б</w:t>
      </w:r>
      <w:r w:rsidRPr="00CB2272">
        <w:rPr>
          <w:i/>
          <w:sz w:val="28"/>
          <w:szCs w:val="28"/>
          <w:lang w:val="uk-UA"/>
        </w:rPr>
        <w:t>аз</w:t>
      </w:r>
      <w:r w:rsidR="0074794A">
        <w:rPr>
          <w:i/>
          <w:sz w:val="28"/>
          <w:szCs w:val="28"/>
          <w:lang w:val="uk-UA"/>
        </w:rPr>
        <w:t>у</w:t>
      </w:r>
      <w:r w:rsidRPr="00CB2272">
        <w:rPr>
          <w:i/>
          <w:sz w:val="28"/>
          <w:szCs w:val="28"/>
          <w:lang w:val="uk-UA"/>
        </w:rPr>
        <w:t xml:space="preserve"> вдосконалення </w:t>
      </w:r>
      <w:r w:rsidR="0074794A">
        <w:rPr>
          <w:i/>
          <w:sz w:val="28"/>
          <w:szCs w:val="28"/>
          <w:lang w:val="uk-UA"/>
        </w:rPr>
        <w:t xml:space="preserve">УЯ та РД </w:t>
      </w:r>
      <w:r w:rsidRPr="00CB2272">
        <w:rPr>
          <w:i/>
          <w:sz w:val="28"/>
          <w:szCs w:val="28"/>
          <w:lang w:val="uk-UA"/>
        </w:rPr>
        <w:t xml:space="preserve">доцільно обрати </w:t>
      </w:r>
      <w:r w:rsidR="0074794A">
        <w:rPr>
          <w:i/>
          <w:sz w:val="28"/>
          <w:szCs w:val="28"/>
          <w:lang w:val="uk-UA"/>
        </w:rPr>
        <w:t>СМЯ</w:t>
      </w:r>
      <w:r w:rsidR="0074794A" w:rsidRPr="0074794A">
        <w:rPr>
          <w:bCs/>
          <w:i/>
          <w:sz w:val="28"/>
          <w:szCs w:val="28"/>
          <w:lang w:val="uk-UA"/>
        </w:rPr>
        <w:t xml:space="preserve"> підприємства за ISO 9001</w:t>
      </w:r>
      <w:r w:rsidR="0074794A">
        <w:rPr>
          <w:bCs/>
          <w:i/>
          <w:sz w:val="28"/>
          <w:szCs w:val="28"/>
          <w:lang w:val="uk-UA"/>
        </w:rPr>
        <w:t>,</w:t>
      </w:r>
      <w:r w:rsidR="0074794A" w:rsidRPr="0074794A">
        <w:rPr>
          <w:bCs/>
          <w:i/>
          <w:sz w:val="28"/>
          <w:szCs w:val="28"/>
          <w:lang w:val="uk-UA"/>
        </w:rPr>
        <w:t xml:space="preserve"> м</w:t>
      </w:r>
      <w:r w:rsidR="0074794A" w:rsidRPr="0074794A">
        <w:rPr>
          <w:bCs/>
          <w:i/>
          <w:iCs/>
          <w:sz w:val="28"/>
          <w:szCs w:val="28"/>
          <w:lang w:val="uk-UA"/>
        </w:rPr>
        <w:t>одель досконалості за EFQM</w:t>
      </w:r>
      <w:r w:rsidR="0074794A">
        <w:rPr>
          <w:bCs/>
          <w:i/>
          <w:iCs/>
          <w:sz w:val="28"/>
          <w:szCs w:val="28"/>
          <w:lang w:val="uk-UA"/>
        </w:rPr>
        <w:t xml:space="preserve">, </w:t>
      </w:r>
      <w:r w:rsidRPr="00CB2272">
        <w:rPr>
          <w:i/>
          <w:sz w:val="28"/>
          <w:szCs w:val="28"/>
          <w:lang w:val="uk-UA"/>
        </w:rPr>
        <w:t>автоматизован</w:t>
      </w:r>
      <w:r w:rsidR="0074794A">
        <w:rPr>
          <w:i/>
          <w:sz w:val="28"/>
          <w:szCs w:val="28"/>
          <w:lang w:val="uk-UA"/>
        </w:rPr>
        <w:t>і</w:t>
      </w:r>
      <w:r w:rsidRPr="00CB2272">
        <w:rPr>
          <w:i/>
          <w:sz w:val="28"/>
          <w:szCs w:val="28"/>
          <w:lang w:val="uk-UA"/>
        </w:rPr>
        <w:t xml:space="preserve"> систем</w:t>
      </w:r>
      <w:r w:rsidR="0074794A">
        <w:rPr>
          <w:i/>
          <w:sz w:val="28"/>
          <w:szCs w:val="28"/>
          <w:lang w:val="uk-UA"/>
        </w:rPr>
        <w:t>и</w:t>
      </w:r>
      <w:r w:rsidRPr="00CB2272">
        <w:rPr>
          <w:i/>
          <w:sz w:val="28"/>
          <w:szCs w:val="28"/>
          <w:lang w:val="uk-UA"/>
        </w:rPr>
        <w:t xml:space="preserve"> управління підприємствами</w:t>
      </w:r>
      <w:r w:rsidR="0074794A">
        <w:rPr>
          <w:i/>
          <w:sz w:val="28"/>
          <w:szCs w:val="28"/>
          <w:lang w:val="uk-UA"/>
        </w:rPr>
        <w:t xml:space="preserve"> та системи підтримки ухвалення рішень</w:t>
      </w:r>
      <w:r w:rsidR="00F7296B">
        <w:rPr>
          <w:i/>
          <w:sz w:val="28"/>
          <w:szCs w:val="28"/>
          <w:lang w:val="uk-UA"/>
        </w:rPr>
        <w:t>,</w:t>
      </w:r>
      <w:r w:rsidRPr="00CB2272">
        <w:rPr>
          <w:i/>
          <w:sz w:val="28"/>
          <w:szCs w:val="28"/>
          <w:lang w:val="uk-UA"/>
        </w:rPr>
        <w:t xml:space="preserve"> </w:t>
      </w:r>
      <w:r w:rsidR="0074794A">
        <w:rPr>
          <w:i/>
          <w:sz w:val="28"/>
          <w:szCs w:val="28"/>
          <w:lang w:val="uk-UA"/>
        </w:rPr>
        <w:t xml:space="preserve">окремі процедури та інструменти </w:t>
      </w:r>
      <w:r w:rsidR="0074794A" w:rsidRPr="00CB2272">
        <w:rPr>
          <w:i/>
          <w:sz w:val="28"/>
          <w:szCs w:val="28"/>
          <w:lang w:val="uk-UA"/>
        </w:rPr>
        <w:t>оптимізаці</w:t>
      </w:r>
      <w:r w:rsidR="0074794A">
        <w:rPr>
          <w:i/>
          <w:sz w:val="28"/>
          <w:szCs w:val="28"/>
          <w:lang w:val="uk-UA"/>
        </w:rPr>
        <w:t>ї</w:t>
      </w:r>
      <w:r w:rsidR="0074794A" w:rsidRPr="00CB2272">
        <w:rPr>
          <w:i/>
          <w:sz w:val="28"/>
          <w:szCs w:val="28"/>
          <w:lang w:val="uk-UA"/>
        </w:rPr>
        <w:t xml:space="preserve"> </w:t>
      </w:r>
      <w:r w:rsidR="00087C39">
        <w:rPr>
          <w:i/>
          <w:sz w:val="28"/>
          <w:szCs w:val="28"/>
          <w:lang w:val="uk-UA"/>
        </w:rPr>
        <w:t xml:space="preserve">(моделювання) </w:t>
      </w:r>
      <w:r w:rsidR="0074794A" w:rsidRPr="00CB2272">
        <w:rPr>
          <w:i/>
          <w:sz w:val="28"/>
          <w:szCs w:val="28"/>
          <w:lang w:val="uk-UA"/>
        </w:rPr>
        <w:t>бізнес-процесів</w:t>
      </w:r>
      <w:r w:rsidR="00F7296B">
        <w:rPr>
          <w:i/>
          <w:sz w:val="28"/>
          <w:szCs w:val="28"/>
          <w:lang w:val="uk-UA"/>
        </w:rPr>
        <w:t>,</w:t>
      </w:r>
      <w:r w:rsidR="0074794A">
        <w:rPr>
          <w:i/>
          <w:sz w:val="28"/>
          <w:szCs w:val="28"/>
          <w:lang w:val="uk-UA"/>
        </w:rPr>
        <w:t xml:space="preserve"> </w:t>
      </w:r>
      <w:r w:rsidRPr="00CB2272">
        <w:rPr>
          <w:i/>
          <w:sz w:val="28"/>
          <w:szCs w:val="28"/>
          <w:lang w:val="uk-UA"/>
        </w:rPr>
        <w:t>розвиток “людського” фактору</w:t>
      </w:r>
      <w:r w:rsidR="0074794A">
        <w:rPr>
          <w:i/>
          <w:sz w:val="28"/>
          <w:szCs w:val="28"/>
          <w:lang w:val="uk-UA"/>
        </w:rPr>
        <w:t xml:space="preserve">, </w:t>
      </w:r>
      <w:r w:rsidR="0074794A">
        <w:rPr>
          <w:bCs/>
          <w:i/>
          <w:iCs/>
          <w:sz w:val="28"/>
          <w:szCs w:val="28"/>
          <w:lang w:val="uk-UA"/>
        </w:rPr>
        <w:t>дос</w:t>
      </w:r>
      <w:r w:rsidR="0074794A" w:rsidRPr="00CB2272">
        <w:rPr>
          <w:i/>
          <w:sz w:val="28"/>
          <w:szCs w:val="28"/>
          <w:lang w:val="uk-UA"/>
        </w:rPr>
        <w:t>від кращих вітчизняних підприємств</w:t>
      </w:r>
      <w:r w:rsidRPr="00CB2272">
        <w:rPr>
          <w:i/>
          <w:sz w:val="28"/>
          <w:szCs w:val="28"/>
          <w:lang w:val="uk-UA"/>
        </w:rPr>
        <w:t>.</w:t>
      </w:r>
    </w:p>
    <w:p w:rsidR="00CB2272" w:rsidRPr="00CB2272" w:rsidRDefault="00CB2272" w:rsidP="00CB2272">
      <w:pPr>
        <w:spacing w:line="360" w:lineRule="auto"/>
        <w:jc w:val="both"/>
        <w:rPr>
          <w:i/>
          <w:sz w:val="28"/>
          <w:szCs w:val="28"/>
          <w:lang w:val="uk-UA"/>
        </w:rPr>
      </w:pPr>
      <w:r w:rsidRPr="00CB2272">
        <w:rPr>
          <w:i/>
          <w:sz w:val="28"/>
          <w:szCs w:val="28"/>
          <w:lang w:val="uk-UA"/>
        </w:rPr>
        <w:t xml:space="preserve">       </w:t>
      </w:r>
      <w:r w:rsidRPr="00087C39">
        <w:rPr>
          <w:i/>
          <w:color w:val="C00000"/>
          <w:sz w:val="28"/>
          <w:szCs w:val="28"/>
          <w:lang w:val="uk-UA"/>
        </w:rPr>
        <w:t xml:space="preserve"> 4</w:t>
      </w:r>
      <w:r w:rsidRPr="00CB2272">
        <w:rPr>
          <w:i/>
          <w:sz w:val="28"/>
          <w:szCs w:val="28"/>
          <w:lang w:val="uk-UA"/>
        </w:rPr>
        <w:t>. Щоб Україна відчула зростання в економіці, кількість успішних у сфері якості підприємств повинно складати не кілька сотен (як зараз), а, принаймні, кілька тисяч. Саме</w:t>
      </w:r>
      <w:r w:rsidRPr="00CB2272">
        <w:rPr>
          <w:i/>
          <w:sz w:val="28"/>
          <w:szCs w:val="28"/>
        </w:rPr>
        <w:t xml:space="preserve"> масов</w:t>
      </w:r>
      <w:r w:rsidRPr="00CB2272">
        <w:rPr>
          <w:i/>
          <w:sz w:val="28"/>
          <w:szCs w:val="28"/>
          <w:lang w:val="uk-UA"/>
        </w:rPr>
        <w:t>а</w:t>
      </w:r>
      <w:r w:rsidRPr="00CB2272">
        <w:rPr>
          <w:i/>
          <w:sz w:val="28"/>
          <w:szCs w:val="28"/>
        </w:rPr>
        <w:t xml:space="preserve"> </w:t>
      </w:r>
      <w:r w:rsidRPr="00CB2272">
        <w:rPr>
          <w:i/>
          <w:sz w:val="28"/>
          <w:szCs w:val="28"/>
          <w:lang w:val="uk-UA"/>
        </w:rPr>
        <w:t>досконалість</w:t>
      </w:r>
      <w:r w:rsidRPr="00CB2272">
        <w:rPr>
          <w:i/>
          <w:sz w:val="28"/>
          <w:szCs w:val="28"/>
        </w:rPr>
        <w:t xml:space="preserve"> п</w:t>
      </w:r>
      <w:r w:rsidRPr="00CB2272">
        <w:rPr>
          <w:i/>
          <w:sz w:val="28"/>
          <w:szCs w:val="28"/>
          <w:lang w:val="uk-UA"/>
        </w:rPr>
        <w:t xml:space="preserve">ідприємств </w:t>
      </w:r>
      <w:r w:rsidRPr="00CB2272">
        <w:rPr>
          <w:i/>
          <w:sz w:val="28"/>
          <w:szCs w:val="28"/>
        </w:rPr>
        <w:t xml:space="preserve">(в т.ч. </w:t>
      </w:r>
      <w:r w:rsidRPr="00CB2272">
        <w:rPr>
          <w:i/>
          <w:sz w:val="28"/>
          <w:szCs w:val="28"/>
          <w:lang w:val="uk-UA"/>
        </w:rPr>
        <w:t>зв’язку</w:t>
      </w:r>
      <w:r w:rsidRPr="00CB2272">
        <w:rPr>
          <w:i/>
          <w:sz w:val="28"/>
          <w:szCs w:val="28"/>
        </w:rPr>
        <w:t>)</w:t>
      </w:r>
      <w:r w:rsidRPr="00CB2272">
        <w:rPr>
          <w:i/>
          <w:sz w:val="28"/>
          <w:szCs w:val="28"/>
          <w:lang w:val="uk-UA"/>
        </w:rPr>
        <w:t xml:space="preserve"> повинна</w:t>
      </w:r>
      <w:r w:rsidRPr="00CB2272">
        <w:rPr>
          <w:i/>
          <w:sz w:val="28"/>
          <w:szCs w:val="28"/>
        </w:rPr>
        <w:t xml:space="preserve"> стат</w:t>
      </w:r>
      <w:r w:rsidRPr="00CB2272">
        <w:rPr>
          <w:i/>
          <w:sz w:val="28"/>
          <w:szCs w:val="28"/>
          <w:lang w:val="uk-UA"/>
        </w:rPr>
        <w:t>и</w:t>
      </w:r>
      <w:r w:rsidRPr="00CB2272">
        <w:rPr>
          <w:i/>
          <w:sz w:val="28"/>
          <w:szCs w:val="28"/>
        </w:rPr>
        <w:t xml:space="preserve"> г</w:t>
      </w:r>
      <w:r w:rsidRPr="00CB2272">
        <w:rPr>
          <w:i/>
          <w:sz w:val="28"/>
          <w:szCs w:val="28"/>
          <w:lang w:val="uk-UA"/>
        </w:rPr>
        <w:t>о</w:t>
      </w:r>
      <w:r w:rsidRPr="00CB2272">
        <w:rPr>
          <w:i/>
          <w:sz w:val="28"/>
          <w:szCs w:val="28"/>
        </w:rPr>
        <w:t>л</w:t>
      </w:r>
      <w:r w:rsidRPr="00CB2272">
        <w:rPr>
          <w:i/>
          <w:sz w:val="28"/>
          <w:szCs w:val="28"/>
          <w:lang w:val="uk-UA"/>
        </w:rPr>
        <w:t>о</w:t>
      </w:r>
      <w:r w:rsidRPr="00CB2272">
        <w:rPr>
          <w:i/>
          <w:sz w:val="28"/>
          <w:szCs w:val="28"/>
        </w:rPr>
        <w:t>вн</w:t>
      </w:r>
      <w:r w:rsidRPr="00CB2272">
        <w:rPr>
          <w:i/>
          <w:sz w:val="28"/>
          <w:szCs w:val="28"/>
          <w:lang w:val="uk-UA"/>
        </w:rPr>
        <w:t>и</w:t>
      </w:r>
      <w:r w:rsidRPr="00CB2272">
        <w:rPr>
          <w:i/>
          <w:sz w:val="28"/>
          <w:szCs w:val="28"/>
        </w:rPr>
        <w:t xml:space="preserve">м </w:t>
      </w:r>
      <w:r w:rsidRPr="00CB2272">
        <w:rPr>
          <w:i/>
          <w:sz w:val="28"/>
          <w:szCs w:val="28"/>
          <w:lang w:val="uk-UA"/>
        </w:rPr>
        <w:t>ланцюгом</w:t>
      </w:r>
      <w:r w:rsidRPr="00CB2272">
        <w:rPr>
          <w:i/>
          <w:sz w:val="28"/>
          <w:szCs w:val="28"/>
        </w:rPr>
        <w:t xml:space="preserve">, </w:t>
      </w:r>
      <w:r w:rsidRPr="00CB2272">
        <w:rPr>
          <w:i/>
          <w:sz w:val="28"/>
          <w:szCs w:val="28"/>
          <w:lang w:val="uk-UA"/>
        </w:rPr>
        <w:t>за</w:t>
      </w:r>
      <w:r w:rsidRPr="00CB2272">
        <w:rPr>
          <w:i/>
          <w:sz w:val="28"/>
          <w:szCs w:val="28"/>
        </w:rPr>
        <w:t xml:space="preserve"> </w:t>
      </w:r>
      <w:r w:rsidRPr="00CB2272">
        <w:rPr>
          <w:i/>
          <w:sz w:val="28"/>
          <w:szCs w:val="28"/>
          <w:lang w:val="uk-UA"/>
        </w:rPr>
        <w:t>допомогою</w:t>
      </w:r>
      <w:r w:rsidRPr="00CB2272">
        <w:rPr>
          <w:i/>
          <w:sz w:val="28"/>
          <w:szCs w:val="28"/>
        </w:rPr>
        <w:t xml:space="preserve"> котрого можн</w:t>
      </w:r>
      <w:r w:rsidRPr="00CB2272">
        <w:rPr>
          <w:i/>
          <w:sz w:val="28"/>
          <w:szCs w:val="28"/>
          <w:lang w:val="uk-UA"/>
        </w:rPr>
        <w:t>а</w:t>
      </w:r>
      <w:r w:rsidRPr="00CB2272">
        <w:rPr>
          <w:i/>
          <w:sz w:val="28"/>
          <w:szCs w:val="28"/>
        </w:rPr>
        <w:t xml:space="preserve"> приступит</w:t>
      </w:r>
      <w:r w:rsidRPr="00CB2272">
        <w:rPr>
          <w:i/>
          <w:sz w:val="28"/>
          <w:szCs w:val="28"/>
          <w:lang w:val="uk-UA"/>
        </w:rPr>
        <w:t>и</w:t>
      </w:r>
      <w:r w:rsidRPr="00CB2272">
        <w:rPr>
          <w:i/>
          <w:sz w:val="28"/>
          <w:szCs w:val="28"/>
        </w:rPr>
        <w:t xml:space="preserve"> </w:t>
      </w:r>
      <w:r w:rsidRPr="00CB2272">
        <w:rPr>
          <w:i/>
          <w:sz w:val="28"/>
          <w:szCs w:val="28"/>
          <w:lang w:val="uk-UA"/>
        </w:rPr>
        <w:t>до</w:t>
      </w:r>
      <w:r w:rsidRPr="00CB2272">
        <w:rPr>
          <w:i/>
          <w:sz w:val="28"/>
          <w:szCs w:val="28"/>
        </w:rPr>
        <w:t xml:space="preserve"> р</w:t>
      </w:r>
      <w:r w:rsidRPr="00CB2272">
        <w:rPr>
          <w:i/>
          <w:sz w:val="28"/>
          <w:szCs w:val="28"/>
          <w:lang w:val="uk-UA"/>
        </w:rPr>
        <w:t>озв’язку</w:t>
      </w:r>
      <w:r w:rsidRPr="00CB2272">
        <w:rPr>
          <w:i/>
          <w:sz w:val="28"/>
          <w:szCs w:val="28"/>
        </w:rPr>
        <w:t xml:space="preserve"> </w:t>
      </w:r>
      <w:r w:rsidRPr="00CB2272">
        <w:rPr>
          <w:i/>
          <w:sz w:val="28"/>
          <w:szCs w:val="28"/>
          <w:lang w:val="uk-UA"/>
        </w:rPr>
        <w:t xml:space="preserve">давно </w:t>
      </w:r>
      <w:r w:rsidRPr="00CB2272">
        <w:rPr>
          <w:i/>
          <w:sz w:val="28"/>
          <w:szCs w:val="28"/>
        </w:rPr>
        <w:t>на</w:t>
      </w:r>
      <w:r w:rsidRPr="00CB2272">
        <w:rPr>
          <w:i/>
          <w:sz w:val="28"/>
          <w:szCs w:val="28"/>
          <w:lang w:val="uk-UA"/>
        </w:rPr>
        <w:t>зрілих</w:t>
      </w:r>
      <w:r w:rsidRPr="00CB2272">
        <w:rPr>
          <w:i/>
          <w:sz w:val="28"/>
          <w:szCs w:val="28"/>
        </w:rPr>
        <w:t xml:space="preserve"> проблем</w:t>
      </w:r>
      <w:r w:rsidRPr="00CB2272">
        <w:rPr>
          <w:i/>
          <w:sz w:val="28"/>
          <w:szCs w:val="28"/>
          <w:lang w:val="uk-UA"/>
        </w:rPr>
        <w:t xml:space="preserve"> суспільства</w:t>
      </w:r>
      <w:r w:rsidRPr="00CB2272">
        <w:rPr>
          <w:i/>
          <w:sz w:val="28"/>
          <w:szCs w:val="28"/>
        </w:rPr>
        <w:t>.</w:t>
      </w:r>
    </w:p>
    <w:p w:rsidR="00CB2272" w:rsidRPr="00CB2272" w:rsidRDefault="00CB2272" w:rsidP="00CB2272">
      <w:pPr>
        <w:tabs>
          <w:tab w:val="left" w:pos="720"/>
        </w:tabs>
        <w:spacing w:line="360" w:lineRule="auto"/>
        <w:jc w:val="both"/>
        <w:rPr>
          <w:i/>
          <w:sz w:val="28"/>
          <w:szCs w:val="28"/>
          <w:lang w:val="uk-UA"/>
        </w:rPr>
      </w:pPr>
      <w:r w:rsidRPr="00087C39">
        <w:rPr>
          <w:i/>
          <w:sz w:val="28"/>
          <w:szCs w:val="28"/>
          <w:lang w:val="uk-UA"/>
        </w:rPr>
        <w:t xml:space="preserve">       </w:t>
      </w:r>
      <w:r w:rsidRPr="00CB2272">
        <w:rPr>
          <w:i/>
          <w:sz w:val="28"/>
          <w:szCs w:val="28"/>
          <w:lang w:val="uk-UA"/>
        </w:rPr>
        <w:t xml:space="preserve"> </w:t>
      </w:r>
      <w:r w:rsidRPr="00087C39">
        <w:rPr>
          <w:i/>
          <w:sz w:val="28"/>
          <w:szCs w:val="28"/>
          <w:lang w:val="uk-UA"/>
        </w:rPr>
        <w:t>Одно</w:t>
      </w:r>
      <w:r w:rsidRPr="00CB2272">
        <w:rPr>
          <w:i/>
          <w:sz w:val="28"/>
          <w:szCs w:val="28"/>
          <w:lang w:val="uk-UA"/>
        </w:rPr>
        <w:t>часно</w:t>
      </w:r>
      <w:r w:rsidRPr="00087C39">
        <w:rPr>
          <w:i/>
          <w:sz w:val="28"/>
          <w:szCs w:val="28"/>
          <w:lang w:val="uk-UA"/>
        </w:rPr>
        <w:t xml:space="preserve"> </w:t>
      </w:r>
      <w:r w:rsidRPr="00CB2272">
        <w:rPr>
          <w:i/>
          <w:sz w:val="28"/>
          <w:szCs w:val="28"/>
          <w:lang w:val="uk-UA"/>
        </w:rPr>
        <w:t>потрібно</w:t>
      </w:r>
      <w:r w:rsidRPr="00087C39">
        <w:rPr>
          <w:i/>
          <w:sz w:val="28"/>
          <w:szCs w:val="28"/>
          <w:lang w:val="uk-UA"/>
        </w:rPr>
        <w:t xml:space="preserve"> су</w:t>
      </w:r>
      <w:r w:rsidRPr="00CB2272">
        <w:rPr>
          <w:i/>
          <w:sz w:val="28"/>
          <w:szCs w:val="28"/>
          <w:lang w:val="uk-UA"/>
        </w:rPr>
        <w:t>ттєве</w:t>
      </w:r>
      <w:r w:rsidRPr="00087C39">
        <w:rPr>
          <w:i/>
          <w:sz w:val="28"/>
          <w:szCs w:val="28"/>
          <w:lang w:val="uk-UA"/>
        </w:rPr>
        <w:t xml:space="preserve"> </w:t>
      </w:r>
      <w:r w:rsidRPr="00CB2272">
        <w:rPr>
          <w:i/>
          <w:sz w:val="28"/>
          <w:szCs w:val="28"/>
          <w:lang w:val="uk-UA"/>
        </w:rPr>
        <w:t>поліпшення</w:t>
      </w:r>
      <w:r w:rsidRPr="00087C39">
        <w:rPr>
          <w:i/>
          <w:sz w:val="28"/>
          <w:szCs w:val="28"/>
          <w:lang w:val="uk-UA"/>
        </w:rPr>
        <w:t xml:space="preserve"> р</w:t>
      </w:r>
      <w:r w:rsidRPr="00CB2272">
        <w:rPr>
          <w:i/>
          <w:sz w:val="28"/>
          <w:szCs w:val="28"/>
          <w:lang w:val="uk-UA"/>
        </w:rPr>
        <w:t>і</w:t>
      </w:r>
      <w:r w:rsidRPr="00087C39">
        <w:rPr>
          <w:i/>
          <w:sz w:val="28"/>
          <w:szCs w:val="28"/>
          <w:lang w:val="uk-UA"/>
        </w:rPr>
        <w:t xml:space="preserve">вня </w:t>
      </w:r>
      <w:r w:rsidRPr="00CB2272">
        <w:rPr>
          <w:i/>
          <w:sz w:val="28"/>
          <w:szCs w:val="28"/>
          <w:lang w:val="uk-UA"/>
        </w:rPr>
        <w:t>державного</w:t>
      </w:r>
      <w:r w:rsidRPr="00087C39">
        <w:rPr>
          <w:i/>
          <w:sz w:val="28"/>
          <w:szCs w:val="28"/>
          <w:lang w:val="uk-UA"/>
        </w:rPr>
        <w:t xml:space="preserve"> управл</w:t>
      </w:r>
      <w:r w:rsidRPr="00CB2272">
        <w:rPr>
          <w:i/>
          <w:sz w:val="28"/>
          <w:szCs w:val="28"/>
          <w:lang w:val="uk-UA"/>
        </w:rPr>
        <w:t>і</w:t>
      </w:r>
      <w:r w:rsidRPr="00087C39">
        <w:rPr>
          <w:i/>
          <w:sz w:val="28"/>
          <w:szCs w:val="28"/>
          <w:lang w:val="uk-UA"/>
        </w:rPr>
        <w:t>н</w:t>
      </w:r>
      <w:r w:rsidRPr="00CB2272">
        <w:rPr>
          <w:i/>
          <w:sz w:val="28"/>
          <w:szCs w:val="28"/>
          <w:lang w:val="uk-UA"/>
        </w:rPr>
        <w:t>н</w:t>
      </w:r>
      <w:r w:rsidRPr="00087C39">
        <w:rPr>
          <w:i/>
          <w:sz w:val="28"/>
          <w:szCs w:val="28"/>
          <w:lang w:val="uk-UA"/>
        </w:rPr>
        <w:t xml:space="preserve">я, </w:t>
      </w:r>
      <w:r w:rsidRPr="00CB2272">
        <w:rPr>
          <w:i/>
          <w:sz w:val="28"/>
          <w:szCs w:val="28"/>
          <w:lang w:val="uk-UA"/>
        </w:rPr>
        <w:t xml:space="preserve">в першу чергу – </w:t>
      </w:r>
      <w:r w:rsidRPr="00087C39">
        <w:rPr>
          <w:i/>
          <w:sz w:val="28"/>
          <w:szCs w:val="28"/>
          <w:lang w:val="uk-UA"/>
        </w:rPr>
        <w:t>укр</w:t>
      </w:r>
      <w:r w:rsidRPr="00CB2272">
        <w:rPr>
          <w:i/>
          <w:sz w:val="28"/>
          <w:szCs w:val="28"/>
          <w:lang w:val="uk-UA"/>
        </w:rPr>
        <w:t>і</w:t>
      </w:r>
      <w:r w:rsidRPr="00087C39">
        <w:rPr>
          <w:i/>
          <w:sz w:val="28"/>
          <w:szCs w:val="28"/>
          <w:lang w:val="uk-UA"/>
        </w:rPr>
        <w:t>плен</w:t>
      </w:r>
      <w:r w:rsidRPr="00CB2272">
        <w:rPr>
          <w:i/>
          <w:sz w:val="28"/>
          <w:szCs w:val="28"/>
          <w:lang w:val="uk-UA"/>
        </w:rPr>
        <w:t>ня</w:t>
      </w:r>
      <w:r w:rsidRPr="00087C39">
        <w:rPr>
          <w:i/>
          <w:sz w:val="28"/>
          <w:szCs w:val="28"/>
          <w:lang w:val="uk-UA"/>
        </w:rPr>
        <w:t xml:space="preserve"> законода</w:t>
      </w:r>
      <w:r w:rsidRPr="00CB2272">
        <w:rPr>
          <w:i/>
          <w:sz w:val="28"/>
          <w:szCs w:val="28"/>
          <w:lang w:val="uk-UA"/>
        </w:rPr>
        <w:t>вчої</w:t>
      </w:r>
      <w:r w:rsidRPr="00087C39">
        <w:rPr>
          <w:i/>
          <w:sz w:val="28"/>
          <w:szCs w:val="28"/>
          <w:lang w:val="uk-UA"/>
        </w:rPr>
        <w:t xml:space="preserve"> баз</w:t>
      </w:r>
      <w:r w:rsidRPr="00CB2272">
        <w:rPr>
          <w:i/>
          <w:sz w:val="28"/>
          <w:szCs w:val="28"/>
          <w:lang w:val="uk-UA"/>
        </w:rPr>
        <w:t>и</w:t>
      </w:r>
      <w:r w:rsidRPr="00087C39">
        <w:rPr>
          <w:i/>
          <w:sz w:val="28"/>
          <w:szCs w:val="28"/>
          <w:lang w:val="uk-UA"/>
        </w:rPr>
        <w:t xml:space="preserve"> </w:t>
      </w:r>
      <w:r w:rsidRPr="00CB2272">
        <w:rPr>
          <w:i/>
          <w:sz w:val="28"/>
          <w:szCs w:val="28"/>
          <w:lang w:val="uk-UA"/>
        </w:rPr>
        <w:t xml:space="preserve">країни </w:t>
      </w:r>
      <w:r w:rsidRPr="00087C39">
        <w:rPr>
          <w:i/>
          <w:sz w:val="28"/>
          <w:szCs w:val="28"/>
          <w:lang w:val="uk-UA"/>
        </w:rPr>
        <w:t>в части</w:t>
      </w:r>
      <w:r w:rsidRPr="00CB2272">
        <w:rPr>
          <w:i/>
          <w:sz w:val="28"/>
          <w:szCs w:val="28"/>
          <w:lang w:val="uk-UA"/>
        </w:rPr>
        <w:t>ні</w:t>
      </w:r>
      <w:r w:rsidRPr="00087C39">
        <w:rPr>
          <w:i/>
          <w:sz w:val="28"/>
          <w:szCs w:val="28"/>
          <w:lang w:val="uk-UA"/>
        </w:rPr>
        <w:t xml:space="preserve"> </w:t>
      </w:r>
      <w:r w:rsidRPr="00CB2272">
        <w:rPr>
          <w:i/>
          <w:sz w:val="28"/>
          <w:szCs w:val="28"/>
          <w:lang w:val="uk-UA"/>
        </w:rPr>
        <w:t>допомоги</w:t>
      </w:r>
      <w:r w:rsidRPr="00087C39">
        <w:rPr>
          <w:i/>
          <w:sz w:val="28"/>
          <w:szCs w:val="28"/>
          <w:lang w:val="uk-UA"/>
        </w:rPr>
        <w:t xml:space="preserve"> п</w:t>
      </w:r>
      <w:r w:rsidRPr="00CB2272">
        <w:rPr>
          <w:i/>
          <w:sz w:val="28"/>
          <w:szCs w:val="28"/>
          <w:lang w:val="uk-UA"/>
        </w:rPr>
        <w:t>ідприємствам</w:t>
      </w:r>
      <w:r w:rsidRPr="00087C39">
        <w:rPr>
          <w:i/>
          <w:sz w:val="28"/>
          <w:szCs w:val="28"/>
          <w:lang w:val="uk-UA"/>
        </w:rPr>
        <w:t xml:space="preserve">, </w:t>
      </w:r>
      <w:r w:rsidRPr="00CB2272">
        <w:rPr>
          <w:i/>
          <w:sz w:val="28"/>
          <w:szCs w:val="28"/>
          <w:lang w:val="uk-UA"/>
        </w:rPr>
        <w:t>котрі прагнуть</w:t>
      </w:r>
      <w:r w:rsidRPr="00087C39">
        <w:rPr>
          <w:i/>
          <w:sz w:val="28"/>
          <w:szCs w:val="28"/>
          <w:lang w:val="uk-UA"/>
        </w:rPr>
        <w:t xml:space="preserve"> </w:t>
      </w:r>
      <w:r w:rsidRPr="00CB2272">
        <w:rPr>
          <w:i/>
          <w:sz w:val="28"/>
          <w:szCs w:val="28"/>
          <w:lang w:val="uk-UA"/>
        </w:rPr>
        <w:t>збільшити</w:t>
      </w:r>
      <w:r w:rsidRPr="00087C39">
        <w:rPr>
          <w:i/>
          <w:sz w:val="28"/>
          <w:szCs w:val="28"/>
          <w:lang w:val="uk-UA"/>
        </w:rPr>
        <w:t xml:space="preserve"> р</w:t>
      </w:r>
      <w:r w:rsidRPr="00CB2272">
        <w:rPr>
          <w:i/>
          <w:sz w:val="28"/>
          <w:szCs w:val="28"/>
          <w:lang w:val="uk-UA"/>
        </w:rPr>
        <w:t>і</w:t>
      </w:r>
      <w:r w:rsidRPr="00087C39">
        <w:rPr>
          <w:i/>
          <w:sz w:val="28"/>
          <w:szCs w:val="28"/>
          <w:lang w:val="uk-UA"/>
        </w:rPr>
        <w:t xml:space="preserve">вень </w:t>
      </w:r>
      <w:r w:rsidRPr="00CB2272">
        <w:rPr>
          <w:i/>
          <w:sz w:val="28"/>
          <w:szCs w:val="28"/>
          <w:lang w:val="uk-UA"/>
        </w:rPr>
        <w:t>досконалості</w:t>
      </w:r>
      <w:r w:rsidRPr="00087C39">
        <w:rPr>
          <w:i/>
          <w:sz w:val="28"/>
          <w:szCs w:val="28"/>
          <w:lang w:val="uk-UA"/>
        </w:rPr>
        <w:t>.</w:t>
      </w:r>
    </w:p>
    <w:p w:rsidR="00CB2272" w:rsidRPr="00CB2272" w:rsidRDefault="00CB2272" w:rsidP="00CB2272">
      <w:pPr>
        <w:tabs>
          <w:tab w:val="left" w:pos="720"/>
        </w:tabs>
        <w:spacing w:line="360" w:lineRule="auto"/>
        <w:jc w:val="both"/>
        <w:rPr>
          <w:i/>
          <w:sz w:val="28"/>
          <w:szCs w:val="28"/>
          <w:lang w:val="uk-UA"/>
        </w:rPr>
      </w:pPr>
      <w:r w:rsidRPr="00CB2272">
        <w:rPr>
          <w:i/>
          <w:sz w:val="28"/>
          <w:szCs w:val="28"/>
          <w:lang w:val="uk-UA"/>
        </w:rPr>
        <w:t xml:space="preserve">        </w:t>
      </w:r>
      <w:r w:rsidR="00087C39">
        <w:rPr>
          <w:i/>
          <w:color w:val="C00000"/>
          <w:sz w:val="28"/>
          <w:szCs w:val="28"/>
          <w:lang w:val="uk-UA"/>
        </w:rPr>
        <w:t>5</w:t>
      </w:r>
      <w:r w:rsidRPr="00CB2272">
        <w:rPr>
          <w:i/>
          <w:sz w:val="28"/>
          <w:szCs w:val="28"/>
          <w:lang w:val="uk-UA"/>
        </w:rPr>
        <w:t xml:space="preserve">. Було б доцільно вже в найближчий час зробити менеджмент якості основою управління підприємствами </w:t>
      </w:r>
      <w:r w:rsidR="00087C39">
        <w:rPr>
          <w:i/>
          <w:sz w:val="28"/>
          <w:szCs w:val="28"/>
          <w:lang w:val="uk-UA"/>
        </w:rPr>
        <w:t>у сфері ТК</w:t>
      </w:r>
      <w:r w:rsidRPr="00CB2272">
        <w:rPr>
          <w:i/>
          <w:sz w:val="28"/>
          <w:szCs w:val="28"/>
          <w:lang w:val="uk-UA"/>
        </w:rPr>
        <w:t xml:space="preserve">. </w:t>
      </w:r>
    </w:p>
    <w:p w:rsidR="00786777" w:rsidRPr="007D0A48" w:rsidRDefault="00786777" w:rsidP="00786777">
      <w:pPr>
        <w:spacing w:line="360" w:lineRule="auto"/>
        <w:jc w:val="both"/>
        <w:rPr>
          <w:i/>
          <w:sz w:val="28"/>
          <w:lang w:val="uk-UA"/>
        </w:rPr>
      </w:pPr>
      <w:r>
        <w:rPr>
          <w:sz w:val="28"/>
          <w:lang w:val="uk-UA"/>
        </w:rPr>
        <w:t xml:space="preserve">       </w:t>
      </w:r>
      <w:r w:rsidR="00087C39">
        <w:rPr>
          <w:sz w:val="28"/>
          <w:lang w:val="uk-UA"/>
        </w:rPr>
        <w:t xml:space="preserve"> </w:t>
      </w:r>
      <w:r w:rsidR="00087C39" w:rsidRPr="00087C39">
        <w:rPr>
          <w:i/>
          <w:color w:val="C00000"/>
          <w:sz w:val="28"/>
          <w:lang w:val="uk-UA"/>
        </w:rPr>
        <w:t>6</w:t>
      </w:r>
      <w:r w:rsidR="00087C39">
        <w:rPr>
          <w:sz w:val="28"/>
          <w:lang w:val="uk-UA"/>
        </w:rPr>
        <w:t xml:space="preserve">. </w:t>
      </w:r>
      <w:r>
        <w:rPr>
          <w:sz w:val="28"/>
          <w:lang w:val="uk-UA"/>
        </w:rPr>
        <w:t xml:space="preserve"> </w:t>
      </w:r>
      <w:r w:rsidRPr="007D0A48">
        <w:rPr>
          <w:i/>
          <w:sz w:val="28"/>
        </w:rPr>
        <w:t>Які конкретно заходи бу</w:t>
      </w:r>
      <w:r w:rsidRPr="007D0A48">
        <w:rPr>
          <w:i/>
          <w:sz w:val="28"/>
          <w:lang w:val="uk-UA"/>
        </w:rPr>
        <w:t xml:space="preserve">дуть </w:t>
      </w:r>
      <w:r w:rsidRPr="007D0A48">
        <w:rPr>
          <w:i/>
          <w:sz w:val="28"/>
        </w:rPr>
        <w:t xml:space="preserve">використані </w:t>
      </w:r>
      <w:r w:rsidRPr="007D0A48">
        <w:rPr>
          <w:i/>
          <w:sz w:val="28"/>
          <w:lang w:val="uk-UA"/>
        </w:rPr>
        <w:t xml:space="preserve">в галузі </w:t>
      </w:r>
      <w:r>
        <w:rPr>
          <w:i/>
          <w:sz w:val="28"/>
          <w:lang w:val="uk-UA"/>
        </w:rPr>
        <w:t>ТК</w:t>
      </w:r>
      <w:r w:rsidRPr="007D0A48">
        <w:rPr>
          <w:i/>
          <w:sz w:val="28"/>
        </w:rPr>
        <w:t xml:space="preserve"> </w:t>
      </w:r>
      <w:r w:rsidR="00087C39">
        <w:rPr>
          <w:i/>
          <w:sz w:val="28"/>
          <w:lang w:val="uk-UA"/>
        </w:rPr>
        <w:t xml:space="preserve">України </w:t>
      </w:r>
      <w:r w:rsidRPr="007D0A48">
        <w:rPr>
          <w:i/>
          <w:sz w:val="28"/>
        </w:rPr>
        <w:t>і як</w:t>
      </w:r>
      <w:r w:rsidRPr="007D0A48">
        <w:rPr>
          <w:i/>
          <w:sz w:val="28"/>
          <w:lang w:val="uk-UA"/>
        </w:rPr>
        <w:t xml:space="preserve"> – </w:t>
      </w:r>
      <w:r w:rsidRPr="007D0A48">
        <w:rPr>
          <w:i/>
          <w:sz w:val="28"/>
        </w:rPr>
        <w:t>це справа фахівців</w:t>
      </w:r>
      <w:r w:rsidRPr="007D0A48">
        <w:rPr>
          <w:i/>
          <w:sz w:val="28"/>
          <w:lang w:val="uk-UA"/>
        </w:rPr>
        <w:t xml:space="preserve">. Управління якістю як наука дає тільки загальні рекомендації.  Але з прийнятною для практики </w:t>
      </w:r>
      <w:r w:rsidR="00843675">
        <w:rPr>
          <w:i/>
          <w:sz w:val="28"/>
          <w:lang w:val="uk-UA"/>
        </w:rPr>
        <w:t>й</w:t>
      </w:r>
      <w:r w:rsidRPr="007D0A48">
        <w:rPr>
          <w:i/>
          <w:sz w:val="28"/>
          <w:lang w:val="uk-UA"/>
        </w:rPr>
        <w:t xml:space="preserve">мовірністю вже сьогодні можна стверджувати: </w:t>
      </w:r>
    </w:p>
    <w:p w:rsidR="00786777" w:rsidRPr="007D0A48" w:rsidRDefault="00115540" w:rsidP="00115540">
      <w:pPr>
        <w:numPr>
          <w:ilvl w:val="0"/>
          <w:numId w:val="5"/>
        </w:numPr>
        <w:tabs>
          <w:tab w:val="clear" w:pos="720"/>
          <w:tab w:val="num" w:pos="0"/>
          <w:tab w:val="left" w:pos="567"/>
        </w:tabs>
        <w:spacing w:line="360" w:lineRule="auto"/>
        <w:ind w:left="0" w:firstLine="567"/>
        <w:jc w:val="both"/>
        <w:rPr>
          <w:i/>
          <w:sz w:val="28"/>
          <w:lang w:val="uk-UA"/>
        </w:rPr>
      </w:pPr>
      <w:r>
        <w:rPr>
          <w:i/>
          <w:sz w:val="28"/>
          <w:lang w:val="uk-UA"/>
        </w:rPr>
        <w:t xml:space="preserve"> </w:t>
      </w:r>
      <w:r w:rsidR="00786777" w:rsidRPr="007D0A48">
        <w:rPr>
          <w:i/>
          <w:sz w:val="28"/>
          <w:lang w:val="uk-UA"/>
        </w:rPr>
        <w:t xml:space="preserve">за підтримки процесу вдосконалення управління якістю з боку держави (прийняття відповідних законодавчих актів, створення координаційних комітетів, залучення достатніх інвестицій, широка реклама ідей </w:t>
      </w:r>
      <w:r w:rsidR="00786777" w:rsidRPr="007D0A48">
        <w:rPr>
          <w:i/>
          <w:sz w:val="28"/>
          <w:lang w:val="en-US"/>
        </w:rPr>
        <w:t>TQM</w:t>
      </w:r>
      <w:r w:rsidR="00786777" w:rsidRPr="007D0A48">
        <w:rPr>
          <w:i/>
          <w:sz w:val="28"/>
          <w:lang w:val="uk-UA"/>
        </w:rPr>
        <w:t>, підвищення соціальної відповідальності вищого керівництва перед суспільством);</w:t>
      </w:r>
    </w:p>
    <w:p w:rsidR="00786777" w:rsidRPr="007D0A48" w:rsidRDefault="00786777" w:rsidP="00D13E30">
      <w:pPr>
        <w:numPr>
          <w:ilvl w:val="0"/>
          <w:numId w:val="5"/>
        </w:numPr>
        <w:tabs>
          <w:tab w:val="clear" w:pos="720"/>
          <w:tab w:val="num" w:pos="0"/>
          <w:tab w:val="left" w:pos="851"/>
        </w:tabs>
        <w:spacing w:line="360" w:lineRule="auto"/>
        <w:ind w:left="0" w:firstLine="567"/>
        <w:jc w:val="both"/>
        <w:rPr>
          <w:i/>
          <w:sz w:val="28"/>
          <w:lang w:val="uk-UA"/>
        </w:rPr>
      </w:pPr>
      <w:r w:rsidRPr="007D0A48">
        <w:rPr>
          <w:i/>
          <w:sz w:val="28"/>
          <w:lang w:val="uk-UA"/>
        </w:rPr>
        <w:lastRenderedPageBreak/>
        <w:t>при орієнтації на сучасні методи</w:t>
      </w:r>
      <w:r w:rsidR="00D13E30">
        <w:rPr>
          <w:i/>
          <w:sz w:val="28"/>
          <w:lang w:val="uk-UA"/>
        </w:rPr>
        <w:t xml:space="preserve"> </w:t>
      </w:r>
      <w:r w:rsidRPr="007D0A48">
        <w:rPr>
          <w:i/>
          <w:sz w:val="28"/>
          <w:lang w:val="uk-UA"/>
        </w:rPr>
        <w:t xml:space="preserve">УЯ та кращі моделі досконалості (зокрема, на концепцію </w:t>
      </w:r>
      <w:r w:rsidRPr="007D0A48">
        <w:rPr>
          <w:i/>
          <w:sz w:val="28"/>
          <w:lang w:val="en-US"/>
        </w:rPr>
        <w:t>NGOSS</w:t>
      </w:r>
      <w:r w:rsidRPr="007D0A48">
        <w:rPr>
          <w:i/>
          <w:sz w:val="28"/>
          <w:lang w:val="uk-UA"/>
        </w:rPr>
        <w:t xml:space="preserve">, систему якості підприємства за </w:t>
      </w:r>
      <w:r w:rsidRPr="007D0A48">
        <w:rPr>
          <w:i/>
          <w:sz w:val="28"/>
          <w:lang w:val="en-US"/>
        </w:rPr>
        <w:t>I</w:t>
      </w:r>
      <w:r w:rsidRPr="007D0A48">
        <w:rPr>
          <w:i/>
          <w:sz w:val="28"/>
          <w:lang w:val="uk-UA"/>
        </w:rPr>
        <w:t>SO</w:t>
      </w:r>
      <w:r w:rsidRPr="007D0A48">
        <w:rPr>
          <w:i/>
          <w:sz w:val="16"/>
          <w:szCs w:val="16"/>
          <w:lang w:val="uk-UA"/>
        </w:rPr>
        <w:t xml:space="preserve"> </w:t>
      </w:r>
      <w:r w:rsidRPr="007D0A48">
        <w:rPr>
          <w:i/>
          <w:sz w:val="28"/>
          <w:lang w:val="uk-UA"/>
        </w:rPr>
        <w:t>9001,</w:t>
      </w:r>
      <w:r w:rsidRPr="007D0A48">
        <w:rPr>
          <w:i/>
          <w:sz w:val="16"/>
          <w:szCs w:val="16"/>
          <w:lang w:val="uk-UA"/>
        </w:rPr>
        <w:t xml:space="preserve"> </w:t>
      </w:r>
      <w:r w:rsidRPr="007D0A48">
        <w:rPr>
          <w:i/>
          <w:sz w:val="28"/>
          <w:lang w:val="uk-UA"/>
        </w:rPr>
        <w:t>модель</w:t>
      </w:r>
      <w:r w:rsidRPr="007D0A48">
        <w:rPr>
          <w:i/>
          <w:sz w:val="16"/>
          <w:szCs w:val="16"/>
          <w:lang w:val="uk-UA"/>
        </w:rPr>
        <w:t xml:space="preserve"> </w:t>
      </w:r>
      <w:r w:rsidRPr="007D0A48">
        <w:rPr>
          <w:i/>
          <w:sz w:val="28"/>
          <w:lang w:val="uk-UA"/>
        </w:rPr>
        <w:t>ЄФУЯ,</w:t>
      </w:r>
      <w:r w:rsidRPr="007D0A48">
        <w:rPr>
          <w:i/>
          <w:sz w:val="16"/>
          <w:szCs w:val="16"/>
          <w:lang w:val="uk-UA"/>
        </w:rPr>
        <w:t xml:space="preserve"> </w:t>
      </w:r>
      <w:r w:rsidRPr="007D0A48">
        <w:rPr>
          <w:i/>
          <w:sz w:val="28"/>
          <w:lang w:val="uk-UA"/>
        </w:rPr>
        <w:t>інноваційний</w:t>
      </w:r>
      <w:r w:rsidRPr="007D0A48">
        <w:rPr>
          <w:i/>
          <w:sz w:val="16"/>
          <w:szCs w:val="16"/>
          <w:lang w:val="uk-UA"/>
        </w:rPr>
        <w:t xml:space="preserve"> </w:t>
      </w:r>
      <w:r w:rsidRPr="007D0A48">
        <w:rPr>
          <w:i/>
          <w:sz w:val="28"/>
          <w:lang w:val="uk-UA"/>
        </w:rPr>
        <w:t xml:space="preserve">шлях розвитку економіки); </w:t>
      </w:r>
    </w:p>
    <w:p w:rsidR="00786777" w:rsidRPr="007D0A48" w:rsidRDefault="001B4143" w:rsidP="009315EE">
      <w:pPr>
        <w:numPr>
          <w:ilvl w:val="0"/>
          <w:numId w:val="5"/>
        </w:numPr>
        <w:tabs>
          <w:tab w:val="clear" w:pos="720"/>
          <w:tab w:val="num" w:pos="0"/>
        </w:tabs>
        <w:spacing w:line="360" w:lineRule="auto"/>
        <w:ind w:left="0" w:firstLine="567"/>
        <w:jc w:val="both"/>
        <w:rPr>
          <w:i/>
          <w:sz w:val="28"/>
          <w:lang w:val="uk-UA"/>
        </w:rPr>
      </w:pPr>
      <w:r>
        <w:rPr>
          <w:i/>
          <w:sz w:val="28"/>
          <w:lang w:val="uk-UA"/>
        </w:rPr>
        <w:t xml:space="preserve">  </w:t>
      </w:r>
      <w:r w:rsidR="00786777" w:rsidRPr="007D0A48">
        <w:rPr>
          <w:i/>
          <w:sz w:val="28"/>
          <w:lang w:val="uk-UA"/>
        </w:rPr>
        <w:t>при забезпеченні ефективного зворотного зв'язку між споживачем і постачальником</w:t>
      </w:r>
      <w:r w:rsidR="00786777" w:rsidRPr="007D0A48">
        <w:rPr>
          <w:i/>
          <w:sz w:val="28"/>
        </w:rPr>
        <w:t xml:space="preserve"> послуг</w:t>
      </w:r>
      <w:r w:rsidR="00786777" w:rsidRPr="007D0A48">
        <w:rPr>
          <w:i/>
          <w:sz w:val="28"/>
          <w:lang w:val="uk-UA"/>
        </w:rPr>
        <w:t>;</w:t>
      </w:r>
    </w:p>
    <w:p w:rsidR="00786777" w:rsidRPr="007D0A48" w:rsidRDefault="001B4143" w:rsidP="001B4143">
      <w:pPr>
        <w:numPr>
          <w:ilvl w:val="0"/>
          <w:numId w:val="5"/>
        </w:numPr>
        <w:spacing w:line="360" w:lineRule="auto"/>
        <w:ind w:hanging="153"/>
        <w:jc w:val="both"/>
        <w:rPr>
          <w:i/>
          <w:sz w:val="28"/>
          <w:lang w:val="uk-UA"/>
        </w:rPr>
      </w:pPr>
      <w:r>
        <w:rPr>
          <w:i/>
          <w:sz w:val="28"/>
          <w:lang w:val="uk-UA"/>
        </w:rPr>
        <w:t xml:space="preserve">  </w:t>
      </w:r>
      <w:r w:rsidR="00786777" w:rsidRPr="007D0A48">
        <w:rPr>
          <w:i/>
          <w:sz w:val="28"/>
        </w:rPr>
        <w:t>при участі в процесі поліпшення якості працівників усіх рівнів;</w:t>
      </w:r>
    </w:p>
    <w:p w:rsidR="00786777" w:rsidRPr="007D0A48" w:rsidRDefault="001B4143" w:rsidP="001B4143">
      <w:pPr>
        <w:numPr>
          <w:ilvl w:val="0"/>
          <w:numId w:val="5"/>
        </w:numPr>
        <w:tabs>
          <w:tab w:val="clear" w:pos="720"/>
          <w:tab w:val="num" w:pos="0"/>
        </w:tabs>
        <w:spacing w:line="360" w:lineRule="auto"/>
        <w:ind w:left="0" w:firstLine="567"/>
        <w:jc w:val="both"/>
        <w:rPr>
          <w:i/>
          <w:sz w:val="28"/>
          <w:lang w:val="uk-UA"/>
        </w:rPr>
      </w:pPr>
      <w:r>
        <w:rPr>
          <w:i/>
          <w:sz w:val="28"/>
          <w:lang w:val="uk-UA"/>
        </w:rPr>
        <w:t xml:space="preserve">  </w:t>
      </w:r>
      <w:r w:rsidR="00786777" w:rsidRPr="007D0A48">
        <w:rPr>
          <w:i/>
          <w:sz w:val="28"/>
          <w:lang w:val="uk-UA"/>
        </w:rPr>
        <w:t xml:space="preserve">при створенні умов для кращого використання можливостей людини (у першу чергу рішення мотиваційної проблеми);  </w:t>
      </w:r>
    </w:p>
    <w:p w:rsidR="00786777" w:rsidRPr="007D0A48" w:rsidRDefault="00842415" w:rsidP="00842415">
      <w:pPr>
        <w:numPr>
          <w:ilvl w:val="0"/>
          <w:numId w:val="5"/>
        </w:numPr>
        <w:tabs>
          <w:tab w:val="clear" w:pos="720"/>
          <w:tab w:val="num" w:pos="0"/>
        </w:tabs>
        <w:spacing w:line="360" w:lineRule="auto"/>
        <w:ind w:left="0" w:firstLine="567"/>
        <w:jc w:val="both"/>
        <w:rPr>
          <w:i/>
          <w:sz w:val="28"/>
          <w:lang w:val="uk-UA"/>
        </w:rPr>
      </w:pPr>
      <w:r>
        <w:rPr>
          <w:i/>
          <w:sz w:val="28"/>
          <w:lang w:val="uk-UA"/>
        </w:rPr>
        <w:t xml:space="preserve">  </w:t>
      </w:r>
      <w:r w:rsidR="00786777" w:rsidRPr="007D0A48">
        <w:rPr>
          <w:i/>
          <w:sz w:val="28"/>
          <w:lang w:val="uk-UA"/>
        </w:rPr>
        <w:t>при впровадженні наукових розробок у технологічні процеси і процес управління (у першу чергу впровадження АСУП);</w:t>
      </w:r>
    </w:p>
    <w:p w:rsidR="00786777" w:rsidRPr="00842415" w:rsidRDefault="00842415" w:rsidP="00842415">
      <w:pPr>
        <w:numPr>
          <w:ilvl w:val="0"/>
          <w:numId w:val="5"/>
        </w:numPr>
        <w:tabs>
          <w:tab w:val="clear" w:pos="720"/>
          <w:tab w:val="num" w:pos="0"/>
        </w:tabs>
        <w:spacing w:line="360" w:lineRule="auto"/>
        <w:ind w:left="0" w:firstLine="567"/>
        <w:jc w:val="both"/>
        <w:rPr>
          <w:i/>
          <w:sz w:val="28"/>
          <w:lang w:val="uk-UA"/>
        </w:rPr>
      </w:pPr>
      <w:r>
        <w:rPr>
          <w:i/>
          <w:sz w:val="28"/>
          <w:lang w:val="uk-UA"/>
        </w:rPr>
        <w:t xml:space="preserve">  </w:t>
      </w:r>
      <w:r w:rsidR="00786777" w:rsidRPr="007D0A48">
        <w:rPr>
          <w:i/>
          <w:sz w:val="28"/>
          <w:lang w:val="uk-UA"/>
        </w:rPr>
        <w:t>при</w:t>
      </w:r>
      <w:r w:rsidR="00786777" w:rsidRPr="007D0A48">
        <w:rPr>
          <w:i/>
          <w:sz w:val="28"/>
        </w:rPr>
        <w:t xml:space="preserve"> систематичній підготовці висококваліфікованих  фахівців  </w:t>
      </w:r>
      <w:r w:rsidR="00786777" w:rsidRPr="007D0A48">
        <w:rPr>
          <w:b/>
          <w:i/>
          <w:sz w:val="28"/>
        </w:rPr>
        <w:t>–</w:t>
      </w:r>
      <w:r w:rsidR="00786777" w:rsidRPr="007D0A48">
        <w:rPr>
          <w:i/>
          <w:sz w:val="28"/>
        </w:rPr>
        <w:t xml:space="preserve">  </w:t>
      </w:r>
      <w:r w:rsidR="00786777" w:rsidRPr="00842415">
        <w:rPr>
          <w:i/>
          <w:sz w:val="28"/>
          <w:lang w:val="uk-UA"/>
        </w:rPr>
        <w:t xml:space="preserve">не тільки зв'язок, а й уся економіка країни у швидкий строк зможе вийти в питаннях якості послуг на конкурентоспроможний рівень. </w:t>
      </w:r>
    </w:p>
    <w:p w:rsidR="00786777" w:rsidRPr="0038074E" w:rsidRDefault="00786777" w:rsidP="00786777">
      <w:pPr>
        <w:shd w:val="clear" w:color="auto" w:fill="FFFFFF"/>
        <w:tabs>
          <w:tab w:val="left" w:pos="720"/>
          <w:tab w:val="left" w:pos="1080"/>
        </w:tabs>
        <w:spacing w:line="120" w:lineRule="auto"/>
        <w:jc w:val="both"/>
        <w:rPr>
          <w:i/>
          <w:sz w:val="26"/>
          <w:szCs w:val="26"/>
          <w:lang w:val="uk-UA"/>
        </w:rPr>
      </w:pPr>
    </w:p>
    <w:p w:rsidR="00786777" w:rsidRPr="00C7726A" w:rsidRDefault="00786777" w:rsidP="00786777">
      <w:pPr>
        <w:shd w:val="clear" w:color="auto" w:fill="FFFFFF"/>
        <w:tabs>
          <w:tab w:val="left" w:pos="720"/>
          <w:tab w:val="left" w:pos="1080"/>
        </w:tabs>
        <w:spacing w:line="120" w:lineRule="auto"/>
        <w:jc w:val="both"/>
        <w:rPr>
          <w:i/>
          <w:sz w:val="26"/>
          <w:szCs w:val="26"/>
        </w:rPr>
      </w:pPr>
    </w:p>
    <w:p w:rsidR="00FF1D12" w:rsidRDefault="00FF1D12" w:rsidP="00786777">
      <w:pPr>
        <w:shd w:val="clear" w:color="auto" w:fill="FFFFFF"/>
        <w:tabs>
          <w:tab w:val="left" w:pos="720"/>
          <w:tab w:val="left" w:pos="1080"/>
        </w:tabs>
        <w:spacing w:line="120" w:lineRule="auto"/>
        <w:jc w:val="both"/>
        <w:rPr>
          <w:i/>
          <w:sz w:val="26"/>
          <w:szCs w:val="26"/>
          <w:lang w:val="uk-UA"/>
        </w:rPr>
      </w:pPr>
    </w:p>
    <w:p w:rsidR="000964A9" w:rsidRDefault="000964A9" w:rsidP="000964A9">
      <w:pPr>
        <w:pStyle w:val="a7"/>
        <w:spacing w:line="120" w:lineRule="auto"/>
        <w:ind w:firstLine="0"/>
        <w:jc w:val="both"/>
        <w:rPr>
          <w:b w:val="0"/>
          <w:i/>
          <w:sz w:val="28"/>
          <w:szCs w:val="28"/>
          <w:u w:val="none"/>
        </w:rPr>
      </w:pPr>
    </w:p>
    <w:p w:rsidR="000964A9" w:rsidRPr="006C7A55" w:rsidRDefault="000964A9" w:rsidP="006C7A55">
      <w:pPr>
        <w:tabs>
          <w:tab w:val="left" w:pos="709"/>
        </w:tabs>
        <w:spacing w:line="300" w:lineRule="auto"/>
        <w:jc w:val="center"/>
        <w:rPr>
          <w:b/>
          <w:i/>
          <w:color w:val="0000FF"/>
          <w:sz w:val="28"/>
          <w:szCs w:val="28"/>
          <w:lang w:val="uk-UA"/>
        </w:rPr>
      </w:pPr>
      <w:r w:rsidRPr="00D701DB">
        <w:rPr>
          <w:b/>
          <w:i/>
          <w:color w:val="0000FF"/>
          <w:sz w:val="28"/>
          <w:szCs w:val="28"/>
          <w:lang w:val="uk-UA"/>
        </w:rPr>
        <w:t xml:space="preserve">КОНТРОЛЬНІ ПИТАННЯ ДО </w:t>
      </w:r>
      <w:r w:rsidRPr="00B609C8">
        <w:rPr>
          <w:b/>
          <w:i/>
          <w:color w:val="0000FF"/>
          <w:sz w:val="28"/>
          <w:szCs w:val="28"/>
          <w:lang w:val="uk-UA"/>
        </w:rPr>
        <w:t>ЛЕКЦІЇ</w:t>
      </w:r>
      <w:r w:rsidRPr="00D701DB">
        <w:rPr>
          <w:b/>
          <w:i/>
          <w:color w:val="0000FF"/>
          <w:sz w:val="28"/>
          <w:szCs w:val="28"/>
          <w:lang w:val="uk-UA"/>
        </w:rPr>
        <w:t xml:space="preserve"> </w:t>
      </w:r>
      <w:r w:rsidR="0080210A">
        <w:rPr>
          <w:b/>
          <w:i/>
          <w:color w:val="0000FF"/>
          <w:sz w:val="28"/>
          <w:szCs w:val="28"/>
          <w:lang w:val="uk-UA"/>
        </w:rPr>
        <w:t>9</w:t>
      </w:r>
    </w:p>
    <w:p w:rsidR="000964A9" w:rsidRDefault="000964A9" w:rsidP="000964A9">
      <w:pPr>
        <w:tabs>
          <w:tab w:val="left" w:pos="567"/>
          <w:tab w:val="left" w:pos="993"/>
        </w:tabs>
        <w:spacing w:line="120" w:lineRule="auto"/>
        <w:jc w:val="both"/>
        <w:rPr>
          <w:i/>
          <w:sz w:val="26"/>
          <w:szCs w:val="26"/>
          <w:lang w:val="uk-UA"/>
        </w:rPr>
      </w:pPr>
    </w:p>
    <w:tbl>
      <w:tblPr>
        <w:tblW w:w="0" w:type="auto"/>
        <w:tblInd w:w="392" w:type="dxa"/>
        <w:tblLook w:val="04A0"/>
      </w:tblPr>
      <w:tblGrid>
        <w:gridCol w:w="567"/>
        <w:gridCol w:w="8363"/>
      </w:tblGrid>
      <w:tr w:rsidR="000964A9" w:rsidRPr="00644E99" w:rsidTr="004A31CE">
        <w:trPr>
          <w:trHeight w:val="466"/>
        </w:trPr>
        <w:tc>
          <w:tcPr>
            <w:tcW w:w="567" w:type="dxa"/>
            <w:vAlign w:val="center"/>
          </w:tcPr>
          <w:p w:rsidR="000964A9" w:rsidRPr="00C833ED" w:rsidRDefault="000964A9" w:rsidP="004A31CE">
            <w:pPr>
              <w:tabs>
                <w:tab w:val="left" w:pos="567"/>
              </w:tabs>
              <w:spacing w:line="300" w:lineRule="auto"/>
              <w:ind w:left="-108" w:right="-108"/>
              <w:jc w:val="center"/>
              <w:rPr>
                <w:i/>
                <w:sz w:val="26"/>
                <w:szCs w:val="26"/>
                <w:lang w:val="uk-UA"/>
              </w:rPr>
            </w:pPr>
            <w:r w:rsidRPr="00C833ED">
              <w:rPr>
                <w:i/>
                <w:sz w:val="26"/>
                <w:szCs w:val="26"/>
                <w:lang w:val="uk-UA"/>
              </w:rPr>
              <w:t>1.</w:t>
            </w:r>
          </w:p>
        </w:tc>
        <w:tc>
          <w:tcPr>
            <w:tcW w:w="8363" w:type="dxa"/>
            <w:vAlign w:val="center"/>
          </w:tcPr>
          <w:p w:rsidR="000964A9" w:rsidRPr="00DB166F" w:rsidRDefault="00953234" w:rsidP="00F93528">
            <w:pPr>
              <w:tabs>
                <w:tab w:val="left" w:pos="851"/>
              </w:tabs>
              <w:spacing w:line="300" w:lineRule="auto"/>
              <w:jc w:val="both"/>
              <w:rPr>
                <w:i/>
                <w:sz w:val="26"/>
                <w:szCs w:val="26"/>
                <w:lang w:val="uk-UA"/>
              </w:rPr>
            </w:pPr>
            <w:r>
              <w:rPr>
                <w:i/>
                <w:sz w:val="26"/>
                <w:szCs w:val="26"/>
                <w:lang w:val="uk-UA"/>
              </w:rPr>
              <w:t xml:space="preserve">В чому </w:t>
            </w:r>
            <w:r w:rsidR="00F93528">
              <w:rPr>
                <w:i/>
                <w:sz w:val="26"/>
                <w:szCs w:val="26"/>
                <w:lang w:val="uk-UA"/>
              </w:rPr>
              <w:t>суть підходу до</w:t>
            </w:r>
            <w:r>
              <w:rPr>
                <w:i/>
                <w:sz w:val="26"/>
                <w:szCs w:val="26"/>
                <w:lang w:val="uk-UA"/>
              </w:rPr>
              <w:t xml:space="preserve"> вдосконалення якості послуг </w:t>
            </w:r>
            <w:r w:rsidR="00F93528">
              <w:rPr>
                <w:i/>
                <w:sz w:val="26"/>
                <w:szCs w:val="26"/>
                <w:lang w:val="uk-UA"/>
              </w:rPr>
              <w:t>на основі</w:t>
            </w:r>
            <w:r>
              <w:rPr>
                <w:i/>
                <w:sz w:val="26"/>
                <w:szCs w:val="26"/>
                <w:lang w:val="uk-UA"/>
              </w:rPr>
              <w:t xml:space="preserve"> </w:t>
            </w:r>
            <w:r w:rsidR="00F93528">
              <w:rPr>
                <w:i/>
                <w:sz w:val="26"/>
                <w:szCs w:val="26"/>
                <w:lang w:val="uk-UA"/>
              </w:rPr>
              <w:t>інтегрального показника якості</w:t>
            </w:r>
            <w:r>
              <w:rPr>
                <w:i/>
                <w:sz w:val="26"/>
                <w:szCs w:val="26"/>
                <w:lang w:val="uk-UA"/>
              </w:rPr>
              <w:t>?</w:t>
            </w:r>
          </w:p>
        </w:tc>
      </w:tr>
      <w:tr w:rsidR="0045434B" w:rsidRPr="002617BB" w:rsidTr="004A31CE">
        <w:trPr>
          <w:trHeight w:val="428"/>
        </w:trPr>
        <w:tc>
          <w:tcPr>
            <w:tcW w:w="567" w:type="dxa"/>
            <w:vAlign w:val="center"/>
          </w:tcPr>
          <w:p w:rsidR="0045434B" w:rsidRPr="00C833ED" w:rsidRDefault="002617BB" w:rsidP="004A31CE">
            <w:pPr>
              <w:tabs>
                <w:tab w:val="left" w:pos="567"/>
              </w:tabs>
              <w:spacing w:line="300" w:lineRule="auto"/>
              <w:ind w:left="-108" w:right="-108"/>
              <w:jc w:val="center"/>
              <w:rPr>
                <w:i/>
                <w:sz w:val="26"/>
                <w:szCs w:val="26"/>
                <w:lang w:val="uk-UA"/>
              </w:rPr>
            </w:pPr>
            <w:r>
              <w:rPr>
                <w:i/>
                <w:sz w:val="26"/>
                <w:szCs w:val="26"/>
                <w:lang w:val="uk-UA"/>
              </w:rPr>
              <w:t>2.</w:t>
            </w:r>
          </w:p>
        </w:tc>
        <w:tc>
          <w:tcPr>
            <w:tcW w:w="8363" w:type="dxa"/>
            <w:vAlign w:val="center"/>
          </w:tcPr>
          <w:p w:rsidR="0045434B" w:rsidRDefault="002617BB" w:rsidP="007B0354">
            <w:pPr>
              <w:tabs>
                <w:tab w:val="left" w:pos="851"/>
              </w:tabs>
              <w:spacing w:line="300" w:lineRule="auto"/>
              <w:jc w:val="both"/>
              <w:rPr>
                <w:i/>
                <w:sz w:val="26"/>
                <w:szCs w:val="26"/>
                <w:lang w:val="uk-UA"/>
              </w:rPr>
            </w:pPr>
            <w:r>
              <w:rPr>
                <w:i/>
                <w:sz w:val="26"/>
                <w:szCs w:val="26"/>
                <w:lang w:val="uk-UA"/>
              </w:rPr>
              <w:t>Поясніть смисл класифікації показників якості за п. 2, 3, 5</w:t>
            </w:r>
            <w:r w:rsidR="00FD66EC">
              <w:rPr>
                <w:i/>
                <w:sz w:val="26"/>
                <w:szCs w:val="26"/>
                <w:lang w:val="uk-UA"/>
              </w:rPr>
              <w:t xml:space="preserve"> підходу</w:t>
            </w:r>
            <w:r>
              <w:rPr>
                <w:i/>
                <w:sz w:val="26"/>
                <w:szCs w:val="26"/>
                <w:lang w:val="uk-UA"/>
              </w:rPr>
              <w:t>.</w:t>
            </w:r>
          </w:p>
        </w:tc>
      </w:tr>
      <w:tr w:rsidR="000964A9" w:rsidRPr="002617BB" w:rsidTr="004A31CE">
        <w:trPr>
          <w:trHeight w:val="428"/>
        </w:trPr>
        <w:tc>
          <w:tcPr>
            <w:tcW w:w="567" w:type="dxa"/>
            <w:vAlign w:val="center"/>
          </w:tcPr>
          <w:p w:rsidR="000964A9" w:rsidRPr="00C833ED" w:rsidRDefault="002617BB" w:rsidP="004A31CE">
            <w:pPr>
              <w:tabs>
                <w:tab w:val="left" w:pos="567"/>
              </w:tabs>
              <w:spacing w:line="300" w:lineRule="auto"/>
              <w:ind w:left="-108" w:right="-108"/>
              <w:jc w:val="center"/>
              <w:rPr>
                <w:i/>
                <w:sz w:val="26"/>
                <w:szCs w:val="26"/>
                <w:lang w:val="uk-UA"/>
              </w:rPr>
            </w:pPr>
            <w:r>
              <w:rPr>
                <w:i/>
                <w:sz w:val="26"/>
                <w:szCs w:val="26"/>
                <w:lang w:val="uk-UA"/>
              </w:rPr>
              <w:t>3</w:t>
            </w:r>
            <w:r w:rsidR="000964A9" w:rsidRPr="00C833ED">
              <w:rPr>
                <w:i/>
                <w:sz w:val="26"/>
                <w:szCs w:val="26"/>
                <w:lang w:val="uk-UA"/>
              </w:rPr>
              <w:t>.</w:t>
            </w:r>
          </w:p>
        </w:tc>
        <w:tc>
          <w:tcPr>
            <w:tcW w:w="8363" w:type="dxa"/>
            <w:vAlign w:val="center"/>
          </w:tcPr>
          <w:p w:rsidR="000964A9" w:rsidRPr="00C833ED" w:rsidRDefault="00F93528" w:rsidP="004A31CE">
            <w:pPr>
              <w:tabs>
                <w:tab w:val="left" w:pos="851"/>
              </w:tabs>
              <w:spacing w:line="300" w:lineRule="auto"/>
              <w:jc w:val="both"/>
              <w:rPr>
                <w:i/>
                <w:sz w:val="26"/>
                <w:szCs w:val="26"/>
                <w:lang w:val="uk-UA"/>
              </w:rPr>
            </w:pPr>
            <w:r>
              <w:rPr>
                <w:i/>
                <w:sz w:val="26"/>
                <w:szCs w:val="26"/>
                <w:lang w:val="uk-UA"/>
              </w:rPr>
              <w:t>Поясніть алгоритм визначення базової складової ІПЯ</w:t>
            </w:r>
            <w:r w:rsidR="000964A9" w:rsidRPr="001F78F2">
              <w:rPr>
                <w:i/>
                <w:sz w:val="26"/>
                <w:szCs w:val="26"/>
                <w:lang w:val="uk-UA"/>
              </w:rPr>
              <w:t xml:space="preserve">? </w:t>
            </w:r>
          </w:p>
        </w:tc>
      </w:tr>
      <w:tr w:rsidR="000964A9" w:rsidRPr="002617BB" w:rsidTr="004A31CE">
        <w:trPr>
          <w:trHeight w:val="436"/>
        </w:trPr>
        <w:tc>
          <w:tcPr>
            <w:tcW w:w="567" w:type="dxa"/>
            <w:vAlign w:val="center"/>
          </w:tcPr>
          <w:p w:rsidR="000964A9" w:rsidRPr="00C833ED" w:rsidRDefault="000964A9" w:rsidP="004A31CE">
            <w:pPr>
              <w:tabs>
                <w:tab w:val="left" w:pos="567"/>
              </w:tabs>
              <w:spacing w:line="300" w:lineRule="auto"/>
              <w:ind w:left="-108" w:right="-108"/>
              <w:jc w:val="center"/>
              <w:rPr>
                <w:i/>
                <w:sz w:val="26"/>
                <w:szCs w:val="26"/>
                <w:lang w:val="uk-UA"/>
              </w:rPr>
            </w:pPr>
            <w:r w:rsidRPr="00C833ED">
              <w:rPr>
                <w:i/>
                <w:sz w:val="26"/>
                <w:szCs w:val="26"/>
                <w:lang w:val="uk-UA"/>
              </w:rPr>
              <w:t>3.</w:t>
            </w:r>
          </w:p>
        </w:tc>
        <w:tc>
          <w:tcPr>
            <w:tcW w:w="8363" w:type="dxa"/>
            <w:vAlign w:val="center"/>
          </w:tcPr>
          <w:p w:rsidR="000964A9" w:rsidRPr="00D119DB" w:rsidRDefault="00FD66EC" w:rsidP="00FD66EC">
            <w:pPr>
              <w:tabs>
                <w:tab w:val="left" w:pos="851"/>
              </w:tabs>
              <w:spacing w:line="300" w:lineRule="auto"/>
              <w:jc w:val="both"/>
              <w:rPr>
                <w:i/>
                <w:sz w:val="26"/>
                <w:szCs w:val="26"/>
                <w:lang w:val="uk-UA"/>
              </w:rPr>
            </w:pPr>
            <w:r>
              <w:rPr>
                <w:i/>
                <w:sz w:val="26"/>
                <w:szCs w:val="26"/>
                <w:lang w:val="uk-UA"/>
              </w:rPr>
              <w:t>Як можна</w:t>
            </w:r>
            <w:r w:rsidR="0045434B">
              <w:rPr>
                <w:i/>
                <w:sz w:val="26"/>
                <w:szCs w:val="26"/>
                <w:lang w:val="uk-UA"/>
              </w:rPr>
              <w:t xml:space="preserve"> визнач</w:t>
            </w:r>
            <w:r>
              <w:rPr>
                <w:i/>
                <w:sz w:val="26"/>
                <w:szCs w:val="26"/>
                <w:lang w:val="uk-UA"/>
              </w:rPr>
              <w:t>ити</w:t>
            </w:r>
            <w:r w:rsidR="0045434B">
              <w:rPr>
                <w:i/>
                <w:sz w:val="26"/>
                <w:szCs w:val="26"/>
                <w:lang w:val="uk-UA"/>
              </w:rPr>
              <w:t xml:space="preserve"> рекомендаційн</w:t>
            </w:r>
            <w:r>
              <w:rPr>
                <w:i/>
                <w:sz w:val="26"/>
                <w:szCs w:val="26"/>
                <w:lang w:val="uk-UA"/>
              </w:rPr>
              <w:t>у</w:t>
            </w:r>
            <w:r w:rsidR="0045434B">
              <w:rPr>
                <w:i/>
                <w:sz w:val="26"/>
                <w:szCs w:val="26"/>
                <w:lang w:val="uk-UA"/>
              </w:rPr>
              <w:t xml:space="preserve"> складов</w:t>
            </w:r>
            <w:r>
              <w:rPr>
                <w:i/>
                <w:sz w:val="26"/>
                <w:szCs w:val="26"/>
                <w:lang w:val="uk-UA"/>
              </w:rPr>
              <w:t>у</w:t>
            </w:r>
            <w:r w:rsidR="0045434B">
              <w:rPr>
                <w:i/>
                <w:sz w:val="26"/>
                <w:szCs w:val="26"/>
                <w:lang w:val="uk-UA"/>
              </w:rPr>
              <w:t xml:space="preserve"> ІПЯ</w:t>
            </w:r>
            <w:r>
              <w:rPr>
                <w:i/>
                <w:sz w:val="26"/>
                <w:szCs w:val="26"/>
                <w:lang w:val="uk-UA"/>
              </w:rPr>
              <w:t>?</w:t>
            </w:r>
            <w:r w:rsidR="000964A9" w:rsidRPr="001F78F2">
              <w:rPr>
                <w:i/>
                <w:sz w:val="26"/>
                <w:szCs w:val="26"/>
                <w:lang w:val="uk-UA"/>
              </w:rPr>
              <w:t xml:space="preserve"> </w:t>
            </w:r>
          </w:p>
        </w:tc>
      </w:tr>
      <w:tr w:rsidR="000964A9" w:rsidRPr="00C833ED" w:rsidTr="004A31CE">
        <w:trPr>
          <w:trHeight w:val="383"/>
        </w:trPr>
        <w:tc>
          <w:tcPr>
            <w:tcW w:w="567" w:type="dxa"/>
            <w:vAlign w:val="center"/>
          </w:tcPr>
          <w:p w:rsidR="000964A9" w:rsidRPr="00C833ED" w:rsidRDefault="000964A9" w:rsidP="004A31CE">
            <w:pPr>
              <w:tabs>
                <w:tab w:val="left" w:pos="567"/>
              </w:tabs>
              <w:spacing w:line="300" w:lineRule="auto"/>
              <w:ind w:left="-108" w:right="-108"/>
              <w:jc w:val="center"/>
              <w:rPr>
                <w:i/>
                <w:sz w:val="26"/>
                <w:szCs w:val="26"/>
                <w:lang w:val="uk-UA"/>
              </w:rPr>
            </w:pPr>
            <w:r w:rsidRPr="00C833ED">
              <w:rPr>
                <w:i/>
                <w:sz w:val="26"/>
                <w:szCs w:val="26"/>
                <w:lang w:val="uk-UA"/>
              </w:rPr>
              <w:t>4.</w:t>
            </w:r>
          </w:p>
        </w:tc>
        <w:tc>
          <w:tcPr>
            <w:tcW w:w="8363" w:type="dxa"/>
            <w:vAlign w:val="center"/>
          </w:tcPr>
          <w:p w:rsidR="000964A9" w:rsidRPr="00D119DB" w:rsidRDefault="000964A9" w:rsidP="00FD66EC">
            <w:pPr>
              <w:tabs>
                <w:tab w:val="left" w:pos="567"/>
              </w:tabs>
              <w:spacing w:line="300" w:lineRule="auto"/>
              <w:jc w:val="both"/>
              <w:rPr>
                <w:i/>
                <w:sz w:val="26"/>
                <w:szCs w:val="26"/>
                <w:lang w:val="uk-UA"/>
              </w:rPr>
            </w:pPr>
            <w:r w:rsidRPr="001F78F2">
              <w:rPr>
                <w:i/>
                <w:sz w:val="26"/>
                <w:szCs w:val="26"/>
                <w:lang w:val="uk-UA"/>
              </w:rPr>
              <w:t>Поясніть суть комплексного підходу</w:t>
            </w:r>
            <w:r>
              <w:rPr>
                <w:i/>
                <w:sz w:val="26"/>
                <w:szCs w:val="26"/>
                <w:lang w:val="uk-UA"/>
              </w:rPr>
              <w:t xml:space="preserve"> до </w:t>
            </w:r>
            <w:r w:rsidR="00711A3E">
              <w:rPr>
                <w:i/>
                <w:sz w:val="26"/>
                <w:szCs w:val="26"/>
                <w:lang w:val="uk-UA"/>
              </w:rPr>
              <w:t>вдосконалення</w:t>
            </w:r>
            <w:r>
              <w:rPr>
                <w:i/>
                <w:sz w:val="26"/>
                <w:szCs w:val="26"/>
                <w:lang w:val="uk-UA"/>
              </w:rPr>
              <w:t xml:space="preserve"> якості ТК-послуг</w:t>
            </w:r>
            <w:r w:rsidR="007B0354">
              <w:rPr>
                <w:i/>
                <w:sz w:val="26"/>
                <w:szCs w:val="26"/>
                <w:lang w:val="uk-UA"/>
              </w:rPr>
              <w:t xml:space="preserve"> (</w:t>
            </w:r>
            <w:r w:rsidR="00FD66EC">
              <w:rPr>
                <w:i/>
                <w:sz w:val="26"/>
                <w:szCs w:val="26"/>
                <w:lang w:val="uk-UA"/>
              </w:rPr>
              <w:t>за</w:t>
            </w:r>
            <w:r w:rsidR="007B0354">
              <w:rPr>
                <w:i/>
                <w:sz w:val="26"/>
                <w:szCs w:val="26"/>
                <w:lang w:val="uk-UA"/>
              </w:rPr>
              <w:t xml:space="preserve"> приклад</w:t>
            </w:r>
            <w:r w:rsidR="00FD66EC">
              <w:rPr>
                <w:i/>
                <w:sz w:val="26"/>
                <w:szCs w:val="26"/>
                <w:lang w:val="uk-UA"/>
              </w:rPr>
              <w:t>ом</w:t>
            </w:r>
            <w:r w:rsidR="007B0354">
              <w:rPr>
                <w:i/>
                <w:sz w:val="26"/>
                <w:szCs w:val="26"/>
                <w:lang w:val="uk-UA"/>
              </w:rPr>
              <w:t xml:space="preserve"> в 9.2)</w:t>
            </w:r>
            <w:r>
              <w:rPr>
                <w:i/>
                <w:sz w:val="26"/>
                <w:szCs w:val="26"/>
                <w:lang w:val="uk-UA"/>
              </w:rPr>
              <w:t xml:space="preserve">.   </w:t>
            </w:r>
          </w:p>
        </w:tc>
      </w:tr>
      <w:tr w:rsidR="000964A9" w:rsidRPr="00C833ED" w:rsidTr="004A31CE">
        <w:trPr>
          <w:trHeight w:val="447"/>
        </w:trPr>
        <w:tc>
          <w:tcPr>
            <w:tcW w:w="567" w:type="dxa"/>
            <w:vAlign w:val="center"/>
          </w:tcPr>
          <w:p w:rsidR="000964A9" w:rsidRPr="00C833ED" w:rsidRDefault="000964A9" w:rsidP="004A31CE">
            <w:pPr>
              <w:tabs>
                <w:tab w:val="left" w:pos="567"/>
              </w:tabs>
              <w:spacing w:line="300" w:lineRule="auto"/>
              <w:ind w:left="-108" w:right="-108"/>
              <w:jc w:val="center"/>
              <w:rPr>
                <w:i/>
                <w:sz w:val="26"/>
                <w:szCs w:val="26"/>
                <w:lang w:val="uk-UA"/>
              </w:rPr>
            </w:pPr>
            <w:r w:rsidRPr="00C833ED">
              <w:rPr>
                <w:i/>
                <w:sz w:val="26"/>
                <w:szCs w:val="26"/>
                <w:lang w:val="uk-UA"/>
              </w:rPr>
              <w:t>5.</w:t>
            </w:r>
          </w:p>
        </w:tc>
        <w:tc>
          <w:tcPr>
            <w:tcW w:w="8363" w:type="dxa"/>
            <w:vAlign w:val="center"/>
          </w:tcPr>
          <w:p w:rsidR="000964A9" w:rsidRPr="00275C34" w:rsidRDefault="007B0354" w:rsidP="007B0354">
            <w:pPr>
              <w:tabs>
                <w:tab w:val="left" w:pos="567"/>
                <w:tab w:val="left" w:pos="851"/>
              </w:tabs>
              <w:spacing w:line="300" w:lineRule="auto"/>
              <w:jc w:val="both"/>
              <w:rPr>
                <w:i/>
                <w:sz w:val="26"/>
                <w:szCs w:val="26"/>
                <w:lang w:val="uk-UA"/>
              </w:rPr>
            </w:pPr>
            <w:r>
              <w:rPr>
                <w:i/>
                <w:sz w:val="26"/>
                <w:szCs w:val="26"/>
                <w:lang w:val="uk-UA"/>
              </w:rPr>
              <w:t>Назвіть оглядово шляхи вдосконалення УЯ в українських підприємствах</w:t>
            </w:r>
            <w:r w:rsidR="000964A9" w:rsidRPr="00275C34">
              <w:rPr>
                <w:i/>
                <w:sz w:val="26"/>
                <w:szCs w:val="26"/>
                <w:lang w:val="uk-UA"/>
              </w:rPr>
              <w:t>?</w:t>
            </w:r>
            <w:r w:rsidR="000964A9" w:rsidRPr="00275C34">
              <w:rPr>
                <w:i/>
                <w:sz w:val="26"/>
                <w:szCs w:val="26"/>
                <w:lang w:val="uk-UA"/>
              </w:rPr>
              <w:tab/>
            </w:r>
          </w:p>
        </w:tc>
      </w:tr>
      <w:tr w:rsidR="00FD66EC" w:rsidRPr="00C833ED" w:rsidTr="004A31CE">
        <w:trPr>
          <w:trHeight w:val="447"/>
        </w:trPr>
        <w:tc>
          <w:tcPr>
            <w:tcW w:w="567" w:type="dxa"/>
            <w:vAlign w:val="center"/>
          </w:tcPr>
          <w:p w:rsidR="00FD66EC" w:rsidRPr="00C833ED" w:rsidRDefault="00FD66EC" w:rsidP="004A31CE">
            <w:pPr>
              <w:tabs>
                <w:tab w:val="left" w:pos="567"/>
              </w:tabs>
              <w:spacing w:line="300" w:lineRule="auto"/>
              <w:ind w:left="-108" w:right="-108"/>
              <w:jc w:val="center"/>
              <w:rPr>
                <w:i/>
                <w:sz w:val="26"/>
                <w:szCs w:val="26"/>
                <w:lang w:val="uk-UA"/>
              </w:rPr>
            </w:pPr>
            <w:r>
              <w:rPr>
                <w:i/>
                <w:sz w:val="26"/>
                <w:szCs w:val="26"/>
                <w:lang w:val="uk-UA"/>
              </w:rPr>
              <w:t>6.</w:t>
            </w:r>
          </w:p>
        </w:tc>
        <w:tc>
          <w:tcPr>
            <w:tcW w:w="8363" w:type="dxa"/>
            <w:vAlign w:val="center"/>
          </w:tcPr>
          <w:p w:rsidR="00FD66EC" w:rsidRDefault="00FD66EC" w:rsidP="007B0354">
            <w:pPr>
              <w:tabs>
                <w:tab w:val="left" w:pos="567"/>
                <w:tab w:val="left" w:pos="851"/>
              </w:tabs>
              <w:spacing w:line="300" w:lineRule="auto"/>
              <w:jc w:val="both"/>
              <w:rPr>
                <w:i/>
                <w:sz w:val="26"/>
                <w:szCs w:val="26"/>
                <w:lang w:val="uk-UA"/>
              </w:rPr>
            </w:pPr>
            <w:r>
              <w:rPr>
                <w:i/>
                <w:sz w:val="26"/>
                <w:szCs w:val="26"/>
                <w:lang w:val="uk-UA"/>
              </w:rPr>
              <w:t>Надайте основні висновки з дисципліни.</w:t>
            </w:r>
          </w:p>
        </w:tc>
      </w:tr>
    </w:tbl>
    <w:p w:rsidR="000964A9" w:rsidRPr="00257B8A" w:rsidRDefault="000964A9" w:rsidP="000964A9">
      <w:pPr>
        <w:shd w:val="clear" w:color="auto" w:fill="FFFFFF"/>
        <w:tabs>
          <w:tab w:val="left" w:pos="720"/>
          <w:tab w:val="left" w:pos="900"/>
        </w:tabs>
        <w:autoSpaceDE w:val="0"/>
        <w:autoSpaceDN w:val="0"/>
        <w:adjustRightInd w:val="0"/>
        <w:spacing w:line="360" w:lineRule="auto"/>
        <w:jc w:val="both"/>
        <w:rPr>
          <w:i/>
          <w:sz w:val="28"/>
          <w:szCs w:val="28"/>
        </w:rPr>
      </w:pPr>
    </w:p>
    <w:p w:rsidR="000964A9" w:rsidRDefault="000964A9" w:rsidP="006C7A55">
      <w:pPr>
        <w:spacing w:line="120" w:lineRule="auto"/>
        <w:rPr>
          <w:lang w:val="uk-UA"/>
        </w:rPr>
      </w:pPr>
    </w:p>
    <w:p w:rsidR="00482435" w:rsidRDefault="00482435" w:rsidP="006C7A55">
      <w:pPr>
        <w:spacing w:line="120" w:lineRule="auto"/>
        <w:rPr>
          <w:lang w:val="uk-UA"/>
        </w:rPr>
      </w:pPr>
    </w:p>
    <w:p w:rsidR="00482435" w:rsidRDefault="00482435" w:rsidP="006C7A55">
      <w:pPr>
        <w:spacing w:line="120" w:lineRule="auto"/>
        <w:rPr>
          <w:lang w:val="uk-UA"/>
        </w:rPr>
      </w:pPr>
    </w:p>
    <w:p w:rsidR="006C7A55" w:rsidRPr="00C733C6" w:rsidRDefault="006C7A55" w:rsidP="006C7A55">
      <w:pPr>
        <w:spacing w:line="120" w:lineRule="auto"/>
        <w:rPr>
          <w:lang w:val="uk-UA"/>
        </w:rPr>
      </w:pPr>
    </w:p>
    <w:p w:rsidR="000964A9" w:rsidRDefault="0080210A" w:rsidP="000964A9">
      <w:pPr>
        <w:tabs>
          <w:tab w:val="left" w:pos="709"/>
        </w:tabs>
        <w:jc w:val="center"/>
        <w:rPr>
          <w:b/>
          <w:i/>
          <w:color w:val="0000FF"/>
          <w:sz w:val="28"/>
          <w:szCs w:val="28"/>
          <w:lang w:val="uk-UA"/>
        </w:rPr>
      </w:pPr>
      <w:r>
        <w:rPr>
          <w:b/>
          <w:i/>
          <w:color w:val="0000FF"/>
          <w:sz w:val="28"/>
          <w:szCs w:val="28"/>
          <w:lang w:val="uk-UA"/>
        </w:rPr>
        <w:t>ПРАКТИЧНЕ</w:t>
      </w:r>
      <w:r w:rsidR="000964A9" w:rsidRPr="00161880">
        <w:rPr>
          <w:b/>
          <w:i/>
          <w:color w:val="0000FF"/>
          <w:sz w:val="28"/>
          <w:szCs w:val="28"/>
          <w:lang w:val="uk-UA"/>
        </w:rPr>
        <w:t xml:space="preserve">  ЗАНЯТТЯ  ДО  ЛЕКЦІЇ  </w:t>
      </w:r>
      <w:r>
        <w:rPr>
          <w:b/>
          <w:i/>
          <w:color w:val="0000FF"/>
          <w:sz w:val="28"/>
          <w:szCs w:val="28"/>
          <w:lang w:val="uk-UA"/>
        </w:rPr>
        <w:t>9</w:t>
      </w:r>
      <w:r w:rsidR="000964A9" w:rsidRPr="00161880">
        <w:rPr>
          <w:b/>
          <w:i/>
          <w:color w:val="0000FF"/>
          <w:sz w:val="28"/>
          <w:szCs w:val="28"/>
          <w:lang w:val="uk-UA"/>
        </w:rPr>
        <w:t xml:space="preserve"> </w:t>
      </w:r>
    </w:p>
    <w:p w:rsidR="00482435" w:rsidRPr="00161880" w:rsidRDefault="00482435" w:rsidP="00482435">
      <w:pPr>
        <w:tabs>
          <w:tab w:val="left" w:pos="709"/>
        </w:tabs>
        <w:spacing w:line="120" w:lineRule="auto"/>
        <w:jc w:val="center"/>
        <w:rPr>
          <w:b/>
          <w:i/>
          <w:color w:val="0000FF"/>
          <w:sz w:val="28"/>
          <w:szCs w:val="28"/>
          <w:lang w:val="uk-UA"/>
        </w:rPr>
      </w:pPr>
    </w:p>
    <w:p w:rsidR="00FA6418" w:rsidRDefault="00482435" w:rsidP="00482435">
      <w:pPr>
        <w:spacing w:line="360" w:lineRule="auto"/>
        <w:jc w:val="both"/>
        <w:rPr>
          <w:i/>
          <w:sz w:val="26"/>
          <w:szCs w:val="26"/>
          <w:lang w:val="uk-UA"/>
        </w:rPr>
      </w:pPr>
      <w:r>
        <w:rPr>
          <w:i/>
          <w:sz w:val="26"/>
          <w:szCs w:val="26"/>
          <w:lang w:val="uk-UA"/>
        </w:rPr>
        <w:t xml:space="preserve">        Перед практичним заняттям проводиться експрес-опитування за контрольними питаннями до лекції.</w:t>
      </w:r>
    </w:p>
    <w:p w:rsidR="00FA6418" w:rsidRDefault="00FA6418" w:rsidP="00FA6418">
      <w:pPr>
        <w:spacing w:line="300" w:lineRule="auto"/>
        <w:jc w:val="both"/>
        <w:rPr>
          <w:i/>
          <w:sz w:val="26"/>
          <w:szCs w:val="26"/>
          <w:lang w:val="uk-UA"/>
        </w:rPr>
      </w:pPr>
      <w:r w:rsidRPr="00A203D7">
        <w:rPr>
          <w:i/>
          <w:sz w:val="26"/>
          <w:szCs w:val="26"/>
          <w:lang w:val="uk-UA"/>
        </w:rPr>
        <w:t xml:space="preserve">        </w:t>
      </w:r>
      <w:r w:rsidRPr="00A203D7">
        <w:rPr>
          <w:b/>
          <w:i/>
          <w:sz w:val="26"/>
          <w:szCs w:val="26"/>
          <w:lang w:val="uk-UA"/>
        </w:rPr>
        <w:t>Мета за</w:t>
      </w:r>
      <w:r>
        <w:rPr>
          <w:b/>
          <w:i/>
          <w:sz w:val="26"/>
          <w:szCs w:val="26"/>
          <w:lang w:val="uk-UA"/>
        </w:rPr>
        <w:t>нятт</w:t>
      </w:r>
      <w:r w:rsidRPr="00A203D7">
        <w:rPr>
          <w:b/>
          <w:i/>
          <w:sz w:val="26"/>
          <w:szCs w:val="26"/>
          <w:lang w:val="uk-UA"/>
        </w:rPr>
        <w:t>я</w:t>
      </w:r>
      <w:r w:rsidRPr="00A203D7">
        <w:rPr>
          <w:i/>
          <w:sz w:val="26"/>
          <w:szCs w:val="26"/>
          <w:lang w:val="uk-UA"/>
        </w:rPr>
        <w:t xml:space="preserve"> – </w:t>
      </w:r>
      <w:r>
        <w:rPr>
          <w:i/>
          <w:sz w:val="26"/>
          <w:szCs w:val="26"/>
          <w:lang w:val="uk-UA"/>
        </w:rPr>
        <w:t xml:space="preserve">навчитися </w:t>
      </w:r>
      <w:r w:rsidR="00C154C3">
        <w:rPr>
          <w:i/>
          <w:sz w:val="26"/>
          <w:szCs w:val="26"/>
          <w:lang w:val="uk-UA"/>
        </w:rPr>
        <w:t xml:space="preserve">достатньо </w:t>
      </w:r>
      <w:r>
        <w:rPr>
          <w:i/>
          <w:sz w:val="26"/>
          <w:szCs w:val="26"/>
          <w:lang w:val="uk-UA"/>
        </w:rPr>
        <w:t>нескладним способом кількісно оцінювати ризик, який може</w:t>
      </w:r>
      <w:r w:rsidRPr="00A203D7">
        <w:rPr>
          <w:i/>
          <w:sz w:val="26"/>
          <w:szCs w:val="26"/>
          <w:lang w:val="uk-UA"/>
        </w:rPr>
        <w:t xml:space="preserve"> </w:t>
      </w:r>
      <w:r>
        <w:rPr>
          <w:i/>
          <w:sz w:val="26"/>
          <w:szCs w:val="26"/>
          <w:lang w:val="uk-UA"/>
        </w:rPr>
        <w:t xml:space="preserve">виникнути на </w:t>
      </w:r>
      <w:r w:rsidRPr="00A203D7">
        <w:rPr>
          <w:i/>
          <w:sz w:val="26"/>
          <w:szCs w:val="26"/>
          <w:lang w:val="uk-UA"/>
        </w:rPr>
        <w:t>телекомунікаційн</w:t>
      </w:r>
      <w:r>
        <w:rPr>
          <w:i/>
          <w:sz w:val="26"/>
          <w:szCs w:val="26"/>
          <w:lang w:val="uk-UA"/>
        </w:rPr>
        <w:t>ому</w:t>
      </w:r>
      <w:r w:rsidRPr="00A203D7">
        <w:rPr>
          <w:i/>
          <w:sz w:val="26"/>
          <w:szCs w:val="26"/>
          <w:lang w:val="uk-UA"/>
        </w:rPr>
        <w:t xml:space="preserve"> п</w:t>
      </w:r>
      <w:r>
        <w:rPr>
          <w:i/>
          <w:sz w:val="26"/>
          <w:szCs w:val="26"/>
          <w:lang w:val="uk-UA"/>
        </w:rPr>
        <w:t xml:space="preserve">ідприємстві </w:t>
      </w:r>
      <w:r>
        <w:rPr>
          <w:i/>
          <w:sz w:val="26"/>
          <w:szCs w:val="26"/>
          <w:lang w:val="uk-UA"/>
        </w:rPr>
        <w:lastRenderedPageBreak/>
        <w:t>внаслідок спроби поліпшити якість надаваних послуг</w:t>
      </w:r>
      <w:r w:rsidRPr="00A203D7">
        <w:rPr>
          <w:i/>
          <w:sz w:val="26"/>
          <w:szCs w:val="26"/>
          <w:lang w:val="uk-UA"/>
        </w:rPr>
        <w:t xml:space="preserve">, </w:t>
      </w:r>
      <w:r>
        <w:rPr>
          <w:i/>
          <w:sz w:val="26"/>
          <w:szCs w:val="26"/>
          <w:lang w:val="uk-UA"/>
        </w:rPr>
        <w:t xml:space="preserve">а також надати попередню оцінку щодо </w:t>
      </w:r>
      <w:r w:rsidR="00482435">
        <w:rPr>
          <w:i/>
          <w:sz w:val="26"/>
          <w:szCs w:val="26"/>
          <w:lang w:val="uk-UA"/>
        </w:rPr>
        <w:t>очікуван</w:t>
      </w:r>
      <w:r>
        <w:rPr>
          <w:i/>
          <w:sz w:val="26"/>
          <w:szCs w:val="26"/>
          <w:lang w:val="uk-UA"/>
        </w:rPr>
        <w:t>ого економічного ефекту</w:t>
      </w:r>
      <w:r w:rsidRPr="00A203D7">
        <w:rPr>
          <w:i/>
          <w:sz w:val="26"/>
          <w:szCs w:val="26"/>
          <w:lang w:val="uk-UA"/>
        </w:rPr>
        <w:t>.</w:t>
      </w:r>
    </w:p>
    <w:p w:rsidR="00482435" w:rsidRPr="00FA6418" w:rsidRDefault="00482435" w:rsidP="00FA6418">
      <w:pPr>
        <w:spacing w:line="300" w:lineRule="auto"/>
        <w:jc w:val="both"/>
        <w:rPr>
          <w:i/>
          <w:sz w:val="26"/>
          <w:szCs w:val="26"/>
          <w:lang w:val="uk-UA"/>
        </w:rPr>
      </w:pPr>
    </w:p>
    <w:p w:rsidR="003964FD" w:rsidRDefault="00E80EB8" w:rsidP="00C154C3">
      <w:pPr>
        <w:jc w:val="center"/>
        <w:rPr>
          <w:i/>
          <w:sz w:val="28"/>
          <w:szCs w:val="28"/>
          <w:lang w:val="uk-UA"/>
        </w:rPr>
      </w:pPr>
      <w:r w:rsidRPr="00CE771F">
        <w:rPr>
          <w:b/>
          <w:i/>
          <w:sz w:val="28"/>
          <w:szCs w:val="28"/>
          <w:lang w:val="uk-UA"/>
        </w:rPr>
        <w:t>Умова задачі</w:t>
      </w:r>
    </w:p>
    <w:p w:rsidR="00CE771F" w:rsidRPr="00CE771F" w:rsidRDefault="00CE771F" w:rsidP="00FA6418">
      <w:pPr>
        <w:spacing w:line="120" w:lineRule="auto"/>
        <w:jc w:val="both"/>
        <w:rPr>
          <w:i/>
          <w:sz w:val="28"/>
          <w:szCs w:val="28"/>
          <w:lang w:val="uk-UA"/>
        </w:rPr>
      </w:pPr>
    </w:p>
    <w:p w:rsidR="003964FD" w:rsidRPr="00CE771F" w:rsidRDefault="003964FD" w:rsidP="003964FD">
      <w:pPr>
        <w:spacing w:line="360" w:lineRule="auto"/>
        <w:jc w:val="both"/>
        <w:rPr>
          <w:i/>
          <w:sz w:val="26"/>
          <w:szCs w:val="26"/>
          <w:lang w:val="uk-UA"/>
        </w:rPr>
      </w:pPr>
      <w:r w:rsidRPr="00CE771F">
        <w:rPr>
          <w:i/>
          <w:sz w:val="26"/>
          <w:szCs w:val="26"/>
          <w:lang w:val="uk-UA"/>
        </w:rPr>
        <w:t xml:space="preserve">        З метою поліпшення якості надаваних послуг та скорочення </w:t>
      </w:r>
      <w:r w:rsidR="00CE771F" w:rsidRPr="00CE771F">
        <w:rPr>
          <w:i/>
          <w:sz w:val="26"/>
          <w:szCs w:val="26"/>
          <w:lang w:val="uk-UA"/>
        </w:rPr>
        <w:t xml:space="preserve">експлуатаційних </w:t>
      </w:r>
      <w:r w:rsidRPr="00CE771F">
        <w:rPr>
          <w:i/>
          <w:sz w:val="26"/>
          <w:szCs w:val="26"/>
          <w:lang w:val="uk-UA"/>
        </w:rPr>
        <w:t>витрат ТК-компанія (Фірма) вирішує питання щодо придбання та установки в регіоні двох нових телефонних станцій</w:t>
      </w:r>
      <w:r w:rsidR="00CE771F" w:rsidRPr="00CE771F">
        <w:rPr>
          <w:i/>
          <w:sz w:val="26"/>
          <w:szCs w:val="26"/>
          <w:lang w:val="uk-UA"/>
        </w:rPr>
        <w:t xml:space="preserve"> (відповідно проект А і проект Б)</w:t>
      </w:r>
      <w:r w:rsidRPr="00CE771F">
        <w:rPr>
          <w:i/>
          <w:sz w:val="26"/>
          <w:szCs w:val="26"/>
          <w:lang w:val="uk-UA"/>
        </w:rPr>
        <w:t xml:space="preserve"> замість </w:t>
      </w:r>
      <w:r w:rsidR="00CE771F" w:rsidRPr="00CE771F">
        <w:rPr>
          <w:i/>
          <w:sz w:val="26"/>
          <w:szCs w:val="26"/>
          <w:lang w:val="uk-UA"/>
        </w:rPr>
        <w:t xml:space="preserve">вже працюючих довгий час трьох.  </w:t>
      </w:r>
      <w:r w:rsidRPr="00CE771F">
        <w:rPr>
          <w:i/>
          <w:sz w:val="26"/>
          <w:szCs w:val="26"/>
          <w:lang w:val="uk-UA"/>
        </w:rPr>
        <w:t xml:space="preserve"> </w:t>
      </w:r>
    </w:p>
    <w:p w:rsidR="00B62817" w:rsidRDefault="00CE771F" w:rsidP="003964FD">
      <w:pPr>
        <w:spacing w:line="360" w:lineRule="auto"/>
        <w:jc w:val="both"/>
        <w:rPr>
          <w:i/>
          <w:sz w:val="26"/>
          <w:szCs w:val="26"/>
          <w:lang w:val="uk-UA"/>
        </w:rPr>
      </w:pPr>
      <w:r w:rsidRPr="00CE771F">
        <w:rPr>
          <w:i/>
          <w:sz w:val="26"/>
          <w:szCs w:val="26"/>
          <w:lang w:val="uk-UA"/>
        </w:rPr>
        <w:t xml:space="preserve">        </w:t>
      </w:r>
      <w:r w:rsidR="00E80EB8" w:rsidRPr="00B62817">
        <w:rPr>
          <w:b/>
          <w:i/>
          <w:color w:val="0000FF"/>
          <w:sz w:val="26"/>
          <w:szCs w:val="26"/>
          <w:lang w:val="uk-UA"/>
        </w:rPr>
        <w:t>Треба</w:t>
      </w:r>
      <w:r w:rsidR="00B62817" w:rsidRPr="00B62817">
        <w:rPr>
          <w:i/>
          <w:sz w:val="26"/>
          <w:szCs w:val="26"/>
          <w:lang w:val="uk-UA"/>
        </w:rPr>
        <w:t>:</w:t>
      </w:r>
      <w:r w:rsidR="00E80EB8" w:rsidRPr="00CE771F">
        <w:rPr>
          <w:i/>
          <w:sz w:val="26"/>
          <w:szCs w:val="26"/>
          <w:lang w:val="uk-UA"/>
        </w:rPr>
        <w:t xml:space="preserve"> </w:t>
      </w:r>
    </w:p>
    <w:p w:rsidR="00E80EB8" w:rsidRPr="00CE771F" w:rsidRDefault="00B62817" w:rsidP="003964FD">
      <w:pPr>
        <w:spacing w:line="360" w:lineRule="auto"/>
        <w:jc w:val="both"/>
        <w:rPr>
          <w:i/>
          <w:sz w:val="26"/>
          <w:szCs w:val="26"/>
          <w:lang w:val="uk-UA"/>
        </w:rPr>
      </w:pPr>
      <w:r>
        <w:rPr>
          <w:i/>
          <w:sz w:val="26"/>
          <w:szCs w:val="26"/>
          <w:lang w:val="uk-UA"/>
        </w:rPr>
        <w:t xml:space="preserve">         - </w:t>
      </w:r>
      <w:r w:rsidR="00E80EB8" w:rsidRPr="00CE771F">
        <w:rPr>
          <w:i/>
          <w:sz w:val="26"/>
          <w:szCs w:val="26"/>
          <w:lang w:val="uk-UA"/>
        </w:rPr>
        <w:t xml:space="preserve">оцінити ризик, який може виникнути внаслідок </w:t>
      </w:r>
      <w:r w:rsidR="00CE771F" w:rsidRPr="00CE771F">
        <w:rPr>
          <w:i/>
          <w:sz w:val="26"/>
          <w:szCs w:val="26"/>
          <w:lang w:val="uk-UA"/>
        </w:rPr>
        <w:t>реалізації</w:t>
      </w:r>
      <w:r w:rsidR="003964FD" w:rsidRPr="00CE771F">
        <w:rPr>
          <w:i/>
          <w:sz w:val="26"/>
          <w:szCs w:val="26"/>
          <w:lang w:val="uk-UA"/>
        </w:rPr>
        <w:t xml:space="preserve"> </w:t>
      </w:r>
      <w:r w:rsidR="00CE771F" w:rsidRPr="00CE771F">
        <w:rPr>
          <w:i/>
          <w:sz w:val="26"/>
          <w:szCs w:val="26"/>
          <w:lang w:val="uk-UA"/>
        </w:rPr>
        <w:t xml:space="preserve">цих проектів, </w:t>
      </w:r>
      <w:r w:rsidR="00E80EB8" w:rsidRPr="00CE771F">
        <w:rPr>
          <w:i/>
          <w:sz w:val="26"/>
          <w:szCs w:val="26"/>
          <w:lang w:val="uk-UA"/>
        </w:rPr>
        <w:t xml:space="preserve">та вибрати менш ризиковий варіант. Можливі чисті прибутки від </w:t>
      </w:r>
      <w:r w:rsidR="00CE771F" w:rsidRPr="00CE771F">
        <w:rPr>
          <w:i/>
          <w:sz w:val="26"/>
          <w:szCs w:val="26"/>
          <w:lang w:val="uk-UA"/>
        </w:rPr>
        <w:t>реалізації проектів</w:t>
      </w:r>
      <w:r w:rsidR="00E80EB8" w:rsidRPr="00CE771F">
        <w:rPr>
          <w:i/>
          <w:sz w:val="26"/>
          <w:szCs w:val="26"/>
          <w:lang w:val="uk-UA"/>
        </w:rPr>
        <w:t xml:space="preserve"> та їх </w:t>
      </w:r>
      <w:r w:rsidR="00CE771F" w:rsidRPr="00CE771F">
        <w:rPr>
          <w:i/>
          <w:sz w:val="26"/>
          <w:szCs w:val="26"/>
          <w:lang w:val="uk-UA"/>
        </w:rPr>
        <w:t>й</w:t>
      </w:r>
      <w:r w:rsidR="00E80EB8" w:rsidRPr="00CE771F">
        <w:rPr>
          <w:i/>
          <w:sz w:val="26"/>
          <w:szCs w:val="26"/>
          <w:lang w:val="uk-UA"/>
        </w:rPr>
        <w:t xml:space="preserve">мовірності </w:t>
      </w:r>
      <w:r w:rsidR="00CE771F" w:rsidRPr="00CE771F">
        <w:rPr>
          <w:i/>
          <w:sz w:val="26"/>
          <w:szCs w:val="26"/>
          <w:lang w:val="uk-UA"/>
        </w:rPr>
        <w:t>(отримані в результаті експертної оцінки фахівцями галузі) н</w:t>
      </w:r>
      <w:r w:rsidR="00E80EB8" w:rsidRPr="00CE771F">
        <w:rPr>
          <w:i/>
          <w:sz w:val="26"/>
          <w:szCs w:val="26"/>
          <w:lang w:val="uk-UA"/>
        </w:rPr>
        <w:t>адані в табл.</w:t>
      </w:r>
      <w:r w:rsidR="00CE771F" w:rsidRPr="00CE771F">
        <w:rPr>
          <w:i/>
          <w:sz w:val="26"/>
          <w:szCs w:val="26"/>
          <w:lang w:val="uk-UA"/>
        </w:rPr>
        <w:t>9</w:t>
      </w:r>
      <w:r w:rsidR="00E80EB8" w:rsidRPr="00CE771F">
        <w:rPr>
          <w:i/>
          <w:sz w:val="26"/>
          <w:szCs w:val="26"/>
          <w:lang w:val="uk-UA"/>
        </w:rPr>
        <w:t>.</w:t>
      </w:r>
      <w:r w:rsidR="00CE771F" w:rsidRPr="00CE771F">
        <w:rPr>
          <w:i/>
          <w:sz w:val="26"/>
          <w:szCs w:val="26"/>
          <w:lang w:val="uk-UA"/>
        </w:rPr>
        <w:t>9</w:t>
      </w:r>
      <w:r>
        <w:rPr>
          <w:i/>
          <w:sz w:val="26"/>
          <w:szCs w:val="26"/>
          <w:lang w:val="uk-UA"/>
        </w:rPr>
        <w:t>;</w:t>
      </w:r>
    </w:p>
    <w:p w:rsidR="00E80EB8" w:rsidRPr="00CE771F" w:rsidRDefault="00E80EB8" w:rsidP="00E80EB8">
      <w:pPr>
        <w:spacing w:line="360" w:lineRule="auto"/>
        <w:rPr>
          <w:i/>
          <w:sz w:val="26"/>
          <w:szCs w:val="26"/>
          <w:lang w:val="uk-UA"/>
        </w:rPr>
      </w:pPr>
      <w:r>
        <w:rPr>
          <w:i/>
          <w:sz w:val="28"/>
          <w:lang w:val="uk-UA"/>
        </w:rPr>
        <w:t xml:space="preserve">                                                                                                           </w:t>
      </w:r>
      <w:r w:rsidRPr="00CE771F">
        <w:rPr>
          <w:i/>
          <w:sz w:val="26"/>
          <w:szCs w:val="26"/>
          <w:lang w:val="uk-UA"/>
        </w:rPr>
        <w:t xml:space="preserve">Таблиця </w:t>
      </w:r>
      <w:r w:rsidR="00CE771F" w:rsidRPr="00CE771F">
        <w:rPr>
          <w:i/>
          <w:sz w:val="26"/>
          <w:szCs w:val="26"/>
          <w:lang w:val="uk-UA"/>
        </w:rPr>
        <w:t>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20"/>
        <w:gridCol w:w="720"/>
        <w:gridCol w:w="708"/>
        <w:gridCol w:w="732"/>
        <w:gridCol w:w="720"/>
        <w:gridCol w:w="720"/>
        <w:gridCol w:w="720"/>
        <w:gridCol w:w="720"/>
      </w:tblGrid>
      <w:tr w:rsidR="00E80EB8" w:rsidTr="00CE771F">
        <w:tc>
          <w:tcPr>
            <w:tcW w:w="234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ind w:right="-108"/>
              <w:jc w:val="center"/>
              <w:rPr>
                <w:i/>
                <w:sz w:val="26"/>
                <w:szCs w:val="26"/>
                <w:lang w:val="uk-UA"/>
              </w:rPr>
            </w:pPr>
            <w:r w:rsidRPr="00CE771F">
              <w:rPr>
                <w:i/>
                <w:sz w:val="26"/>
                <w:szCs w:val="26"/>
                <w:lang w:val="uk-UA"/>
              </w:rPr>
              <w:t>Чисті прибутки, сотні тис. грн./рік</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-1</w:t>
            </w:r>
          </w:p>
        </w:tc>
        <w:tc>
          <w:tcPr>
            <w:tcW w:w="732"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4</w:t>
            </w:r>
          </w:p>
        </w:tc>
      </w:tr>
      <w:tr w:rsidR="00E80EB8" w:rsidTr="00CE771F">
        <w:trPr>
          <w:trHeight w:val="500"/>
        </w:trPr>
        <w:tc>
          <w:tcPr>
            <w:tcW w:w="234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CE771F" w:rsidP="00CE771F">
            <w:pPr>
              <w:jc w:val="center"/>
              <w:rPr>
                <w:i/>
                <w:sz w:val="26"/>
                <w:szCs w:val="26"/>
                <w:lang w:val="uk-UA"/>
              </w:rPr>
            </w:pPr>
            <w:r w:rsidRPr="00CE771F">
              <w:rPr>
                <w:i/>
                <w:sz w:val="26"/>
                <w:szCs w:val="26"/>
                <w:lang w:val="uk-UA"/>
              </w:rPr>
              <w:t>Проект А</w:t>
            </w:r>
            <w:r w:rsidR="00E80EB8" w:rsidRPr="00CE771F">
              <w:rPr>
                <w:i/>
                <w:sz w:val="26"/>
                <w:szCs w:val="26"/>
                <w:lang w:val="uk-U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32"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w:t>
            </w:r>
          </w:p>
        </w:tc>
      </w:tr>
      <w:tr w:rsidR="00E80EB8" w:rsidTr="00CE771F">
        <w:trPr>
          <w:trHeight w:val="549"/>
        </w:trPr>
        <w:tc>
          <w:tcPr>
            <w:tcW w:w="234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CE771F" w:rsidP="00CE771F">
            <w:pPr>
              <w:jc w:val="center"/>
              <w:rPr>
                <w:i/>
                <w:sz w:val="26"/>
                <w:szCs w:val="26"/>
                <w:lang w:val="uk-UA"/>
              </w:rPr>
            </w:pPr>
            <w:r w:rsidRPr="00CE771F">
              <w:rPr>
                <w:i/>
                <w:sz w:val="26"/>
                <w:szCs w:val="26"/>
                <w:lang w:val="uk-UA"/>
              </w:rPr>
              <w:t>Проект Б</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32"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E80EB8" w:rsidRPr="00CE771F" w:rsidRDefault="00E80EB8">
            <w:pPr>
              <w:jc w:val="center"/>
              <w:rPr>
                <w:i/>
                <w:sz w:val="26"/>
                <w:szCs w:val="26"/>
                <w:lang w:val="uk-UA"/>
              </w:rPr>
            </w:pPr>
            <w:r w:rsidRPr="00CE771F">
              <w:rPr>
                <w:i/>
                <w:sz w:val="26"/>
                <w:szCs w:val="26"/>
                <w:lang w:val="uk-UA"/>
              </w:rPr>
              <w:t>0,2</w:t>
            </w:r>
          </w:p>
        </w:tc>
      </w:tr>
    </w:tbl>
    <w:p w:rsidR="00E80EB8" w:rsidRDefault="00E80EB8" w:rsidP="00E80EB8">
      <w:pPr>
        <w:spacing w:line="360" w:lineRule="auto"/>
        <w:ind w:firstLine="709"/>
        <w:jc w:val="both"/>
        <w:rPr>
          <w:sz w:val="28"/>
          <w:lang w:val="uk-UA"/>
        </w:rPr>
      </w:pPr>
    </w:p>
    <w:p w:rsidR="00B76B50" w:rsidRDefault="00B76B50" w:rsidP="00C154C3">
      <w:pPr>
        <w:spacing w:line="120" w:lineRule="auto"/>
        <w:ind w:firstLine="709"/>
        <w:jc w:val="both"/>
        <w:rPr>
          <w:sz w:val="28"/>
          <w:lang w:val="uk-UA"/>
        </w:rPr>
      </w:pPr>
    </w:p>
    <w:p w:rsidR="00B76B50" w:rsidRDefault="00B62817" w:rsidP="00B62817">
      <w:pPr>
        <w:spacing w:line="360" w:lineRule="auto"/>
        <w:jc w:val="both"/>
        <w:rPr>
          <w:i/>
          <w:sz w:val="26"/>
          <w:szCs w:val="26"/>
          <w:lang w:val="uk-UA"/>
        </w:rPr>
      </w:pPr>
      <w:r>
        <w:rPr>
          <w:i/>
          <w:sz w:val="26"/>
          <w:szCs w:val="26"/>
          <w:lang w:val="uk-UA"/>
        </w:rPr>
        <w:t xml:space="preserve">         - </w:t>
      </w:r>
      <w:r w:rsidR="00B76B50">
        <w:rPr>
          <w:i/>
          <w:sz w:val="26"/>
          <w:szCs w:val="26"/>
          <w:lang w:val="uk-UA"/>
        </w:rPr>
        <w:t xml:space="preserve">оцінити очікуваний річний економічний ефект від реалізації </w:t>
      </w:r>
      <w:r w:rsidR="00315113">
        <w:rPr>
          <w:i/>
          <w:sz w:val="26"/>
          <w:szCs w:val="26"/>
          <w:lang w:val="uk-UA"/>
        </w:rPr>
        <w:t xml:space="preserve"> </w:t>
      </w:r>
      <w:r w:rsidR="00B76B50">
        <w:rPr>
          <w:i/>
          <w:sz w:val="26"/>
          <w:szCs w:val="26"/>
          <w:lang w:val="uk-UA"/>
        </w:rPr>
        <w:t>проекту</w:t>
      </w:r>
      <w:r w:rsidR="00556207">
        <w:rPr>
          <w:i/>
          <w:sz w:val="26"/>
          <w:szCs w:val="26"/>
          <w:lang w:val="uk-UA"/>
        </w:rPr>
        <w:t>, а також термін окупності капіталовкладень (інвестицій), якщо</w:t>
      </w:r>
      <w:r w:rsidR="00315113">
        <w:rPr>
          <w:i/>
          <w:sz w:val="26"/>
          <w:szCs w:val="26"/>
          <w:lang w:val="uk-UA"/>
        </w:rPr>
        <w:t xml:space="preserve">: </w:t>
      </w:r>
      <w:r w:rsidR="00315113" w:rsidRPr="00556207">
        <w:rPr>
          <w:i/>
          <w:sz w:val="26"/>
          <w:szCs w:val="26"/>
          <w:lang w:val="uk-UA"/>
        </w:rPr>
        <w:t>прир</w:t>
      </w:r>
      <w:r w:rsidR="00315113">
        <w:rPr>
          <w:i/>
          <w:sz w:val="26"/>
          <w:szCs w:val="26"/>
          <w:lang w:val="uk-UA"/>
        </w:rPr>
        <w:t>і</w:t>
      </w:r>
      <w:r w:rsidR="00315113" w:rsidRPr="00556207">
        <w:rPr>
          <w:i/>
          <w:sz w:val="26"/>
          <w:szCs w:val="26"/>
          <w:lang w:val="uk-UA"/>
        </w:rPr>
        <w:t>ст приб</w:t>
      </w:r>
      <w:r w:rsidR="00315113">
        <w:rPr>
          <w:i/>
          <w:sz w:val="26"/>
          <w:szCs w:val="26"/>
          <w:lang w:val="uk-UA"/>
        </w:rPr>
        <w:t>утку</w:t>
      </w:r>
      <w:r w:rsidR="00315113" w:rsidRPr="00556207">
        <w:rPr>
          <w:i/>
          <w:sz w:val="26"/>
          <w:szCs w:val="26"/>
          <w:lang w:val="uk-UA"/>
        </w:rPr>
        <w:t xml:space="preserve"> </w:t>
      </w:r>
      <w:r w:rsidR="00315113">
        <w:rPr>
          <w:i/>
          <w:sz w:val="26"/>
          <w:szCs w:val="26"/>
          <w:lang w:val="uk-UA"/>
        </w:rPr>
        <w:t>від</w:t>
      </w:r>
      <w:r w:rsidR="00315113" w:rsidRPr="00556207">
        <w:rPr>
          <w:i/>
          <w:sz w:val="26"/>
          <w:szCs w:val="26"/>
          <w:lang w:val="uk-UA"/>
        </w:rPr>
        <w:t xml:space="preserve"> реал</w:t>
      </w:r>
      <w:r w:rsidR="00315113">
        <w:rPr>
          <w:i/>
          <w:sz w:val="26"/>
          <w:szCs w:val="26"/>
          <w:lang w:val="uk-UA"/>
        </w:rPr>
        <w:t>і</w:t>
      </w:r>
      <w:r w:rsidR="00315113" w:rsidRPr="00556207">
        <w:rPr>
          <w:i/>
          <w:sz w:val="26"/>
          <w:szCs w:val="26"/>
          <w:lang w:val="uk-UA"/>
        </w:rPr>
        <w:t>зац</w:t>
      </w:r>
      <w:r w:rsidR="00315113">
        <w:rPr>
          <w:i/>
          <w:sz w:val="26"/>
          <w:szCs w:val="26"/>
          <w:lang w:val="uk-UA"/>
        </w:rPr>
        <w:t>ії</w:t>
      </w:r>
      <w:r w:rsidR="00315113" w:rsidRPr="00556207">
        <w:rPr>
          <w:i/>
          <w:sz w:val="26"/>
          <w:szCs w:val="26"/>
          <w:lang w:val="uk-UA"/>
        </w:rPr>
        <w:t xml:space="preserve"> </w:t>
      </w:r>
      <w:r w:rsidR="00315113">
        <w:rPr>
          <w:i/>
          <w:sz w:val="26"/>
          <w:szCs w:val="26"/>
          <w:lang w:val="uk-UA"/>
        </w:rPr>
        <w:t>о</w:t>
      </w:r>
      <w:r w:rsidR="00315113" w:rsidRPr="00556207">
        <w:rPr>
          <w:i/>
          <w:sz w:val="26"/>
          <w:szCs w:val="26"/>
          <w:lang w:val="uk-UA"/>
        </w:rPr>
        <w:t>диниц</w:t>
      </w:r>
      <w:r w:rsidR="00315113">
        <w:rPr>
          <w:i/>
          <w:sz w:val="26"/>
          <w:szCs w:val="26"/>
          <w:lang w:val="uk-UA"/>
        </w:rPr>
        <w:t>і</w:t>
      </w:r>
      <w:r w:rsidR="00315113" w:rsidRPr="00556207">
        <w:rPr>
          <w:i/>
          <w:sz w:val="26"/>
          <w:szCs w:val="26"/>
          <w:lang w:val="uk-UA"/>
        </w:rPr>
        <w:t xml:space="preserve"> продукц</w:t>
      </w:r>
      <w:r w:rsidR="00315113">
        <w:rPr>
          <w:i/>
          <w:sz w:val="26"/>
          <w:szCs w:val="26"/>
          <w:lang w:val="uk-UA"/>
        </w:rPr>
        <w:t>ії</w:t>
      </w:r>
      <w:r w:rsidR="00315113" w:rsidRPr="00556207">
        <w:rPr>
          <w:i/>
          <w:sz w:val="26"/>
          <w:szCs w:val="26"/>
          <w:lang w:val="uk-UA"/>
        </w:rPr>
        <w:t xml:space="preserve"> п</w:t>
      </w:r>
      <w:r w:rsidR="00315113">
        <w:rPr>
          <w:i/>
          <w:sz w:val="26"/>
          <w:szCs w:val="26"/>
          <w:lang w:val="uk-UA"/>
        </w:rPr>
        <w:t>ід</w:t>
      </w:r>
      <w:r w:rsidR="00315113" w:rsidRPr="00556207">
        <w:rPr>
          <w:i/>
          <w:sz w:val="26"/>
          <w:szCs w:val="26"/>
          <w:lang w:val="uk-UA"/>
        </w:rPr>
        <w:t>в</w:t>
      </w:r>
      <w:r w:rsidR="00315113">
        <w:rPr>
          <w:i/>
          <w:sz w:val="26"/>
          <w:szCs w:val="26"/>
          <w:lang w:val="uk-UA"/>
        </w:rPr>
        <w:t>ищ</w:t>
      </w:r>
      <w:r w:rsidR="00315113" w:rsidRPr="00556207">
        <w:rPr>
          <w:i/>
          <w:sz w:val="26"/>
          <w:szCs w:val="26"/>
          <w:lang w:val="uk-UA"/>
        </w:rPr>
        <w:t>ено</w:t>
      </w:r>
      <w:r w:rsidR="00315113">
        <w:rPr>
          <w:i/>
          <w:sz w:val="26"/>
          <w:szCs w:val="26"/>
          <w:lang w:val="uk-UA"/>
        </w:rPr>
        <w:t>ї</w:t>
      </w:r>
      <w:r w:rsidR="00315113" w:rsidRPr="00556207">
        <w:rPr>
          <w:i/>
          <w:sz w:val="26"/>
          <w:szCs w:val="26"/>
          <w:lang w:val="uk-UA"/>
        </w:rPr>
        <w:t xml:space="preserve"> </w:t>
      </w:r>
      <w:r w:rsidR="00315113">
        <w:rPr>
          <w:i/>
          <w:sz w:val="26"/>
          <w:szCs w:val="26"/>
          <w:lang w:val="uk-UA"/>
        </w:rPr>
        <w:t xml:space="preserve">якості  </w:t>
      </w:r>
      <w:r w:rsidR="00315113" w:rsidRPr="00556207">
        <w:rPr>
          <w:i/>
          <w:sz w:val="26"/>
          <w:szCs w:val="26"/>
          <w:lang w:val="uk-UA"/>
        </w:rPr>
        <w:t>∆П</w:t>
      </w:r>
      <w:r w:rsidR="00315113">
        <w:rPr>
          <w:i/>
          <w:sz w:val="26"/>
          <w:szCs w:val="26"/>
          <w:lang w:val="uk-UA"/>
        </w:rPr>
        <w:t xml:space="preserve"> = 1,5 грн</w:t>
      </w:r>
      <w:r w:rsidR="00556207">
        <w:rPr>
          <w:i/>
          <w:sz w:val="26"/>
          <w:szCs w:val="26"/>
          <w:lang w:val="uk-UA"/>
        </w:rPr>
        <w:t>.</w:t>
      </w:r>
      <w:r w:rsidR="00420115">
        <w:rPr>
          <w:i/>
          <w:sz w:val="26"/>
          <w:szCs w:val="26"/>
          <w:lang w:val="uk-UA"/>
        </w:rPr>
        <w:t>;</w:t>
      </w:r>
      <w:r w:rsidR="00315113">
        <w:rPr>
          <w:i/>
          <w:sz w:val="26"/>
          <w:szCs w:val="26"/>
          <w:lang w:val="uk-UA"/>
        </w:rPr>
        <w:t xml:space="preserve"> </w:t>
      </w:r>
      <w:r w:rsidR="00556207" w:rsidRPr="00556207">
        <w:rPr>
          <w:i/>
          <w:sz w:val="26"/>
          <w:szCs w:val="26"/>
          <w:lang w:val="uk-UA"/>
        </w:rPr>
        <w:t>питомі додаткові капіталовкладення</w:t>
      </w:r>
      <w:r w:rsidR="00315113" w:rsidRPr="00556207">
        <w:rPr>
          <w:i/>
          <w:sz w:val="26"/>
          <w:szCs w:val="26"/>
          <w:lang w:val="uk-UA"/>
        </w:rPr>
        <w:t xml:space="preserve">, </w:t>
      </w:r>
      <w:r w:rsidR="00556207">
        <w:rPr>
          <w:i/>
          <w:sz w:val="26"/>
          <w:szCs w:val="26"/>
          <w:lang w:val="uk-UA"/>
        </w:rPr>
        <w:t>з</w:t>
      </w:r>
      <w:r w:rsidR="00315113" w:rsidRPr="00556207">
        <w:rPr>
          <w:i/>
          <w:sz w:val="26"/>
          <w:szCs w:val="26"/>
          <w:lang w:val="uk-UA"/>
        </w:rPr>
        <w:t>в</w:t>
      </w:r>
      <w:r w:rsidR="00556207">
        <w:rPr>
          <w:i/>
          <w:sz w:val="26"/>
          <w:szCs w:val="26"/>
          <w:lang w:val="uk-UA"/>
        </w:rPr>
        <w:t>’</w:t>
      </w:r>
      <w:r w:rsidR="00315113" w:rsidRPr="00556207">
        <w:rPr>
          <w:i/>
          <w:sz w:val="26"/>
          <w:szCs w:val="26"/>
          <w:lang w:val="uk-UA"/>
        </w:rPr>
        <w:t>язан</w:t>
      </w:r>
      <w:r w:rsidR="00556207">
        <w:rPr>
          <w:i/>
          <w:sz w:val="26"/>
          <w:szCs w:val="26"/>
          <w:lang w:val="uk-UA"/>
        </w:rPr>
        <w:t>і</w:t>
      </w:r>
      <w:r w:rsidR="00315113" w:rsidRPr="00556207">
        <w:rPr>
          <w:i/>
          <w:sz w:val="26"/>
          <w:szCs w:val="26"/>
          <w:lang w:val="uk-UA"/>
        </w:rPr>
        <w:t xml:space="preserve"> </w:t>
      </w:r>
      <w:r w:rsidR="00556207">
        <w:rPr>
          <w:i/>
          <w:sz w:val="26"/>
          <w:szCs w:val="26"/>
          <w:lang w:val="uk-UA"/>
        </w:rPr>
        <w:t>з</w:t>
      </w:r>
      <w:r w:rsidR="00315113" w:rsidRPr="00556207">
        <w:rPr>
          <w:i/>
          <w:sz w:val="26"/>
          <w:szCs w:val="26"/>
          <w:lang w:val="uk-UA"/>
        </w:rPr>
        <w:t xml:space="preserve"> </w:t>
      </w:r>
      <w:r w:rsidR="00556207">
        <w:rPr>
          <w:i/>
          <w:sz w:val="26"/>
          <w:szCs w:val="26"/>
          <w:lang w:val="uk-UA"/>
        </w:rPr>
        <w:t>наданням</w:t>
      </w:r>
      <w:r w:rsidR="00315113" w:rsidRPr="00556207">
        <w:rPr>
          <w:i/>
          <w:sz w:val="26"/>
          <w:szCs w:val="26"/>
          <w:lang w:val="uk-UA"/>
        </w:rPr>
        <w:t xml:space="preserve"> </w:t>
      </w:r>
      <w:r w:rsidR="00556207">
        <w:rPr>
          <w:i/>
          <w:sz w:val="26"/>
          <w:szCs w:val="26"/>
          <w:lang w:val="uk-UA"/>
        </w:rPr>
        <w:t>більш якісних послуг</w:t>
      </w:r>
      <w:r w:rsidR="00315113">
        <w:rPr>
          <w:i/>
          <w:sz w:val="26"/>
          <w:szCs w:val="26"/>
          <w:lang w:val="uk-UA"/>
        </w:rPr>
        <w:t xml:space="preserve"> </w:t>
      </w:r>
      <w:r w:rsidR="00315113" w:rsidRPr="00556207">
        <w:rPr>
          <w:i/>
          <w:sz w:val="26"/>
          <w:szCs w:val="26"/>
          <w:lang w:val="uk-UA"/>
        </w:rPr>
        <w:t>∆К</w:t>
      </w:r>
      <w:r w:rsidR="002066D7" w:rsidRPr="002066D7">
        <w:rPr>
          <w:i/>
          <w:sz w:val="16"/>
          <w:szCs w:val="16"/>
          <w:lang w:val="uk-UA"/>
        </w:rPr>
        <w:t xml:space="preserve"> </w:t>
      </w:r>
      <w:r w:rsidR="00315113">
        <w:rPr>
          <w:i/>
          <w:sz w:val="26"/>
          <w:szCs w:val="26"/>
          <w:lang w:val="uk-UA"/>
        </w:rPr>
        <w:t>=</w:t>
      </w:r>
      <w:r w:rsidR="002066D7" w:rsidRPr="002066D7">
        <w:rPr>
          <w:i/>
          <w:sz w:val="16"/>
          <w:szCs w:val="16"/>
          <w:lang w:val="uk-UA"/>
        </w:rPr>
        <w:t xml:space="preserve"> </w:t>
      </w:r>
      <w:r w:rsidR="00315113">
        <w:rPr>
          <w:i/>
          <w:sz w:val="26"/>
          <w:szCs w:val="26"/>
          <w:lang w:val="uk-UA"/>
        </w:rPr>
        <w:t>3,5</w:t>
      </w:r>
      <w:r w:rsidR="002066D7">
        <w:rPr>
          <w:i/>
          <w:sz w:val="26"/>
          <w:szCs w:val="26"/>
          <w:lang w:val="uk-UA"/>
        </w:rPr>
        <w:t xml:space="preserve"> </w:t>
      </w:r>
      <w:r w:rsidR="00315113">
        <w:rPr>
          <w:i/>
          <w:sz w:val="26"/>
          <w:szCs w:val="26"/>
          <w:lang w:val="uk-UA"/>
        </w:rPr>
        <w:t>грн</w:t>
      </w:r>
      <w:r w:rsidR="00556207">
        <w:rPr>
          <w:i/>
          <w:sz w:val="26"/>
          <w:szCs w:val="26"/>
          <w:lang w:val="uk-UA"/>
        </w:rPr>
        <w:t>.</w:t>
      </w:r>
      <w:r w:rsidR="00420115">
        <w:rPr>
          <w:i/>
          <w:sz w:val="26"/>
          <w:szCs w:val="26"/>
          <w:lang w:val="uk-UA"/>
        </w:rPr>
        <w:t>;</w:t>
      </w:r>
      <w:r w:rsidR="00315113">
        <w:rPr>
          <w:i/>
          <w:sz w:val="26"/>
          <w:szCs w:val="26"/>
          <w:lang w:val="uk-UA"/>
        </w:rPr>
        <w:t xml:space="preserve"> </w:t>
      </w:r>
      <w:r w:rsidR="00C154C3">
        <w:rPr>
          <w:i/>
          <w:sz w:val="26"/>
          <w:szCs w:val="26"/>
          <w:lang w:val="uk-UA"/>
        </w:rPr>
        <w:t>нормативни</w:t>
      </w:r>
      <w:r w:rsidR="00315113">
        <w:rPr>
          <w:i/>
          <w:sz w:val="26"/>
          <w:szCs w:val="26"/>
          <w:lang w:val="uk-UA"/>
        </w:rPr>
        <w:t xml:space="preserve">й галузевий </w:t>
      </w:r>
      <w:r w:rsidR="00315113" w:rsidRPr="00556207">
        <w:rPr>
          <w:i/>
          <w:sz w:val="26"/>
          <w:szCs w:val="26"/>
          <w:lang w:val="uk-UA"/>
        </w:rPr>
        <w:t>ко</w:t>
      </w:r>
      <w:r w:rsidR="00315113">
        <w:rPr>
          <w:i/>
          <w:sz w:val="26"/>
          <w:szCs w:val="26"/>
          <w:lang w:val="uk-UA"/>
        </w:rPr>
        <w:t>е</w:t>
      </w:r>
      <w:r w:rsidR="00315113" w:rsidRPr="00556207">
        <w:rPr>
          <w:i/>
          <w:sz w:val="26"/>
          <w:szCs w:val="26"/>
          <w:lang w:val="uk-UA"/>
        </w:rPr>
        <w:t>ф</w:t>
      </w:r>
      <w:r w:rsidR="00315113">
        <w:rPr>
          <w:i/>
          <w:sz w:val="26"/>
          <w:szCs w:val="26"/>
          <w:lang w:val="uk-UA"/>
        </w:rPr>
        <w:t>і</w:t>
      </w:r>
      <w:r w:rsidR="00315113" w:rsidRPr="00556207">
        <w:rPr>
          <w:i/>
          <w:sz w:val="26"/>
          <w:szCs w:val="26"/>
          <w:lang w:val="uk-UA"/>
        </w:rPr>
        <w:t>ц</w:t>
      </w:r>
      <w:r w:rsidR="00315113">
        <w:rPr>
          <w:i/>
          <w:sz w:val="26"/>
          <w:szCs w:val="26"/>
          <w:lang w:val="uk-UA"/>
        </w:rPr>
        <w:t>іє</w:t>
      </w:r>
      <w:r w:rsidR="00315113" w:rsidRPr="00556207">
        <w:rPr>
          <w:i/>
          <w:sz w:val="26"/>
          <w:szCs w:val="26"/>
          <w:lang w:val="uk-UA"/>
        </w:rPr>
        <w:t>нт приб</w:t>
      </w:r>
      <w:r w:rsidR="00315113">
        <w:rPr>
          <w:i/>
          <w:sz w:val="26"/>
          <w:szCs w:val="26"/>
          <w:lang w:val="uk-UA"/>
        </w:rPr>
        <w:t>утковості</w:t>
      </w:r>
      <w:r w:rsidR="00315113" w:rsidRPr="00556207">
        <w:rPr>
          <w:i/>
          <w:sz w:val="26"/>
          <w:szCs w:val="26"/>
          <w:lang w:val="uk-UA"/>
        </w:rPr>
        <w:t xml:space="preserve"> кап</w:t>
      </w:r>
      <w:r w:rsidR="00315113">
        <w:rPr>
          <w:i/>
          <w:sz w:val="26"/>
          <w:szCs w:val="26"/>
          <w:lang w:val="uk-UA"/>
        </w:rPr>
        <w:t>і</w:t>
      </w:r>
      <w:r w:rsidR="00315113" w:rsidRPr="00556207">
        <w:rPr>
          <w:i/>
          <w:sz w:val="26"/>
          <w:szCs w:val="26"/>
          <w:lang w:val="uk-UA"/>
        </w:rPr>
        <w:t>талов</w:t>
      </w:r>
      <w:r w:rsidR="00315113">
        <w:rPr>
          <w:i/>
          <w:sz w:val="26"/>
          <w:szCs w:val="26"/>
          <w:lang w:val="uk-UA"/>
        </w:rPr>
        <w:t xml:space="preserve">кладень  </w:t>
      </w:r>
      <w:r w:rsidR="00315113" w:rsidRPr="00556207">
        <w:rPr>
          <w:i/>
          <w:sz w:val="26"/>
          <w:szCs w:val="26"/>
          <w:lang w:val="uk-UA"/>
        </w:rPr>
        <w:t>Е</w:t>
      </w:r>
      <w:r w:rsidR="00315113" w:rsidRPr="00556207">
        <w:rPr>
          <w:i/>
          <w:sz w:val="26"/>
          <w:szCs w:val="26"/>
          <w:vertAlign w:val="subscript"/>
          <w:lang w:val="uk-UA"/>
        </w:rPr>
        <w:t>н</w:t>
      </w:r>
      <w:r w:rsidR="00315113">
        <w:rPr>
          <w:i/>
          <w:sz w:val="26"/>
          <w:szCs w:val="26"/>
          <w:vertAlign w:val="subscript"/>
          <w:lang w:val="uk-UA"/>
        </w:rPr>
        <w:t xml:space="preserve"> </w:t>
      </w:r>
      <w:r w:rsidR="00315113">
        <w:rPr>
          <w:i/>
          <w:sz w:val="26"/>
          <w:szCs w:val="26"/>
          <w:lang w:val="uk-UA"/>
        </w:rPr>
        <w:t>= 0,15</w:t>
      </w:r>
      <w:r w:rsidR="00420115">
        <w:rPr>
          <w:i/>
          <w:sz w:val="26"/>
          <w:szCs w:val="26"/>
          <w:lang w:val="uk-UA"/>
        </w:rPr>
        <w:t>;</w:t>
      </w:r>
      <w:r w:rsidR="00420115" w:rsidRPr="00420115">
        <w:rPr>
          <w:i/>
          <w:sz w:val="26"/>
          <w:szCs w:val="26"/>
          <w:lang w:val="uk-UA"/>
        </w:rPr>
        <w:t xml:space="preserve">  </w:t>
      </w:r>
      <w:r w:rsidR="00420115">
        <w:rPr>
          <w:i/>
          <w:sz w:val="26"/>
          <w:szCs w:val="26"/>
          <w:lang w:val="uk-UA"/>
        </w:rPr>
        <w:t xml:space="preserve">кількість споживачів послуг  </w:t>
      </w:r>
      <w:r w:rsidR="00420115" w:rsidRPr="00FA6418">
        <w:rPr>
          <w:i/>
          <w:sz w:val="26"/>
          <w:szCs w:val="26"/>
          <w:lang w:val="en-US"/>
        </w:rPr>
        <w:t>N</w:t>
      </w:r>
      <w:r w:rsidR="00420115">
        <w:rPr>
          <w:i/>
          <w:sz w:val="26"/>
          <w:szCs w:val="26"/>
          <w:lang w:val="uk-UA"/>
        </w:rPr>
        <w:t xml:space="preserve"> = 400 тис</w:t>
      </w:r>
      <w:r w:rsidR="00315113">
        <w:rPr>
          <w:i/>
          <w:sz w:val="26"/>
          <w:szCs w:val="26"/>
          <w:lang w:val="uk-UA"/>
        </w:rPr>
        <w:t>.</w:t>
      </w:r>
      <w:r>
        <w:rPr>
          <w:i/>
          <w:sz w:val="26"/>
          <w:szCs w:val="26"/>
          <w:lang w:val="uk-UA"/>
        </w:rPr>
        <w:t>;</w:t>
      </w:r>
    </w:p>
    <w:p w:rsidR="00B62817" w:rsidRPr="00315113" w:rsidRDefault="00B62817" w:rsidP="00B62817">
      <w:pPr>
        <w:spacing w:line="360" w:lineRule="auto"/>
        <w:jc w:val="both"/>
        <w:rPr>
          <w:i/>
          <w:sz w:val="26"/>
          <w:szCs w:val="26"/>
          <w:lang w:val="uk-UA"/>
        </w:rPr>
      </w:pPr>
      <w:r>
        <w:rPr>
          <w:i/>
          <w:sz w:val="26"/>
          <w:szCs w:val="26"/>
          <w:lang w:val="uk-UA"/>
        </w:rPr>
        <w:t xml:space="preserve">         - зробити висновки та оформити результати роботи у вигляді службової записки на ім’я керівника Фірми.</w:t>
      </w:r>
    </w:p>
    <w:p w:rsidR="00B76B50" w:rsidRDefault="00B76B50" w:rsidP="00315113">
      <w:pPr>
        <w:spacing w:line="120" w:lineRule="auto"/>
        <w:ind w:firstLine="709"/>
        <w:jc w:val="both"/>
        <w:rPr>
          <w:sz w:val="28"/>
          <w:lang w:val="uk-UA"/>
        </w:rPr>
      </w:pPr>
    </w:p>
    <w:p w:rsidR="00C154C3" w:rsidRDefault="00C154C3" w:rsidP="00315113">
      <w:pPr>
        <w:spacing w:line="120" w:lineRule="auto"/>
        <w:ind w:firstLine="709"/>
        <w:jc w:val="both"/>
        <w:rPr>
          <w:sz w:val="28"/>
          <w:lang w:val="uk-UA"/>
        </w:rPr>
      </w:pPr>
    </w:p>
    <w:p w:rsidR="00556207" w:rsidRDefault="00556207" w:rsidP="00315113">
      <w:pPr>
        <w:spacing w:line="120" w:lineRule="auto"/>
        <w:ind w:firstLine="709"/>
        <w:jc w:val="both"/>
        <w:rPr>
          <w:sz w:val="28"/>
          <w:lang w:val="uk-UA"/>
        </w:rPr>
      </w:pPr>
    </w:p>
    <w:p w:rsidR="00556207" w:rsidRPr="00556207" w:rsidRDefault="00556207" w:rsidP="00556207">
      <w:pPr>
        <w:tabs>
          <w:tab w:val="left" w:pos="4678"/>
        </w:tabs>
        <w:spacing w:line="360" w:lineRule="auto"/>
        <w:ind w:firstLine="709"/>
        <w:jc w:val="center"/>
        <w:rPr>
          <w:b/>
          <w:i/>
          <w:sz w:val="28"/>
          <w:szCs w:val="28"/>
          <w:lang w:val="uk-UA"/>
        </w:rPr>
      </w:pPr>
      <w:r w:rsidRPr="00556207">
        <w:rPr>
          <w:b/>
          <w:i/>
          <w:sz w:val="28"/>
          <w:szCs w:val="28"/>
          <w:lang w:val="uk-UA"/>
        </w:rPr>
        <w:t>Пояснення до виконання</w:t>
      </w:r>
    </w:p>
    <w:p w:rsidR="00E80EB8" w:rsidRPr="00FA6418" w:rsidRDefault="00556207" w:rsidP="00CE771F">
      <w:pPr>
        <w:tabs>
          <w:tab w:val="left" w:pos="4678"/>
        </w:tabs>
        <w:spacing w:line="360" w:lineRule="auto"/>
        <w:ind w:firstLine="709"/>
        <w:jc w:val="both"/>
        <w:rPr>
          <w:i/>
          <w:sz w:val="26"/>
          <w:szCs w:val="26"/>
          <w:lang w:val="uk-UA"/>
        </w:rPr>
      </w:pPr>
      <w:r>
        <w:rPr>
          <w:i/>
          <w:sz w:val="26"/>
          <w:szCs w:val="26"/>
          <w:lang w:val="uk-UA"/>
        </w:rPr>
        <w:t>1.</w:t>
      </w:r>
      <w:r w:rsidR="00E80EB8" w:rsidRPr="00FA6418">
        <w:rPr>
          <w:i/>
          <w:sz w:val="26"/>
          <w:szCs w:val="26"/>
          <w:lang w:val="uk-UA"/>
        </w:rPr>
        <w:t xml:space="preserve"> </w:t>
      </w:r>
      <w:r>
        <w:rPr>
          <w:i/>
          <w:sz w:val="26"/>
          <w:szCs w:val="26"/>
          <w:lang w:val="uk-UA"/>
        </w:rPr>
        <w:t>В</w:t>
      </w:r>
      <w:r w:rsidR="00E80EB8" w:rsidRPr="00FA6418">
        <w:rPr>
          <w:i/>
          <w:sz w:val="26"/>
          <w:szCs w:val="26"/>
          <w:lang w:val="uk-UA"/>
        </w:rPr>
        <w:t xml:space="preserve"> якості критерію ризику взяти коефіцієнт варіації </w:t>
      </w:r>
      <w:r>
        <w:rPr>
          <w:i/>
          <w:sz w:val="26"/>
          <w:szCs w:val="26"/>
          <w:lang w:val="uk-UA"/>
        </w:rPr>
        <w:t xml:space="preserve"> </w:t>
      </w:r>
      <w:r w:rsidR="00E80EB8" w:rsidRPr="00FA6418">
        <w:rPr>
          <w:i/>
          <w:position w:val="-24"/>
          <w:sz w:val="26"/>
          <w:szCs w:val="26"/>
          <w:lang w:val="uk-UA"/>
        </w:rPr>
        <w:object w:dxaOrig="660" w:dyaOrig="620">
          <v:shape id="_x0000_i1051" type="#_x0000_t75" style="width:33pt;height:30.75pt" o:ole="" fillcolor="window">
            <v:imagedata r:id="rId52" o:title=""/>
          </v:shape>
          <o:OLEObject Type="Embed" ProgID="Equation.3" ShapeID="_x0000_i1051" DrawAspect="Content" ObjectID="_1492947752" r:id="rId53"/>
        </w:object>
      </w:r>
      <w:r w:rsidR="00E80EB8" w:rsidRPr="00FA6418">
        <w:rPr>
          <w:i/>
          <w:sz w:val="26"/>
          <w:szCs w:val="26"/>
          <w:lang w:val="uk-UA"/>
        </w:rPr>
        <w:t xml:space="preserve">, </w:t>
      </w:r>
      <w:r>
        <w:rPr>
          <w:i/>
          <w:sz w:val="26"/>
          <w:szCs w:val="26"/>
          <w:lang w:val="uk-UA"/>
        </w:rPr>
        <w:t xml:space="preserve"> </w:t>
      </w:r>
      <w:r w:rsidR="00E80EB8" w:rsidRPr="00FA6418">
        <w:rPr>
          <w:i/>
          <w:sz w:val="26"/>
          <w:szCs w:val="26"/>
          <w:lang w:val="uk-UA"/>
        </w:rPr>
        <w:t xml:space="preserve">де </w:t>
      </w:r>
      <w:r>
        <w:rPr>
          <w:i/>
          <w:sz w:val="26"/>
          <w:szCs w:val="26"/>
          <w:lang w:val="uk-UA"/>
        </w:rPr>
        <w:t xml:space="preserve"> </w:t>
      </w:r>
      <w:r w:rsidR="00E80EB8" w:rsidRPr="00FA6418">
        <w:rPr>
          <w:i/>
          <w:sz w:val="26"/>
          <w:szCs w:val="26"/>
          <w:lang w:val="en-US"/>
        </w:rPr>
        <w:t>m</w:t>
      </w:r>
      <w:r w:rsidR="00E80EB8" w:rsidRPr="00FA6418">
        <w:rPr>
          <w:i/>
          <w:sz w:val="26"/>
          <w:szCs w:val="26"/>
          <w:lang w:val="uk-UA"/>
        </w:rPr>
        <w:t xml:space="preserve"> – середнє значення випадкової величини (ототожнюється з прибутком від </w:t>
      </w:r>
      <w:r w:rsidR="00B76B50">
        <w:rPr>
          <w:i/>
          <w:sz w:val="26"/>
          <w:szCs w:val="26"/>
          <w:lang w:val="uk-UA"/>
        </w:rPr>
        <w:t>реалізації проекту, чим величина більша, тим краще</w:t>
      </w:r>
      <w:r w:rsidR="00E80EB8" w:rsidRPr="00FA6418">
        <w:rPr>
          <w:i/>
          <w:sz w:val="26"/>
          <w:szCs w:val="26"/>
          <w:lang w:val="uk-UA"/>
        </w:rPr>
        <w:t xml:space="preserve">), σ – середнє квадратичне відхилення від </w:t>
      </w:r>
      <w:r w:rsidR="00E80EB8" w:rsidRPr="00FA6418">
        <w:rPr>
          <w:i/>
          <w:sz w:val="26"/>
          <w:szCs w:val="26"/>
          <w:lang w:val="uk-UA"/>
        </w:rPr>
        <w:lastRenderedPageBreak/>
        <w:t>середнього значення (ототожнюється з ризиком втрати прибутку</w:t>
      </w:r>
      <w:r w:rsidR="00B76B50">
        <w:rPr>
          <w:i/>
          <w:sz w:val="26"/>
          <w:szCs w:val="26"/>
          <w:lang w:val="uk-UA"/>
        </w:rPr>
        <w:t>,</w:t>
      </w:r>
      <w:r w:rsidR="00B76B50" w:rsidRPr="00B76B50">
        <w:rPr>
          <w:i/>
          <w:sz w:val="26"/>
          <w:szCs w:val="26"/>
          <w:lang w:val="uk-UA"/>
        </w:rPr>
        <w:t xml:space="preserve"> </w:t>
      </w:r>
      <w:r w:rsidR="00B76B50">
        <w:rPr>
          <w:i/>
          <w:sz w:val="26"/>
          <w:szCs w:val="26"/>
          <w:lang w:val="uk-UA"/>
        </w:rPr>
        <w:t>чим величина менша, тим краще</w:t>
      </w:r>
      <w:r w:rsidR="00E80EB8" w:rsidRPr="00FA6418">
        <w:rPr>
          <w:i/>
          <w:sz w:val="26"/>
          <w:szCs w:val="26"/>
          <w:lang w:val="uk-UA"/>
        </w:rPr>
        <w:t>). Закон розподілу вважати нормальним, в зв</w:t>
      </w:r>
      <w:r w:rsidR="00E80EB8" w:rsidRPr="00C154C3">
        <w:rPr>
          <w:i/>
          <w:sz w:val="26"/>
          <w:szCs w:val="26"/>
          <w:lang w:val="uk-UA"/>
        </w:rPr>
        <w:t>’</w:t>
      </w:r>
      <w:r w:rsidR="00E80EB8" w:rsidRPr="00FA6418">
        <w:rPr>
          <w:i/>
          <w:sz w:val="26"/>
          <w:szCs w:val="26"/>
          <w:lang w:val="uk-UA"/>
        </w:rPr>
        <w:t xml:space="preserve">язку з чим для розрахунків </w:t>
      </w:r>
      <w:r w:rsidR="00E80EB8" w:rsidRPr="00FA6418">
        <w:rPr>
          <w:i/>
          <w:sz w:val="26"/>
          <w:szCs w:val="26"/>
          <w:lang w:val="en-US"/>
        </w:rPr>
        <w:t>m</w:t>
      </w:r>
      <w:r w:rsidR="00E80EB8" w:rsidRPr="00C154C3">
        <w:rPr>
          <w:i/>
          <w:sz w:val="26"/>
          <w:szCs w:val="26"/>
          <w:lang w:val="uk-UA"/>
        </w:rPr>
        <w:t xml:space="preserve"> </w:t>
      </w:r>
      <w:r w:rsidR="00E80EB8" w:rsidRPr="00FA6418">
        <w:rPr>
          <w:i/>
          <w:sz w:val="26"/>
          <w:szCs w:val="26"/>
          <w:lang w:val="uk-UA"/>
        </w:rPr>
        <w:t xml:space="preserve">та  σ  </w:t>
      </w:r>
      <w:r w:rsidR="00C154C3">
        <w:rPr>
          <w:i/>
          <w:sz w:val="26"/>
          <w:szCs w:val="26"/>
          <w:lang w:val="uk-UA"/>
        </w:rPr>
        <w:t xml:space="preserve">доцільно </w:t>
      </w:r>
      <w:r w:rsidR="00E80EB8" w:rsidRPr="00FA6418">
        <w:rPr>
          <w:i/>
          <w:sz w:val="26"/>
          <w:szCs w:val="26"/>
          <w:lang w:val="uk-UA"/>
        </w:rPr>
        <w:t xml:space="preserve">скористатися </w:t>
      </w:r>
      <w:r w:rsidR="00B76B50">
        <w:rPr>
          <w:i/>
          <w:sz w:val="26"/>
          <w:szCs w:val="26"/>
          <w:lang w:val="uk-UA"/>
        </w:rPr>
        <w:t>відомими з те</w:t>
      </w:r>
      <w:r w:rsidR="00C154C3">
        <w:rPr>
          <w:i/>
          <w:sz w:val="26"/>
          <w:szCs w:val="26"/>
          <w:lang w:val="uk-UA"/>
        </w:rPr>
        <w:t>о</w:t>
      </w:r>
      <w:r w:rsidR="00B76B50">
        <w:rPr>
          <w:i/>
          <w:sz w:val="26"/>
          <w:szCs w:val="26"/>
          <w:lang w:val="uk-UA"/>
        </w:rPr>
        <w:t xml:space="preserve">рії ймовірності </w:t>
      </w:r>
      <w:r w:rsidR="00E80EB8" w:rsidRPr="00FA6418">
        <w:rPr>
          <w:i/>
          <w:sz w:val="26"/>
          <w:szCs w:val="26"/>
          <w:lang w:val="uk-UA"/>
        </w:rPr>
        <w:t>аналітичними виразами:</w:t>
      </w:r>
    </w:p>
    <w:p w:rsidR="00E80EB8" w:rsidRDefault="00E80EB8" w:rsidP="00E80EB8">
      <w:pPr>
        <w:spacing w:line="360" w:lineRule="auto"/>
        <w:ind w:firstLine="709"/>
        <w:jc w:val="center"/>
        <w:rPr>
          <w:sz w:val="28"/>
          <w:lang w:val="uk-UA"/>
        </w:rPr>
      </w:pPr>
      <w:r w:rsidRPr="002C775F">
        <w:rPr>
          <w:position w:val="-30"/>
          <w:sz w:val="28"/>
          <w:szCs w:val="24"/>
          <w:lang w:val="uk-UA"/>
        </w:rPr>
        <w:object w:dxaOrig="3360" w:dyaOrig="720">
          <v:shape id="_x0000_i1052" type="#_x0000_t75" style="width:168pt;height:36pt" o:ole="" fillcolor="window">
            <v:imagedata r:id="rId54" o:title=""/>
          </v:shape>
          <o:OLEObject Type="Embed" ProgID="Equation.3" ShapeID="_x0000_i1052" DrawAspect="Content" ObjectID="_1492947753" r:id="rId55"/>
        </w:object>
      </w:r>
      <w:r>
        <w:rPr>
          <w:sz w:val="28"/>
          <w:lang w:val="uk-UA"/>
        </w:rPr>
        <w:t xml:space="preserve">  ,</w:t>
      </w:r>
    </w:p>
    <w:p w:rsidR="00FA6418" w:rsidRDefault="00FA6418" w:rsidP="00FA6418">
      <w:pPr>
        <w:spacing w:line="60" w:lineRule="auto"/>
        <w:ind w:firstLine="709"/>
        <w:jc w:val="center"/>
        <w:rPr>
          <w:sz w:val="28"/>
          <w:lang w:val="uk-UA"/>
        </w:rPr>
      </w:pPr>
    </w:p>
    <w:p w:rsidR="00E80EB8" w:rsidRDefault="00E80EB8" w:rsidP="00E80EB8">
      <w:pPr>
        <w:spacing w:line="360" w:lineRule="auto"/>
        <w:jc w:val="both"/>
        <w:rPr>
          <w:i/>
          <w:sz w:val="26"/>
          <w:szCs w:val="26"/>
          <w:lang w:val="uk-UA"/>
        </w:rPr>
      </w:pPr>
      <w:r w:rsidRPr="00FA6418">
        <w:rPr>
          <w:i/>
          <w:sz w:val="26"/>
          <w:szCs w:val="26"/>
          <w:lang w:val="uk-UA"/>
        </w:rPr>
        <w:t xml:space="preserve">де </w:t>
      </w:r>
      <w:r w:rsidRPr="00FA6418">
        <w:rPr>
          <w:i/>
          <w:sz w:val="26"/>
          <w:szCs w:val="26"/>
          <w:lang w:val="en-US"/>
        </w:rPr>
        <w:t>n</w:t>
      </w:r>
      <w:r w:rsidRPr="00FA6418">
        <w:rPr>
          <w:i/>
          <w:sz w:val="26"/>
          <w:szCs w:val="26"/>
          <w:lang w:val="uk-UA"/>
        </w:rPr>
        <w:t xml:space="preserve"> – кількість табличних даних, </w:t>
      </w:r>
      <w:r w:rsidRPr="00FA6418">
        <w:rPr>
          <w:i/>
          <w:sz w:val="26"/>
          <w:szCs w:val="26"/>
          <w:lang w:val="en-US"/>
        </w:rPr>
        <w:t>p</w:t>
      </w:r>
      <w:r w:rsidRPr="00FA6418">
        <w:rPr>
          <w:i/>
          <w:sz w:val="26"/>
          <w:szCs w:val="26"/>
          <w:vertAlign w:val="subscript"/>
          <w:lang w:val="en-US"/>
        </w:rPr>
        <w:t>i</w:t>
      </w:r>
      <w:r w:rsidRPr="00FA6418">
        <w:rPr>
          <w:i/>
          <w:sz w:val="26"/>
          <w:szCs w:val="26"/>
          <w:lang w:val="uk-UA"/>
        </w:rPr>
        <w:t xml:space="preserve"> – поточна </w:t>
      </w:r>
      <w:r w:rsidR="00B76B50">
        <w:rPr>
          <w:i/>
          <w:sz w:val="26"/>
          <w:szCs w:val="26"/>
          <w:lang w:val="uk-UA"/>
        </w:rPr>
        <w:t>й</w:t>
      </w:r>
      <w:r w:rsidRPr="00FA6418">
        <w:rPr>
          <w:i/>
          <w:sz w:val="26"/>
          <w:szCs w:val="26"/>
          <w:lang w:val="uk-UA"/>
        </w:rPr>
        <w:t>мовірність величини, х</w:t>
      </w:r>
      <w:r w:rsidRPr="00FA6418">
        <w:rPr>
          <w:i/>
          <w:sz w:val="26"/>
          <w:szCs w:val="26"/>
          <w:vertAlign w:val="subscript"/>
          <w:lang w:val="uk-UA"/>
        </w:rPr>
        <w:t>і</w:t>
      </w:r>
      <w:r w:rsidRPr="00FA6418">
        <w:rPr>
          <w:i/>
          <w:sz w:val="26"/>
          <w:szCs w:val="26"/>
          <w:lang w:val="uk-UA"/>
        </w:rPr>
        <w:t xml:space="preserve"> – поточне значення величини. Для розрахунків за індивідуальним завданням чисті прибутки табл.</w:t>
      </w:r>
      <w:r w:rsidR="00B76B50">
        <w:rPr>
          <w:i/>
          <w:sz w:val="26"/>
          <w:szCs w:val="26"/>
          <w:lang w:val="uk-UA"/>
        </w:rPr>
        <w:t xml:space="preserve"> 9.9</w:t>
      </w:r>
      <w:r w:rsidRPr="00FA6418">
        <w:rPr>
          <w:i/>
          <w:sz w:val="26"/>
          <w:szCs w:val="26"/>
          <w:lang w:val="uk-UA"/>
        </w:rPr>
        <w:t xml:space="preserve"> помножити на коєфіцієнт (1+</w:t>
      </w:r>
      <w:r w:rsidR="00420115" w:rsidRPr="002066D7">
        <w:rPr>
          <w:i/>
          <w:sz w:val="26"/>
          <w:szCs w:val="26"/>
          <w:lang w:val="en-US"/>
        </w:rPr>
        <w:t>n</w:t>
      </w:r>
      <w:r w:rsidR="002066D7">
        <w:rPr>
          <w:b/>
          <w:i/>
          <w:sz w:val="26"/>
          <w:szCs w:val="26"/>
          <w:lang w:val="uk-UA"/>
        </w:rPr>
        <w:t xml:space="preserve"> </w:t>
      </w:r>
      <w:r w:rsidRPr="00FA6418">
        <w:rPr>
          <w:i/>
          <w:sz w:val="26"/>
          <w:szCs w:val="26"/>
          <w:lang w:val="uk-UA"/>
        </w:rPr>
        <w:t>/</w:t>
      </w:r>
      <w:r w:rsidR="002066D7" w:rsidRPr="002066D7">
        <w:rPr>
          <w:i/>
          <w:sz w:val="16"/>
          <w:szCs w:val="16"/>
          <w:lang w:val="uk-UA"/>
        </w:rPr>
        <w:t xml:space="preserve"> </w:t>
      </w:r>
      <w:r w:rsidRPr="00FA6418">
        <w:rPr>
          <w:i/>
          <w:sz w:val="26"/>
          <w:szCs w:val="26"/>
          <w:lang w:val="uk-UA"/>
        </w:rPr>
        <w:t xml:space="preserve">10), </w:t>
      </w:r>
      <w:r w:rsidR="002066D7">
        <w:rPr>
          <w:i/>
          <w:sz w:val="26"/>
          <w:szCs w:val="26"/>
          <w:lang w:val="uk-UA"/>
        </w:rPr>
        <w:t xml:space="preserve"> </w:t>
      </w:r>
      <w:r w:rsidRPr="00FA6418">
        <w:rPr>
          <w:i/>
          <w:sz w:val="26"/>
          <w:szCs w:val="26"/>
          <w:lang w:val="uk-UA"/>
        </w:rPr>
        <w:t xml:space="preserve">де </w:t>
      </w:r>
      <w:r w:rsidR="002066D7">
        <w:rPr>
          <w:i/>
          <w:sz w:val="26"/>
          <w:szCs w:val="26"/>
          <w:lang w:val="uk-UA"/>
        </w:rPr>
        <w:t xml:space="preserve"> </w:t>
      </w:r>
      <w:r w:rsidR="002066D7" w:rsidRPr="002066D7">
        <w:rPr>
          <w:i/>
          <w:sz w:val="26"/>
          <w:szCs w:val="26"/>
          <w:lang w:val="en-US"/>
        </w:rPr>
        <w:t>n</w:t>
      </w:r>
      <w:r w:rsidR="00B62817">
        <w:rPr>
          <w:i/>
          <w:sz w:val="26"/>
          <w:szCs w:val="26"/>
          <w:lang w:val="uk-UA"/>
        </w:rPr>
        <w:t xml:space="preserve"> – </w:t>
      </w:r>
      <w:r w:rsidRPr="00FA6418">
        <w:rPr>
          <w:i/>
          <w:sz w:val="26"/>
          <w:szCs w:val="26"/>
          <w:lang w:val="uk-UA"/>
        </w:rPr>
        <w:t>номер в журналі групи.</w:t>
      </w:r>
    </w:p>
    <w:p w:rsidR="00B62817" w:rsidRDefault="003B1353" w:rsidP="00B62817">
      <w:pPr>
        <w:spacing w:line="360" w:lineRule="auto"/>
        <w:jc w:val="both"/>
        <w:rPr>
          <w:i/>
          <w:sz w:val="26"/>
          <w:szCs w:val="26"/>
          <w:lang w:val="uk-UA"/>
        </w:rPr>
      </w:pPr>
      <w:r>
        <w:rPr>
          <w:i/>
          <w:sz w:val="26"/>
          <w:szCs w:val="26"/>
          <w:lang w:val="uk-UA"/>
        </w:rPr>
        <w:t xml:space="preserve">        2. </w:t>
      </w:r>
      <w:r w:rsidR="00C154C3">
        <w:rPr>
          <w:i/>
          <w:sz w:val="26"/>
          <w:szCs w:val="26"/>
          <w:lang w:val="uk-UA"/>
        </w:rPr>
        <w:t>Річний е</w:t>
      </w:r>
      <w:r w:rsidRPr="00C154C3">
        <w:rPr>
          <w:i/>
          <w:sz w:val="26"/>
          <w:szCs w:val="26"/>
          <w:lang w:val="uk-UA"/>
        </w:rPr>
        <w:t>коном</w:t>
      </w:r>
      <w:r w:rsidR="00C154C3">
        <w:rPr>
          <w:i/>
          <w:sz w:val="26"/>
          <w:szCs w:val="26"/>
          <w:lang w:val="uk-UA"/>
        </w:rPr>
        <w:t>і</w:t>
      </w:r>
      <w:r w:rsidRPr="00C154C3">
        <w:rPr>
          <w:i/>
          <w:sz w:val="26"/>
          <w:szCs w:val="26"/>
          <w:lang w:val="uk-UA"/>
        </w:rPr>
        <w:t>ч</w:t>
      </w:r>
      <w:r w:rsidR="00C154C3">
        <w:rPr>
          <w:i/>
          <w:sz w:val="26"/>
          <w:szCs w:val="26"/>
          <w:lang w:val="uk-UA"/>
        </w:rPr>
        <w:t>н</w:t>
      </w:r>
      <w:r w:rsidRPr="00C154C3">
        <w:rPr>
          <w:i/>
          <w:sz w:val="26"/>
          <w:szCs w:val="26"/>
          <w:lang w:val="uk-UA"/>
        </w:rPr>
        <w:t xml:space="preserve">ий </w:t>
      </w:r>
      <w:r w:rsidR="00C154C3">
        <w:rPr>
          <w:i/>
          <w:sz w:val="26"/>
          <w:szCs w:val="26"/>
          <w:lang w:val="uk-UA"/>
        </w:rPr>
        <w:t>е</w:t>
      </w:r>
      <w:r w:rsidRPr="00C154C3">
        <w:rPr>
          <w:i/>
          <w:sz w:val="26"/>
          <w:szCs w:val="26"/>
          <w:lang w:val="uk-UA"/>
        </w:rPr>
        <w:t xml:space="preserve">фект </w:t>
      </w:r>
      <w:r w:rsidR="00C154C3">
        <w:rPr>
          <w:i/>
          <w:sz w:val="26"/>
          <w:szCs w:val="26"/>
          <w:lang w:val="uk-UA"/>
        </w:rPr>
        <w:t>від</w:t>
      </w:r>
      <w:r w:rsidRPr="00C154C3">
        <w:rPr>
          <w:i/>
          <w:sz w:val="26"/>
          <w:szCs w:val="26"/>
          <w:lang w:val="uk-UA"/>
        </w:rPr>
        <w:t xml:space="preserve"> </w:t>
      </w:r>
      <w:r w:rsidR="00C154C3">
        <w:rPr>
          <w:i/>
          <w:sz w:val="26"/>
          <w:szCs w:val="26"/>
          <w:lang w:val="uk-UA"/>
        </w:rPr>
        <w:t>виробниц</w:t>
      </w:r>
      <w:r w:rsidRPr="00C154C3">
        <w:rPr>
          <w:i/>
          <w:sz w:val="26"/>
          <w:szCs w:val="26"/>
          <w:lang w:val="uk-UA"/>
        </w:rPr>
        <w:t>тва продукц</w:t>
      </w:r>
      <w:r w:rsidR="00C154C3">
        <w:rPr>
          <w:i/>
          <w:sz w:val="26"/>
          <w:szCs w:val="26"/>
          <w:lang w:val="uk-UA"/>
        </w:rPr>
        <w:t>ії</w:t>
      </w:r>
      <w:r w:rsidRPr="00C154C3">
        <w:rPr>
          <w:i/>
          <w:sz w:val="26"/>
          <w:szCs w:val="26"/>
          <w:lang w:val="uk-UA"/>
        </w:rPr>
        <w:t xml:space="preserve"> п</w:t>
      </w:r>
      <w:r w:rsidR="00C154C3">
        <w:rPr>
          <w:i/>
          <w:sz w:val="26"/>
          <w:szCs w:val="26"/>
          <w:lang w:val="uk-UA"/>
        </w:rPr>
        <w:t>ідвищеної якості</w:t>
      </w:r>
      <w:r>
        <w:rPr>
          <w:i/>
          <w:sz w:val="26"/>
          <w:szCs w:val="26"/>
          <w:lang w:val="uk-UA"/>
        </w:rPr>
        <w:t xml:space="preserve">  </w:t>
      </w:r>
      <w:r w:rsidR="00C154C3">
        <w:rPr>
          <w:i/>
          <w:sz w:val="26"/>
          <w:szCs w:val="26"/>
          <w:lang w:val="uk-UA"/>
        </w:rPr>
        <w:t xml:space="preserve">Е </w:t>
      </w:r>
      <w:r w:rsidR="00C154C3" w:rsidRPr="00C154C3">
        <w:rPr>
          <w:i/>
          <w:sz w:val="26"/>
          <w:szCs w:val="26"/>
          <w:vertAlign w:val="subscript"/>
          <w:lang w:val="uk-UA"/>
        </w:rPr>
        <w:t>р</w:t>
      </w:r>
      <w:r w:rsidRPr="00C154C3">
        <w:rPr>
          <w:i/>
          <w:sz w:val="26"/>
          <w:szCs w:val="26"/>
          <w:lang w:val="uk-UA"/>
        </w:rPr>
        <w:t xml:space="preserve"> = (∆П ─ Е</w:t>
      </w:r>
      <w:r w:rsidRPr="00C154C3">
        <w:rPr>
          <w:i/>
          <w:sz w:val="26"/>
          <w:szCs w:val="26"/>
          <w:vertAlign w:val="subscript"/>
          <w:lang w:val="uk-UA"/>
        </w:rPr>
        <w:t xml:space="preserve">н </w:t>
      </w:r>
      <w:r w:rsidRPr="00C154C3">
        <w:rPr>
          <w:i/>
          <w:sz w:val="26"/>
          <w:szCs w:val="26"/>
          <w:lang w:val="uk-UA"/>
        </w:rPr>
        <w:t>∙ ∆К)</w:t>
      </w:r>
      <w:r w:rsidR="008C752B">
        <w:rPr>
          <w:i/>
          <w:sz w:val="26"/>
          <w:szCs w:val="26"/>
          <w:lang w:val="uk-UA"/>
        </w:rPr>
        <w:t xml:space="preserve"> </w:t>
      </w:r>
      <w:r w:rsidRPr="00C154C3">
        <w:rPr>
          <w:i/>
          <w:sz w:val="26"/>
          <w:szCs w:val="26"/>
          <w:lang w:val="uk-UA"/>
        </w:rPr>
        <w:t xml:space="preserve">∙ </w:t>
      </w:r>
      <w:r w:rsidRPr="003B1353">
        <w:rPr>
          <w:i/>
          <w:sz w:val="26"/>
          <w:szCs w:val="26"/>
        </w:rPr>
        <w:t>N</w:t>
      </w:r>
      <w:r w:rsidRPr="00C154C3">
        <w:rPr>
          <w:i/>
          <w:sz w:val="26"/>
          <w:szCs w:val="26"/>
          <w:lang w:val="uk-UA"/>
        </w:rPr>
        <w:t>,</w:t>
      </w:r>
      <w:r w:rsidR="00BF1E9A">
        <w:rPr>
          <w:i/>
          <w:sz w:val="26"/>
          <w:szCs w:val="26"/>
          <w:lang w:val="uk-UA"/>
        </w:rPr>
        <w:t xml:space="preserve">  </w:t>
      </w:r>
      <w:r w:rsidR="00C154C3">
        <w:rPr>
          <w:i/>
          <w:sz w:val="26"/>
          <w:szCs w:val="26"/>
          <w:lang w:val="uk-UA"/>
        </w:rPr>
        <w:t xml:space="preserve">а </w:t>
      </w:r>
      <w:r w:rsidR="008C752B">
        <w:rPr>
          <w:i/>
          <w:sz w:val="26"/>
          <w:szCs w:val="26"/>
          <w:lang w:val="uk-UA"/>
        </w:rPr>
        <w:t xml:space="preserve"> </w:t>
      </w:r>
      <w:r w:rsidR="00C154C3">
        <w:rPr>
          <w:i/>
          <w:sz w:val="26"/>
          <w:szCs w:val="26"/>
          <w:lang w:val="uk-UA"/>
        </w:rPr>
        <w:t>термін</w:t>
      </w:r>
      <w:r w:rsidR="00BF1E9A" w:rsidRPr="00C154C3">
        <w:rPr>
          <w:i/>
          <w:sz w:val="26"/>
          <w:szCs w:val="26"/>
          <w:lang w:val="uk-UA"/>
        </w:rPr>
        <w:t xml:space="preserve"> </w:t>
      </w:r>
      <w:r w:rsidR="008C752B">
        <w:rPr>
          <w:i/>
          <w:sz w:val="26"/>
          <w:szCs w:val="26"/>
          <w:lang w:val="uk-UA"/>
        </w:rPr>
        <w:t xml:space="preserve"> </w:t>
      </w:r>
      <w:r w:rsidR="00BF1E9A" w:rsidRPr="00C154C3">
        <w:rPr>
          <w:i/>
          <w:sz w:val="26"/>
          <w:szCs w:val="26"/>
          <w:lang w:val="uk-UA"/>
        </w:rPr>
        <w:t>окуп</w:t>
      </w:r>
      <w:r w:rsidR="00C154C3">
        <w:rPr>
          <w:i/>
          <w:sz w:val="26"/>
          <w:szCs w:val="26"/>
          <w:lang w:val="uk-UA"/>
        </w:rPr>
        <w:t>ності</w:t>
      </w:r>
      <w:r w:rsidR="00BF1E9A" w:rsidRPr="00C154C3">
        <w:rPr>
          <w:i/>
          <w:sz w:val="26"/>
          <w:szCs w:val="26"/>
          <w:lang w:val="uk-UA"/>
        </w:rPr>
        <w:t xml:space="preserve"> </w:t>
      </w:r>
      <w:r w:rsidR="008C752B">
        <w:rPr>
          <w:i/>
          <w:sz w:val="26"/>
          <w:szCs w:val="26"/>
          <w:lang w:val="uk-UA"/>
        </w:rPr>
        <w:t xml:space="preserve"> </w:t>
      </w:r>
      <w:r w:rsidR="00BF1E9A" w:rsidRPr="00C154C3">
        <w:rPr>
          <w:i/>
          <w:sz w:val="26"/>
          <w:szCs w:val="26"/>
          <w:lang w:val="uk-UA"/>
        </w:rPr>
        <w:t>до</w:t>
      </w:r>
      <w:r w:rsidR="00C154C3">
        <w:rPr>
          <w:i/>
          <w:sz w:val="26"/>
          <w:szCs w:val="26"/>
          <w:lang w:val="uk-UA"/>
        </w:rPr>
        <w:t>даткови</w:t>
      </w:r>
      <w:r w:rsidR="00BF1E9A" w:rsidRPr="00C154C3">
        <w:rPr>
          <w:i/>
          <w:sz w:val="26"/>
          <w:szCs w:val="26"/>
          <w:lang w:val="uk-UA"/>
        </w:rPr>
        <w:t>х</w:t>
      </w:r>
      <w:r w:rsidR="008C752B">
        <w:rPr>
          <w:i/>
          <w:sz w:val="26"/>
          <w:szCs w:val="26"/>
          <w:lang w:val="uk-UA"/>
        </w:rPr>
        <w:t xml:space="preserve">  </w:t>
      </w:r>
      <w:r w:rsidR="00BF1E9A" w:rsidRPr="00C154C3">
        <w:rPr>
          <w:i/>
          <w:sz w:val="26"/>
          <w:szCs w:val="26"/>
          <w:lang w:val="uk-UA"/>
        </w:rPr>
        <w:t>кап</w:t>
      </w:r>
      <w:r w:rsidR="00C154C3">
        <w:rPr>
          <w:i/>
          <w:sz w:val="26"/>
          <w:szCs w:val="26"/>
          <w:lang w:val="uk-UA"/>
        </w:rPr>
        <w:t>і</w:t>
      </w:r>
      <w:r w:rsidR="00BF1E9A" w:rsidRPr="00C154C3">
        <w:rPr>
          <w:i/>
          <w:sz w:val="26"/>
          <w:szCs w:val="26"/>
          <w:lang w:val="uk-UA"/>
        </w:rPr>
        <w:t>талов</w:t>
      </w:r>
      <w:r w:rsidR="00C154C3">
        <w:rPr>
          <w:i/>
          <w:sz w:val="26"/>
          <w:szCs w:val="26"/>
          <w:lang w:val="uk-UA"/>
        </w:rPr>
        <w:t>кладень</w:t>
      </w:r>
      <w:r w:rsidR="00BF1E9A" w:rsidRPr="00C154C3">
        <w:rPr>
          <w:i/>
          <w:sz w:val="26"/>
          <w:szCs w:val="26"/>
          <w:lang w:val="uk-UA"/>
        </w:rPr>
        <w:t xml:space="preserve"> </w:t>
      </w:r>
      <w:r w:rsidR="008C752B">
        <w:rPr>
          <w:i/>
          <w:sz w:val="26"/>
          <w:szCs w:val="26"/>
          <w:lang w:val="uk-UA"/>
        </w:rPr>
        <w:t xml:space="preserve"> </w:t>
      </w:r>
      <w:r w:rsidR="00BF1E9A" w:rsidRPr="00C154C3">
        <w:rPr>
          <w:i/>
          <w:sz w:val="26"/>
          <w:szCs w:val="26"/>
          <w:lang w:val="uk-UA"/>
        </w:rPr>
        <w:t>Т</w:t>
      </w:r>
      <w:r w:rsidR="00BF1E9A" w:rsidRPr="00C154C3">
        <w:rPr>
          <w:b/>
          <w:i/>
          <w:sz w:val="26"/>
          <w:szCs w:val="26"/>
          <w:vertAlign w:val="subscript"/>
          <w:lang w:val="uk-UA"/>
        </w:rPr>
        <w:t>ок</w:t>
      </w:r>
      <w:r w:rsidR="008C752B">
        <w:rPr>
          <w:b/>
          <w:i/>
          <w:sz w:val="26"/>
          <w:szCs w:val="26"/>
          <w:vertAlign w:val="subscript"/>
          <w:lang w:val="uk-UA"/>
        </w:rPr>
        <w:t xml:space="preserve"> </w:t>
      </w:r>
      <w:r w:rsidR="00BF1E9A" w:rsidRPr="00C154C3">
        <w:rPr>
          <w:b/>
          <w:i/>
          <w:sz w:val="26"/>
          <w:szCs w:val="26"/>
          <w:lang w:val="uk-UA"/>
        </w:rPr>
        <w:t xml:space="preserve">= </w:t>
      </w:r>
      <w:r w:rsidR="008C752B">
        <w:rPr>
          <w:b/>
          <w:i/>
          <w:sz w:val="26"/>
          <w:szCs w:val="26"/>
          <w:lang w:val="uk-UA"/>
        </w:rPr>
        <w:t xml:space="preserve"> </w:t>
      </w:r>
      <w:r w:rsidR="00BF1E9A" w:rsidRPr="00C154C3">
        <w:rPr>
          <w:b/>
          <w:i/>
          <w:sz w:val="26"/>
          <w:szCs w:val="26"/>
          <w:lang w:val="uk-UA"/>
        </w:rPr>
        <w:t>∆</w:t>
      </w:r>
      <w:r w:rsidR="00BF1E9A" w:rsidRPr="00C154C3">
        <w:rPr>
          <w:i/>
          <w:sz w:val="26"/>
          <w:szCs w:val="26"/>
          <w:lang w:val="uk-UA"/>
        </w:rPr>
        <w:t>К</w:t>
      </w:r>
      <w:r w:rsidR="00BF1E9A">
        <w:rPr>
          <w:b/>
          <w:i/>
          <w:sz w:val="26"/>
          <w:szCs w:val="26"/>
          <w:vertAlign w:val="subscript"/>
          <w:lang w:val="uk-UA"/>
        </w:rPr>
        <w:t xml:space="preserve"> </w:t>
      </w:r>
      <w:r w:rsidR="00BF1E9A" w:rsidRPr="00C154C3">
        <w:rPr>
          <w:b/>
          <w:i/>
          <w:sz w:val="26"/>
          <w:szCs w:val="26"/>
          <w:lang w:val="uk-UA"/>
        </w:rPr>
        <w:t>/</w:t>
      </w:r>
      <w:r w:rsidR="00BF1E9A">
        <w:rPr>
          <w:b/>
          <w:i/>
          <w:sz w:val="26"/>
          <w:szCs w:val="26"/>
          <w:lang w:val="uk-UA"/>
        </w:rPr>
        <w:t xml:space="preserve"> </w:t>
      </w:r>
      <w:r w:rsidR="00BF1E9A" w:rsidRPr="00C154C3">
        <w:rPr>
          <w:b/>
          <w:i/>
          <w:sz w:val="26"/>
          <w:szCs w:val="26"/>
          <w:lang w:val="uk-UA"/>
        </w:rPr>
        <w:t>∆</w:t>
      </w:r>
      <w:r w:rsidR="00BF1E9A" w:rsidRPr="00C154C3">
        <w:rPr>
          <w:i/>
          <w:sz w:val="26"/>
          <w:szCs w:val="26"/>
          <w:lang w:val="uk-UA"/>
        </w:rPr>
        <w:t>П</w:t>
      </w:r>
      <w:r w:rsidR="002E7795">
        <w:rPr>
          <w:b/>
          <w:i/>
          <w:sz w:val="26"/>
          <w:szCs w:val="26"/>
          <w:lang w:val="uk-UA"/>
        </w:rPr>
        <w:t xml:space="preserve"> </w:t>
      </w:r>
      <w:r w:rsidR="002E7795" w:rsidRPr="002E7795">
        <w:rPr>
          <w:i/>
          <w:sz w:val="26"/>
          <w:szCs w:val="26"/>
          <w:lang w:val="uk-UA"/>
        </w:rPr>
        <w:t>.</w:t>
      </w:r>
      <w:r w:rsidR="00B62817" w:rsidRPr="00B62817">
        <w:rPr>
          <w:i/>
          <w:sz w:val="26"/>
          <w:szCs w:val="26"/>
          <w:lang w:val="uk-UA"/>
        </w:rPr>
        <w:t xml:space="preserve"> </w:t>
      </w:r>
      <w:r w:rsidR="00B62817" w:rsidRPr="00FA6418">
        <w:rPr>
          <w:i/>
          <w:sz w:val="26"/>
          <w:szCs w:val="26"/>
          <w:lang w:val="uk-UA"/>
        </w:rPr>
        <w:t xml:space="preserve">Для розрахунків за індивідуальним завданням </w:t>
      </w:r>
      <w:r w:rsidR="00B62817" w:rsidRPr="00556207">
        <w:rPr>
          <w:i/>
          <w:sz w:val="26"/>
          <w:szCs w:val="26"/>
          <w:lang w:val="uk-UA"/>
        </w:rPr>
        <w:t>капіталовкладення</w:t>
      </w:r>
      <w:r w:rsidR="00B62817">
        <w:rPr>
          <w:i/>
          <w:sz w:val="26"/>
          <w:szCs w:val="26"/>
          <w:lang w:val="uk-UA"/>
        </w:rPr>
        <w:t xml:space="preserve"> </w:t>
      </w:r>
      <w:r w:rsidR="00B62817" w:rsidRPr="00556207">
        <w:rPr>
          <w:i/>
          <w:sz w:val="26"/>
          <w:szCs w:val="26"/>
          <w:lang w:val="uk-UA"/>
        </w:rPr>
        <w:t>∆К</w:t>
      </w:r>
      <w:r w:rsidR="00B62817" w:rsidRPr="002066D7">
        <w:rPr>
          <w:i/>
          <w:sz w:val="16"/>
          <w:szCs w:val="16"/>
          <w:lang w:val="uk-UA"/>
        </w:rPr>
        <w:t xml:space="preserve"> </w:t>
      </w:r>
      <w:r w:rsidR="00B62817" w:rsidRPr="00FA6418">
        <w:rPr>
          <w:i/>
          <w:sz w:val="26"/>
          <w:szCs w:val="26"/>
          <w:lang w:val="uk-UA"/>
        </w:rPr>
        <w:t>помножити на коєфіцієнт (1+</w:t>
      </w:r>
      <w:r w:rsidR="00B62817" w:rsidRPr="002066D7">
        <w:rPr>
          <w:i/>
          <w:sz w:val="26"/>
          <w:szCs w:val="26"/>
          <w:lang w:val="en-US"/>
        </w:rPr>
        <w:t>n</w:t>
      </w:r>
      <w:r w:rsidR="00B62817">
        <w:rPr>
          <w:b/>
          <w:i/>
          <w:sz w:val="26"/>
          <w:szCs w:val="26"/>
          <w:lang w:val="uk-UA"/>
        </w:rPr>
        <w:t xml:space="preserve"> </w:t>
      </w:r>
      <w:r w:rsidR="00B62817" w:rsidRPr="00FA6418">
        <w:rPr>
          <w:i/>
          <w:sz w:val="26"/>
          <w:szCs w:val="26"/>
          <w:lang w:val="uk-UA"/>
        </w:rPr>
        <w:t>/</w:t>
      </w:r>
      <w:r w:rsidR="00B62817" w:rsidRPr="002066D7">
        <w:rPr>
          <w:i/>
          <w:sz w:val="16"/>
          <w:szCs w:val="16"/>
          <w:lang w:val="uk-UA"/>
        </w:rPr>
        <w:t xml:space="preserve"> </w:t>
      </w:r>
      <w:r w:rsidR="00B62817">
        <w:rPr>
          <w:i/>
          <w:sz w:val="26"/>
          <w:szCs w:val="26"/>
          <w:lang w:val="uk-UA"/>
        </w:rPr>
        <w:t>2</w:t>
      </w:r>
      <w:r w:rsidR="00B62817" w:rsidRPr="00FA6418">
        <w:rPr>
          <w:i/>
          <w:sz w:val="26"/>
          <w:szCs w:val="26"/>
          <w:lang w:val="uk-UA"/>
        </w:rPr>
        <w:t xml:space="preserve">0), </w:t>
      </w:r>
      <w:r w:rsidR="00B62817">
        <w:rPr>
          <w:i/>
          <w:sz w:val="26"/>
          <w:szCs w:val="26"/>
          <w:lang w:val="uk-UA"/>
        </w:rPr>
        <w:t xml:space="preserve"> </w:t>
      </w:r>
      <w:r w:rsidR="00B62817" w:rsidRPr="00FA6418">
        <w:rPr>
          <w:i/>
          <w:sz w:val="26"/>
          <w:szCs w:val="26"/>
          <w:lang w:val="uk-UA"/>
        </w:rPr>
        <w:t xml:space="preserve">де </w:t>
      </w:r>
      <w:r w:rsidR="00B62817">
        <w:rPr>
          <w:i/>
          <w:sz w:val="26"/>
          <w:szCs w:val="26"/>
          <w:lang w:val="uk-UA"/>
        </w:rPr>
        <w:t xml:space="preserve"> </w:t>
      </w:r>
      <w:r w:rsidR="00B62817" w:rsidRPr="002066D7">
        <w:rPr>
          <w:i/>
          <w:sz w:val="26"/>
          <w:szCs w:val="26"/>
          <w:lang w:val="en-US"/>
        </w:rPr>
        <w:t>n</w:t>
      </w:r>
      <w:r w:rsidR="00B62817">
        <w:rPr>
          <w:i/>
          <w:sz w:val="26"/>
          <w:szCs w:val="26"/>
          <w:lang w:val="uk-UA"/>
        </w:rPr>
        <w:t xml:space="preserve"> – </w:t>
      </w:r>
      <w:r w:rsidR="00B62817" w:rsidRPr="00FA6418">
        <w:rPr>
          <w:i/>
          <w:sz w:val="26"/>
          <w:szCs w:val="26"/>
          <w:lang w:val="uk-UA"/>
        </w:rPr>
        <w:t>номер в журналі групи.</w:t>
      </w:r>
    </w:p>
    <w:p w:rsidR="00BF1E9A" w:rsidRPr="00C154C3" w:rsidRDefault="00BF1E9A" w:rsidP="002E7795">
      <w:pPr>
        <w:spacing w:line="360" w:lineRule="auto"/>
        <w:jc w:val="both"/>
        <w:rPr>
          <w:i/>
          <w:sz w:val="26"/>
          <w:szCs w:val="26"/>
          <w:lang w:val="uk-UA"/>
        </w:rPr>
      </w:pPr>
    </w:p>
    <w:p w:rsidR="003B1353" w:rsidRPr="00C154C3" w:rsidRDefault="003B1353" w:rsidP="00E80EB8">
      <w:pPr>
        <w:spacing w:line="360" w:lineRule="auto"/>
        <w:jc w:val="both"/>
        <w:rPr>
          <w:b/>
          <w:i/>
          <w:sz w:val="26"/>
          <w:szCs w:val="26"/>
          <w:lang w:val="uk-UA"/>
        </w:rPr>
      </w:pPr>
    </w:p>
    <w:p w:rsidR="0080210A" w:rsidRDefault="0080210A" w:rsidP="0080210A">
      <w:pPr>
        <w:pStyle w:val="a4"/>
        <w:spacing w:line="120" w:lineRule="auto"/>
        <w:jc w:val="both"/>
        <w:rPr>
          <w:b w:val="0"/>
          <w:i/>
          <w:szCs w:val="26"/>
        </w:rPr>
      </w:pPr>
    </w:p>
    <w:p w:rsidR="0080210A" w:rsidRPr="00A927EA" w:rsidRDefault="0080210A" w:rsidP="0080210A">
      <w:pPr>
        <w:tabs>
          <w:tab w:val="left" w:pos="709"/>
          <w:tab w:val="left" w:pos="4395"/>
        </w:tabs>
        <w:jc w:val="center"/>
        <w:rPr>
          <w:b/>
          <w:i/>
          <w:color w:val="0000FF"/>
          <w:sz w:val="28"/>
          <w:szCs w:val="28"/>
          <w:lang w:val="uk-UA"/>
        </w:rPr>
      </w:pPr>
      <w:r w:rsidRPr="00A927EA">
        <w:rPr>
          <w:b/>
          <w:i/>
          <w:color w:val="0000FF"/>
          <w:sz w:val="28"/>
          <w:szCs w:val="28"/>
          <w:lang w:val="uk-UA"/>
        </w:rPr>
        <w:t>ЗАВДАННЯ ДЛЯ СРС</w:t>
      </w:r>
    </w:p>
    <w:p w:rsidR="0080210A" w:rsidRPr="00F26B26" w:rsidRDefault="0080210A" w:rsidP="00482435">
      <w:pPr>
        <w:tabs>
          <w:tab w:val="left" w:pos="426"/>
        </w:tabs>
        <w:jc w:val="center"/>
        <w:rPr>
          <w:b/>
          <w:i/>
          <w:color w:val="0000FF"/>
          <w:sz w:val="26"/>
          <w:szCs w:val="26"/>
          <w:lang w:val="uk-UA"/>
        </w:rPr>
      </w:pPr>
    </w:p>
    <w:p w:rsidR="00291DCA" w:rsidRDefault="0080210A" w:rsidP="00291DCA">
      <w:pPr>
        <w:tabs>
          <w:tab w:val="left" w:pos="709"/>
        </w:tabs>
        <w:spacing w:line="360" w:lineRule="auto"/>
        <w:jc w:val="both"/>
        <w:rPr>
          <w:i/>
          <w:sz w:val="26"/>
          <w:szCs w:val="26"/>
          <w:lang w:val="uk-UA"/>
        </w:rPr>
      </w:pPr>
      <w:r>
        <w:rPr>
          <w:i/>
          <w:sz w:val="26"/>
          <w:szCs w:val="26"/>
          <w:lang w:val="uk-UA"/>
        </w:rPr>
        <w:t xml:space="preserve">        </w:t>
      </w:r>
      <w:r w:rsidR="00291DCA">
        <w:rPr>
          <w:i/>
          <w:sz w:val="26"/>
          <w:szCs w:val="26"/>
          <w:lang w:val="uk-UA"/>
        </w:rPr>
        <w:t xml:space="preserve"> </w:t>
      </w:r>
      <w:r w:rsidR="00291DCA">
        <w:rPr>
          <w:i/>
          <w:sz w:val="2"/>
          <w:szCs w:val="2"/>
          <w:lang w:val="uk-UA"/>
        </w:rPr>
        <w:t xml:space="preserve">  </w:t>
      </w:r>
      <w:r w:rsidR="00291DCA">
        <w:rPr>
          <w:i/>
          <w:sz w:val="26"/>
          <w:szCs w:val="26"/>
          <w:lang w:val="uk-UA"/>
        </w:rPr>
        <w:t>1. Вміти надати розширені відповіді на всі 6 питань, що відносяться до лекції.</w:t>
      </w:r>
    </w:p>
    <w:p w:rsidR="00291DCA" w:rsidRDefault="00291DCA" w:rsidP="0080210A">
      <w:pPr>
        <w:tabs>
          <w:tab w:val="left" w:pos="709"/>
        </w:tabs>
        <w:spacing w:line="360" w:lineRule="auto"/>
        <w:jc w:val="both"/>
        <w:rPr>
          <w:i/>
          <w:sz w:val="26"/>
          <w:szCs w:val="26"/>
          <w:lang w:val="uk-UA"/>
        </w:rPr>
      </w:pPr>
      <w:r>
        <w:rPr>
          <w:i/>
          <w:sz w:val="26"/>
          <w:szCs w:val="26"/>
          <w:lang w:val="uk-UA"/>
        </w:rPr>
        <w:t xml:space="preserve">         2</w:t>
      </w:r>
      <w:r w:rsidR="0080210A" w:rsidRPr="0077349C">
        <w:rPr>
          <w:i/>
          <w:sz w:val="26"/>
          <w:szCs w:val="26"/>
          <w:lang w:val="uk-UA"/>
        </w:rPr>
        <w:t xml:space="preserve">. </w:t>
      </w:r>
      <w:r w:rsidR="0080210A" w:rsidRPr="0077349C">
        <w:rPr>
          <w:i/>
          <w:sz w:val="26"/>
          <w:szCs w:val="26"/>
        </w:rPr>
        <w:t xml:space="preserve">Підготуватися до проведення </w:t>
      </w:r>
      <w:r w:rsidR="0080210A">
        <w:rPr>
          <w:i/>
          <w:sz w:val="26"/>
          <w:szCs w:val="26"/>
          <w:lang w:val="uk-UA"/>
        </w:rPr>
        <w:t>практичн</w:t>
      </w:r>
      <w:r w:rsidR="0080210A" w:rsidRPr="0077349C">
        <w:rPr>
          <w:i/>
          <w:sz w:val="26"/>
          <w:szCs w:val="26"/>
        </w:rPr>
        <w:t>ого заняття.</w:t>
      </w:r>
      <w:r>
        <w:rPr>
          <w:i/>
          <w:sz w:val="26"/>
          <w:szCs w:val="26"/>
          <w:lang w:val="uk-UA"/>
        </w:rPr>
        <w:t xml:space="preserve">      </w:t>
      </w:r>
    </w:p>
    <w:p w:rsidR="0080210A" w:rsidRPr="0077349C" w:rsidRDefault="00291DCA" w:rsidP="00291DCA">
      <w:pPr>
        <w:tabs>
          <w:tab w:val="left" w:pos="709"/>
        </w:tabs>
        <w:spacing w:line="360" w:lineRule="auto"/>
        <w:jc w:val="both"/>
        <w:rPr>
          <w:i/>
          <w:sz w:val="26"/>
          <w:szCs w:val="26"/>
          <w:lang w:val="uk-UA"/>
        </w:rPr>
      </w:pPr>
      <w:r>
        <w:rPr>
          <w:i/>
          <w:sz w:val="26"/>
          <w:szCs w:val="26"/>
          <w:lang w:val="uk-UA"/>
        </w:rPr>
        <w:t xml:space="preserve">         3</w:t>
      </w:r>
      <w:r w:rsidR="0080210A">
        <w:rPr>
          <w:i/>
          <w:sz w:val="26"/>
          <w:szCs w:val="26"/>
          <w:lang w:val="uk-UA"/>
        </w:rPr>
        <w:t>.  Підготуватися до проведення екзамену з дисципліни.</w:t>
      </w:r>
    </w:p>
    <w:p w:rsidR="0080210A" w:rsidRDefault="0080210A" w:rsidP="0080210A">
      <w:pPr>
        <w:tabs>
          <w:tab w:val="left" w:pos="567"/>
        </w:tabs>
        <w:jc w:val="center"/>
        <w:rPr>
          <w:b/>
          <w:i/>
          <w:color w:val="C00000"/>
          <w:sz w:val="32"/>
          <w:szCs w:val="32"/>
          <w:lang w:val="uk-UA"/>
        </w:rPr>
      </w:pPr>
    </w:p>
    <w:p w:rsidR="0080210A" w:rsidRDefault="0080210A" w:rsidP="0080210A">
      <w:pPr>
        <w:tabs>
          <w:tab w:val="left" w:pos="567"/>
        </w:tabs>
        <w:jc w:val="center"/>
        <w:rPr>
          <w:b/>
          <w:i/>
          <w:color w:val="C00000"/>
          <w:sz w:val="32"/>
          <w:szCs w:val="32"/>
          <w:lang w:val="uk-UA"/>
        </w:rPr>
      </w:pPr>
    </w:p>
    <w:p w:rsidR="0080210A" w:rsidRDefault="0080210A" w:rsidP="0080210A">
      <w:pPr>
        <w:shd w:val="clear" w:color="auto" w:fill="FFFFFF"/>
        <w:tabs>
          <w:tab w:val="left" w:pos="720"/>
          <w:tab w:val="left" w:pos="1080"/>
        </w:tabs>
        <w:spacing w:line="120" w:lineRule="auto"/>
        <w:jc w:val="both"/>
        <w:rPr>
          <w:i/>
          <w:sz w:val="26"/>
          <w:szCs w:val="26"/>
          <w:lang w:val="uk-UA"/>
        </w:rPr>
      </w:pPr>
    </w:p>
    <w:p w:rsidR="00070771" w:rsidRDefault="00070771">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2E7795" w:rsidRDefault="002E7795">
      <w:pPr>
        <w:rPr>
          <w:lang w:val="uk-UA"/>
        </w:rPr>
      </w:pPr>
    </w:p>
    <w:p w:rsidR="00556207" w:rsidRDefault="00556207">
      <w:pPr>
        <w:rPr>
          <w:lang w:val="uk-UA"/>
        </w:rPr>
      </w:pPr>
    </w:p>
    <w:p w:rsidR="00482435" w:rsidRDefault="00482435" w:rsidP="003E56CC">
      <w:pPr>
        <w:tabs>
          <w:tab w:val="left" w:pos="851"/>
        </w:tabs>
        <w:rPr>
          <w:lang w:val="uk-UA"/>
        </w:rPr>
      </w:pPr>
    </w:p>
    <w:p w:rsidR="00B62817" w:rsidRPr="002859BB" w:rsidRDefault="00B62817">
      <w:pPr>
        <w:rPr>
          <w:lang w:val="uk-UA"/>
        </w:rPr>
      </w:pPr>
    </w:p>
    <w:p w:rsidR="005B3F4F" w:rsidRPr="00FF1D12" w:rsidRDefault="005B3F4F" w:rsidP="005B3F4F">
      <w:pPr>
        <w:jc w:val="center"/>
        <w:rPr>
          <w:b/>
          <w:i/>
          <w:sz w:val="28"/>
          <w:szCs w:val="28"/>
          <w:lang w:val="uk-UA"/>
        </w:rPr>
      </w:pPr>
      <w:r w:rsidRPr="00FF1D12">
        <w:rPr>
          <w:b/>
          <w:i/>
          <w:sz w:val="28"/>
          <w:szCs w:val="28"/>
          <w:lang w:val="uk-UA"/>
        </w:rPr>
        <w:lastRenderedPageBreak/>
        <w:t>ЛІТЕРАТУРА</w:t>
      </w:r>
    </w:p>
    <w:p w:rsidR="003E41B7" w:rsidRPr="00FF1D12" w:rsidRDefault="003E41B7">
      <w:pPr>
        <w:rPr>
          <w:i/>
          <w:lang w:val="uk-UA"/>
        </w:rPr>
      </w:pPr>
    </w:p>
    <w:p w:rsidR="00FF1D12" w:rsidRPr="00FF1D12" w:rsidRDefault="00FF1D12" w:rsidP="00FF1D12">
      <w:pPr>
        <w:spacing w:line="60" w:lineRule="auto"/>
        <w:rPr>
          <w:i/>
          <w:lang w:val="uk-UA"/>
        </w:rPr>
      </w:pPr>
    </w:p>
    <w:p w:rsidR="00FF1D12" w:rsidRPr="00FF1D12" w:rsidRDefault="00FF1D12" w:rsidP="00FF1D12">
      <w:pPr>
        <w:spacing w:line="60" w:lineRule="auto"/>
        <w:rPr>
          <w:i/>
          <w:lang w:val="uk-UA"/>
        </w:rPr>
      </w:pPr>
    </w:p>
    <w:p w:rsidR="00C0554B" w:rsidRPr="00E86C13" w:rsidRDefault="008B5988" w:rsidP="00E86C13">
      <w:pPr>
        <w:pStyle w:val="a8"/>
        <w:tabs>
          <w:tab w:val="clear" w:pos="4153"/>
          <w:tab w:val="left" w:pos="5040"/>
        </w:tabs>
        <w:ind w:firstLine="0"/>
        <w:jc w:val="center"/>
        <w:rPr>
          <w:b/>
          <w:i/>
          <w:sz w:val="28"/>
          <w:szCs w:val="28"/>
        </w:rPr>
      </w:pPr>
      <w:r w:rsidRPr="00E86C13">
        <w:rPr>
          <w:b/>
          <w:i/>
          <w:sz w:val="28"/>
          <w:szCs w:val="28"/>
        </w:rPr>
        <w:t>Основна</w:t>
      </w:r>
    </w:p>
    <w:p w:rsidR="00C0554B" w:rsidRPr="00E86C13" w:rsidRDefault="00C0554B" w:rsidP="003E56CC">
      <w:pPr>
        <w:tabs>
          <w:tab w:val="left" w:pos="851"/>
          <w:tab w:val="left" w:pos="4820"/>
          <w:tab w:val="left" w:pos="5812"/>
        </w:tabs>
        <w:spacing w:line="300" w:lineRule="auto"/>
        <w:rPr>
          <w:i/>
          <w:sz w:val="26"/>
          <w:szCs w:val="26"/>
          <w:lang w:val="uk-UA"/>
        </w:rPr>
      </w:pPr>
      <w:r w:rsidRPr="00E86C13">
        <w:rPr>
          <w:i/>
          <w:sz w:val="26"/>
          <w:szCs w:val="26"/>
          <w:lang w:val="uk-UA"/>
        </w:rPr>
        <w:t xml:space="preserve">      </w:t>
      </w:r>
      <w:r w:rsidR="003E56CC">
        <w:rPr>
          <w:i/>
          <w:sz w:val="2"/>
          <w:szCs w:val="2"/>
          <w:lang w:val="uk-UA"/>
        </w:rPr>
        <w:t xml:space="preserve"> </w:t>
      </w:r>
      <w:r w:rsidRPr="00E86C13">
        <w:rPr>
          <w:i/>
          <w:sz w:val="26"/>
          <w:szCs w:val="26"/>
          <w:lang w:val="uk-UA"/>
        </w:rPr>
        <w:t xml:space="preserve">1.  </w:t>
      </w:r>
      <w:r w:rsidR="00E86C13" w:rsidRPr="00E86C13">
        <w:rPr>
          <w:i/>
          <w:sz w:val="26"/>
          <w:szCs w:val="26"/>
        </w:rPr>
        <w:t xml:space="preserve"> </w:t>
      </w:r>
      <w:r w:rsidR="00E472F9" w:rsidRPr="00E86C13">
        <w:rPr>
          <w:i/>
          <w:sz w:val="26"/>
          <w:szCs w:val="26"/>
          <w:lang w:val="uk-UA"/>
        </w:rPr>
        <w:t xml:space="preserve"> </w:t>
      </w:r>
      <w:r w:rsidRPr="00E86C13">
        <w:rPr>
          <w:i/>
          <w:sz w:val="26"/>
          <w:szCs w:val="26"/>
          <w:lang w:val="uk-UA"/>
        </w:rPr>
        <w:t>ДСТУ І</w:t>
      </w:r>
      <w:r w:rsidRPr="00E86C13">
        <w:rPr>
          <w:i/>
          <w:sz w:val="26"/>
          <w:szCs w:val="26"/>
          <w:lang w:val="en-US"/>
        </w:rPr>
        <w:t>S</w:t>
      </w:r>
      <w:r w:rsidRPr="00E86C13">
        <w:rPr>
          <w:i/>
          <w:sz w:val="26"/>
          <w:szCs w:val="26"/>
          <w:lang w:val="uk-UA"/>
        </w:rPr>
        <w:t xml:space="preserve">О серії 9000. – К.: Держспоживстандарт, 2010. </w:t>
      </w:r>
    </w:p>
    <w:p w:rsidR="008B5988" w:rsidRPr="00E86C13" w:rsidRDefault="00E472F9" w:rsidP="00E86C13">
      <w:pPr>
        <w:tabs>
          <w:tab w:val="left" w:pos="0"/>
          <w:tab w:val="left" w:pos="567"/>
          <w:tab w:val="left" w:pos="851"/>
        </w:tabs>
        <w:spacing w:line="300" w:lineRule="auto"/>
        <w:jc w:val="both"/>
        <w:rPr>
          <w:i/>
          <w:sz w:val="26"/>
          <w:szCs w:val="26"/>
        </w:rPr>
      </w:pPr>
      <w:r w:rsidRPr="00E86C13">
        <w:rPr>
          <w:i/>
          <w:sz w:val="26"/>
          <w:szCs w:val="26"/>
          <w:lang w:val="uk-UA"/>
        </w:rPr>
        <w:t xml:space="preserve">      </w:t>
      </w:r>
      <w:r w:rsidR="00E86C13" w:rsidRPr="00E86C13">
        <w:rPr>
          <w:i/>
          <w:sz w:val="2"/>
          <w:szCs w:val="2"/>
        </w:rPr>
        <w:t xml:space="preserve"> </w:t>
      </w:r>
      <w:r w:rsidR="00C0554B" w:rsidRPr="00E86C13">
        <w:rPr>
          <w:i/>
          <w:sz w:val="26"/>
          <w:szCs w:val="26"/>
          <w:lang w:val="uk-UA"/>
        </w:rPr>
        <w:t>2.</w:t>
      </w:r>
      <w:r w:rsidR="00C0554B" w:rsidRPr="00E86C13">
        <w:rPr>
          <w:i/>
          <w:sz w:val="8"/>
          <w:szCs w:val="8"/>
          <w:lang w:val="uk-UA"/>
        </w:rPr>
        <w:t xml:space="preserve">  </w:t>
      </w:r>
      <w:r w:rsidR="00E86C13" w:rsidRPr="00E86C13">
        <w:rPr>
          <w:i/>
          <w:sz w:val="8"/>
          <w:szCs w:val="8"/>
        </w:rPr>
        <w:t xml:space="preserve">  </w:t>
      </w:r>
      <w:r w:rsidR="008B5988" w:rsidRPr="00E86C13">
        <w:rPr>
          <w:i/>
          <w:sz w:val="26"/>
          <w:szCs w:val="26"/>
        </w:rPr>
        <w:t xml:space="preserve">Глудкин О.П. и др. Всеобщее управление качеством. – М.: </w:t>
      </w:r>
      <w:r w:rsidR="008B5988" w:rsidRPr="00E86C13">
        <w:rPr>
          <w:i/>
          <w:sz w:val="26"/>
          <w:szCs w:val="26"/>
          <w:lang w:val="uk-UA"/>
        </w:rPr>
        <w:t>Горячая линия -Телеком</w:t>
      </w:r>
      <w:r w:rsidR="008B5988" w:rsidRPr="00E86C13">
        <w:rPr>
          <w:i/>
          <w:sz w:val="26"/>
          <w:szCs w:val="26"/>
        </w:rPr>
        <w:t xml:space="preserve">,  </w:t>
      </w:r>
      <w:r w:rsidR="008B5988" w:rsidRPr="00E86C13">
        <w:rPr>
          <w:i/>
          <w:sz w:val="26"/>
          <w:szCs w:val="26"/>
          <w:lang w:val="uk-UA"/>
        </w:rPr>
        <w:t xml:space="preserve"> 2001</w:t>
      </w:r>
      <w:r w:rsidR="008B5988" w:rsidRPr="00E86C13">
        <w:rPr>
          <w:i/>
          <w:sz w:val="26"/>
          <w:szCs w:val="26"/>
        </w:rPr>
        <w:t>. – 600 с</w:t>
      </w:r>
      <w:r w:rsidR="008B5988" w:rsidRPr="00E86C13">
        <w:rPr>
          <w:i/>
          <w:sz w:val="26"/>
          <w:szCs w:val="26"/>
          <w:lang w:val="uk-UA"/>
        </w:rPr>
        <w:t>.</w:t>
      </w:r>
      <w:r w:rsidR="008B5988" w:rsidRPr="00E86C13">
        <w:rPr>
          <w:i/>
          <w:sz w:val="26"/>
          <w:szCs w:val="26"/>
        </w:rPr>
        <w:t xml:space="preserve">  </w:t>
      </w:r>
    </w:p>
    <w:p w:rsidR="008B5988" w:rsidRPr="00E86C13" w:rsidRDefault="00C0554B" w:rsidP="003E56CC">
      <w:pPr>
        <w:tabs>
          <w:tab w:val="left" w:pos="851"/>
          <w:tab w:val="left" w:pos="4820"/>
          <w:tab w:val="left" w:pos="5812"/>
        </w:tabs>
        <w:spacing w:line="300" w:lineRule="auto"/>
        <w:jc w:val="both"/>
        <w:rPr>
          <w:i/>
          <w:sz w:val="26"/>
          <w:szCs w:val="26"/>
        </w:rPr>
      </w:pPr>
      <w:r w:rsidRPr="00E86C13">
        <w:rPr>
          <w:i/>
          <w:sz w:val="26"/>
          <w:szCs w:val="26"/>
          <w:lang w:val="uk-UA"/>
        </w:rPr>
        <w:t xml:space="preserve">      </w:t>
      </w:r>
      <w:r w:rsidR="00E86C13" w:rsidRPr="00F90500">
        <w:rPr>
          <w:i/>
          <w:sz w:val="2"/>
          <w:szCs w:val="2"/>
        </w:rPr>
        <w:t xml:space="preserve"> </w:t>
      </w:r>
      <w:r w:rsidRPr="00E86C13">
        <w:rPr>
          <w:i/>
          <w:sz w:val="26"/>
          <w:szCs w:val="26"/>
          <w:lang w:val="uk-UA"/>
        </w:rPr>
        <w:t xml:space="preserve">3.  </w:t>
      </w:r>
      <w:r w:rsidR="00E472F9" w:rsidRPr="00E86C13">
        <w:rPr>
          <w:i/>
          <w:sz w:val="26"/>
          <w:szCs w:val="26"/>
          <w:lang w:val="uk-UA"/>
        </w:rPr>
        <w:t xml:space="preserve"> </w:t>
      </w:r>
      <w:r w:rsidR="003E56CC">
        <w:rPr>
          <w:i/>
          <w:sz w:val="2"/>
          <w:szCs w:val="2"/>
          <w:lang w:val="uk-UA"/>
        </w:rPr>
        <w:t xml:space="preserve">   </w:t>
      </w:r>
      <w:r w:rsidR="008B5988" w:rsidRPr="00E86C13">
        <w:rPr>
          <w:i/>
          <w:sz w:val="26"/>
          <w:szCs w:val="26"/>
          <w:lang w:val="uk-UA"/>
        </w:rPr>
        <w:t>Мазур</w:t>
      </w:r>
      <w:r w:rsidR="008B5988" w:rsidRPr="00F90500">
        <w:rPr>
          <w:i/>
          <w:lang w:val="uk-UA"/>
        </w:rPr>
        <w:t xml:space="preserve"> </w:t>
      </w:r>
      <w:r w:rsidR="008B5988" w:rsidRPr="00E86C13">
        <w:rPr>
          <w:i/>
          <w:sz w:val="26"/>
          <w:szCs w:val="26"/>
          <w:lang w:val="uk-UA"/>
        </w:rPr>
        <w:t>И.И.,</w:t>
      </w:r>
      <w:r w:rsidR="008B5988" w:rsidRPr="00F90500">
        <w:rPr>
          <w:i/>
          <w:sz w:val="16"/>
          <w:szCs w:val="16"/>
          <w:lang w:val="uk-UA"/>
        </w:rPr>
        <w:t xml:space="preserve"> </w:t>
      </w:r>
      <w:r w:rsidR="008B5988" w:rsidRPr="00E86C13">
        <w:rPr>
          <w:i/>
          <w:sz w:val="26"/>
          <w:szCs w:val="26"/>
          <w:lang w:val="uk-UA"/>
        </w:rPr>
        <w:t>Шапиро</w:t>
      </w:r>
      <w:r w:rsidR="008B5988" w:rsidRPr="00F90500">
        <w:rPr>
          <w:i/>
          <w:lang w:val="uk-UA"/>
        </w:rPr>
        <w:t xml:space="preserve"> </w:t>
      </w:r>
      <w:r w:rsidR="008B5988" w:rsidRPr="00E86C13">
        <w:rPr>
          <w:i/>
          <w:sz w:val="26"/>
          <w:szCs w:val="26"/>
          <w:lang w:val="uk-UA"/>
        </w:rPr>
        <w:t>В.Д.</w:t>
      </w:r>
      <w:r w:rsidR="008B5988" w:rsidRPr="00F90500">
        <w:rPr>
          <w:i/>
          <w:lang w:val="uk-UA"/>
        </w:rPr>
        <w:t xml:space="preserve"> </w:t>
      </w:r>
      <w:r w:rsidR="008B5988" w:rsidRPr="00E86C13">
        <w:rPr>
          <w:i/>
          <w:sz w:val="26"/>
          <w:szCs w:val="26"/>
          <w:lang w:val="uk-UA"/>
        </w:rPr>
        <w:t>Управление качеством.</w:t>
      </w:r>
      <w:r w:rsidR="008B5988" w:rsidRPr="00F90500">
        <w:rPr>
          <w:i/>
          <w:sz w:val="16"/>
          <w:szCs w:val="16"/>
          <w:lang w:val="uk-UA"/>
        </w:rPr>
        <w:t xml:space="preserve"> </w:t>
      </w:r>
      <w:r w:rsidR="008B5988" w:rsidRPr="00F90500">
        <w:rPr>
          <w:i/>
          <w:sz w:val="24"/>
          <w:szCs w:val="24"/>
          <w:lang w:val="uk-UA"/>
        </w:rPr>
        <w:t>–</w:t>
      </w:r>
      <w:r w:rsidR="008B5988" w:rsidRPr="00F90500">
        <w:rPr>
          <w:i/>
          <w:sz w:val="16"/>
          <w:szCs w:val="16"/>
          <w:lang w:val="uk-UA"/>
        </w:rPr>
        <w:t xml:space="preserve"> </w:t>
      </w:r>
      <w:r w:rsidR="008B5988" w:rsidRPr="00E86C13">
        <w:rPr>
          <w:i/>
          <w:sz w:val="26"/>
          <w:szCs w:val="26"/>
          <w:lang w:val="uk-UA"/>
        </w:rPr>
        <w:t>М</w:t>
      </w:r>
      <w:r w:rsidR="008B5988" w:rsidRPr="00E86C13">
        <w:rPr>
          <w:i/>
          <w:sz w:val="26"/>
          <w:szCs w:val="26"/>
        </w:rPr>
        <w:t>.:</w:t>
      </w:r>
      <w:r w:rsidR="008B5988" w:rsidRPr="00F90500">
        <w:rPr>
          <w:i/>
        </w:rPr>
        <w:t xml:space="preserve"> </w:t>
      </w:r>
      <w:r w:rsidR="008B5988" w:rsidRPr="00E86C13">
        <w:rPr>
          <w:i/>
          <w:sz w:val="26"/>
          <w:szCs w:val="26"/>
          <w:lang w:val="uk-UA"/>
        </w:rPr>
        <w:t>Омега-</w:t>
      </w:r>
      <w:r w:rsidR="008B5988" w:rsidRPr="00F90500">
        <w:rPr>
          <w:i/>
          <w:sz w:val="24"/>
          <w:szCs w:val="24"/>
          <w:lang w:val="uk-UA"/>
        </w:rPr>
        <w:t>Л</w:t>
      </w:r>
      <w:r w:rsidR="008B5988" w:rsidRPr="00E86C13">
        <w:rPr>
          <w:i/>
          <w:sz w:val="26"/>
          <w:szCs w:val="26"/>
        </w:rPr>
        <w:t>,</w:t>
      </w:r>
      <w:r w:rsidR="008B5988" w:rsidRPr="00F90500">
        <w:rPr>
          <w:i/>
        </w:rPr>
        <w:t xml:space="preserve"> </w:t>
      </w:r>
      <w:r w:rsidR="008B5988" w:rsidRPr="00E86C13">
        <w:rPr>
          <w:i/>
          <w:sz w:val="26"/>
          <w:szCs w:val="26"/>
        </w:rPr>
        <w:t>200</w:t>
      </w:r>
      <w:r w:rsidR="008B5988" w:rsidRPr="00E86C13">
        <w:rPr>
          <w:i/>
          <w:sz w:val="26"/>
          <w:szCs w:val="26"/>
          <w:lang w:val="uk-UA"/>
        </w:rPr>
        <w:t>7</w:t>
      </w:r>
      <w:r w:rsidR="008B5988" w:rsidRPr="00E86C13">
        <w:rPr>
          <w:i/>
          <w:sz w:val="26"/>
          <w:szCs w:val="26"/>
        </w:rPr>
        <w:t>.</w:t>
      </w:r>
      <w:r w:rsidR="008B5988" w:rsidRPr="00F90500">
        <w:rPr>
          <w:i/>
        </w:rPr>
        <w:t xml:space="preserve"> </w:t>
      </w:r>
      <w:r w:rsidR="008B5988" w:rsidRPr="00F90500">
        <w:rPr>
          <w:i/>
          <w:sz w:val="24"/>
          <w:szCs w:val="24"/>
        </w:rPr>
        <w:t>–</w:t>
      </w:r>
      <w:r w:rsidR="008B5988" w:rsidRPr="00F90500">
        <w:rPr>
          <w:i/>
          <w:lang w:val="uk-UA"/>
        </w:rPr>
        <w:t xml:space="preserve"> </w:t>
      </w:r>
      <w:r w:rsidR="008B5988" w:rsidRPr="00E86C13">
        <w:rPr>
          <w:i/>
          <w:sz w:val="26"/>
          <w:szCs w:val="26"/>
          <w:lang w:val="uk-UA"/>
        </w:rPr>
        <w:t>400</w:t>
      </w:r>
      <w:r w:rsidR="00F90500" w:rsidRPr="00F90500">
        <w:rPr>
          <w:i/>
          <w:sz w:val="16"/>
          <w:szCs w:val="16"/>
          <w:lang w:val="uk-UA"/>
        </w:rPr>
        <w:t xml:space="preserve"> </w:t>
      </w:r>
      <w:r w:rsidR="008B5988" w:rsidRPr="00E86C13">
        <w:rPr>
          <w:i/>
          <w:sz w:val="26"/>
          <w:szCs w:val="26"/>
        </w:rPr>
        <w:t>с</w:t>
      </w:r>
      <w:r w:rsidR="00F90500" w:rsidRPr="00F90500">
        <w:rPr>
          <w:i/>
        </w:rPr>
        <w:t>.</w:t>
      </w:r>
    </w:p>
    <w:p w:rsidR="008B5988" w:rsidRPr="00E86C13" w:rsidRDefault="00E86C13" w:rsidP="00E86C13">
      <w:pPr>
        <w:tabs>
          <w:tab w:val="left" w:pos="567"/>
          <w:tab w:val="left" w:pos="4820"/>
          <w:tab w:val="left" w:pos="5812"/>
        </w:tabs>
        <w:spacing w:line="300" w:lineRule="auto"/>
        <w:jc w:val="both"/>
        <w:rPr>
          <w:i/>
          <w:sz w:val="26"/>
          <w:szCs w:val="26"/>
        </w:rPr>
      </w:pPr>
      <w:r>
        <w:rPr>
          <w:i/>
          <w:sz w:val="26"/>
          <w:szCs w:val="26"/>
        </w:rPr>
        <w:t xml:space="preserve">     </w:t>
      </w:r>
      <w:r w:rsidRPr="00F90500">
        <w:rPr>
          <w:i/>
          <w:sz w:val="2"/>
          <w:szCs w:val="2"/>
        </w:rPr>
        <w:t xml:space="preserve">    </w:t>
      </w:r>
      <w:r w:rsidR="00C0554B" w:rsidRPr="00E86C13">
        <w:rPr>
          <w:i/>
          <w:sz w:val="26"/>
          <w:szCs w:val="26"/>
        </w:rPr>
        <w:t xml:space="preserve">4.  </w:t>
      </w:r>
      <w:r w:rsidR="00E472F9" w:rsidRPr="00E86C13">
        <w:rPr>
          <w:i/>
          <w:sz w:val="26"/>
          <w:szCs w:val="26"/>
          <w:lang w:val="uk-UA"/>
        </w:rPr>
        <w:t xml:space="preserve">  </w:t>
      </w:r>
      <w:r w:rsidR="008B5988" w:rsidRPr="00E86C13">
        <w:rPr>
          <w:i/>
          <w:sz w:val="26"/>
          <w:szCs w:val="26"/>
        </w:rPr>
        <w:t>Шаповал М.І. Менеджмент якості. – К.: Знання, 200</w:t>
      </w:r>
      <w:r w:rsidR="008B5988" w:rsidRPr="00E86C13">
        <w:rPr>
          <w:i/>
          <w:sz w:val="26"/>
          <w:szCs w:val="26"/>
          <w:lang w:val="uk-UA"/>
        </w:rPr>
        <w:t>7</w:t>
      </w:r>
      <w:r w:rsidR="008B5988" w:rsidRPr="00E86C13">
        <w:rPr>
          <w:i/>
          <w:sz w:val="26"/>
          <w:szCs w:val="26"/>
        </w:rPr>
        <w:t xml:space="preserve">. – 476 с.  </w:t>
      </w:r>
    </w:p>
    <w:p w:rsidR="008B5988" w:rsidRPr="00E86C13" w:rsidRDefault="008B5988" w:rsidP="003E56CC">
      <w:pPr>
        <w:tabs>
          <w:tab w:val="left" w:pos="851"/>
        </w:tabs>
        <w:spacing w:line="300" w:lineRule="auto"/>
        <w:rPr>
          <w:i/>
          <w:sz w:val="26"/>
          <w:szCs w:val="26"/>
          <w:lang w:val="uk-UA"/>
        </w:rPr>
      </w:pPr>
      <w:r w:rsidRPr="00E86C13">
        <w:rPr>
          <w:i/>
          <w:sz w:val="26"/>
          <w:szCs w:val="26"/>
          <w:lang w:val="uk-UA"/>
        </w:rPr>
        <w:t xml:space="preserve">      </w:t>
      </w:r>
      <w:r w:rsidR="00C0554B" w:rsidRPr="00E86C13">
        <w:rPr>
          <w:i/>
          <w:sz w:val="26"/>
          <w:szCs w:val="26"/>
          <w:lang w:val="uk-UA"/>
        </w:rPr>
        <w:t>5</w:t>
      </w:r>
      <w:r w:rsidRPr="00E86C13">
        <w:rPr>
          <w:i/>
          <w:sz w:val="26"/>
          <w:szCs w:val="26"/>
          <w:lang w:val="uk-UA"/>
        </w:rPr>
        <w:t xml:space="preserve">.  </w:t>
      </w:r>
      <w:r w:rsidR="00E472F9" w:rsidRPr="00E86C13">
        <w:rPr>
          <w:i/>
          <w:sz w:val="26"/>
          <w:szCs w:val="26"/>
          <w:lang w:val="uk-UA"/>
        </w:rPr>
        <w:t xml:space="preserve">  </w:t>
      </w:r>
      <w:r w:rsidRPr="00E86C13">
        <w:rPr>
          <w:i/>
          <w:sz w:val="26"/>
          <w:szCs w:val="26"/>
        </w:rPr>
        <w:t xml:space="preserve">Калита П.Я. </w:t>
      </w:r>
      <w:r w:rsidR="003D4F76" w:rsidRPr="00E86C13">
        <w:rPr>
          <w:i/>
          <w:sz w:val="26"/>
          <w:szCs w:val="26"/>
          <w:lang w:val="uk-UA"/>
        </w:rPr>
        <w:t xml:space="preserve"> </w:t>
      </w:r>
      <w:r w:rsidRPr="00E86C13">
        <w:rPr>
          <w:i/>
          <w:sz w:val="26"/>
          <w:szCs w:val="26"/>
          <w:lang w:val="uk-UA"/>
        </w:rPr>
        <w:t xml:space="preserve">та </w:t>
      </w:r>
      <w:r w:rsidR="003D4F76" w:rsidRPr="00E86C13">
        <w:rPr>
          <w:i/>
          <w:sz w:val="26"/>
          <w:szCs w:val="26"/>
          <w:lang w:val="uk-UA"/>
        </w:rPr>
        <w:t xml:space="preserve"> </w:t>
      </w:r>
      <w:r w:rsidRPr="00E86C13">
        <w:rPr>
          <w:i/>
          <w:sz w:val="26"/>
          <w:szCs w:val="26"/>
          <w:lang w:val="uk-UA"/>
        </w:rPr>
        <w:t xml:space="preserve">ін. </w:t>
      </w:r>
      <w:r w:rsidR="003D4F76" w:rsidRPr="00E86C13">
        <w:rPr>
          <w:i/>
          <w:sz w:val="26"/>
          <w:szCs w:val="26"/>
          <w:lang w:val="uk-UA"/>
        </w:rPr>
        <w:t xml:space="preserve"> </w:t>
      </w:r>
      <w:r w:rsidRPr="00E86C13">
        <w:rPr>
          <w:i/>
          <w:sz w:val="26"/>
          <w:szCs w:val="26"/>
          <w:lang w:val="uk-UA"/>
        </w:rPr>
        <w:t xml:space="preserve">Матеріали 20-го </w:t>
      </w:r>
      <w:r w:rsidR="003D4F76" w:rsidRPr="00E86C13">
        <w:rPr>
          <w:i/>
          <w:sz w:val="26"/>
          <w:szCs w:val="26"/>
          <w:lang w:val="uk-UA"/>
        </w:rPr>
        <w:t xml:space="preserve"> </w:t>
      </w:r>
      <w:r w:rsidRPr="00E86C13">
        <w:rPr>
          <w:i/>
          <w:sz w:val="26"/>
          <w:szCs w:val="26"/>
          <w:lang w:val="uk-UA"/>
        </w:rPr>
        <w:t xml:space="preserve">Міжнародного форуму </w:t>
      </w:r>
      <w:r w:rsidR="003D4F76" w:rsidRPr="00E86C13">
        <w:rPr>
          <w:i/>
          <w:sz w:val="26"/>
          <w:szCs w:val="26"/>
          <w:lang w:val="uk-UA"/>
        </w:rPr>
        <w:t xml:space="preserve"> </w:t>
      </w:r>
      <w:r w:rsidRPr="00E86C13">
        <w:rPr>
          <w:i/>
          <w:sz w:val="26"/>
          <w:szCs w:val="26"/>
          <w:lang w:val="uk-UA"/>
        </w:rPr>
        <w:t xml:space="preserve">“Дні якості в Києві”. – К.: Українська асоціація якості, 2011.  </w:t>
      </w:r>
    </w:p>
    <w:p w:rsidR="008B5988" w:rsidRPr="00E86C13" w:rsidRDefault="008B5988" w:rsidP="003E56CC">
      <w:pPr>
        <w:tabs>
          <w:tab w:val="num" w:pos="851"/>
          <w:tab w:val="left" w:pos="4680"/>
          <w:tab w:val="left" w:pos="5812"/>
        </w:tabs>
        <w:spacing w:line="300" w:lineRule="auto"/>
        <w:jc w:val="both"/>
        <w:rPr>
          <w:i/>
          <w:sz w:val="26"/>
          <w:szCs w:val="26"/>
          <w:lang w:val="uk-UA"/>
        </w:rPr>
      </w:pPr>
      <w:r w:rsidRPr="00E86C13">
        <w:rPr>
          <w:i/>
          <w:sz w:val="26"/>
          <w:szCs w:val="26"/>
          <w:lang w:val="uk-UA"/>
        </w:rPr>
        <w:t xml:space="preserve">      </w:t>
      </w:r>
      <w:r w:rsidR="00E86C13" w:rsidRPr="001308EF">
        <w:rPr>
          <w:i/>
          <w:sz w:val="2"/>
          <w:szCs w:val="2"/>
          <w:lang w:val="uk-UA"/>
        </w:rPr>
        <w:t xml:space="preserve"> </w:t>
      </w:r>
      <w:r w:rsidR="00C0554B" w:rsidRPr="00E86C13">
        <w:rPr>
          <w:i/>
          <w:sz w:val="26"/>
          <w:szCs w:val="26"/>
          <w:lang w:val="uk-UA"/>
        </w:rPr>
        <w:t>6</w:t>
      </w:r>
      <w:r w:rsidRPr="00E86C13">
        <w:rPr>
          <w:i/>
          <w:sz w:val="26"/>
          <w:szCs w:val="26"/>
          <w:lang w:val="uk-UA"/>
        </w:rPr>
        <w:t>. Заплотинський</w:t>
      </w:r>
      <w:r w:rsidRPr="003E56CC">
        <w:rPr>
          <w:i/>
          <w:sz w:val="16"/>
          <w:szCs w:val="16"/>
          <w:lang w:val="uk-UA"/>
        </w:rPr>
        <w:t xml:space="preserve"> </w:t>
      </w:r>
      <w:r w:rsidRPr="00E86C13">
        <w:rPr>
          <w:i/>
          <w:sz w:val="26"/>
          <w:szCs w:val="26"/>
          <w:lang w:val="uk-UA"/>
        </w:rPr>
        <w:t>Б.А., Тупкало</w:t>
      </w:r>
      <w:r w:rsidRPr="003E56CC">
        <w:rPr>
          <w:i/>
          <w:sz w:val="16"/>
          <w:szCs w:val="16"/>
          <w:lang w:val="uk-UA"/>
        </w:rPr>
        <w:t xml:space="preserve"> </w:t>
      </w:r>
      <w:r w:rsidRPr="00E86C13">
        <w:rPr>
          <w:i/>
          <w:sz w:val="26"/>
          <w:szCs w:val="26"/>
          <w:lang w:val="uk-UA"/>
        </w:rPr>
        <w:t>В.М.</w:t>
      </w:r>
      <w:r w:rsidR="003D4F76" w:rsidRPr="00E86C13">
        <w:rPr>
          <w:i/>
          <w:sz w:val="26"/>
          <w:szCs w:val="26"/>
          <w:lang w:val="uk-UA"/>
        </w:rPr>
        <w:t xml:space="preserve"> </w:t>
      </w:r>
      <w:r w:rsidRPr="00E86C13">
        <w:rPr>
          <w:i/>
          <w:sz w:val="26"/>
          <w:szCs w:val="26"/>
          <w:lang w:val="uk-UA"/>
        </w:rPr>
        <w:t>Управління якістю у сфері теле</w:t>
      </w:r>
      <w:r w:rsidR="00E86C13" w:rsidRPr="00E86C13">
        <w:rPr>
          <w:i/>
          <w:sz w:val="26"/>
          <w:szCs w:val="26"/>
        </w:rPr>
        <w:t>-</w:t>
      </w:r>
      <w:r w:rsidRPr="00E86C13">
        <w:rPr>
          <w:i/>
          <w:sz w:val="26"/>
          <w:szCs w:val="26"/>
          <w:lang w:val="uk-UA"/>
        </w:rPr>
        <w:t xml:space="preserve">комунікацій. </w:t>
      </w:r>
      <w:r w:rsidR="00E472F9" w:rsidRPr="00E86C13">
        <w:rPr>
          <w:i/>
          <w:sz w:val="26"/>
          <w:szCs w:val="26"/>
          <w:lang w:val="uk-UA"/>
        </w:rPr>
        <w:t xml:space="preserve"> </w:t>
      </w:r>
      <w:r w:rsidR="003D4F76" w:rsidRPr="00E86C13">
        <w:rPr>
          <w:i/>
          <w:sz w:val="26"/>
          <w:szCs w:val="26"/>
          <w:lang w:val="uk-UA"/>
        </w:rPr>
        <w:t xml:space="preserve">Навч-метод. посібник. </w:t>
      </w:r>
      <w:r w:rsidRPr="00E86C13">
        <w:rPr>
          <w:i/>
          <w:sz w:val="26"/>
          <w:szCs w:val="26"/>
          <w:lang w:val="uk-UA"/>
        </w:rPr>
        <w:t xml:space="preserve">– К.: ДУТ, 2014. – </w:t>
      </w:r>
      <w:r w:rsidR="00D672B5" w:rsidRPr="00E86C13">
        <w:rPr>
          <w:i/>
          <w:sz w:val="26"/>
          <w:szCs w:val="26"/>
        </w:rPr>
        <w:t>20</w:t>
      </w:r>
      <w:r w:rsidRPr="00E86C13">
        <w:rPr>
          <w:i/>
          <w:sz w:val="26"/>
          <w:szCs w:val="26"/>
        </w:rPr>
        <w:t>0</w:t>
      </w:r>
      <w:r w:rsidRPr="00E86C13">
        <w:rPr>
          <w:i/>
          <w:sz w:val="26"/>
          <w:szCs w:val="26"/>
          <w:lang w:val="uk-UA"/>
        </w:rPr>
        <w:t xml:space="preserve"> с.</w:t>
      </w:r>
    </w:p>
    <w:p w:rsidR="003D4F76" w:rsidRPr="00E86C13" w:rsidRDefault="00C0554B" w:rsidP="00E86C13">
      <w:pPr>
        <w:tabs>
          <w:tab w:val="num" w:pos="851"/>
          <w:tab w:val="left" w:pos="4680"/>
          <w:tab w:val="left" w:pos="5812"/>
        </w:tabs>
        <w:spacing w:line="300" w:lineRule="auto"/>
        <w:jc w:val="both"/>
        <w:rPr>
          <w:i/>
          <w:sz w:val="26"/>
          <w:szCs w:val="26"/>
        </w:rPr>
      </w:pPr>
      <w:r w:rsidRPr="00E86C13">
        <w:rPr>
          <w:i/>
          <w:sz w:val="26"/>
          <w:szCs w:val="26"/>
          <w:lang w:val="uk-UA"/>
        </w:rPr>
        <w:t xml:space="preserve">      7</w:t>
      </w:r>
      <w:r w:rsidR="003D4F76" w:rsidRPr="00E86C13">
        <w:rPr>
          <w:i/>
          <w:sz w:val="26"/>
          <w:szCs w:val="26"/>
          <w:lang w:val="uk-UA"/>
        </w:rPr>
        <w:t xml:space="preserve">.  Заплотинський Б.А., Тупкало В.М. Управління якістю. </w:t>
      </w:r>
      <w:r w:rsidR="00E86C13" w:rsidRPr="00E86C13">
        <w:rPr>
          <w:i/>
          <w:sz w:val="26"/>
          <w:szCs w:val="26"/>
        </w:rPr>
        <w:t xml:space="preserve"> </w:t>
      </w:r>
      <w:r w:rsidR="003D4F76" w:rsidRPr="00E86C13">
        <w:rPr>
          <w:i/>
          <w:sz w:val="26"/>
          <w:szCs w:val="26"/>
          <w:lang w:val="uk-UA"/>
        </w:rPr>
        <w:t>Конспект лекцій. – К.: ДУТ, 2015. – 160 с.</w:t>
      </w:r>
    </w:p>
    <w:p w:rsidR="00573D2F" w:rsidRPr="00E86C13" w:rsidRDefault="00422427" w:rsidP="00E86C13">
      <w:pPr>
        <w:tabs>
          <w:tab w:val="left" w:pos="0"/>
          <w:tab w:val="left" w:pos="993"/>
        </w:tabs>
        <w:spacing w:line="360" w:lineRule="auto"/>
        <w:jc w:val="both"/>
        <w:rPr>
          <w:i/>
          <w:sz w:val="26"/>
          <w:szCs w:val="26"/>
          <w:lang w:val="uk-UA"/>
        </w:rPr>
      </w:pPr>
      <w:r w:rsidRPr="00E86C13">
        <w:rPr>
          <w:i/>
          <w:sz w:val="26"/>
          <w:szCs w:val="26"/>
        </w:rPr>
        <w:t xml:space="preserve">      </w:t>
      </w:r>
      <w:r w:rsidR="00E472F9" w:rsidRPr="00E86C13">
        <w:rPr>
          <w:i/>
          <w:sz w:val="26"/>
          <w:szCs w:val="26"/>
        </w:rPr>
        <w:t xml:space="preserve">8. </w:t>
      </w:r>
      <w:r w:rsidR="00E86C13" w:rsidRPr="00E86C13">
        <w:rPr>
          <w:i/>
          <w:sz w:val="2"/>
          <w:szCs w:val="2"/>
        </w:rPr>
        <w:t xml:space="preserve"> </w:t>
      </w:r>
      <w:r w:rsidR="00573D2F" w:rsidRPr="00E86C13">
        <w:rPr>
          <w:i/>
          <w:sz w:val="26"/>
          <w:szCs w:val="26"/>
          <w:lang w:val="uk-UA"/>
        </w:rPr>
        <w:t>Экономика качества / Под ред. Дж. Кампанеллы. – М.: Стандарт</w:t>
      </w:r>
      <w:r w:rsidR="00E86C13">
        <w:rPr>
          <w:i/>
          <w:sz w:val="26"/>
          <w:szCs w:val="26"/>
        </w:rPr>
        <w:t>ы</w:t>
      </w:r>
      <w:r w:rsidR="00573D2F" w:rsidRPr="00E86C13">
        <w:rPr>
          <w:i/>
          <w:sz w:val="26"/>
          <w:szCs w:val="26"/>
          <w:lang w:val="uk-UA"/>
        </w:rPr>
        <w:t xml:space="preserve"> и качество, 2005. – 232 с.</w:t>
      </w:r>
    </w:p>
    <w:p w:rsidR="00422427" w:rsidRPr="00FF1D12" w:rsidRDefault="00422427" w:rsidP="00E472F9">
      <w:pPr>
        <w:tabs>
          <w:tab w:val="num" w:pos="567"/>
          <w:tab w:val="left" w:pos="4680"/>
          <w:tab w:val="left" w:pos="5812"/>
        </w:tabs>
        <w:spacing w:line="300" w:lineRule="auto"/>
        <w:jc w:val="both"/>
        <w:rPr>
          <w:i/>
          <w:sz w:val="24"/>
          <w:lang w:val="uk-UA"/>
        </w:rPr>
      </w:pPr>
    </w:p>
    <w:p w:rsidR="003E41B7" w:rsidRPr="00E86C13" w:rsidRDefault="003E41B7" w:rsidP="00C0554B">
      <w:pPr>
        <w:tabs>
          <w:tab w:val="left" w:pos="4820"/>
          <w:tab w:val="left" w:pos="5812"/>
        </w:tabs>
        <w:spacing w:line="288" w:lineRule="auto"/>
        <w:rPr>
          <w:i/>
          <w:sz w:val="26"/>
          <w:szCs w:val="26"/>
          <w:lang w:val="uk-UA"/>
        </w:rPr>
      </w:pPr>
    </w:p>
    <w:p w:rsidR="00C0554B" w:rsidRPr="00E86C13" w:rsidRDefault="008B5988" w:rsidP="00E86C13">
      <w:pPr>
        <w:tabs>
          <w:tab w:val="left" w:pos="720"/>
          <w:tab w:val="left" w:pos="4860"/>
          <w:tab w:val="left" w:pos="5040"/>
        </w:tabs>
        <w:spacing w:line="288" w:lineRule="auto"/>
        <w:jc w:val="center"/>
        <w:rPr>
          <w:b/>
          <w:i/>
          <w:sz w:val="28"/>
          <w:szCs w:val="28"/>
          <w:lang w:val="uk-UA"/>
        </w:rPr>
      </w:pPr>
      <w:r w:rsidRPr="00E86C13">
        <w:rPr>
          <w:b/>
          <w:i/>
          <w:sz w:val="28"/>
          <w:szCs w:val="28"/>
          <w:lang w:val="uk-UA"/>
        </w:rPr>
        <w:t>Додаткова</w:t>
      </w:r>
    </w:p>
    <w:p w:rsidR="00573D2F" w:rsidRPr="00E86C13" w:rsidRDefault="00573D2F" w:rsidP="00573D2F">
      <w:pPr>
        <w:tabs>
          <w:tab w:val="left" w:pos="720"/>
          <w:tab w:val="left" w:pos="4860"/>
          <w:tab w:val="left" w:pos="5040"/>
        </w:tabs>
        <w:spacing w:line="120" w:lineRule="auto"/>
        <w:rPr>
          <w:b/>
          <w:i/>
          <w:sz w:val="26"/>
          <w:szCs w:val="26"/>
          <w:lang w:val="uk-UA"/>
        </w:rPr>
      </w:pPr>
    </w:p>
    <w:p w:rsidR="00FF1D12" w:rsidRPr="00E86C13" w:rsidRDefault="00FF1D12" w:rsidP="00FF1D12">
      <w:pPr>
        <w:tabs>
          <w:tab w:val="left" w:pos="720"/>
          <w:tab w:val="left" w:pos="4860"/>
          <w:tab w:val="left" w:pos="5040"/>
        </w:tabs>
        <w:spacing w:line="60" w:lineRule="auto"/>
        <w:rPr>
          <w:b/>
          <w:i/>
          <w:sz w:val="26"/>
          <w:szCs w:val="26"/>
          <w:lang w:val="uk-UA"/>
        </w:rPr>
      </w:pPr>
    </w:p>
    <w:p w:rsidR="00C0554B" w:rsidRPr="00E86C13" w:rsidRDefault="00573D2F" w:rsidP="00E86C13">
      <w:pPr>
        <w:tabs>
          <w:tab w:val="left" w:pos="851"/>
        </w:tabs>
        <w:spacing w:line="288" w:lineRule="auto"/>
        <w:jc w:val="both"/>
        <w:rPr>
          <w:i/>
          <w:sz w:val="26"/>
          <w:szCs w:val="26"/>
          <w:lang w:val="uk-UA"/>
        </w:rPr>
      </w:pPr>
      <w:r w:rsidRPr="00E86C13">
        <w:rPr>
          <w:i/>
          <w:sz w:val="26"/>
          <w:szCs w:val="26"/>
          <w:lang w:val="uk-UA"/>
        </w:rPr>
        <w:t xml:space="preserve">       1</w:t>
      </w:r>
      <w:r w:rsidR="00C0554B" w:rsidRPr="00E86C13">
        <w:rPr>
          <w:i/>
          <w:sz w:val="26"/>
          <w:szCs w:val="26"/>
          <w:lang w:val="uk-UA"/>
        </w:rPr>
        <w:t>. Балькін Г.Ф. Заплотинський Б.А. Управління якістю послуг у теле</w:t>
      </w:r>
      <w:r w:rsidR="00C12BE1">
        <w:rPr>
          <w:i/>
          <w:sz w:val="26"/>
          <w:szCs w:val="26"/>
          <w:lang w:val="uk-UA"/>
        </w:rPr>
        <w:t>-</w:t>
      </w:r>
      <w:r w:rsidR="00C0554B" w:rsidRPr="00E86C13">
        <w:rPr>
          <w:i/>
          <w:sz w:val="26"/>
          <w:szCs w:val="26"/>
          <w:lang w:val="uk-UA"/>
        </w:rPr>
        <w:t>комунікаціях // Зв’язок. – 2009. – №1-2. – С. 37-43.</w:t>
      </w:r>
    </w:p>
    <w:p w:rsidR="008B5988" w:rsidRPr="00E86C13" w:rsidRDefault="008B5988" w:rsidP="008B5988">
      <w:pPr>
        <w:tabs>
          <w:tab w:val="left" w:pos="720"/>
          <w:tab w:val="left" w:pos="4860"/>
          <w:tab w:val="left" w:pos="5040"/>
        </w:tabs>
        <w:spacing w:line="60" w:lineRule="auto"/>
        <w:rPr>
          <w:b/>
          <w:i/>
          <w:sz w:val="26"/>
          <w:szCs w:val="26"/>
          <w:lang w:val="uk-UA"/>
        </w:rPr>
      </w:pPr>
      <w:r w:rsidRPr="00E86C13">
        <w:rPr>
          <w:i/>
          <w:sz w:val="26"/>
          <w:szCs w:val="26"/>
          <w:lang w:val="uk-UA"/>
        </w:rPr>
        <w:t xml:space="preserve"> </w:t>
      </w:r>
    </w:p>
    <w:p w:rsidR="008B5988" w:rsidRPr="00E86C13" w:rsidRDefault="00573D2F" w:rsidP="003E56CC">
      <w:pPr>
        <w:tabs>
          <w:tab w:val="left" w:pos="851"/>
        </w:tabs>
        <w:spacing w:line="288" w:lineRule="auto"/>
        <w:jc w:val="both"/>
        <w:rPr>
          <w:i/>
          <w:sz w:val="26"/>
          <w:szCs w:val="26"/>
          <w:lang w:val="uk-UA"/>
        </w:rPr>
      </w:pPr>
      <w:r w:rsidRPr="00E86C13">
        <w:rPr>
          <w:i/>
          <w:sz w:val="26"/>
          <w:szCs w:val="26"/>
          <w:lang w:val="uk-UA"/>
        </w:rPr>
        <w:t xml:space="preserve">       2</w:t>
      </w:r>
      <w:r w:rsidR="008B5988" w:rsidRPr="00E86C13">
        <w:rPr>
          <w:i/>
          <w:sz w:val="26"/>
          <w:szCs w:val="26"/>
          <w:lang w:val="uk-UA"/>
        </w:rPr>
        <w:t xml:space="preserve">. </w:t>
      </w:r>
      <w:r w:rsidR="003E56CC">
        <w:rPr>
          <w:i/>
          <w:sz w:val="26"/>
          <w:szCs w:val="26"/>
          <w:lang w:val="uk-UA"/>
        </w:rPr>
        <w:t xml:space="preserve"> </w:t>
      </w:r>
      <w:r w:rsidR="008B5988" w:rsidRPr="00E86C13">
        <w:rPr>
          <w:i/>
          <w:sz w:val="26"/>
          <w:szCs w:val="26"/>
          <w:lang w:val="uk-UA"/>
        </w:rPr>
        <w:t xml:space="preserve">Гімоц  П.  Нагорода  </w:t>
      </w:r>
      <w:r w:rsidR="008B5988" w:rsidRPr="00E86C13">
        <w:rPr>
          <w:i/>
          <w:sz w:val="26"/>
          <w:szCs w:val="26"/>
        </w:rPr>
        <w:t>EFQM</w:t>
      </w:r>
      <w:r w:rsidR="008B5988" w:rsidRPr="00E86C13">
        <w:rPr>
          <w:i/>
          <w:sz w:val="26"/>
          <w:szCs w:val="26"/>
          <w:lang w:val="uk-UA"/>
        </w:rPr>
        <w:t xml:space="preserve"> – шлях до євроінтеграції, побудови довіри й іміджу // Світ якості України. – 2006. – №6, </w:t>
      </w:r>
      <w:r w:rsidR="008B5988" w:rsidRPr="00E86C13">
        <w:rPr>
          <w:i/>
          <w:sz w:val="26"/>
          <w:szCs w:val="26"/>
          <w:lang w:val="en-US"/>
        </w:rPr>
        <w:t>C</w:t>
      </w:r>
      <w:r w:rsidR="008B5988" w:rsidRPr="00E86C13">
        <w:rPr>
          <w:i/>
          <w:sz w:val="26"/>
          <w:szCs w:val="26"/>
          <w:lang w:val="uk-UA"/>
        </w:rPr>
        <w:t>. 18-21.</w:t>
      </w:r>
    </w:p>
    <w:p w:rsidR="008B5988" w:rsidRPr="00FF1D12" w:rsidRDefault="008B5988" w:rsidP="008B5988">
      <w:pPr>
        <w:tabs>
          <w:tab w:val="left" w:pos="720"/>
        </w:tabs>
        <w:spacing w:line="288" w:lineRule="auto"/>
        <w:jc w:val="both"/>
        <w:rPr>
          <w:i/>
          <w:sz w:val="24"/>
          <w:lang w:val="uk-UA"/>
        </w:rPr>
      </w:pPr>
      <w:r w:rsidRPr="00FF1D12">
        <w:rPr>
          <w:i/>
          <w:sz w:val="24"/>
          <w:lang w:val="uk-UA"/>
        </w:rPr>
        <w:t xml:space="preserve">       </w:t>
      </w:r>
    </w:p>
    <w:p w:rsidR="008B5988" w:rsidRDefault="00422427" w:rsidP="00C0554B">
      <w:pPr>
        <w:tabs>
          <w:tab w:val="num" w:pos="567"/>
          <w:tab w:val="left" w:pos="4680"/>
          <w:tab w:val="left" w:pos="5812"/>
        </w:tabs>
        <w:spacing w:line="300" w:lineRule="auto"/>
        <w:jc w:val="both"/>
        <w:rPr>
          <w:szCs w:val="26"/>
          <w:lang w:val="uk-UA"/>
        </w:rPr>
      </w:pPr>
      <w:r w:rsidRPr="00C0554B">
        <w:rPr>
          <w:sz w:val="24"/>
          <w:lang w:val="uk-UA"/>
        </w:rPr>
        <w:t xml:space="preserve">       </w:t>
      </w:r>
    </w:p>
    <w:p w:rsidR="005B3F4F" w:rsidRDefault="005B3F4F">
      <w:pPr>
        <w:rPr>
          <w:lang w:val="uk-UA"/>
        </w:rPr>
      </w:pPr>
    </w:p>
    <w:p w:rsidR="005B3F4F" w:rsidRDefault="005B3F4F">
      <w:pPr>
        <w:rPr>
          <w:lang w:val="uk-UA"/>
        </w:rPr>
      </w:pPr>
    </w:p>
    <w:p w:rsidR="005B3F4F" w:rsidRDefault="005B3F4F" w:rsidP="00E86C13">
      <w:pPr>
        <w:tabs>
          <w:tab w:val="left" w:pos="567"/>
        </w:tabs>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Pr="006A6BFB" w:rsidRDefault="005B3F4F">
      <w:pPr>
        <w:rPr>
          <w:lang w:val="uk-UA"/>
        </w:rPr>
      </w:pPr>
    </w:p>
    <w:p w:rsidR="003E41B7" w:rsidRPr="006A6BFB" w:rsidRDefault="003E41B7">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5B3F4F" w:rsidRDefault="005B3F4F">
      <w:pPr>
        <w:rPr>
          <w:lang w:val="uk-UA"/>
        </w:rPr>
      </w:pPr>
    </w:p>
    <w:p w:rsidR="00C12BE1" w:rsidRDefault="00C12BE1">
      <w:pPr>
        <w:rPr>
          <w:lang w:val="uk-UA"/>
        </w:rPr>
      </w:pPr>
    </w:p>
    <w:p w:rsidR="00C12BE1" w:rsidRDefault="00C12BE1">
      <w:pPr>
        <w:rPr>
          <w:lang w:val="uk-UA"/>
        </w:rPr>
      </w:pPr>
    </w:p>
    <w:p w:rsidR="005B3F4F" w:rsidRPr="00253828" w:rsidRDefault="005B3F4F">
      <w:pPr>
        <w:rPr>
          <w:lang w:val="uk-UA"/>
        </w:rPr>
      </w:pPr>
    </w:p>
    <w:p w:rsidR="004D56AE" w:rsidRPr="008C29D9" w:rsidRDefault="004D56AE" w:rsidP="008C29D9">
      <w:pPr>
        <w:tabs>
          <w:tab w:val="left" w:pos="4820"/>
        </w:tabs>
        <w:spacing w:line="360" w:lineRule="auto"/>
        <w:ind w:firstLine="567"/>
        <w:rPr>
          <w:b/>
          <w:i/>
          <w:color w:val="C00000"/>
          <w:sz w:val="32"/>
          <w:szCs w:val="32"/>
          <w:lang w:val="uk-UA"/>
        </w:rPr>
      </w:pPr>
      <w:r w:rsidRPr="00E472F9">
        <w:rPr>
          <w:b/>
          <w:i/>
          <w:sz w:val="30"/>
          <w:szCs w:val="30"/>
          <w:lang w:val="uk-UA"/>
        </w:rPr>
        <w:lastRenderedPageBreak/>
        <w:t xml:space="preserve">                                             </w:t>
      </w:r>
      <w:r w:rsidRPr="008C29D9">
        <w:rPr>
          <w:b/>
          <w:i/>
          <w:color w:val="C00000"/>
          <w:sz w:val="32"/>
          <w:szCs w:val="32"/>
          <w:lang w:val="uk-UA"/>
        </w:rPr>
        <w:t xml:space="preserve">ДОДАТОК </w:t>
      </w:r>
      <w:r w:rsidR="001B18D6" w:rsidRPr="008C29D9">
        <w:rPr>
          <w:b/>
          <w:i/>
          <w:color w:val="C00000"/>
          <w:sz w:val="32"/>
          <w:szCs w:val="32"/>
        </w:rPr>
        <w:t>1</w:t>
      </w:r>
    </w:p>
    <w:p w:rsidR="009B3D54" w:rsidRPr="00216103" w:rsidRDefault="009B3D54" w:rsidP="009B3D54">
      <w:pPr>
        <w:tabs>
          <w:tab w:val="left" w:pos="426"/>
        </w:tabs>
        <w:spacing w:line="60" w:lineRule="auto"/>
        <w:jc w:val="both"/>
        <w:rPr>
          <w:i/>
          <w:sz w:val="28"/>
          <w:szCs w:val="28"/>
        </w:rPr>
      </w:pPr>
    </w:p>
    <w:p w:rsidR="004D56AE" w:rsidRPr="008C29D9" w:rsidRDefault="004D56AE" w:rsidP="004D56AE">
      <w:pPr>
        <w:jc w:val="center"/>
        <w:rPr>
          <w:b/>
          <w:i/>
          <w:color w:val="0000FF"/>
          <w:sz w:val="28"/>
          <w:szCs w:val="28"/>
          <w:lang w:val="uk-UA"/>
        </w:rPr>
      </w:pPr>
      <w:r w:rsidRPr="00E472F9">
        <w:rPr>
          <w:b/>
          <w:i/>
          <w:sz w:val="28"/>
          <w:szCs w:val="28"/>
          <w:lang w:val="uk-UA"/>
        </w:rPr>
        <w:t xml:space="preserve"> </w:t>
      </w:r>
      <w:r w:rsidR="004A0B44" w:rsidRPr="008C29D9">
        <w:rPr>
          <w:b/>
          <w:i/>
          <w:color w:val="0000FF"/>
          <w:sz w:val="28"/>
          <w:szCs w:val="28"/>
          <w:lang w:val="uk-UA"/>
        </w:rPr>
        <w:t xml:space="preserve">ОЦІНЮВАННЯ КОНТРОЛЮ ЗНАНЬ СТУДЕНТІВ </w:t>
      </w:r>
    </w:p>
    <w:p w:rsidR="004D56AE" w:rsidRPr="00E472F9" w:rsidRDefault="004D56AE" w:rsidP="004D56AE">
      <w:pPr>
        <w:tabs>
          <w:tab w:val="left" w:pos="0"/>
        </w:tabs>
        <w:spacing w:line="120" w:lineRule="auto"/>
        <w:rPr>
          <w:b/>
          <w:i/>
          <w:sz w:val="28"/>
          <w:szCs w:val="28"/>
        </w:rPr>
      </w:pPr>
    </w:p>
    <w:p w:rsidR="004A0B44" w:rsidRDefault="004A0B44" w:rsidP="000900DE">
      <w:pPr>
        <w:tabs>
          <w:tab w:val="left" w:pos="0"/>
        </w:tabs>
        <w:spacing w:line="60" w:lineRule="auto"/>
        <w:rPr>
          <w:b/>
          <w:i/>
          <w:sz w:val="28"/>
          <w:szCs w:val="28"/>
          <w:lang w:val="uk-UA"/>
        </w:rPr>
      </w:pPr>
    </w:p>
    <w:p w:rsidR="000900DE" w:rsidRPr="000900DE" w:rsidRDefault="000900DE" w:rsidP="000900DE">
      <w:pPr>
        <w:tabs>
          <w:tab w:val="left" w:pos="0"/>
        </w:tabs>
        <w:spacing w:line="60" w:lineRule="auto"/>
        <w:rPr>
          <w:b/>
          <w:i/>
          <w:sz w:val="28"/>
          <w:szCs w:val="28"/>
          <w:lang w:val="uk-UA"/>
        </w:rPr>
      </w:pPr>
    </w:p>
    <w:p w:rsidR="004D56AE" w:rsidRDefault="004D56AE" w:rsidP="00A81621">
      <w:pPr>
        <w:tabs>
          <w:tab w:val="left" w:pos="0"/>
          <w:tab w:val="left" w:pos="567"/>
        </w:tabs>
        <w:spacing w:line="300" w:lineRule="auto"/>
        <w:jc w:val="both"/>
        <w:rPr>
          <w:i/>
          <w:sz w:val="26"/>
          <w:szCs w:val="26"/>
          <w:lang w:val="uk-UA"/>
        </w:rPr>
      </w:pPr>
      <w:r w:rsidRPr="00E472F9">
        <w:rPr>
          <w:i/>
          <w:sz w:val="26"/>
          <w:szCs w:val="26"/>
          <w:lang w:val="uk-UA"/>
        </w:rPr>
        <w:t xml:space="preserve">        За РНП передбачено </w:t>
      </w:r>
      <w:r w:rsidR="00637413">
        <w:rPr>
          <w:i/>
          <w:sz w:val="26"/>
          <w:szCs w:val="26"/>
          <w:lang w:val="uk-UA"/>
        </w:rPr>
        <w:t>проведення семи семінарських та двох практичних занять</w:t>
      </w:r>
      <w:r w:rsidRPr="00E472F9">
        <w:rPr>
          <w:i/>
          <w:sz w:val="26"/>
          <w:szCs w:val="26"/>
          <w:lang w:val="uk-UA"/>
        </w:rPr>
        <w:t>.</w:t>
      </w:r>
      <w:r w:rsidR="00637413">
        <w:rPr>
          <w:i/>
          <w:sz w:val="26"/>
          <w:szCs w:val="26"/>
          <w:lang w:val="uk-UA"/>
        </w:rPr>
        <w:t xml:space="preserve"> Максимальні оцінки за кожне з цих занять наведені в табл. Д1.1.</w:t>
      </w:r>
    </w:p>
    <w:p w:rsidR="00572AA2" w:rsidRDefault="00572AA2" w:rsidP="000900DE">
      <w:pPr>
        <w:tabs>
          <w:tab w:val="left" w:pos="0"/>
          <w:tab w:val="left" w:pos="567"/>
        </w:tabs>
        <w:spacing w:line="60" w:lineRule="auto"/>
        <w:jc w:val="both"/>
        <w:rPr>
          <w:i/>
          <w:sz w:val="26"/>
          <w:szCs w:val="26"/>
          <w:lang w:val="uk-UA"/>
        </w:rPr>
      </w:pPr>
    </w:p>
    <w:p w:rsidR="002B58F4" w:rsidRDefault="00572AA2" w:rsidP="00607CA8">
      <w:pPr>
        <w:tabs>
          <w:tab w:val="left" w:pos="0"/>
          <w:tab w:val="left" w:pos="567"/>
        </w:tabs>
        <w:spacing w:line="300" w:lineRule="auto"/>
        <w:jc w:val="both"/>
        <w:rPr>
          <w:i/>
          <w:sz w:val="26"/>
          <w:szCs w:val="26"/>
          <w:lang w:val="uk-UA"/>
        </w:rPr>
      </w:pPr>
      <w:r>
        <w:rPr>
          <w:i/>
          <w:sz w:val="26"/>
          <w:szCs w:val="26"/>
          <w:lang w:val="uk-UA"/>
        </w:rPr>
        <w:t xml:space="preserve">                                                                                                                     </w:t>
      </w:r>
      <w:r w:rsidRPr="00E472F9">
        <w:rPr>
          <w:i/>
          <w:sz w:val="26"/>
          <w:szCs w:val="26"/>
          <w:lang w:val="uk-UA"/>
        </w:rPr>
        <w:t>Таблиця Д1.</w:t>
      </w:r>
      <w:r w:rsidR="00607CA8">
        <w:rPr>
          <w:i/>
          <w:sz w:val="26"/>
          <w:szCs w:val="26"/>
          <w:lang w:val="uk-UA"/>
        </w:rPr>
        <w:t>1</w:t>
      </w:r>
    </w:p>
    <w:p w:rsidR="002B58F4" w:rsidRPr="00E472F9" w:rsidRDefault="002B58F4" w:rsidP="00607CA8">
      <w:pPr>
        <w:tabs>
          <w:tab w:val="left" w:pos="0"/>
        </w:tabs>
        <w:spacing w:line="60" w:lineRule="auto"/>
        <w:jc w:val="both"/>
        <w:rPr>
          <w:i/>
          <w:sz w:val="26"/>
          <w:szCs w:val="26"/>
          <w:lang w:val="uk-UA"/>
        </w:rPr>
      </w:pPr>
    </w:p>
    <w:tbl>
      <w:tblPr>
        <w:tblStyle w:val="afe"/>
        <w:tblW w:w="0" w:type="auto"/>
        <w:tblInd w:w="392" w:type="dxa"/>
        <w:tblLook w:val="04A0"/>
      </w:tblPr>
      <w:tblGrid>
        <w:gridCol w:w="2268"/>
        <w:gridCol w:w="851"/>
        <w:gridCol w:w="709"/>
        <w:gridCol w:w="708"/>
        <w:gridCol w:w="709"/>
        <w:gridCol w:w="709"/>
        <w:gridCol w:w="709"/>
        <w:gridCol w:w="708"/>
        <w:gridCol w:w="709"/>
        <w:gridCol w:w="709"/>
      </w:tblGrid>
      <w:tr w:rsidR="00637413" w:rsidTr="00572AA2">
        <w:trPr>
          <w:trHeight w:val="507"/>
        </w:trPr>
        <w:tc>
          <w:tcPr>
            <w:tcW w:w="2268" w:type="dxa"/>
            <w:vAlign w:val="center"/>
          </w:tcPr>
          <w:p w:rsidR="00637413" w:rsidRPr="00A81621" w:rsidRDefault="00637413" w:rsidP="002B58F4">
            <w:pPr>
              <w:tabs>
                <w:tab w:val="left" w:pos="-108"/>
              </w:tabs>
              <w:spacing w:line="300" w:lineRule="auto"/>
              <w:ind w:left="-108" w:right="-144"/>
              <w:jc w:val="center"/>
              <w:rPr>
                <w:i/>
                <w:sz w:val="24"/>
                <w:szCs w:val="24"/>
                <w:lang w:val="uk-UA"/>
              </w:rPr>
            </w:pPr>
            <w:r w:rsidRPr="00A81621">
              <w:rPr>
                <w:i/>
                <w:sz w:val="24"/>
                <w:szCs w:val="24"/>
                <w:lang w:val="uk-UA"/>
              </w:rPr>
              <w:t>Вид заняття</w:t>
            </w:r>
          </w:p>
        </w:tc>
        <w:tc>
          <w:tcPr>
            <w:tcW w:w="851" w:type="dxa"/>
            <w:vAlign w:val="center"/>
          </w:tcPr>
          <w:p w:rsidR="00637413" w:rsidRPr="002B58F4" w:rsidRDefault="00637413" w:rsidP="00572AA2">
            <w:pPr>
              <w:tabs>
                <w:tab w:val="left" w:pos="-108"/>
              </w:tabs>
              <w:spacing w:line="300" w:lineRule="auto"/>
              <w:ind w:right="-159" w:hanging="108"/>
              <w:jc w:val="center"/>
              <w:rPr>
                <w:i/>
                <w:sz w:val="22"/>
                <w:szCs w:val="22"/>
                <w:lang w:val="uk-UA"/>
              </w:rPr>
            </w:pPr>
            <w:r w:rsidRPr="002B58F4">
              <w:rPr>
                <w:i/>
                <w:sz w:val="22"/>
                <w:szCs w:val="22"/>
                <w:lang w:val="uk-UA"/>
              </w:rPr>
              <w:t>Сем</w:t>
            </w:r>
            <w:r w:rsidR="002B58F4">
              <w:rPr>
                <w:i/>
                <w:sz w:val="22"/>
                <w:szCs w:val="22"/>
                <w:lang w:val="uk-UA"/>
              </w:rPr>
              <w:t>.</w:t>
            </w:r>
            <w:r w:rsidRPr="002B58F4">
              <w:rPr>
                <w:i/>
                <w:sz w:val="22"/>
                <w:szCs w:val="22"/>
                <w:lang w:val="uk-UA"/>
              </w:rPr>
              <w:t>1</w:t>
            </w:r>
          </w:p>
        </w:tc>
        <w:tc>
          <w:tcPr>
            <w:tcW w:w="709" w:type="dxa"/>
            <w:vAlign w:val="center"/>
          </w:tcPr>
          <w:p w:rsidR="00637413" w:rsidRPr="002B58F4" w:rsidRDefault="00637413" w:rsidP="00572AA2">
            <w:pPr>
              <w:tabs>
                <w:tab w:val="left" w:pos="-108"/>
              </w:tabs>
              <w:spacing w:line="300" w:lineRule="auto"/>
              <w:ind w:right="-159" w:hanging="108"/>
              <w:jc w:val="center"/>
              <w:rPr>
                <w:i/>
                <w:sz w:val="22"/>
                <w:szCs w:val="22"/>
                <w:lang w:val="uk-UA"/>
              </w:rPr>
            </w:pPr>
            <w:r w:rsidRPr="002B58F4">
              <w:rPr>
                <w:i/>
                <w:sz w:val="22"/>
                <w:szCs w:val="22"/>
                <w:lang w:val="uk-UA"/>
              </w:rPr>
              <w:t>Сем</w:t>
            </w:r>
            <w:r w:rsidR="002B58F4">
              <w:rPr>
                <w:i/>
                <w:sz w:val="22"/>
                <w:szCs w:val="22"/>
                <w:lang w:val="uk-UA"/>
              </w:rPr>
              <w:t>.</w:t>
            </w:r>
            <w:r w:rsidRPr="002B58F4">
              <w:rPr>
                <w:i/>
                <w:sz w:val="22"/>
                <w:szCs w:val="22"/>
                <w:lang w:val="uk-UA"/>
              </w:rPr>
              <w:t>2</w:t>
            </w:r>
          </w:p>
        </w:tc>
        <w:tc>
          <w:tcPr>
            <w:tcW w:w="708"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sidRPr="002B58F4">
              <w:rPr>
                <w:i/>
                <w:sz w:val="22"/>
                <w:szCs w:val="22"/>
                <w:lang w:val="uk-UA"/>
              </w:rPr>
              <w:t>Сем</w:t>
            </w:r>
            <w:r>
              <w:rPr>
                <w:i/>
                <w:sz w:val="22"/>
                <w:szCs w:val="22"/>
                <w:lang w:val="uk-UA"/>
              </w:rPr>
              <w:t>.</w:t>
            </w:r>
            <w:r w:rsidRPr="002B58F4">
              <w:rPr>
                <w:i/>
                <w:sz w:val="22"/>
                <w:szCs w:val="22"/>
                <w:lang w:val="uk-UA"/>
              </w:rPr>
              <w:t>3</w:t>
            </w:r>
          </w:p>
        </w:tc>
        <w:tc>
          <w:tcPr>
            <w:tcW w:w="709"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Pr>
                <w:i/>
                <w:sz w:val="22"/>
                <w:szCs w:val="22"/>
                <w:lang w:val="uk-UA"/>
              </w:rPr>
              <w:t>Пз.1</w:t>
            </w:r>
          </w:p>
        </w:tc>
        <w:tc>
          <w:tcPr>
            <w:tcW w:w="709"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sidRPr="002B58F4">
              <w:rPr>
                <w:i/>
                <w:sz w:val="22"/>
                <w:szCs w:val="22"/>
                <w:lang w:val="uk-UA"/>
              </w:rPr>
              <w:t>Сем</w:t>
            </w:r>
            <w:r>
              <w:rPr>
                <w:i/>
                <w:sz w:val="22"/>
                <w:szCs w:val="22"/>
                <w:lang w:val="uk-UA"/>
              </w:rPr>
              <w:t>.</w:t>
            </w:r>
            <w:r w:rsidRPr="002B58F4">
              <w:rPr>
                <w:i/>
                <w:sz w:val="22"/>
                <w:szCs w:val="22"/>
                <w:lang w:val="uk-UA"/>
              </w:rPr>
              <w:t>4</w:t>
            </w:r>
          </w:p>
        </w:tc>
        <w:tc>
          <w:tcPr>
            <w:tcW w:w="709"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sidRPr="002B58F4">
              <w:rPr>
                <w:i/>
                <w:sz w:val="22"/>
                <w:szCs w:val="22"/>
                <w:lang w:val="uk-UA"/>
              </w:rPr>
              <w:t>Сем</w:t>
            </w:r>
            <w:r>
              <w:rPr>
                <w:i/>
                <w:sz w:val="22"/>
                <w:szCs w:val="22"/>
                <w:lang w:val="uk-UA"/>
              </w:rPr>
              <w:t>.5</w:t>
            </w:r>
          </w:p>
        </w:tc>
        <w:tc>
          <w:tcPr>
            <w:tcW w:w="708"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sidRPr="002B58F4">
              <w:rPr>
                <w:i/>
                <w:sz w:val="22"/>
                <w:szCs w:val="22"/>
                <w:lang w:val="uk-UA"/>
              </w:rPr>
              <w:t>Сем</w:t>
            </w:r>
            <w:r>
              <w:rPr>
                <w:i/>
                <w:sz w:val="22"/>
                <w:szCs w:val="22"/>
                <w:lang w:val="uk-UA"/>
              </w:rPr>
              <w:t>.6</w:t>
            </w:r>
          </w:p>
        </w:tc>
        <w:tc>
          <w:tcPr>
            <w:tcW w:w="709"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sidRPr="002B58F4">
              <w:rPr>
                <w:i/>
                <w:sz w:val="22"/>
                <w:szCs w:val="22"/>
                <w:lang w:val="uk-UA"/>
              </w:rPr>
              <w:t>Сем</w:t>
            </w:r>
            <w:r>
              <w:rPr>
                <w:i/>
                <w:sz w:val="22"/>
                <w:szCs w:val="22"/>
                <w:lang w:val="uk-UA"/>
              </w:rPr>
              <w:t>.7</w:t>
            </w:r>
          </w:p>
        </w:tc>
        <w:tc>
          <w:tcPr>
            <w:tcW w:w="709" w:type="dxa"/>
            <w:vAlign w:val="center"/>
          </w:tcPr>
          <w:p w:rsidR="00637413" w:rsidRPr="002B58F4" w:rsidRDefault="002B58F4" w:rsidP="00572AA2">
            <w:pPr>
              <w:tabs>
                <w:tab w:val="left" w:pos="-108"/>
              </w:tabs>
              <w:spacing w:line="300" w:lineRule="auto"/>
              <w:ind w:right="-159" w:hanging="108"/>
              <w:jc w:val="center"/>
              <w:rPr>
                <w:i/>
                <w:sz w:val="22"/>
                <w:szCs w:val="22"/>
                <w:lang w:val="uk-UA"/>
              </w:rPr>
            </w:pPr>
            <w:r>
              <w:rPr>
                <w:i/>
                <w:sz w:val="22"/>
                <w:szCs w:val="22"/>
                <w:lang w:val="uk-UA"/>
              </w:rPr>
              <w:t>Пз.2</w:t>
            </w:r>
          </w:p>
        </w:tc>
      </w:tr>
      <w:tr w:rsidR="00637413" w:rsidTr="00572AA2">
        <w:trPr>
          <w:trHeight w:val="370"/>
        </w:trPr>
        <w:tc>
          <w:tcPr>
            <w:tcW w:w="2268" w:type="dxa"/>
            <w:vAlign w:val="center"/>
          </w:tcPr>
          <w:p w:rsidR="00637413" w:rsidRPr="00A81621" w:rsidRDefault="00637413" w:rsidP="002B58F4">
            <w:pPr>
              <w:tabs>
                <w:tab w:val="left" w:pos="-108"/>
              </w:tabs>
              <w:spacing w:line="300" w:lineRule="auto"/>
              <w:ind w:left="-108" w:right="-144"/>
              <w:jc w:val="center"/>
              <w:rPr>
                <w:i/>
                <w:sz w:val="24"/>
                <w:szCs w:val="24"/>
                <w:lang w:val="uk-UA"/>
              </w:rPr>
            </w:pPr>
            <w:r w:rsidRPr="00A81621">
              <w:rPr>
                <w:i/>
                <w:sz w:val="24"/>
                <w:szCs w:val="24"/>
                <w:lang w:val="uk-UA"/>
              </w:rPr>
              <w:t>Максимальна оцінка</w:t>
            </w:r>
          </w:p>
        </w:tc>
        <w:tc>
          <w:tcPr>
            <w:tcW w:w="851"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9"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8"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9"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8</w:t>
            </w:r>
          </w:p>
        </w:tc>
        <w:tc>
          <w:tcPr>
            <w:tcW w:w="709"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9"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8"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9"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7</w:t>
            </w:r>
          </w:p>
        </w:tc>
        <w:tc>
          <w:tcPr>
            <w:tcW w:w="709" w:type="dxa"/>
            <w:vAlign w:val="center"/>
          </w:tcPr>
          <w:p w:rsidR="00637413" w:rsidRPr="00327564" w:rsidRDefault="002B58F4" w:rsidP="00327564">
            <w:pPr>
              <w:tabs>
                <w:tab w:val="left" w:pos="0"/>
              </w:tabs>
              <w:jc w:val="center"/>
              <w:rPr>
                <w:b/>
                <w:i/>
                <w:sz w:val="26"/>
                <w:szCs w:val="26"/>
                <w:lang w:val="uk-UA"/>
              </w:rPr>
            </w:pPr>
            <w:r w:rsidRPr="00327564">
              <w:rPr>
                <w:b/>
                <w:i/>
                <w:sz w:val="26"/>
                <w:szCs w:val="26"/>
                <w:lang w:val="uk-UA"/>
              </w:rPr>
              <w:t>8</w:t>
            </w:r>
          </w:p>
        </w:tc>
      </w:tr>
    </w:tbl>
    <w:p w:rsidR="004A0B44" w:rsidRDefault="004A0B44" w:rsidP="008C29D9">
      <w:pPr>
        <w:tabs>
          <w:tab w:val="left" w:pos="0"/>
        </w:tabs>
        <w:spacing w:line="120" w:lineRule="auto"/>
        <w:jc w:val="both"/>
        <w:rPr>
          <w:i/>
          <w:sz w:val="26"/>
          <w:szCs w:val="26"/>
          <w:lang w:val="uk-UA"/>
        </w:rPr>
      </w:pPr>
    </w:p>
    <w:p w:rsidR="008C29D9" w:rsidRDefault="008C29D9" w:rsidP="008C29D9">
      <w:pPr>
        <w:tabs>
          <w:tab w:val="left" w:pos="0"/>
        </w:tabs>
        <w:spacing w:line="120" w:lineRule="auto"/>
        <w:jc w:val="both"/>
        <w:rPr>
          <w:i/>
          <w:sz w:val="26"/>
          <w:szCs w:val="26"/>
          <w:lang w:val="uk-UA"/>
        </w:rPr>
      </w:pPr>
    </w:p>
    <w:p w:rsidR="004D56AE" w:rsidRPr="00E472F9" w:rsidRDefault="00A81621" w:rsidP="00A81621">
      <w:pPr>
        <w:tabs>
          <w:tab w:val="left" w:pos="0"/>
          <w:tab w:val="left" w:pos="567"/>
        </w:tabs>
        <w:spacing w:line="300" w:lineRule="auto"/>
        <w:jc w:val="both"/>
        <w:rPr>
          <w:i/>
          <w:sz w:val="26"/>
          <w:szCs w:val="26"/>
          <w:lang w:val="uk-UA"/>
        </w:rPr>
      </w:pPr>
      <w:r>
        <w:rPr>
          <w:i/>
          <w:sz w:val="26"/>
          <w:szCs w:val="26"/>
          <w:lang w:val="uk-UA"/>
        </w:rPr>
        <w:t xml:space="preserve">        </w:t>
      </w:r>
      <w:r w:rsidR="002B58F4">
        <w:rPr>
          <w:i/>
          <w:sz w:val="26"/>
          <w:szCs w:val="26"/>
          <w:lang w:val="uk-UA"/>
        </w:rPr>
        <w:t xml:space="preserve">Отже, максимальна оцінка за семінарсько-практичні заняття складає 65 балів. </w:t>
      </w:r>
      <w:r w:rsidR="004D56AE" w:rsidRPr="00E472F9">
        <w:rPr>
          <w:i/>
          <w:sz w:val="26"/>
          <w:szCs w:val="26"/>
          <w:lang w:val="uk-UA"/>
        </w:rPr>
        <w:t>Ще до 5 балів студент може отримати за активну роботу в аудиторії</w:t>
      </w:r>
      <w:r w:rsidR="002B58F4">
        <w:rPr>
          <w:i/>
          <w:sz w:val="26"/>
          <w:szCs w:val="26"/>
          <w:lang w:val="uk-UA"/>
        </w:rPr>
        <w:t xml:space="preserve"> та належне відвідування занять</w:t>
      </w:r>
      <w:r w:rsidR="004D56AE" w:rsidRPr="00E472F9">
        <w:rPr>
          <w:i/>
          <w:sz w:val="26"/>
          <w:szCs w:val="26"/>
          <w:lang w:val="uk-UA"/>
        </w:rPr>
        <w:t xml:space="preserve">. Разом кількість можливих балів </w:t>
      </w:r>
      <w:r w:rsidR="002B58F4">
        <w:rPr>
          <w:i/>
          <w:sz w:val="26"/>
          <w:szCs w:val="26"/>
          <w:lang w:val="uk-UA"/>
        </w:rPr>
        <w:t>складає 70</w:t>
      </w:r>
      <w:r w:rsidR="004D56AE" w:rsidRPr="00E472F9">
        <w:rPr>
          <w:i/>
          <w:sz w:val="26"/>
          <w:szCs w:val="26"/>
          <w:lang w:val="uk-UA"/>
        </w:rPr>
        <w:t xml:space="preserve"> . </w:t>
      </w:r>
    </w:p>
    <w:p w:rsidR="004A0B44" w:rsidRPr="00E472F9" w:rsidRDefault="004D56AE" w:rsidP="004D56AE">
      <w:pPr>
        <w:tabs>
          <w:tab w:val="left" w:pos="0"/>
        </w:tabs>
        <w:spacing w:line="300" w:lineRule="auto"/>
        <w:jc w:val="both"/>
        <w:rPr>
          <w:i/>
          <w:sz w:val="26"/>
          <w:szCs w:val="26"/>
          <w:lang w:val="uk-UA"/>
        </w:rPr>
      </w:pPr>
      <w:r w:rsidRPr="00E472F9">
        <w:rPr>
          <w:i/>
          <w:sz w:val="26"/>
          <w:szCs w:val="26"/>
          <w:lang w:val="uk-UA"/>
        </w:rPr>
        <w:t xml:space="preserve">        </w:t>
      </w:r>
      <w:r w:rsidRPr="002B58F4">
        <w:rPr>
          <w:i/>
          <w:sz w:val="26"/>
          <w:szCs w:val="26"/>
          <w:lang w:val="uk-UA"/>
        </w:rPr>
        <w:t xml:space="preserve">На екзамені </w:t>
      </w:r>
      <w:r w:rsidRPr="00E472F9">
        <w:rPr>
          <w:i/>
          <w:sz w:val="26"/>
          <w:szCs w:val="26"/>
        </w:rPr>
        <w:t xml:space="preserve">студент </w:t>
      </w:r>
      <w:r w:rsidRPr="00E472F9">
        <w:rPr>
          <w:i/>
          <w:sz w:val="26"/>
          <w:szCs w:val="26"/>
          <w:lang w:val="uk-UA"/>
        </w:rPr>
        <w:t xml:space="preserve">повинен відповісти на </w:t>
      </w:r>
      <w:r w:rsidR="00985B40">
        <w:rPr>
          <w:i/>
          <w:sz w:val="26"/>
          <w:szCs w:val="26"/>
          <w:lang w:val="uk-UA"/>
        </w:rPr>
        <w:t>2</w:t>
      </w:r>
      <w:r w:rsidRPr="00E472F9">
        <w:rPr>
          <w:i/>
          <w:sz w:val="26"/>
          <w:szCs w:val="26"/>
          <w:lang w:val="uk-UA"/>
        </w:rPr>
        <w:t>0 тестів та надати письмові відповіді на два теоретичних питання</w:t>
      </w:r>
      <w:r w:rsidR="004A0B44" w:rsidRPr="00E472F9">
        <w:rPr>
          <w:i/>
          <w:sz w:val="26"/>
          <w:szCs w:val="26"/>
        </w:rPr>
        <w:t xml:space="preserve"> (перелік пи</w:t>
      </w:r>
      <w:r w:rsidR="004A0B44" w:rsidRPr="00E472F9">
        <w:rPr>
          <w:i/>
          <w:sz w:val="26"/>
          <w:szCs w:val="26"/>
          <w:lang w:val="uk-UA"/>
        </w:rPr>
        <w:t>тань наведений в кінці лекційного матеріалу зам кожною темою</w:t>
      </w:r>
      <w:r w:rsidR="004A0B44" w:rsidRPr="00E472F9">
        <w:rPr>
          <w:i/>
          <w:sz w:val="26"/>
          <w:szCs w:val="26"/>
        </w:rPr>
        <w:t>)</w:t>
      </w:r>
      <w:r w:rsidRPr="00E472F9">
        <w:rPr>
          <w:i/>
          <w:sz w:val="26"/>
          <w:szCs w:val="26"/>
          <w:lang w:val="uk-UA"/>
        </w:rPr>
        <w:t xml:space="preserve">. За кожну правильну відповідь на тестові питання нараховується </w:t>
      </w:r>
      <w:r w:rsidR="00985B40">
        <w:rPr>
          <w:i/>
          <w:sz w:val="26"/>
          <w:szCs w:val="26"/>
          <w:lang w:val="uk-UA"/>
        </w:rPr>
        <w:t>0,5</w:t>
      </w:r>
      <w:r w:rsidRPr="00E472F9">
        <w:rPr>
          <w:i/>
          <w:sz w:val="26"/>
          <w:szCs w:val="26"/>
          <w:lang w:val="uk-UA"/>
        </w:rPr>
        <w:t xml:space="preserve"> бал</w:t>
      </w:r>
      <w:r w:rsidR="00985B40">
        <w:rPr>
          <w:i/>
          <w:sz w:val="26"/>
          <w:szCs w:val="26"/>
          <w:lang w:val="uk-UA"/>
        </w:rPr>
        <w:t>а</w:t>
      </w:r>
      <w:r w:rsidRPr="00E472F9">
        <w:rPr>
          <w:i/>
          <w:sz w:val="26"/>
          <w:szCs w:val="26"/>
          <w:lang w:val="uk-UA"/>
        </w:rPr>
        <w:t xml:space="preserve">, за кожну відповідь на теоретичне питання студент може отримати до </w:t>
      </w:r>
      <w:r w:rsidR="00985B40">
        <w:rPr>
          <w:i/>
          <w:sz w:val="26"/>
          <w:szCs w:val="26"/>
          <w:lang w:val="uk-UA"/>
        </w:rPr>
        <w:t>10</w:t>
      </w:r>
      <w:r w:rsidRPr="00E472F9">
        <w:rPr>
          <w:i/>
          <w:sz w:val="26"/>
          <w:szCs w:val="26"/>
          <w:lang w:val="uk-UA"/>
        </w:rPr>
        <w:t xml:space="preserve"> бал</w:t>
      </w:r>
      <w:r w:rsidR="00985B40">
        <w:rPr>
          <w:i/>
          <w:sz w:val="26"/>
          <w:szCs w:val="26"/>
          <w:lang w:val="uk-UA"/>
        </w:rPr>
        <w:t>ів</w:t>
      </w:r>
      <w:r w:rsidRPr="00E472F9">
        <w:rPr>
          <w:i/>
          <w:sz w:val="26"/>
          <w:szCs w:val="26"/>
          <w:lang w:val="uk-UA"/>
        </w:rPr>
        <w:t xml:space="preserve">.  Отже,  </w:t>
      </w:r>
      <w:r w:rsidR="00985B40">
        <w:rPr>
          <w:i/>
          <w:sz w:val="26"/>
          <w:szCs w:val="26"/>
          <w:lang w:val="uk-UA"/>
        </w:rPr>
        <w:t>максимальна</w:t>
      </w:r>
      <w:r w:rsidRPr="00E472F9">
        <w:rPr>
          <w:i/>
          <w:sz w:val="26"/>
          <w:szCs w:val="26"/>
          <w:lang w:val="uk-UA"/>
        </w:rPr>
        <w:t xml:space="preserve">  екзаменаційна  оцінка  складає </w:t>
      </w:r>
      <w:r w:rsidR="00985B40">
        <w:rPr>
          <w:i/>
          <w:sz w:val="26"/>
          <w:szCs w:val="26"/>
          <w:lang w:val="uk-UA"/>
        </w:rPr>
        <w:t>0,5</w:t>
      </w:r>
      <w:r w:rsidRPr="00E472F9">
        <w:rPr>
          <w:i/>
          <w:sz w:val="26"/>
          <w:szCs w:val="26"/>
          <w:lang w:val="uk-UA"/>
        </w:rPr>
        <w:t xml:space="preserve"> ∙ </w:t>
      </w:r>
      <w:r w:rsidR="00985B40">
        <w:rPr>
          <w:i/>
          <w:sz w:val="26"/>
          <w:szCs w:val="26"/>
          <w:lang w:val="uk-UA"/>
        </w:rPr>
        <w:t>2</w:t>
      </w:r>
      <w:r w:rsidRPr="00E472F9">
        <w:rPr>
          <w:i/>
          <w:sz w:val="26"/>
          <w:szCs w:val="26"/>
          <w:lang w:val="uk-UA"/>
        </w:rPr>
        <w:t xml:space="preserve">0 + </w:t>
      </w:r>
      <w:r w:rsidR="00985B40">
        <w:rPr>
          <w:i/>
          <w:sz w:val="26"/>
          <w:szCs w:val="26"/>
          <w:lang w:val="uk-UA"/>
        </w:rPr>
        <w:t>10</w:t>
      </w:r>
      <w:r w:rsidRPr="00E472F9">
        <w:rPr>
          <w:i/>
          <w:sz w:val="26"/>
          <w:szCs w:val="26"/>
          <w:lang w:val="uk-UA"/>
        </w:rPr>
        <w:t xml:space="preserve"> ∙ </w:t>
      </w:r>
      <w:r w:rsidR="00985B40">
        <w:rPr>
          <w:i/>
          <w:sz w:val="26"/>
          <w:szCs w:val="26"/>
          <w:lang w:val="uk-UA"/>
        </w:rPr>
        <w:t>2</w:t>
      </w:r>
      <w:r w:rsidRPr="00E472F9">
        <w:rPr>
          <w:i/>
          <w:sz w:val="26"/>
          <w:szCs w:val="26"/>
          <w:lang w:val="uk-UA"/>
        </w:rPr>
        <w:t xml:space="preserve"> = </w:t>
      </w:r>
      <w:r w:rsidR="00985B40">
        <w:rPr>
          <w:i/>
          <w:sz w:val="26"/>
          <w:szCs w:val="26"/>
          <w:lang w:val="uk-UA"/>
        </w:rPr>
        <w:t>3</w:t>
      </w:r>
      <w:r w:rsidRPr="00E472F9">
        <w:rPr>
          <w:i/>
          <w:sz w:val="26"/>
          <w:szCs w:val="26"/>
          <w:lang w:val="uk-UA"/>
        </w:rPr>
        <w:t xml:space="preserve">0 балів. </w:t>
      </w:r>
    </w:p>
    <w:p w:rsidR="004D56AE" w:rsidRPr="00E472F9" w:rsidRDefault="004D56AE" w:rsidP="004D56AE">
      <w:pPr>
        <w:tabs>
          <w:tab w:val="left" w:pos="0"/>
        </w:tabs>
        <w:spacing w:line="300" w:lineRule="auto"/>
        <w:jc w:val="both"/>
        <w:rPr>
          <w:i/>
          <w:sz w:val="26"/>
          <w:szCs w:val="26"/>
          <w:lang w:val="uk-UA"/>
        </w:rPr>
      </w:pPr>
      <w:r w:rsidRPr="00E472F9">
        <w:rPr>
          <w:i/>
          <w:sz w:val="26"/>
          <w:szCs w:val="26"/>
          <w:lang w:val="uk-UA"/>
        </w:rPr>
        <w:t xml:space="preserve">        </w:t>
      </w:r>
      <w:r w:rsidR="00985B40">
        <w:rPr>
          <w:i/>
          <w:sz w:val="26"/>
          <w:szCs w:val="26"/>
          <w:lang w:val="uk-UA"/>
        </w:rPr>
        <w:t xml:space="preserve">Таким чином, сумарна оцінка за дисципліну складає 70 + 30 =100 балів. Критерії оцінювання відповідей на теоретичне питання наведені </w:t>
      </w:r>
      <w:r w:rsidRPr="00E472F9">
        <w:rPr>
          <w:i/>
          <w:sz w:val="26"/>
          <w:szCs w:val="26"/>
          <w:lang w:val="uk-UA"/>
        </w:rPr>
        <w:t>в табл. Д1.2.</w:t>
      </w:r>
    </w:p>
    <w:p w:rsidR="004D56AE" w:rsidRDefault="004D56AE" w:rsidP="00607CA8">
      <w:pPr>
        <w:tabs>
          <w:tab w:val="left" w:pos="684"/>
        </w:tabs>
        <w:spacing w:line="60" w:lineRule="auto"/>
        <w:rPr>
          <w:b/>
          <w:i/>
          <w:sz w:val="26"/>
          <w:szCs w:val="26"/>
          <w:lang w:val="uk-UA"/>
        </w:rPr>
      </w:pPr>
    </w:p>
    <w:p w:rsidR="00607CA8" w:rsidRPr="00E472F9" w:rsidRDefault="00607CA8" w:rsidP="00607CA8">
      <w:pPr>
        <w:tabs>
          <w:tab w:val="left" w:pos="684"/>
        </w:tabs>
        <w:spacing w:line="60" w:lineRule="auto"/>
        <w:rPr>
          <w:b/>
          <w:i/>
          <w:sz w:val="26"/>
          <w:szCs w:val="26"/>
          <w:lang w:val="uk-UA"/>
        </w:rPr>
      </w:pPr>
    </w:p>
    <w:p w:rsidR="004D56AE" w:rsidRPr="00E472F9" w:rsidRDefault="004D56AE" w:rsidP="004D56AE">
      <w:pPr>
        <w:tabs>
          <w:tab w:val="left" w:pos="684"/>
        </w:tabs>
        <w:jc w:val="center"/>
        <w:rPr>
          <w:i/>
          <w:sz w:val="26"/>
          <w:szCs w:val="26"/>
          <w:lang w:val="uk-UA"/>
        </w:rPr>
      </w:pPr>
      <w:r w:rsidRPr="00E472F9">
        <w:rPr>
          <w:i/>
          <w:sz w:val="26"/>
          <w:szCs w:val="26"/>
          <w:lang w:val="uk-UA"/>
        </w:rPr>
        <w:t xml:space="preserve">                                                                                                </w:t>
      </w:r>
      <w:r w:rsidR="00607CA8">
        <w:rPr>
          <w:i/>
          <w:sz w:val="26"/>
          <w:szCs w:val="26"/>
          <w:lang w:val="uk-UA"/>
        </w:rPr>
        <w:t xml:space="preserve">                    </w:t>
      </w:r>
      <w:r w:rsidRPr="00E472F9">
        <w:rPr>
          <w:i/>
          <w:sz w:val="26"/>
          <w:szCs w:val="26"/>
          <w:lang w:val="uk-UA"/>
        </w:rPr>
        <w:t>Таблиця Д1.2</w:t>
      </w:r>
    </w:p>
    <w:p w:rsidR="004D56AE" w:rsidRPr="00E472F9" w:rsidRDefault="004D56AE" w:rsidP="009B3D54">
      <w:pPr>
        <w:tabs>
          <w:tab w:val="left" w:pos="684"/>
        </w:tabs>
        <w:spacing w:line="60" w:lineRule="auto"/>
        <w:jc w:val="center"/>
        <w:rPr>
          <w:i/>
          <w:sz w:val="26"/>
          <w:szCs w:val="26"/>
          <w:lang w:val="uk-UA"/>
        </w:rPr>
      </w:pPr>
    </w:p>
    <w:p w:rsidR="004D56AE" w:rsidRPr="00E472F9" w:rsidRDefault="004D56AE" w:rsidP="00607CA8">
      <w:pPr>
        <w:tabs>
          <w:tab w:val="left" w:pos="0"/>
        </w:tabs>
        <w:spacing w:line="60" w:lineRule="auto"/>
        <w:jc w:val="both"/>
        <w:rPr>
          <w:i/>
          <w:sz w:val="26"/>
          <w:szCs w:val="26"/>
          <w:lang w:val="uk-U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371"/>
      </w:tblGrid>
      <w:tr w:rsidR="004D56AE" w:rsidRPr="00E472F9" w:rsidTr="00607CA8">
        <w:trPr>
          <w:trHeight w:val="501"/>
        </w:trPr>
        <w:tc>
          <w:tcPr>
            <w:tcW w:w="1701" w:type="dxa"/>
            <w:vAlign w:val="center"/>
          </w:tcPr>
          <w:p w:rsidR="004D56AE" w:rsidRPr="00985B40" w:rsidRDefault="004B311A" w:rsidP="00572AA2">
            <w:pPr>
              <w:tabs>
                <w:tab w:val="left" w:pos="-108"/>
              </w:tabs>
              <w:ind w:right="-108" w:hanging="108"/>
              <w:jc w:val="center"/>
              <w:rPr>
                <w:b/>
                <w:i/>
                <w:sz w:val="24"/>
                <w:szCs w:val="24"/>
                <w:lang w:val="uk-UA"/>
              </w:rPr>
            </w:pPr>
            <w:r>
              <w:rPr>
                <w:b/>
                <w:i/>
                <w:sz w:val="24"/>
                <w:szCs w:val="24"/>
                <w:lang w:val="uk-UA"/>
              </w:rPr>
              <w:t>О</w:t>
            </w:r>
            <w:r w:rsidR="004D56AE" w:rsidRPr="00985B40">
              <w:rPr>
                <w:b/>
                <w:i/>
                <w:sz w:val="24"/>
                <w:szCs w:val="24"/>
                <w:lang w:val="uk-UA"/>
              </w:rPr>
              <w:t>цінка</w:t>
            </w:r>
            <w:r w:rsidR="00985B40">
              <w:rPr>
                <w:b/>
                <w:i/>
                <w:sz w:val="24"/>
                <w:szCs w:val="24"/>
                <w:lang w:val="uk-UA"/>
              </w:rPr>
              <w:t xml:space="preserve"> в балах</w:t>
            </w:r>
          </w:p>
        </w:tc>
        <w:tc>
          <w:tcPr>
            <w:tcW w:w="7371" w:type="dxa"/>
            <w:vAlign w:val="center"/>
          </w:tcPr>
          <w:p w:rsidR="004D56AE" w:rsidRPr="00E472F9" w:rsidRDefault="004D56AE" w:rsidP="00F407FC">
            <w:pPr>
              <w:tabs>
                <w:tab w:val="left" w:pos="0"/>
              </w:tabs>
              <w:jc w:val="center"/>
              <w:rPr>
                <w:b/>
                <w:i/>
                <w:sz w:val="26"/>
                <w:szCs w:val="26"/>
                <w:lang w:val="uk-UA"/>
              </w:rPr>
            </w:pPr>
            <w:r w:rsidRPr="00E472F9">
              <w:rPr>
                <w:b/>
                <w:i/>
                <w:sz w:val="26"/>
                <w:szCs w:val="26"/>
                <w:lang w:val="uk-UA"/>
              </w:rPr>
              <w:t>Критерії</w:t>
            </w:r>
          </w:p>
        </w:tc>
      </w:tr>
      <w:tr w:rsidR="004D56AE" w:rsidRPr="00E472F9" w:rsidTr="00607CA8">
        <w:trPr>
          <w:trHeight w:val="930"/>
        </w:trPr>
        <w:tc>
          <w:tcPr>
            <w:tcW w:w="1701" w:type="dxa"/>
            <w:vAlign w:val="center"/>
          </w:tcPr>
          <w:p w:rsidR="004D56AE" w:rsidRPr="00E472F9" w:rsidRDefault="004B311A" w:rsidP="00985B40">
            <w:pPr>
              <w:tabs>
                <w:tab w:val="left" w:pos="0"/>
              </w:tabs>
              <w:jc w:val="center"/>
              <w:rPr>
                <w:i/>
                <w:sz w:val="24"/>
                <w:szCs w:val="24"/>
                <w:lang w:val="uk-UA"/>
              </w:rPr>
            </w:pPr>
            <w:r>
              <w:rPr>
                <w:i/>
                <w:sz w:val="24"/>
                <w:szCs w:val="24"/>
                <w:lang w:val="uk-UA"/>
              </w:rPr>
              <w:t>від 9</w:t>
            </w:r>
            <w:r w:rsidR="004D56AE" w:rsidRPr="00E472F9">
              <w:rPr>
                <w:i/>
                <w:sz w:val="24"/>
                <w:szCs w:val="24"/>
                <w:lang w:val="uk-UA"/>
              </w:rPr>
              <w:t xml:space="preserve"> </w:t>
            </w:r>
            <w:r>
              <w:rPr>
                <w:i/>
                <w:sz w:val="24"/>
                <w:szCs w:val="24"/>
                <w:lang w:val="uk-UA"/>
              </w:rPr>
              <w:t>до</w:t>
            </w:r>
            <w:r w:rsidR="004D56AE" w:rsidRPr="00E472F9">
              <w:rPr>
                <w:i/>
                <w:sz w:val="24"/>
                <w:szCs w:val="24"/>
                <w:lang w:val="uk-UA"/>
              </w:rPr>
              <w:t xml:space="preserve"> </w:t>
            </w:r>
            <w:r>
              <w:rPr>
                <w:i/>
                <w:sz w:val="24"/>
                <w:szCs w:val="24"/>
                <w:lang w:val="uk-UA"/>
              </w:rPr>
              <w:t>10</w:t>
            </w:r>
          </w:p>
        </w:tc>
        <w:tc>
          <w:tcPr>
            <w:tcW w:w="7371" w:type="dxa"/>
            <w:vAlign w:val="center"/>
          </w:tcPr>
          <w:p w:rsidR="004D56AE" w:rsidRPr="00E472F9" w:rsidRDefault="004D56AE" w:rsidP="00F407FC">
            <w:pPr>
              <w:tabs>
                <w:tab w:val="left" w:pos="0"/>
              </w:tabs>
              <w:jc w:val="both"/>
              <w:rPr>
                <w:i/>
                <w:sz w:val="24"/>
                <w:szCs w:val="24"/>
                <w:lang w:val="uk-UA"/>
              </w:rPr>
            </w:pPr>
            <w:r w:rsidRPr="00E472F9">
              <w:rPr>
                <w:i/>
                <w:sz w:val="24"/>
                <w:szCs w:val="24"/>
                <w:lang w:val="uk-UA"/>
              </w:rPr>
              <w:t xml:space="preserve">Студент правильно і достатньо глибоко відповів на теоретичне питання, висловив власну думку з проблеми, в рамках якої питання поставлено. Викладає матеріал у логічній послідовності. </w:t>
            </w:r>
          </w:p>
        </w:tc>
      </w:tr>
      <w:tr w:rsidR="004D56AE" w:rsidRPr="00E472F9" w:rsidTr="00607CA8">
        <w:trPr>
          <w:trHeight w:val="825"/>
        </w:trPr>
        <w:tc>
          <w:tcPr>
            <w:tcW w:w="1701" w:type="dxa"/>
            <w:vAlign w:val="center"/>
          </w:tcPr>
          <w:p w:rsidR="004D56AE" w:rsidRPr="00E472F9" w:rsidRDefault="004B311A" w:rsidP="00327564">
            <w:pPr>
              <w:tabs>
                <w:tab w:val="left" w:pos="0"/>
              </w:tabs>
              <w:jc w:val="center"/>
              <w:rPr>
                <w:i/>
                <w:sz w:val="24"/>
                <w:szCs w:val="24"/>
                <w:lang w:val="uk-UA"/>
              </w:rPr>
            </w:pPr>
            <w:r>
              <w:rPr>
                <w:i/>
                <w:sz w:val="24"/>
                <w:szCs w:val="24"/>
                <w:lang w:val="uk-UA"/>
              </w:rPr>
              <w:t xml:space="preserve">від </w:t>
            </w:r>
            <w:r w:rsidR="00327564">
              <w:rPr>
                <w:i/>
                <w:sz w:val="24"/>
                <w:szCs w:val="24"/>
                <w:lang w:val="uk-UA"/>
              </w:rPr>
              <w:t>6</w:t>
            </w:r>
            <w:r>
              <w:rPr>
                <w:i/>
                <w:sz w:val="24"/>
                <w:szCs w:val="24"/>
                <w:lang w:val="uk-UA"/>
              </w:rPr>
              <w:t xml:space="preserve"> до 8</w:t>
            </w:r>
            <w:r w:rsidR="004D56AE" w:rsidRPr="00E472F9">
              <w:rPr>
                <w:i/>
                <w:sz w:val="24"/>
                <w:szCs w:val="24"/>
                <w:lang w:val="uk-UA"/>
              </w:rPr>
              <w:t xml:space="preserve">  </w:t>
            </w:r>
          </w:p>
        </w:tc>
        <w:tc>
          <w:tcPr>
            <w:tcW w:w="7371" w:type="dxa"/>
            <w:vAlign w:val="center"/>
          </w:tcPr>
          <w:p w:rsidR="004D56AE" w:rsidRPr="00E472F9" w:rsidRDefault="004D56AE" w:rsidP="00F407FC">
            <w:pPr>
              <w:tabs>
                <w:tab w:val="left" w:pos="0"/>
              </w:tabs>
              <w:jc w:val="both"/>
              <w:rPr>
                <w:i/>
                <w:sz w:val="24"/>
                <w:szCs w:val="24"/>
                <w:lang w:val="uk-UA"/>
              </w:rPr>
            </w:pPr>
            <w:r w:rsidRPr="00E472F9">
              <w:rPr>
                <w:i/>
                <w:sz w:val="24"/>
                <w:szCs w:val="24"/>
                <w:lang w:val="uk-UA"/>
              </w:rPr>
              <w:t>Відповідь на теоретичне питання – формальна, без ув</w:t>
            </w:r>
            <w:r w:rsidRPr="00E472F9">
              <w:rPr>
                <w:i/>
                <w:sz w:val="24"/>
                <w:szCs w:val="24"/>
              </w:rPr>
              <w:t>’</w:t>
            </w:r>
            <w:r w:rsidRPr="00E472F9">
              <w:rPr>
                <w:i/>
                <w:sz w:val="24"/>
                <w:szCs w:val="24"/>
                <w:lang w:val="uk-UA"/>
              </w:rPr>
              <w:t xml:space="preserve">язки з усією проблемою управління якістю, у висловлюваннях є некоректність або незавершеність думки. </w:t>
            </w:r>
          </w:p>
        </w:tc>
      </w:tr>
      <w:tr w:rsidR="004D56AE" w:rsidRPr="00E472F9" w:rsidTr="00607CA8">
        <w:trPr>
          <w:trHeight w:val="850"/>
        </w:trPr>
        <w:tc>
          <w:tcPr>
            <w:tcW w:w="1701" w:type="dxa"/>
            <w:vAlign w:val="center"/>
          </w:tcPr>
          <w:p w:rsidR="004D56AE" w:rsidRPr="00E472F9" w:rsidRDefault="00584F69" w:rsidP="00327564">
            <w:pPr>
              <w:tabs>
                <w:tab w:val="left" w:pos="0"/>
              </w:tabs>
              <w:jc w:val="center"/>
              <w:rPr>
                <w:i/>
                <w:sz w:val="24"/>
                <w:szCs w:val="24"/>
                <w:lang w:val="uk-UA"/>
              </w:rPr>
            </w:pPr>
            <w:r>
              <w:rPr>
                <w:i/>
                <w:sz w:val="24"/>
                <w:szCs w:val="24"/>
                <w:lang w:val="uk-UA"/>
              </w:rPr>
              <w:t>від</w:t>
            </w:r>
            <w:r w:rsidR="004B311A">
              <w:rPr>
                <w:i/>
                <w:sz w:val="24"/>
                <w:szCs w:val="24"/>
                <w:lang w:val="uk-UA"/>
              </w:rPr>
              <w:t xml:space="preserve"> </w:t>
            </w:r>
            <w:r w:rsidR="00327564">
              <w:rPr>
                <w:i/>
                <w:sz w:val="24"/>
                <w:szCs w:val="24"/>
                <w:lang w:val="uk-UA"/>
              </w:rPr>
              <w:t>4</w:t>
            </w:r>
            <w:r>
              <w:rPr>
                <w:i/>
                <w:sz w:val="24"/>
                <w:szCs w:val="24"/>
                <w:lang w:val="uk-UA"/>
              </w:rPr>
              <w:t xml:space="preserve"> до </w:t>
            </w:r>
            <w:r w:rsidR="00327564">
              <w:rPr>
                <w:i/>
                <w:sz w:val="24"/>
                <w:szCs w:val="24"/>
                <w:lang w:val="uk-UA"/>
              </w:rPr>
              <w:t>7</w:t>
            </w:r>
          </w:p>
        </w:tc>
        <w:tc>
          <w:tcPr>
            <w:tcW w:w="7371" w:type="dxa"/>
            <w:vAlign w:val="center"/>
          </w:tcPr>
          <w:p w:rsidR="004D56AE" w:rsidRPr="00E472F9" w:rsidRDefault="004D56AE" w:rsidP="00572AA2">
            <w:pPr>
              <w:tabs>
                <w:tab w:val="left" w:pos="0"/>
              </w:tabs>
              <w:jc w:val="both"/>
              <w:rPr>
                <w:i/>
                <w:sz w:val="24"/>
                <w:szCs w:val="24"/>
                <w:lang w:val="uk-UA"/>
              </w:rPr>
            </w:pPr>
            <w:r w:rsidRPr="00E472F9">
              <w:rPr>
                <w:i/>
                <w:sz w:val="24"/>
                <w:szCs w:val="24"/>
                <w:lang w:val="uk-UA"/>
              </w:rPr>
              <w:t xml:space="preserve">Студент дав неповну або занадто стислу відповідь на  теоретичне питання, у викладанні матеріалу відсутня логічна послідовність, немає власних думок. </w:t>
            </w:r>
          </w:p>
        </w:tc>
      </w:tr>
      <w:tr w:rsidR="004D56AE" w:rsidRPr="00E472F9" w:rsidTr="00607CA8">
        <w:trPr>
          <w:trHeight w:val="693"/>
        </w:trPr>
        <w:tc>
          <w:tcPr>
            <w:tcW w:w="1701" w:type="dxa"/>
            <w:vAlign w:val="center"/>
          </w:tcPr>
          <w:p w:rsidR="004D56AE" w:rsidRPr="00E472F9" w:rsidRDefault="004D56AE" w:rsidP="00327564">
            <w:pPr>
              <w:tabs>
                <w:tab w:val="left" w:pos="0"/>
                <w:tab w:val="left" w:pos="317"/>
                <w:tab w:val="left" w:pos="743"/>
              </w:tabs>
              <w:jc w:val="center"/>
              <w:rPr>
                <w:i/>
                <w:sz w:val="24"/>
                <w:szCs w:val="24"/>
                <w:lang w:val="uk-UA"/>
              </w:rPr>
            </w:pPr>
            <w:r w:rsidRPr="00E472F9">
              <w:rPr>
                <w:i/>
                <w:sz w:val="24"/>
                <w:szCs w:val="24"/>
                <w:lang w:val="uk-UA"/>
              </w:rPr>
              <w:t xml:space="preserve">  </w:t>
            </w:r>
            <w:r w:rsidR="00584F69">
              <w:rPr>
                <w:i/>
                <w:sz w:val="24"/>
                <w:szCs w:val="24"/>
                <w:lang w:val="uk-UA"/>
              </w:rPr>
              <w:t xml:space="preserve">від </w:t>
            </w:r>
            <w:r w:rsidR="00327564">
              <w:rPr>
                <w:i/>
                <w:sz w:val="24"/>
                <w:szCs w:val="24"/>
                <w:lang w:val="uk-UA"/>
              </w:rPr>
              <w:t>1</w:t>
            </w:r>
            <w:r w:rsidRPr="00E472F9">
              <w:rPr>
                <w:i/>
                <w:sz w:val="24"/>
                <w:szCs w:val="24"/>
                <w:lang w:val="uk-UA"/>
              </w:rPr>
              <w:t xml:space="preserve"> </w:t>
            </w:r>
            <w:r w:rsidR="00584F69">
              <w:rPr>
                <w:i/>
                <w:sz w:val="24"/>
                <w:szCs w:val="24"/>
                <w:lang w:val="uk-UA"/>
              </w:rPr>
              <w:t xml:space="preserve">до </w:t>
            </w:r>
            <w:r w:rsidR="00327564">
              <w:rPr>
                <w:i/>
                <w:sz w:val="24"/>
                <w:szCs w:val="24"/>
                <w:lang w:val="uk-UA"/>
              </w:rPr>
              <w:t>3</w:t>
            </w:r>
          </w:p>
        </w:tc>
        <w:tc>
          <w:tcPr>
            <w:tcW w:w="7371" w:type="dxa"/>
            <w:vAlign w:val="center"/>
          </w:tcPr>
          <w:p w:rsidR="004D56AE" w:rsidRPr="00E472F9" w:rsidRDefault="004D56AE" w:rsidP="00F407FC">
            <w:pPr>
              <w:tabs>
                <w:tab w:val="left" w:pos="0"/>
              </w:tabs>
              <w:jc w:val="both"/>
              <w:rPr>
                <w:i/>
                <w:sz w:val="24"/>
                <w:szCs w:val="24"/>
                <w:lang w:val="uk-UA"/>
              </w:rPr>
            </w:pPr>
            <w:r w:rsidRPr="00E472F9">
              <w:rPr>
                <w:i/>
                <w:sz w:val="24"/>
                <w:szCs w:val="24"/>
                <w:lang w:val="uk-UA"/>
              </w:rPr>
              <w:t xml:space="preserve">Відповідь на теоретичне питання свідчить про слабке володіння студентом понятійного апарату дисципліни. </w:t>
            </w:r>
          </w:p>
        </w:tc>
      </w:tr>
    </w:tbl>
    <w:p w:rsidR="004D56AE" w:rsidRPr="00E472F9" w:rsidRDefault="004D56AE" w:rsidP="004D56AE">
      <w:pPr>
        <w:tabs>
          <w:tab w:val="left" w:pos="0"/>
        </w:tabs>
        <w:rPr>
          <w:i/>
          <w:sz w:val="26"/>
          <w:szCs w:val="26"/>
          <w:lang w:val="uk-UA"/>
        </w:rPr>
      </w:pPr>
      <w:r w:rsidRPr="00E472F9">
        <w:rPr>
          <w:i/>
          <w:sz w:val="26"/>
          <w:szCs w:val="26"/>
          <w:lang w:val="uk-UA"/>
        </w:rPr>
        <w:t xml:space="preserve">                                                              </w:t>
      </w:r>
    </w:p>
    <w:p w:rsidR="00327564" w:rsidRDefault="00327564" w:rsidP="008C29D9">
      <w:pPr>
        <w:jc w:val="center"/>
        <w:rPr>
          <w:i/>
          <w:lang w:val="uk-UA"/>
        </w:rPr>
      </w:pPr>
    </w:p>
    <w:p w:rsidR="000900DE" w:rsidRPr="000900DE" w:rsidRDefault="000900DE" w:rsidP="008C29D9">
      <w:pPr>
        <w:jc w:val="center"/>
        <w:rPr>
          <w:i/>
          <w:lang w:val="uk-UA"/>
        </w:rPr>
      </w:pPr>
    </w:p>
    <w:p w:rsidR="009B3D54" w:rsidRPr="00607CA8" w:rsidRDefault="00607CA8" w:rsidP="008C29D9">
      <w:pPr>
        <w:jc w:val="center"/>
        <w:rPr>
          <w:i/>
          <w:lang w:val="uk-UA"/>
        </w:rPr>
      </w:pPr>
      <w:r>
        <w:rPr>
          <w:i/>
          <w:lang w:val="uk-UA"/>
        </w:rPr>
        <w:t>-----------------------------------------------------------------------------</w:t>
      </w:r>
    </w:p>
    <w:p w:rsidR="00327564" w:rsidRPr="00B62817" w:rsidRDefault="00327564" w:rsidP="008C29D9">
      <w:pPr>
        <w:jc w:val="center"/>
        <w:rPr>
          <w:i/>
          <w:sz w:val="24"/>
          <w:szCs w:val="24"/>
          <w:lang w:val="uk-UA"/>
        </w:rPr>
      </w:pPr>
      <w:r w:rsidRPr="00B62817">
        <w:rPr>
          <w:b/>
          <w:i/>
          <w:sz w:val="24"/>
          <w:szCs w:val="24"/>
        </w:rPr>
        <w:t>Заплотинський Б</w:t>
      </w:r>
      <w:r w:rsidRPr="00B62817">
        <w:rPr>
          <w:b/>
          <w:i/>
          <w:sz w:val="24"/>
          <w:szCs w:val="24"/>
          <w:lang w:val="uk-UA"/>
        </w:rPr>
        <w:t xml:space="preserve">орис </w:t>
      </w:r>
      <w:r w:rsidRPr="00B62817">
        <w:rPr>
          <w:b/>
          <w:i/>
          <w:sz w:val="24"/>
          <w:szCs w:val="24"/>
        </w:rPr>
        <w:t>А</w:t>
      </w:r>
      <w:r w:rsidRPr="00B62817">
        <w:rPr>
          <w:b/>
          <w:i/>
          <w:sz w:val="24"/>
          <w:szCs w:val="24"/>
          <w:lang w:val="uk-UA"/>
        </w:rPr>
        <w:t>ндрійович</w:t>
      </w:r>
      <w:r w:rsidRPr="004115A5">
        <w:rPr>
          <w:i/>
          <w:sz w:val="24"/>
          <w:szCs w:val="24"/>
        </w:rPr>
        <w:t>,</w:t>
      </w:r>
      <w:r w:rsidRPr="00B62817">
        <w:rPr>
          <w:i/>
          <w:sz w:val="24"/>
          <w:szCs w:val="24"/>
          <w:lang w:val="uk-UA"/>
        </w:rPr>
        <w:t xml:space="preserve"> </w:t>
      </w:r>
      <w:r w:rsidRPr="004115A5">
        <w:rPr>
          <w:b/>
          <w:i/>
          <w:sz w:val="24"/>
          <w:szCs w:val="24"/>
          <w:lang w:val="uk-UA"/>
        </w:rPr>
        <w:t>к</w:t>
      </w:r>
      <w:r w:rsidRPr="004115A5">
        <w:rPr>
          <w:i/>
          <w:sz w:val="24"/>
          <w:szCs w:val="24"/>
          <w:lang w:val="uk-UA"/>
        </w:rPr>
        <w:t>.</w:t>
      </w:r>
      <w:r w:rsidRPr="004115A5">
        <w:rPr>
          <w:b/>
          <w:i/>
          <w:sz w:val="24"/>
          <w:szCs w:val="24"/>
          <w:lang w:val="uk-UA"/>
        </w:rPr>
        <w:t>т</w:t>
      </w:r>
      <w:r w:rsidRPr="004115A5">
        <w:rPr>
          <w:i/>
          <w:sz w:val="24"/>
          <w:szCs w:val="24"/>
          <w:lang w:val="uk-UA"/>
        </w:rPr>
        <w:t>.</w:t>
      </w:r>
      <w:r w:rsidRPr="004115A5">
        <w:rPr>
          <w:b/>
          <w:i/>
          <w:sz w:val="24"/>
          <w:szCs w:val="24"/>
          <w:lang w:val="uk-UA"/>
        </w:rPr>
        <w:t>н</w:t>
      </w:r>
      <w:r w:rsidRPr="004115A5">
        <w:rPr>
          <w:i/>
          <w:sz w:val="24"/>
          <w:szCs w:val="24"/>
          <w:lang w:val="uk-UA"/>
        </w:rPr>
        <w:t xml:space="preserve">., </w:t>
      </w:r>
      <w:r w:rsidRPr="004115A5">
        <w:rPr>
          <w:b/>
          <w:i/>
          <w:sz w:val="24"/>
          <w:szCs w:val="24"/>
          <w:lang w:val="uk-UA"/>
        </w:rPr>
        <w:t>доц</w:t>
      </w:r>
      <w:r w:rsidRPr="004115A5">
        <w:rPr>
          <w:i/>
          <w:sz w:val="24"/>
          <w:szCs w:val="24"/>
          <w:lang w:val="uk-UA"/>
        </w:rPr>
        <w:t>.</w:t>
      </w:r>
    </w:p>
    <w:p w:rsidR="00327564" w:rsidRPr="00B62817" w:rsidRDefault="00327564" w:rsidP="008C29D9">
      <w:pPr>
        <w:spacing w:line="120" w:lineRule="auto"/>
        <w:jc w:val="center"/>
        <w:rPr>
          <w:i/>
          <w:sz w:val="24"/>
          <w:szCs w:val="24"/>
          <w:lang w:val="uk-UA"/>
        </w:rPr>
      </w:pPr>
    </w:p>
    <w:p w:rsidR="00327564" w:rsidRPr="004115A5" w:rsidRDefault="00327564" w:rsidP="008C29D9">
      <w:pPr>
        <w:jc w:val="center"/>
        <w:rPr>
          <w:i/>
          <w:sz w:val="24"/>
          <w:szCs w:val="24"/>
          <w:lang w:val="uk-UA"/>
        </w:rPr>
      </w:pPr>
      <w:r w:rsidRPr="00B62817">
        <w:rPr>
          <w:b/>
          <w:i/>
          <w:sz w:val="24"/>
          <w:szCs w:val="24"/>
        </w:rPr>
        <w:t>Тупкало</w:t>
      </w:r>
      <w:r w:rsidRPr="00B62817">
        <w:rPr>
          <w:i/>
          <w:sz w:val="24"/>
          <w:szCs w:val="24"/>
        </w:rPr>
        <w:t xml:space="preserve"> </w:t>
      </w:r>
      <w:r w:rsidRPr="00B62817">
        <w:rPr>
          <w:b/>
          <w:i/>
          <w:sz w:val="24"/>
          <w:szCs w:val="24"/>
        </w:rPr>
        <w:t>В</w:t>
      </w:r>
      <w:r w:rsidRPr="00B62817">
        <w:rPr>
          <w:b/>
          <w:i/>
          <w:sz w:val="24"/>
          <w:szCs w:val="24"/>
          <w:lang w:val="uk-UA"/>
        </w:rPr>
        <w:t xml:space="preserve">італій </w:t>
      </w:r>
      <w:r w:rsidRPr="00B62817">
        <w:rPr>
          <w:b/>
          <w:i/>
          <w:sz w:val="24"/>
          <w:szCs w:val="24"/>
        </w:rPr>
        <w:t>М</w:t>
      </w:r>
      <w:r w:rsidRPr="00B62817">
        <w:rPr>
          <w:b/>
          <w:i/>
          <w:sz w:val="24"/>
          <w:szCs w:val="24"/>
          <w:lang w:val="uk-UA"/>
        </w:rPr>
        <w:t>иколайович</w:t>
      </w:r>
      <w:r w:rsidRPr="004115A5">
        <w:rPr>
          <w:i/>
          <w:sz w:val="24"/>
          <w:szCs w:val="24"/>
          <w:lang w:val="uk-UA"/>
        </w:rPr>
        <w:t>,</w:t>
      </w:r>
      <w:r w:rsidRPr="00B62817">
        <w:rPr>
          <w:i/>
          <w:sz w:val="24"/>
          <w:szCs w:val="24"/>
          <w:lang w:val="uk-UA"/>
        </w:rPr>
        <w:t xml:space="preserve"> </w:t>
      </w:r>
      <w:r w:rsidRPr="004115A5">
        <w:rPr>
          <w:b/>
          <w:i/>
          <w:sz w:val="24"/>
          <w:szCs w:val="24"/>
          <w:lang w:val="uk-UA"/>
        </w:rPr>
        <w:t>д</w:t>
      </w:r>
      <w:r w:rsidRPr="004115A5">
        <w:rPr>
          <w:i/>
          <w:sz w:val="24"/>
          <w:szCs w:val="24"/>
          <w:lang w:val="uk-UA"/>
        </w:rPr>
        <w:t>.</w:t>
      </w:r>
      <w:r w:rsidRPr="004115A5">
        <w:rPr>
          <w:b/>
          <w:i/>
          <w:sz w:val="24"/>
          <w:szCs w:val="24"/>
          <w:lang w:val="uk-UA"/>
        </w:rPr>
        <w:t>т</w:t>
      </w:r>
      <w:r w:rsidRPr="004115A5">
        <w:rPr>
          <w:i/>
          <w:sz w:val="24"/>
          <w:szCs w:val="24"/>
          <w:lang w:val="uk-UA"/>
        </w:rPr>
        <w:t>.</w:t>
      </w:r>
      <w:r w:rsidRPr="004115A5">
        <w:rPr>
          <w:b/>
          <w:i/>
          <w:sz w:val="24"/>
          <w:szCs w:val="24"/>
          <w:lang w:val="uk-UA"/>
        </w:rPr>
        <w:t>н</w:t>
      </w:r>
      <w:r w:rsidRPr="004115A5">
        <w:rPr>
          <w:i/>
          <w:sz w:val="24"/>
          <w:szCs w:val="24"/>
          <w:lang w:val="uk-UA"/>
        </w:rPr>
        <w:t xml:space="preserve">., </w:t>
      </w:r>
      <w:r w:rsidRPr="004115A5">
        <w:rPr>
          <w:b/>
          <w:i/>
          <w:sz w:val="24"/>
          <w:szCs w:val="24"/>
          <w:lang w:val="uk-UA"/>
        </w:rPr>
        <w:t>проф</w:t>
      </w:r>
      <w:r w:rsidRPr="004115A5">
        <w:rPr>
          <w:i/>
          <w:sz w:val="24"/>
          <w:szCs w:val="24"/>
          <w:lang w:val="uk-UA"/>
        </w:rPr>
        <w:t>.</w:t>
      </w:r>
    </w:p>
    <w:p w:rsidR="00FA6418" w:rsidRDefault="00FA6418" w:rsidP="008C29D9">
      <w:pPr>
        <w:jc w:val="center"/>
        <w:rPr>
          <w:i/>
          <w:lang w:val="uk-UA"/>
        </w:rPr>
      </w:pPr>
    </w:p>
    <w:p w:rsidR="00FA6418" w:rsidRPr="00291DCA" w:rsidRDefault="00327564" w:rsidP="008C29D9">
      <w:pPr>
        <w:jc w:val="center"/>
        <w:rPr>
          <w:i/>
          <w:color w:val="000000"/>
          <w:sz w:val="28"/>
          <w:szCs w:val="28"/>
          <w:lang w:val="uk-UA"/>
        </w:rPr>
      </w:pPr>
      <w:r w:rsidRPr="008C29D9">
        <w:rPr>
          <w:b/>
          <w:i/>
          <w:color w:val="0000FF"/>
          <w:sz w:val="26"/>
          <w:szCs w:val="26"/>
          <w:lang w:val="uk-UA"/>
        </w:rPr>
        <w:t>УПРАВЛІННЯ ЯКІСТЮ</w:t>
      </w:r>
      <w:r w:rsidR="008C29D9">
        <w:rPr>
          <w:b/>
          <w:i/>
          <w:color w:val="0000FF"/>
          <w:sz w:val="26"/>
          <w:szCs w:val="26"/>
          <w:lang w:val="uk-UA"/>
        </w:rPr>
        <w:t xml:space="preserve"> </w:t>
      </w:r>
      <w:r w:rsidR="00291DCA" w:rsidRPr="00291DCA">
        <w:rPr>
          <w:i/>
          <w:sz w:val="24"/>
          <w:szCs w:val="24"/>
          <w:lang w:val="en-US"/>
        </w:rPr>
        <w:t>(конспект лекцій)</w:t>
      </w:r>
    </w:p>
    <w:sectPr w:rsidR="00FA6418" w:rsidRPr="00291DCA" w:rsidSect="00EC1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A52A0"/>
    <w:lvl w:ilvl="0">
      <w:numFmt w:val="bullet"/>
      <w:lvlText w:val="*"/>
      <w:lvlJc w:val="left"/>
      <w:pPr>
        <w:ind w:left="0" w:firstLine="0"/>
      </w:pPr>
    </w:lvl>
  </w:abstractNum>
  <w:abstractNum w:abstractNumId="1">
    <w:nsid w:val="053A1FBF"/>
    <w:multiLevelType w:val="hybridMultilevel"/>
    <w:tmpl w:val="2804AF30"/>
    <w:lvl w:ilvl="0" w:tplc="2118FBE4">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2">
    <w:nsid w:val="08CC287E"/>
    <w:multiLevelType w:val="singleLevel"/>
    <w:tmpl w:val="2AD82660"/>
    <w:lvl w:ilvl="0">
      <w:start w:val="1"/>
      <w:numFmt w:val="decimal"/>
      <w:lvlText w:val="%1)"/>
      <w:lvlJc w:val="left"/>
      <w:pPr>
        <w:tabs>
          <w:tab w:val="num" w:pos="756"/>
        </w:tabs>
        <w:ind w:left="756" w:hanging="360"/>
      </w:pPr>
      <w:rPr>
        <w:rFonts w:hint="default"/>
      </w:rPr>
    </w:lvl>
  </w:abstractNum>
  <w:abstractNum w:abstractNumId="3">
    <w:nsid w:val="0A5049D1"/>
    <w:multiLevelType w:val="singleLevel"/>
    <w:tmpl w:val="13A856AE"/>
    <w:lvl w:ilvl="0">
      <w:start w:val="1"/>
      <w:numFmt w:val="bullet"/>
      <w:lvlText w:val="-"/>
      <w:lvlJc w:val="left"/>
      <w:pPr>
        <w:tabs>
          <w:tab w:val="num" w:pos="792"/>
        </w:tabs>
        <w:ind w:left="792" w:hanging="360"/>
      </w:pPr>
      <w:rPr>
        <w:rFonts w:hint="default"/>
      </w:rPr>
    </w:lvl>
  </w:abstractNum>
  <w:abstractNum w:abstractNumId="4">
    <w:nsid w:val="0D715F85"/>
    <w:multiLevelType w:val="hybridMultilevel"/>
    <w:tmpl w:val="462C7CD0"/>
    <w:lvl w:ilvl="0" w:tplc="D38C3DD4">
      <w:start w:val="2"/>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nsid w:val="11064F20"/>
    <w:multiLevelType w:val="hybridMultilevel"/>
    <w:tmpl w:val="5E488BCA"/>
    <w:lvl w:ilvl="0" w:tplc="527607B8">
      <w:start w:val="1"/>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6">
    <w:nsid w:val="117F5F54"/>
    <w:multiLevelType w:val="hybridMultilevel"/>
    <w:tmpl w:val="AFFCC404"/>
    <w:lvl w:ilvl="0" w:tplc="B784CD82">
      <w:start w:val="8"/>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7">
    <w:nsid w:val="15406989"/>
    <w:multiLevelType w:val="hybridMultilevel"/>
    <w:tmpl w:val="33A4624A"/>
    <w:lvl w:ilvl="0" w:tplc="583688E4">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8">
    <w:nsid w:val="18663D53"/>
    <w:multiLevelType w:val="hybridMultilevel"/>
    <w:tmpl w:val="D8908D70"/>
    <w:lvl w:ilvl="0" w:tplc="EC286AF0">
      <w:start w:val="2"/>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9">
    <w:nsid w:val="21D4007D"/>
    <w:multiLevelType w:val="hybridMultilevel"/>
    <w:tmpl w:val="0AC8E60A"/>
    <w:lvl w:ilvl="0" w:tplc="CAC0E754">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0">
    <w:nsid w:val="38804871"/>
    <w:multiLevelType w:val="hybridMultilevel"/>
    <w:tmpl w:val="7C40FEF0"/>
    <w:lvl w:ilvl="0" w:tplc="5F2C867A">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1">
    <w:nsid w:val="3B601BCB"/>
    <w:multiLevelType w:val="multilevel"/>
    <w:tmpl w:val="0F56C4C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sz w:val="26"/>
      </w:rPr>
    </w:lvl>
    <w:lvl w:ilvl="2">
      <w:start w:val="1"/>
      <w:numFmt w:val="decimal"/>
      <w:isLgl/>
      <w:lvlText w:val="%1.%2.%3."/>
      <w:lvlJc w:val="left"/>
      <w:pPr>
        <w:ind w:left="1095" w:hanging="720"/>
      </w:pPr>
      <w:rPr>
        <w:rFonts w:hint="default"/>
        <w:sz w:val="26"/>
      </w:rPr>
    </w:lvl>
    <w:lvl w:ilvl="3">
      <w:start w:val="1"/>
      <w:numFmt w:val="decimal"/>
      <w:isLgl/>
      <w:lvlText w:val="%1.%2.%3.%4."/>
      <w:lvlJc w:val="left"/>
      <w:pPr>
        <w:ind w:left="1455" w:hanging="1080"/>
      </w:pPr>
      <w:rPr>
        <w:rFonts w:hint="default"/>
        <w:sz w:val="26"/>
      </w:rPr>
    </w:lvl>
    <w:lvl w:ilvl="4">
      <w:start w:val="1"/>
      <w:numFmt w:val="decimal"/>
      <w:isLgl/>
      <w:lvlText w:val="%1.%2.%3.%4.%5."/>
      <w:lvlJc w:val="left"/>
      <w:pPr>
        <w:ind w:left="1455" w:hanging="1080"/>
      </w:pPr>
      <w:rPr>
        <w:rFonts w:hint="default"/>
        <w:sz w:val="26"/>
      </w:rPr>
    </w:lvl>
    <w:lvl w:ilvl="5">
      <w:start w:val="1"/>
      <w:numFmt w:val="decimal"/>
      <w:isLgl/>
      <w:lvlText w:val="%1.%2.%3.%4.%5.%6."/>
      <w:lvlJc w:val="left"/>
      <w:pPr>
        <w:ind w:left="1815" w:hanging="1440"/>
      </w:pPr>
      <w:rPr>
        <w:rFonts w:hint="default"/>
        <w:sz w:val="26"/>
      </w:rPr>
    </w:lvl>
    <w:lvl w:ilvl="6">
      <w:start w:val="1"/>
      <w:numFmt w:val="decimal"/>
      <w:isLgl/>
      <w:lvlText w:val="%1.%2.%3.%4.%5.%6.%7."/>
      <w:lvlJc w:val="left"/>
      <w:pPr>
        <w:ind w:left="1815" w:hanging="1440"/>
      </w:pPr>
      <w:rPr>
        <w:rFonts w:hint="default"/>
        <w:sz w:val="26"/>
      </w:rPr>
    </w:lvl>
    <w:lvl w:ilvl="7">
      <w:start w:val="1"/>
      <w:numFmt w:val="decimal"/>
      <w:isLgl/>
      <w:lvlText w:val="%1.%2.%3.%4.%5.%6.%7.%8."/>
      <w:lvlJc w:val="left"/>
      <w:pPr>
        <w:ind w:left="2175" w:hanging="1800"/>
      </w:pPr>
      <w:rPr>
        <w:rFonts w:hint="default"/>
        <w:sz w:val="26"/>
      </w:rPr>
    </w:lvl>
    <w:lvl w:ilvl="8">
      <w:start w:val="1"/>
      <w:numFmt w:val="decimal"/>
      <w:isLgl/>
      <w:lvlText w:val="%1.%2.%3.%4.%5.%6.%7.%8.%9."/>
      <w:lvlJc w:val="left"/>
      <w:pPr>
        <w:ind w:left="2175" w:hanging="1800"/>
      </w:pPr>
      <w:rPr>
        <w:rFonts w:hint="default"/>
        <w:sz w:val="26"/>
      </w:rPr>
    </w:lvl>
  </w:abstractNum>
  <w:abstractNum w:abstractNumId="12">
    <w:nsid w:val="4106414F"/>
    <w:multiLevelType w:val="singleLevel"/>
    <w:tmpl w:val="4F5040A2"/>
    <w:lvl w:ilvl="0">
      <w:numFmt w:val="bullet"/>
      <w:lvlText w:val="-"/>
      <w:lvlJc w:val="left"/>
      <w:pPr>
        <w:tabs>
          <w:tab w:val="num" w:pos="720"/>
        </w:tabs>
        <w:ind w:left="720" w:hanging="360"/>
      </w:pPr>
      <w:rPr>
        <w:rFonts w:hint="default"/>
      </w:rPr>
    </w:lvl>
  </w:abstractNum>
  <w:abstractNum w:abstractNumId="13">
    <w:nsid w:val="51CD5BFE"/>
    <w:multiLevelType w:val="hybridMultilevel"/>
    <w:tmpl w:val="3F0E62B4"/>
    <w:lvl w:ilvl="0" w:tplc="EB44160C">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DC7565E"/>
    <w:multiLevelType w:val="hybridMultilevel"/>
    <w:tmpl w:val="BE4E3F5A"/>
    <w:lvl w:ilvl="0" w:tplc="728E2C7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64BE2C5C"/>
    <w:multiLevelType w:val="singleLevel"/>
    <w:tmpl w:val="1A0206E0"/>
    <w:lvl w:ilvl="0">
      <w:start w:val="1"/>
      <w:numFmt w:val="bullet"/>
      <w:lvlText w:val="-"/>
      <w:lvlJc w:val="left"/>
      <w:pPr>
        <w:tabs>
          <w:tab w:val="num" w:pos="792"/>
        </w:tabs>
        <w:ind w:left="792" w:hanging="360"/>
      </w:pPr>
      <w:rPr>
        <w:rFonts w:hint="default"/>
      </w:rPr>
    </w:lvl>
  </w:abstractNum>
  <w:abstractNum w:abstractNumId="16">
    <w:nsid w:val="687C2839"/>
    <w:multiLevelType w:val="singleLevel"/>
    <w:tmpl w:val="87D22AD8"/>
    <w:lvl w:ilvl="0">
      <w:start w:val="1"/>
      <w:numFmt w:val="decimal"/>
      <w:lvlText w:val="%1)"/>
      <w:lvlJc w:val="left"/>
      <w:pPr>
        <w:tabs>
          <w:tab w:val="num" w:pos="756"/>
        </w:tabs>
        <w:ind w:left="756" w:hanging="360"/>
      </w:pPr>
      <w:rPr>
        <w:rFonts w:hint="default"/>
      </w:rPr>
    </w:lvl>
  </w:abstractNum>
  <w:abstractNum w:abstractNumId="17">
    <w:nsid w:val="733F1773"/>
    <w:multiLevelType w:val="multilevel"/>
    <w:tmpl w:val="87B81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8138C6"/>
    <w:multiLevelType w:val="hybridMultilevel"/>
    <w:tmpl w:val="90A24448"/>
    <w:lvl w:ilvl="0" w:tplc="E44CCA7C">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num w:numId="1">
    <w:abstractNumId w:val="3"/>
  </w:num>
  <w:num w:numId="2">
    <w:abstractNumId w:val="16"/>
  </w:num>
  <w:num w:numId="3">
    <w:abstractNumId w:val="2"/>
  </w:num>
  <w:num w:numId="4">
    <w:abstractNumId w:val="15"/>
  </w:num>
  <w:num w:numId="5">
    <w:abstractNumId w:val="12"/>
  </w:num>
  <w:num w:numId="6">
    <w:abstractNumId w:val="13"/>
  </w:num>
  <w:num w:numId="7">
    <w:abstractNumId w:val="8"/>
  </w:num>
  <w:num w:numId="8">
    <w:abstractNumId w:val="11"/>
  </w:num>
  <w:num w:numId="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14"/>
  </w:num>
  <w:num w:numId="11">
    <w:abstractNumId w:val="6"/>
  </w:num>
  <w:num w:numId="12">
    <w:abstractNumId w:val="9"/>
  </w:num>
  <w:num w:numId="13">
    <w:abstractNumId w:val="5"/>
  </w:num>
  <w:num w:numId="14">
    <w:abstractNumId w:val="10"/>
  </w:num>
  <w:num w:numId="15">
    <w:abstractNumId w:val="1"/>
  </w:num>
  <w:num w:numId="16">
    <w:abstractNumId w:val="18"/>
  </w:num>
  <w:num w:numId="17">
    <w:abstractNumId w:val="7"/>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stylePaneFormatFilter w:val="3F01"/>
  <w:defaultTabStop w:val="708"/>
  <w:hyphenationZone w:val="425"/>
  <w:drawingGridHorizontalSpacing w:val="100"/>
  <w:displayHorizontalDrawingGridEvery w:val="2"/>
  <w:characterSpacingControl w:val="doNotCompress"/>
  <w:compat/>
  <w:rsids>
    <w:rsidRoot w:val="00933CFB"/>
    <w:rsid w:val="0000053B"/>
    <w:rsid w:val="00001E14"/>
    <w:rsid w:val="00004386"/>
    <w:rsid w:val="00004804"/>
    <w:rsid w:val="00006021"/>
    <w:rsid w:val="00006714"/>
    <w:rsid w:val="00013614"/>
    <w:rsid w:val="000145EE"/>
    <w:rsid w:val="00015B3F"/>
    <w:rsid w:val="00017176"/>
    <w:rsid w:val="00017CD2"/>
    <w:rsid w:val="00021FEE"/>
    <w:rsid w:val="00022E6E"/>
    <w:rsid w:val="00023A43"/>
    <w:rsid w:val="0002660B"/>
    <w:rsid w:val="00027E78"/>
    <w:rsid w:val="00030A92"/>
    <w:rsid w:val="00031801"/>
    <w:rsid w:val="00032511"/>
    <w:rsid w:val="00032D5C"/>
    <w:rsid w:val="0003330D"/>
    <w:rsid w:val="00033824"/>
    <w:rsid w:val="00034E8A"/>
    <w:rsid w:val="00035AC1"/>
    <w:rsid w:val="0003690B"/>
    <w:rsid w:val="00040139"/>
    <w:rsid w:val="00040888"/>
    <w:rsid w:val="00043494"/>
    <w:rsid w:val="00045520"/>
    <w:rsid w:val="00045DDD"/>
    <w:rsid w:val="00045F25"/>
    <w:rsid w:val="00050C17"/>
    <w:rsid w:val="00050DB6"/>
    <w:rsid w:val="00051922"/>
    <w:rsid w:val="00053496"/>
    <w:rsid w:val="00053B30"/>
    <w:rsid w:val="000552C3"/>
    <w:rsid w:val="00056C80"/>
    <w:rsid w:val="000579AB"/>
    <w:rsid w:val="00057BDE"/>
    <w:rsid w:val="00065BE7"/>
    <w:rsid w:val="000669EA"/>
    <w:rsid w:val="00070771"/>
    <w:rsid w:val="000716B9"/>
    <w:rsid w:val="00077251"/>
    <w:rsid w:val="000820C0"/>
    <w:rsid w:val="00082415"/>
    <w:rsid w:val="000837CE"/>
    <w:rsid w:val="000839F5"/>
    <w:rsid w:val="00084668"/>
    <w:rsid w:val="00084A21"/>
    <w:rsid w:val="00086A1D"/>
    <w:rsid w:val="00087C39"/>
    <w:rsid w:val="000900DE"/>
    <w:rsid w:val="00090A26"/>
    <w:rsid w:val="000951BD"/>
    <w:rsid w:val="0009538F"/>
    <w:rsid w:val="000959EC"/>
    <w:rsid w:val="00095C9C"/>
    <w:rsid w:val="000964A9"/>
    <w:rsid w:val="00096754"/>
    <w:rsid w:val="000A02A2"/>
    <w:rsid w:val="000A0A74"/>
    <w:rsid w:val="000A0AC9"/>
    <w:rsid w:val="000A0D88"/>
    <w:rsid w:val="000A111D"/>
    <w:rsid w:val="000A1C4A"/>
    <w:rsid w:val="000A449A"/>
    <w:rsid w:val="000A6D13"/>
    <w:rsid w:val="000B26C6"/>
    <w:rsid w:val="000B6307"/>
    <w:rsid w:val="000B6CCA"/>
    <w:rsid w:val="000C4E2A"/>
    <w:rsid w:val="000C51F4"/>
    <w:rsid w:val="000C7691"/>
    <w:rsid w:val="000C797C"/>
    <w:rsid w:val="000D03F2"/>
    <w:rsid w:val="000D1034"/>
    <w:rsid w:val="000D1901"/>
    <w:rsid w:val="000D3D09"/>
    <w:rsid w:val="000E15EC"/>
    <w:rsid w:val="000E4B11"/>
    <w:rsid w:val="000E5CB7"/>
    <w:rsid w:val="000E75D7"/>
    <w:rsid w:val="000F28B9"/>
    <w:rsid w:val="000F33BF"/>
    <w:rsid w:val="000F5594"/>
    <w:rsid w:val="000F666C"/>
    <w:rsid w:val="000F7A5D"/>
    <w:rsid w:val="001001E5"/>
    <w:rsid w:val="0010082C"/>
    <w:rsid w:val="001008A9"/>
    <w:rsid w:val="0010798B"/>
    <w:rsid w:val="00110073"/>
    <w:rsid w:val="001102A6"/>
    <w:rsid w:val="0011199F"/>
    <w:rsid w:val="00112E57"/>
    <w:rsid w:val="0011460C"/>
    <w:rsid w:val="00115540"/>
    <w:rsid w:val="00117256"/>
    <w:rsid w:val="00117741"/>
    <w:rsid w:val="00117E01"/>
    <w:rsid w:val="0012114E"/>
    <w:rsid w:val="0013059C"/>
    <w:rsid w:val="001308EF"/>
    <w:rsid w:val="001311D8"/>
    <w:rsid w:val="001354CB"/>
    <w:rsid w:val="001355B1"/>
    <w:rsid w:val="0013754A"/>
    <w:rsid w:val="0013769A"/>
    <w:rsid w:val="00140980"/>
    <w:rsid w:val="0014166B"/>
    <w:rsid w:val="00141AED"/>
    <w:rsid w:val="00143039"/>
    <w:rsid w:val="001434FC"/>
    <w:rsid w:val="001513A4"/>
    <w:rsid w:val="00152939"/>
    <w:rsid w:val="00152FC9"/>
    <w:rsid w:val="00160803"/>
    <w:rsid w:val="00161880"/>
    <w:rsid w:val="001638DC"/>
    <w:rsid w:val="0016629E"/>
    <w:rsid w:val="00166327"/>
    <w:rsid w:val="00166C11"/>
    <w:rsid w:val="001677FB"/>
    <w:rsid w:val="0017039B"/>
    <w:rsid w:val="00172B58"/>
    <w:rsid w:val="00173702"/>
    <w:rsid w:val="00175603"/>
    <w:rsid w:val="00176070"/>
    <w:rsid w:val="001808D2"/>
    <w:rsid w:val="00180C7D"/>
    <w:rsid w:val="00182794"/>
    <w:rsid w:val="0018462E"/>
    <w:rsid w:val="0018769B"/>
    <w:rsid w:val="001906EE"/>
    <w:rsid w:val="001910F7"/>
    <w:rsid w:val="0019496D"/>
    <w:rsid w:val="00196B2D"/>
    <w:rsid w:val="001974A8"/>
    <w:rsid w:val="001A377E"/>
    <w:rsid w:val="001A47DA"/>
    <w:rsid w:val="001A51D2"/>
    <w:rsid w:val="001A5E0C"/>
    <w:rsid w:val="001A6557"/>
    <w:rsid w:val="001A6A19"/>
    <w:rsid w:val="001A7877"/>
    <w:rsid w:val="001B0D4D"/>
    <w:rsid w:val="001B18D6"/>
    <w:rsid w:val="001B4087"/>
    <w:rsid w:val="001B4143"/>
    <w:rsid w:val="001B6B82"/>
    <w:rsid w:val="001B6EFC"/>
    <w:rsid w:val="001C20BC"/>
    <w:rsid w:val="001C4EBF"/>
    <w:rsid w:val="001C5786"/>
    <w:rsid w:val="001C66D8"/>
    <w:rsid w:val="001C6A95"/>
    <w:rsid w:val="001C78B7"/>
    <w:rsid w:val="001D1B63"/>
    <w:rsid w:val="001D1E1D"/>
    <w:rsid w:val="001D29DE"/>
    <w:rsid w:val="001D59E1"/>
    <w:rsid w:val="001E3B53"/>
    <w:rsid w:val="001E6309"/>
    <w:rsid w:val="001E7783"/>
    <w:rsid w:val="001F18BC"/>
    <w:rsid w:val="001F1F81"/>
    <w:rsid w:val="001F2240"/>
    <w:rsid w:val="001F5926"/>
    <w:rsid w:val="001F5E85"/>
    <w:rsid w:val="00200446"/>
    <w:rsid w:val="00200DA5"/>
    <w:rsid w:val="00202A1B"/>
    <w:rsid w:val="0020340D"/>
    <w:rsid w:val="00205EED"/>
    <w:rsid w:val="002066D7"/>
    <w:rsid w:val="0020742C"/>
    <w:rsid w:val="002102CA"/>
    <w:rsid w:val="00210B17"/>
    <w:rsid w:val="002123BE"/>
    <w:rsid w:val="0021494D"/>
    <w:rsid w:val="002150E5"/>
    <w:rsid w:val="00216103"/>
    <w:rsid w:val="00216708"/>
    <w:rsid w:val="00220B41"/>
    <w:rsid w:val="00220B59"/>
    <w:rsid w:val="0022155A"/>
    <w:rsid w:val="0022379F"/>
    <w:rsid w:val="00226A4B"/>
    <w:rsid w:val="0023097E"/>
    <w:rsid w:val="00233038"/>
    <w:rsid w:val="00233401"/>
    <w:rsid w:val="00234B07"/>
    <w:rsid w:val="00242FA1"/>
    <w:rsid w:val="002431C2"/>
    <w:rsid w:val="00252108"/>
    <w:rsid w:val="0025283C"/>
    <w:rsid w:val="00253828"/>
    <w:rsid w:val="00256DFA"/>
    <w:rsid w:val="00257B8A"/>
    <w:rsid w:val="00260962"/>
    <w:rsid w:val="00261553"/>
    <w:rsid w:val="002615A2"/>
    <w:rsid w:val="002615AE"/>
    <w:rsid w:val="002617BB"/>
    <w:rsid w:val="00261B4A"/>
    <w:rsid w:val="00261EEA"/>
    <w:rsid w:val="00262FF2"/>
    <w:rsid w:val="00263480"/>
    <w:rsid w:val="0026353F"/>
    <w:rsid w:val="00263755"/>
    <w:rsid w:val="002664A8"/>
    <w:rsid w:val="00266AD5"/>
    <w:rsid w:val="00267574"/>
    <w:rsid w:val="0027138C"/>
    <w:rsid w:val="00272D82"/>
    <w:rsid w:val="00273EF7"/>
    <w:rsid w:val="002740F6"/>
    <w:rsid w:val="00274E22"/>
    <w:rsid w:val="00274F8B"/>
    <w:rsid w:val="00275BB0"/>
    <w:rsid w:val="00275C34"/>
    <w:rsid w:val="00276981"/>
    <w:rsid w:val="00280A32"/>
    <w:rsid w:val="00281154"/>
    <w:rsid w:val="00284E65"/>
    <w:rsid w:val="00285240"/>
    <w:rsid w:val="002859BB"/>
    <w:rsid w:val="00285F9F"/>
    <w:rsid w:val="00291272"/>
    <w:rsid w:val="00291401"/>
    <w:rsid w:val="00291D91"/>
    <w:rsid w:val="00291DCA"/>
    <w:rsid w:val="00294860"/>
    <w:rsid w:val="002953B8"/>
    <w:rsid w:val="00296090"/>
    <w:rsid w:val="0029767B"/>
    <w:rsid w:val="002A0798"/>
    <w:rsid w:val="002A3B90"/>
    <w:rsid w:val="002A4765"/>
    <w:rsid w:val="002A4C3E"/>
    <w:rsid w:val="002A7311"/>
    <w:rsid w:val="002B047A"/>
    <w:rsid w:val="002B268A"/>
    <w:rsid w:val="002B3CD0"/>
    <w:rsid w:val="002B492C"/>
    <w:rsid w:val="002B58F4"/>
    <w:rsid w:val="002B70E9"/>
    <w:rsid w:val="002C182E"/>
    <w:rsid w:val="002C19F0"/>
    <w:rsid w:val="002C5B42"/>
    <w:rsid w:val="002C60DF"/>
    <w:rsid w:val="002C74FC"/>
    <w:rsid w:val="002C775F"/>
    <w:rsid w:val="002D0808"/>
    <w:rsid w:val="002D1224"/>
    <w:rsid w:val="002D49E5"/>
    <w:rsid w:val="002D56B8"/>
    <w:rsid w:val="002D639A"/>
    <w:rsid w:val="002D6ED4"/>
    <w:rsid w:val="002D78DE"/>
    <w:rsid w:val="002E27F6"/>
    <w:rsid w:val="002E3144"/>
    <w:rsid w:val="002E4FC0"/>
    <w:rsid w:val="002E7795"/>
    <w:rsid w:val="002F0771"/>
    <w:rsid w:val="002F0997"/>
    <w:rsid w:val="002F0E90"/>
    <w:rsid w:val="002F4F5D"/>
    <w:rsid w:val="00300854"/>
    <w:rsid w:val="00303DAA"/>
    <w:rsid w:val="00306D59"/>
    <w:rsid w:val="00310200"/>
    <w:rsid w:val="00310236"/>
    <w:rsid w:val="00313472"/>
    <w:rsid w:val="00315113"/>
    <w:rsid w:val="00322982"/>
    <w:rsid w:val="00322DAB"/>
    <w:rsid w:val="00322DDB"/>
    <w:rsid w:val="00323629"/>
    <w:rsid w:val="00323B22"/>
    <w:rsid w:val="0032476A"/>
    <w:rsid w:val="003250F2"/>
    <w:rsid w:val="00326802"/>
    <w:rsid w:val="0032706B"/>
    <w:rsid w:val="00327564"/>
    <w:rsid w:val="00327887"/>
    <w:rsid w:val="003307FA"/>
    <w:rsid w:val="00330B7A"/>
    <w:rsid w:val="0033106B"/>
    <w:rsid w:val="003324BB"/>
    <w:rsid w:val="00333650"/>
    <w:rsid w:val="003373F2"/>
    <w:rsid w:val="0034010B"/>
    <w:rsid w:val="003438C6"/>
    <w:rsid w:val="00343D6E"/>
    <w:rsid w:val="003444E0"/>
    <w:rsid w:val="003447C1"/>
    <w:rsid w:val="00345888"/>
    <w:rsid w:val="00350FA5"/>
    <w:rsid w:val="00351941"/>
    <w:rsid w:val="00352139"/>
    <w:rsid w:val="0035415D"/>
    <w:rsid w:val="003612C8"/>
    <w:rsid w:val="00361800"/>
    <w:rsid w:val="00363640"/>
    <w:rsid w:val="00370645"/>
    <w:rsid w:val="003711DB"/>
    <w:rsid w:val="00371461"/>
    <w:rsid w:val="00371C45"/>
    <w:rsid w:val="00372088"/>
    <w:rsid w:val="00374DD4"/>
    <w:rsid w:val="00377C9D"/>
    <w:rsid w:val="003819EF"/>
    <w:rsid w:val="0038549B"/>
    <w:rsid w:val="00392F35"/>
    <w:rsid w:val="00394807"/>
    <w:rsid w:val="00394989"/>
    <w:rsid w:val="003964FD"/>
    <w:rsid w:val="003968B1"/>
    <w:rsid w:val="0039707C"/>
    <w:rsid w:val="003A1F52"/>
    <w:rsid w:val="003A7171"/>
    <w:rsid w:val="003A77F2"/>
    <w:rsid w:val="003B0310"/>
    <w:rsid w:val="003B1353"/>
    <w:rsid w:val="003B175F"/>
    <w:rsid w:val="003B3E22"/>
    <w:rsid w:val="003B4115"/>
    <w:rsid w:val="003B42BF"/>
    <w:rsid w:val="003B47D5"/>
    <w:rsid w:val="003C0605"/>
    <w:rsid w:val="003C0730"/>
    <w:rsid w:val="003C08F6"/>
    <w:rsid w:val="003C28D2"/>
    <w:rsid w:val="003C3EAE"/>
    <w:rsid w:val="003C451A"/>
    <w:rsid w:val="003C5A73"/>
    <w:rsid w:val="003D08FF"/>
    <w:rsid w:val="003D0B09"/>
    <w:rsid w:val="003D1D92"/>
    <w:rsid w:val="003D4F76"/>
    <w:rsid w:val="003D51F2"/>
    <w:rsid w:val="003E0EA8"/>
    <w:rsid w:val="003E41B7"/>
    <w:rsid w:val="003E4B2D"/>
    <w:rsid w:val="003E56CC"/>
    <w:rsid w:val="003E67E3"/>
    <w:rsid w:val="003F0C34"/>
    <w:rsid w:val="003F2098"/>
    <w:rsid w:val="003F2263"/>
    <w:rsid w:val="003F7779"/>
    <w:rsid w:val="00403B92"/>
    <w:rsid w:val="0040474C"/>
    <w:rsid w:val="00404780"/>
    <w:rsid w:val="00405446"/>
    <w:rsid w:val="00405FE7"/>
    <w:rsid w:val="004115A5"/>
    <w:rsid w:val="004121E5"/>
    <w:rsid w:val="004131C8"/>
    <w:rsid w:val="004134E9"/>
    <w:rsid w:val="00416A8E"/>
    <w:rsid w:val="004170DF"/>
    <w:rsid w:val="00420115"/>
    <w:rsid w:val="004210C6"/>
    <w:rsid w:val="00422427"/>
    <w:rsid w:val="004233F6"/>
    <w:rsid w:val="004272E4"/>
    <w:rsid w:val="00430D25"/>
    <w:rsid w:val="00431BED"/>
    <w:rsid w:val="00434140"/>
    <w:rsid w:val="004423F6"/>
    <w:rsid w:val="0044241E"/>
    <w:rsid w:val="00444284"/>
    <w:rsid w:val="00444B7C"/>
    <w:rsid w:val="00444C1A"/>
    <w:rsid w:val="0044632A"/>
    <w:rsid w:val="00446772"/>
    <w:rsid w:val="00450156"/>
    <w:rsid w:val="00452553"/>
    <w:rsid w:val="0045434B"/>
    <w:rsid w:val="00456AF2"/>
    <w:rsid w:val="0045740A"/>
    <w:rsid w:val="00461FE1"/>
    <w:rsid w:val="004652BF"/>
    <w:rsid w:val="004670FB"/>
    <w:rsid w:val="004726A3"/>
    <w:rsid w:val="00473B07"/>
    <w:rsid w:val="00474551"/>
    <w:rsid w:val="00476224"/>
    <w:rsid w:val="0047744A"/>
    <w:rsid w:val="00480237"/>
    <w:rsid w:val="00480855"/>
    <w:rsid w:val="004814F5"/>
    <w:rsid w:val="004818FB"/>
    <w:rsid w:val="0048216A"/>
    <w:rsid w:val="00482337"/>
    <w:rsid w:val="00482435"/>
    <w:rsid w:val="00483152"/>
    <w:rsid w:val="00484803"/>
    <w:rsid w:val="004857F6"/>
    <w:rsid w:val="00487C50"/>
    <w:rsid w:val="0049086C"/>
    <w:rsid w:val="0049620A"/>
    <w:rsid w:val="004974C0"/>
    <w:rsid w:val="00497809"/>
    <w:rsid w:val="004A0B44"/>
    <w:rsid w:val="004A2775"/>
    <w:rsid w:val="004A2F26"/>
    <w:rsid w:val="004A31CE"/>
    <w:rsid w:val="004A3784"/>
    <w:rsid w:val="004A3A35"/>
    <w:rsid w:val="004A40A9"/>
    <w:rsid w:val="004B311A"/>
    <w:rsid w:val="004B31C4"/>
    <w:rsid w:val="004B4D0D"/>
    <w:rsid w:val="004B5EF9"/>
    <w:rsid w:val="004C0885"/>
    <w:rsid w:val="004C1A0B"/>
    <w:rsid w:val="004C3233"/>
    <w:rsid w:val="004C4814"/>
    <w:rsid w:val="004C51E6"/>
    <w:rsid w:val="004C6F17"/>
    <w:rsid w:val="004C762D"/>
    <w:rsid w:val="004D0DAE"/>
    <w:rsid w:val="004D0F86"/>
    <w:rsid w:val="004D56AE"/>
    <w:rsid w:val="004D58A7"/>
    <w:rsid w:val="004F2FC7"/>
    <w:rsid w:val="004F38FF"/>
    <w:rsid w:val="004F3BE9"/>
    <w:rsid w:val="005019FA"/>
    <w:rsid w:val="00502A08"/>
    <w:rsid w:val="00504763"/>
    <w:rsid w:val="00505212"/>
    <w:rsid w:val="00507FAB"/>
    <w:rsid w:val="00510D94"/>
    <w:rsid w:val="005119C6"/>
    <w:rsid w:val="00512191"/>
    <w:rsid w:val="0051362B"/>
    <w:rsid w:val="005158B3"/>
    <w:rsid w:val="0051596E"/>
    <w:rsid w:val="00517CB1"/>
    <w:rsid w:val="0052123F"/>
    <w:rsid w:val="00522FEA"/>
    <w:rsid w:val="00523CDD"/>
    <w:rsid w:val="00523EB6"/>
    <w:rsid w:val="005242E3"/>
    <w:rsid w:val="00532848"/>
    <w:rsid w:val="00533544"/>
    <w:rsid w:val="00534FD6"/>
    <w:rsid w:val="0053699B"/>
    <w:rsid w:val="00537BD0"/>
    <w:rsid w:val="00537BDA"/>
    <w:rsid w:val="00540FA4"/>
    <w:rsid w:val="005412C4"/>
    <w:rsid w:val="005415E0"/>
    <w:rsid w:val="005422B8"/>
    <w:rsid w:val="00544DC1"/>
    <w:rsid w:val="00547FB5"/>
    <w:rsid w:val="00550C7E"/>
    <w:rsid w:val="005556BA"/>
    <w:rsid w:val="00556207"/>
    <w:rsid w:val="00557273"/>
    <w:rsid w:val="005573E9"/>
    <w:rsid w:val="0056040A"/>
    <w:rsid w:val="00560563"/>
    <w:rsid w:val="005628D5"/>
    <w:rsid w:val="00562C30"/>
    <w:rsid w:val="0056396E"/>
    <w:rsid w:val="00570CF5"/>
    <w:rsid w:val="00572AA2"/>
    <w:rsid w:val="00573D2F"/>
    <w:rsid w:val="00574BEA"/>
    <w:rsid w:val="005755EE"/>
    <w:rsid w:val="0057760C"/>
    <w:rsid w:val="00580208"/>
    <w:rsid w:val="005814CD"/>
    <w:rsid w:val="005835EA"/>
    <w:rsid w:val="00584F69"/>
    <w:rsid w:val="00586E27"/>
    <w:rsid w:val="00592A7D"/>
    <w:rsid w:val="005A0EF9"/>
    <w:rsid w:val="005A2620"/>
    <w:rsid w:val="005A300B"/>
    <w:rsid w:val="005A4B51"/>
    <w:rsid w:val="005A52CC"/>
    <w:rsid w:val="005A6B09"/>
    <w:rsid w:val="005A7B79"/>
    <w:rsid w:val="005B06EF"/>
    <w:rsid w:val="005B3F4F"/>
    <w:rsid w:val="005B4B57"/>
    <w:rsid w:val="005B59F8"/>
    <w:rsid w:val="005B72AD"/>
    <w:rsid w:val="005C0E74"/>
    <w:rsid w:val="005C171D"/>
    <w:rsid w:val="005C25C0"/>
    <w:rsid w:val="005C3DCF"/>
    <w:rsid w:val="005C6851"/>
    <w:rsid w:val="005C6F88"/>
    <w:rsid w:val="005C7E97"/>
    <w:rsid w:val="005D2B2F"/>
    <w:rsid w:val="005D4205"/>
    <w:rsid w:val="005D4B39"/>
    <w:rsid w:val="005E4549"/>
    <w:rsid w:val="005E4EBB"/>
    <w:rsid w:val="005E51E1"/>
    <w:rsid w:val="005F16E7"/>
    <w:rsid w:val="005F19FA"/>
    <w:rsid w:val="005F2023"/>
    <w:rsid w:val="005F3604"/>
    <w:rsid w:val="005F36E9"/>
    <w:rsid w:val="005F5435"/>
    <w:rsid w:val="006039B3"/>
    <w:rsid w:val="00604E5F"/>
    <w:rsid w:val="00605579"/>
    <w:rsid w:val="00605EB1"/>
    <w:rsid w:val="0060683F"/>
    <w:rsid w:val="00607CA8"/>
    <w:rsid w:val="00611C34"/>
    <w:rsid w:val="006144F7"/>
    <w:rsid w:val="00616002"/>
    <w:rsid w:val="0061682A"/>
    <w:rsid w:val="00620FB4"/>
    <w:rsid w:val="006229C2"/>
    <w:rsid w:val="0062344E"/>
    <w:rsid w:val="00625654"/>
    <w:rsid w:val="00626B7F"/>
    <w:rsid w:val="00627509"/>
    <w:rsid w:val="00630116"/>
    <w:rsid w:val="0063141E"/>
    <w:rsid w:val="00633D65"/>
    <w:rsid w:val="0063603C"/>
    <w:rsid w:val="0063623E"/>
    <w:rsid w:val="00636877"/>
    <w:rsid w:val="00637413"/>
    <w:rsid w:val="006379CB"/>
    <w:rsid w:val="00640894"/>
    <w:rsid w:val="00640F57"/>
    <w:rsid w:val="00643D54"/>
    <w:rsid w:val="006440BE"/>
    <w:rsid w:val="00644E99"/>
    <w:rsid w:val="00645E04"/>
    <w:rsid w:val="00646388"/>
    <w:rsid w:val="00647382"/>
    <w:rsid w:val="0064776B"/>
    <w:rsid w:val="00651496"/>
    <w:rsid w:val="00653EE2"/>
    <w:rsid w:val="006540E4"/>
    <w:rsid w:val="006550E5"/>
    <w:rsid w:val="00655451"/>
    <w:rsid w:val="006579DE"/>
    <w:rsid w:val="00657A93"/>
    <w:rsid w:val="00660CCD"/>
    <w:rsid w:val="006614C7"/>
    <w:rsid w:val="00666673"/>
    <w:rsid w:val="006672B3"/>
    <w:rsid w:val="0066743D"/>
    <w:rsid w:val="006674E2"/>
    <w:rsid w:val="00670427"/>
    <w:rsid w:val="00672BA0"/>
    <w:rsid w:val="006731AA"/>
    <w:rsid w:val="0067532D"/>
    <w:rsid w:val="006757E1"/>
    <w:rsid w:val="0067606E"/>
    <w:rsid w:val="00676C2F"/>
    <w:rsid w:val="0068178A"/>
    <w:rsid w:val="00682BEC"/>
    <w:rsid w:val="00682CD1"/>
    <w:rsid w:val="006861DD"/>
    <w:rsid w:val="006869CD"/>
    <w:rsid w:val="006A0B25"/>
    <w:rsid w:val="006A14C6"/>
    <w:rsid w:val="006A2918"/>
    <w:rsid w:val="006A29CD"/>
    <w:rsid w:val="006A69D7"/>
    <w:rsid w:val="006A6AD4"/>
    <w:rsid w:val="006A6BFB"/>
    <w:rsid w:val="006B0AB3"/>
    <w:rsid w:val="006B109F"/>
    <w:rsid w:val="006B2465"/>
    <w:rsid w:val="006B4095"/>
    <w:rsid w:val="006B5918"/>
    <w:rsid w:val="006C546D"/>
    <w:rsid w:val="006C566D"/>
    <w:rsid w:val="006C7A55"/>
    <w:rsid w:val="006D2E94"/>
    <w:rsid w:val="006D3C9C"/>
    <w:rsid w:val="006D41FD"/>
    <w:rsid w:val="006D596F"/>
    <w:rsid w:val="006D68EB"/>
    <w:rsid w:val="006D692D"/>
    <w:rsid w:val="006E0DD6"/>
    <w:rsid w:val="006E133D"/>
    <w:rsid w:val="006E2870"/>
    <w:rsid w:val="006E2C47"/>
    <w:rsid w:val="006E3245"/>
    <w:rsid w:val="006E4172"/>
    <w:rsid w:val="006E44EA"/>
    <w:rsid w:val="006E4C95"/>
    <w:rsid w:val="006E5382"/>
    <w:rsid w:val="006E6057"/>
    <w:rsid w:val="006F220F"/>
    <w:rsid w:val="006F3D68"/>
    <w:rsid w:val="007006EC"/>
    <w:rsid w:val="0070374C"/>
    <w:rsid w:val="00704C1D"/>
    <w:rsid w:val="007051A9"/>
    <w:rsid w:val="00705EE1"/>
    <w:rsid w:val="007068E8"/>
    <w:rsid w:val="0071047D"/>
    <w:rsid w:val="00710FEF"/>
    <w:rsid w:val="00711A3E"/>
    <w:rsid w:val="00712A30"/>
    <w:rsid w:val="00713A29"/>
    <w:rsid w:val="00714DD7"/>
    <w:rsid w:val="00714EBA"/>
    <w:rsid w:val="0071617C"/>
    <w:rsid w:val="00725107"/>
    <w:rsid w:val="00725423"/>
    <w:rsid w:val="00725DF4"/>
    <w:rsid w:val="00731A5B"/>
    <w:rsid w:val="00732AA0"/>
    <w:rsid w:val="00735ED9"/>
    <w:rsid w:val="00736260"/>
    <w:rsid w:val="00740F5A"/>
    <w:rsid w:val="007428BB"/>
    <w:rsid w:val="007454D7"/>
    <w:rsid w:val="00745A53"/>
    <w:rsid w:val="0074794A"/>
    <w:rsid w:val="00750B10"/>
    <w:rsid w:val="00752B5B"/>
    <w:rsid w:val="00753B6F"/>
    <w:rsid w:val="00754EDC"/>
    <w:rsid w:val="007557AF"/>
    <w:rsid w:val="007570CD"/>
    <w:rsid w:val="00760108"/>
    <w:rsid w:val="007610F0"/>
    <w:rsid w:val="00762BBA"/>
    <w:rsid w:val="007648A2"/>
    <w:rsid w:val="00766CA4"/>
    <w:rsid w:val="00767D99"/>
    <w:rsid w:val="00767DFA"/>
    <w:rsid w:val="00771C60"/>
    <w:rsid w:val="00773464"/>
    <w:rsid w:val="0077349C"/>
    <w:rsid w:val="00774C2C"/>
    <w:rsid w:val="0077635B"/>
    <w:rsid w:val="007804BC"/>
    <w:rsid w:val="007818D0"/>
    <w:rsid w:val="00782005"/>
    <w:rsid w:val="00783054"/>
    <w:rsid w:val="007831CF"/>
    <w:rsid w:val="00786777"/>
    <w:rsid w:val="00786DB7"/>
    <w:rsid w:val="007876FF"/>
    <w:rsid w:val="00787DE8"/>
    <w:rsid w:val="00791F39"/>
    <w:rsid w:val="0079460D"/>
    <w:rsid w:val="00795791"/>
    <w:rsid w:val="00796B08"/>
    <w:rsid w:val="007A066B"/>
    <w:rsid w:val="007A10F4"/>
    <w:rsid w:val="007A2756"/>
    <w:rsid w:val="007A47C1"/>
    <w:rsid w:val="007B0354"/>
    <w:rsid w:val="007B0BC9"/>
    <w:rsid w:val="007B1F4D"/>
    <w:rsid w:val="007B33BB"/>
    <w:rsid w:val="007B5A43"/>
    <w:rsid w:val="007B7AF2"/>
    <w:rsid w:val="007C0556"/>
    <w:rsid w:val="007C10A1"/>
    <w:rsid w:val="007C364D"/>
    <w:rsid w:val="007C5EC5"/>
    <w:rsid w:val="007D1706"/>
    <w:rsid w:val="007D2C5A"/>
    <w:rsid w:val="007D2DBB"/>
    <w:rsid w:val="007D4919"/>
    <w:rsid w:val="007D4B2A"/>
    <w:rsid w:val="007D6399"/>
    <w:rsid w:val="007D7C41"/>
    <w:rsid w:val="007E0797"/>
    <w:rsid w:val="007E1FA9"/>
    <w:rsid w:val="007E20D9"/>
    <w:rsid w:val="007E414B"/>
    <w:rsid w:val="007E52B6"/>
    <w:rsid w:val="007E5549"/>
    <w:rsid w:val="007E57B4"/>
    <w:rsid w:val="007E76E5"/>
    <w:rsid w:val="007E7C78"/>
    <w:rsid w:val="007F075E"/>
    <w:rsid w:val="007F1C5D"/>
    <w:rsid w:val="007F2DAE"/>
    <w:rsid w:val="007F340B"/>
    <w:rsid w:val="007F35F4"/>
    <w:rsid w:val="007F58D1"/>
    <w:rsid w:val="00801CA5"/>
    <w:rsid w:val="0080210A"/>
    <w:rsid w:val="008041D4"/>
    <w:rsid w:val="00804FF9"/>
    <w:rsid w:val="00812A01"/>
    <w:rsid w:val="008143A4"/>
    <w:rsid w:val="0081542C"/>
    <w:rsid w:val="00815715"/>
    <w:rsid w:val="00816010"/>
    <w:rsid w:val="00816525"/>
    <w:rsid w:val="008210AD"/>
    <w:rsid w:val="00822CDA"/>
    <w:rsid w:val="00823791"/>
    <w:rsid w:val="00825241"/>
    <w:rsid w:val="0082670D"/>
    <w:rsid w:val="0083012B"/>
    <w:rsid w:val="0083263C"/>
    <w:rsid w:val="008342C4"/>
    <w:rsid w:val="0083598D"/>
    <w:rsid w:val="00837DB1"/>
    <w:rsid w:val="00840B54"/>
    <w:rsid w:val="00841C4D"/>
    <w:rsid w:val="00842415"/>
    <w:rsid w:val="00843675"/>
    <w:rsid w:val="00843C4F"/>
    <w:rsid w:val="00843CC5"/>
    <w:rsid w:val="00846073"/>
    <w:rsid w:val="008470F1"/>
    <w:rsid w:val="008533C7"/>
    <w:rsid w:val="00855D87"/>
    <w:rsid w:val="0085613C"/>
    <w:rsid w:val="0085782C"/>
    <w:rsid w:val="008603AD"/>
    <w:rsid w:val="008620C0"/>
    <w:rsid w:val="008626C2"/>
    <w:rsid w:val="00864B5A"/>
    <w:rsid w:val="0086669E"/>
    <w:rsid w:val="0086675C"/>
    <w:rsid w:val="00866A16"/>
    <w:rsid w:val="00867354"/>
    <w:rsid w:val="00867A2B"/>
    <w:rsid w:val="008701C4"/>
    <w:rsid w:val="00874DC6"/>
    <w:rsid w:val="008778B2"/>
    <w:rsid w:val="00887254"/>
    <w:rsid w:val="008906D0"/>
    <w:rsid w:val="00890B68"/>
    <w:rsid w:val="00891B3F"/>
    <w:rsid w:val="00892959"/>
    <w:rsid w:val="00895332"/>
    <w:rsid w:val="00895F36"/>
    <w:rsid w:val="00897169"/>
    <w:rsid w:val="008A0234"/>
    <w:rsid w:val="008A0A38"/>
    <w:rsid w:val="008A0B6E"/>
    <w:rsid w:val="008A216C"/>
    <w:rsid w:val="008A5F8F"/>
    <w:rsid w:val="008B0A2B"/>
    <w:rsid w:val="008B2445"/>
    <w:rsid w:val="008B38AD"/>
    <w:rsid w:val="008B5988"/>
    <w:rsid w:val="008B7EFC"/>
    <w:rsid w:val="008C276E"/>
    <w:rsid w:val="008C29D9"/>
    <w:rsid w:val="008C3374"/>
    <w:rsid w:val="008C4BBB"/>
    <w:rsid w:val="008C67F0"/>
    <w:rsid w:val="008C752B"/>
    <w:rsid w:val="008D15DA"/>
    <w:rsid w:val="008D2BD6"/>
    <w:rsid w:val="008D3476"/>
    <w:rsid w:val="008D5913"/>
    <w:rsid w:val="008D594C"/>
    <w:rsid w:val="008D5C9F"/>
    <w:rsid w:val="008E1A97"/>
    <w:rsid w:val="008E586B"/>
    <w:rsid w:val="008E7A91"/>
    <w:rsid w:val="008E7F15"/>
    <w:rsid w:val="008F08F9"/>
    <w:rsid w:val="008F1BDC"/>
    <w:rsid w:val="008F28F1"/>
    <w:rsid w:val="008F342C"/>
    <w:rsid w:val="008F440F"/>
    <w:rsid w:val="008F5114"/>
    <w:rsid w:val="008F7739"/>
    <w:rsid w:val="008F78C1"/>
    <w:rsid w:val="00901715"/>
    <w:rsid w:val="0090271E"/>
    <w:rsid w:val="009034BF"/>
    <w:rsid w:val="0090472F"/>
    <w:rsid w:val="00906648"/>
    <w:rsid w:val="00906B6D"/>
    <w:rsid w:val="009077D2"/>
    <w:rsid w:val="00910F6C"/>
    <w:rsid w:val="00911770"/>
    <w:rsid w:val="00914C9E"/>
    <w:rsid w:val="00920937"/>
    <w:rsid w:val="00921707"/>
    <w:rsid w:val="00922E14"/>
    <w:rsid w:val="009244DC"/>
    <w:rsid w:val="00924678"/>
    <w:rsid w:val="00925250"/>
    <w:rsid w:val="0092602C"/>
    <w:rsid w:val="00926725"/>
    <w:rsid w:val="00930CDB"/>
    <w:rsid w:val="009315EE"/>
    <w:rsid w:val="00931A8B"/>
    <w:rsid w:val="00932818"/>
    <w:rsid w:val="00933CFB"/>
    <w:rsid w:val="009410E3"/>
    <w:rsid w:val="0094232D"/>
    <w:rsid w:val="009433B5"/>
    <w:rsid w:val="00943431"/>
    <w:rsid w:val="00943598"/>
    <w:rsid w:val="0094460D"/>
    <w:rsid w:val="00944BD5"/>
    <w:rsid w:val="00945733"/>
    <w:rsid w:val="00945D98"/>
    <w:rsid w:val="009479C6"/>
    <w:rsid w:val="00953234"/>
    <w:rsid w:val="00954AC3"/>
    <w:rsid w:val="009571E4"/>
    <w:rsid w:val="0096128E"/>
    <w:rsid w:val="0096318A"/>
    <w:rsid w:val="0096475C"/>
    <w:rsid w:val="00966401"/>
    <w:rsid w:val="00967025"/>
    <w:rsid w:val="00967FFD"/>
    <w:rsid w:val="00971112"/>
    <w:rsid w:val="009713C7"/>
    <w:rsid w:val="00971BDC"/>
    <w:rsid w:val="009771EB"/>
    <w:rsid w:val="009774B9"/>
    <w:rsid w:val="00980429"/>
    <w:rsid w:val="009813BD"/>
    <w:rsid w:val="00985B40"/>
    <w:rsid w:val="00992207"/>
    <w:rsid w:val="009933B1"/>
    <w:rsid w:val="009A0C42"/>
    <w:rsid w:val="009A159C"/>
    <w:rsid w:val="009A16BA"/>
    <w:rsid w:val="009A2CE7"/>
    <w:rsid w:val="009A46A1"/>
    <w:rsid w:val="009A6DA9"/>
    <w:rsid w:val="009B006D"/>
    <w:rsid w:val="009B0BA8"/>
    <w:rsid w:val="009B31A6"/>
    <w:rsid w:val="009B3D54"/>
    <w:rsid w:val="009B6434"/>
    <w:rsid w:val="009C3875"/>
    <w:rsid w:val="009C4376"/>
    <w:rsid w:val="009C7DFA"/>
    <w:rsid w:val="009D05BF"/>
    <w:rsid w:val="009D2462"/>
    <w:rsid w:val="009D3E89"/>
    <w:rsid w:val="009E21F6"/>
    <w:rsid w:val="009E5F37"/>
    <w:rsid w:val="009F1193"/>
    <w:rsid w:val="009F1A35"/>
    <w:rsid w:val="009F2E45"/>
    <w:rsid w:val="009F4C06"/>
    <w:rsid w:val="009F66EF"/>
    <w:rsid w:val="009F70AE"/>
    <w:rsid w:val="009F71F3"/>
    <w:rsid w:val="009F7C55"/>
    <w:rsid w:val="00A002B3"/>
    <w:rsid w:val="00A021E7"/>
    <w:rsid w:val="00A034A3"/>
    <w:rsid w:val="00A07A55"/>
    <w:rsid w:val="00A10444"/>
    <w:rsid w:val="00A10691"/>
    <w:rsid w:val="00A10B0A"/>
    <w:rsid w:val="00A14E5F"/>
    <w:rsid w:val="00A178C2"/>
    <w:rsid w:val="00A202B0"/>
    <w:rsid w:val="00A2209E"/>
    <w:rsid w:val="00A22468"/>
    <w:rsid w:val="00A2533B"/>
    <w:rsid w:val="00A26CB2"/>
    <w:rsid w:val="00A314EA"/>
    <w:rsid w:val="00A315CE"/>
    <w:rsid w:val="00A329E2"/>
    <w:rsid w:val="00A33EE2"/>
    <w:rsid w:val="00A35616"/>
    <w:rsid w:val="00A36E22"/>
    <w:rsid w:val="00A41269"/>
    <w:rsid w:val="00A4239A"/>
    <w:rsid w:val="00A43484"/>
    <w:rsid w:val="00A448D7"/>
    <w:rsid w:val="00A45043"/>
    <w:rsid w:val="00A4795B"/>
    <w:rsid w:val="00A53C3C"/>
    <w:rsid w:val="00A56562"/>
    <w:rsid w:val="00A60678"/>
    <w:rsid w:val="00A60CFE"/>
    <w:rsid w:val="00A63375"/>
    <w:rsid w:val="00A63492"/>
    <w:rsid w:val="00A6458E"/>
    <w:rsid w:val="00A65267"/>
    <w:rsid w:val="00A654AD"/>
    <w:rsid w:val="00A71C4E"/>
    <w:rsid w:val="00A75060"/>
    <w:rsid w:val="00A75B3C"/>
    <w:rsid w:val="00A7600F"/>
    <w:rsid w:val="00A761D9"/>
    <w:rsid w:val="00A81621"/>
    <w:rsid w:val="00A82C05"/>
    <w:rsid w:val="00A8430A"/>
    <w:rsid w:val="00A85B8A"/>
    <w:rsid w:val="00A86D95"/>
    <w:rsid w:val="00A91FE4"/>
    <w:rsid w:val="00A927EA"/>
    <w:rsid w:val="00A93B17"/>
    <w:rsid w:val="00A93ED4"/>
    <w:rsid w:val="00A945DC"/>
    <w:rsid w:val="00A94CF7"/>
    <w:rsid w:val="00A95549"/>
    <w:rsid w:val="00A9595A"/>
    <w:rsid w:val="00A96C8C"/>
    <w:rsid w:val="00AA15F0"/>
    <w:rsid w:val="00AA16A8"/>
    <w:rsid w:val="00AA1799"/>
    <w:rsid w:val="00AA4683"/>
    <w:rsid w:val="00AA5DD5"/>
    <w:rsid w:val="00AB1F8A"/>
    <w:rsid w:val="00AB20C9"/>
    <w:rsid w:val="00AB77A9"/>
    <w:rsid w:val="00AC10A1"/>
    <w:rsid w:val="00AC1A87"/>
    <w:rsid w:val="00AC2504"/>
    <w:rsid w:val="00AC3635"/>
    <w:rsid w:val="00AC55CF"/>
    <w:rsid w:val="00AC62BD"/>
    <w:rsid w:val="00AC68B9"/>
    <w:rsid w:val="00AC7C6D"/>
    <w:rsid w:val="00AD0399"/>
    <w:rsid w:val="00AD08BA"/>
    <w:rsid w:val="00AD1FAE"/>
    <w:rsid w:val="00AD2243"/>
    <w:rsid w:val="00AD2C8A"/>
    <w:rsid w:val="00AD2D7D"/>
    <w:rsid w:val="00AD4FBF"/>
    <w:rsid w:val="00AF3D07"/>
    <w:rsid w:val="00AF4337"/>
    <w:rsid w:val="00AF4397"/>
    <w:rsid w:val="00AF458C"/>
    <w:rsid w:val="00B00EA5"/>
    <w:rsid w:val="00B023F4"/>
    <w:rsid w:val="00B05D88"/>
    <w:rsid w:val="00B106A6"/>
    <w:rsid w:val="00B11C04"/>
    <w:rsid w:val="00B170A7"/>
    <w:rsid w:val="00B17BB4"/>
    <w:rsid w:val="00B20114"/>
    <w:rsid w:val="00B20C88"/>
    <w:rsid w:val="00B224D0"/>
    <w:rsid w:val="00B241CC"/>
    <w:rsid w:val="00B253B4"/>
    <w:rsid w:val="00B26605"/>
    <w:rsid w:val="00B268A9"/>
    <w:rsid w:val="00B30EC7"/>
    <w:rsid w:val="00B31CF1"/>
    <w:rsid w:val="00B35570"/>
    <w:rsid w:val="00B437A5"/>
    <w:rsid w:val="00B439CC"/>
    <w:rsid w:val="00B466BC"/>
    <w:rsid w:val="00B47CDB"/>
    <w:rsid w:val="00B51472"/>
    <w:rsid w:val="00B51A89"/>
    <w:rsid w:val="00B53125"/>
    <w:rsid w:val="00B5360E"/>
    <w:rsid w:val="00B54C7D"/>
    <w:rsid w:val="00B55104"/>
    <w:rsid w:val="00B56178"/>
    <w:rsid w:val="00B60776"/>
    <w:rsid w:val="00B609C8"/>
    <w:rsid w:val="00B62817"/>
    <w:rsid w:val="00B63CAC"/>
    <w:rsid w:val="00B66D27"/>
    <w:rsid w:val="00B67145"/>
    <w:rsid w:val="00B6717C"/>
    <w:rsid w:val="00B71144"/>
    <w:rsid w:val="00B71415"/>
    <w:rsid w:val="00B7156D"/>
    <w:rsid w:val="00B71B51"/>
    <w:rsid w:val="00B7298E"/>
    <w:rsid w:val="00B72B7B"/>
    <w:rsid w:val="00B73904"/>
    <w:rsid w:val="00B76B50"/>
    <w:rsid w:val="00B77458"/>
    <w:rsid w:val="00B77C84"/>
    <w:rsid w:val="00B77DE1"/>
    <w:rsid w:val="00B80287"/>
    <w:rsid w:val="00B80567"/>
    <w:rsid w:val="00B82523"/>
    <w:rsid w:val="00B8315C"/>
    <w:rsid w:val="00B83BC4"/>
    <w:rsid w:val="00B870F3"/>
    <w:rsid w:val="00B90A7C"/>
    <w:rsid w:val="00B942E3"/>
    <w:rsid w:val="00B97158"/>
    <w:rsid w:val="00BA532E"/>
    <w:rsid w:val="00BA78FC"/>
    <w:rsid w:val="00BB0070"/>
    <w:rsid w:val="00BB02CA"/>
    <w:rsid w:val="00BB5185"/>
    <w:rsid w:val="00BB585B"/>
    <w:rsid w:val="00BC022C"/>
    <w:rsid w:val="00BC0B8E"/>
    <w:rsid w:val="00BC3B51"/>
    <w:rsid w:val="00BC3B64"/>
    <w:rsid w:val="00BC4C43"/>
    <w:rsid w:val="00BC5159"/>
    <w:rsid w:val="00BC5690"/>
    <w:rsid w:val="00BC647D"/>
    <w:rsid w:val="00BC6BCA"/>
    <w:rsid w:val="00BC708B"/>
    <w:rsid w:val="00BC75BE"/>
    <w:rsid w:val="00BD335C"/>
    <w:rsid w:val="00BD387B"/>
    <w:rsid w:val="00BD6696"/>
    <w:rsid w:val="00BE07D0"/>
    <w:rsid w:val="00BE2E8D"/>
    <w:rsid w:val="00BF09A1"/>
    <w:rsid w:val="00BF1E9A"/>
    <w:rsid w:val="00BF48C5"/>
    <w:rsid w:val="00BF4DE1"/>
    <w:rsid w:val="00BF511C"/>
    <w:rsid w:val="00C01754"/>
    <w:rsid w:val="00C03650"/>
    <w:rsid w:val="00C054E9"/>
    <w:rsid w:val="00C0554B"/>
    <w:rsid w:val="00C06105"/>
    <w:rsid w:val="00C115C7"/>
    <w:rsid w:val="00C12BE1"/>
    <w:rsid w:val="00C12CE7"/>
    <w:rsid w:val="00C12FCF"/>
    <w:rsid w:val="00C1354B"/>
    <w:rsid w:val="00C150A7"/>
    <w:rsid w:val="00C154C3"/>
    <w:rsid w:val="00C16F55"/>
    <w:rsid w:val="00C17F1A"/>
    <w:rsid w:val="00C23910"/>
    <w:rsid w:val="00C25B5C"/>
    <w:rsid w:val="00C3053E"/>
    <w:rsid w:val="00C30ABC"/>
    <w:rsid w:val="00C30FA8"/>
    <w:rsid w:val="00C33B1B"/>
    <w:rsid w:val="00C37467"/>
    <w:rsid w:val="00C41022"/>
    <w:rsid w:val="00C41621"/>
    <w:rsid w:val="00C44DB0"/>
    <w:rsid w:val="00C44EF3"/>
    <w:rsid w:val="00C452BA"/>
    <w:rsid w:val="00C458FC"/>
    <w:rsid w:val="00C45C5F"/>
    <w:rsid w:val="00C517A0"/>
    <w:rsid w:val="00C518D3"/>
    <w:rsid w:val="00C53AD0"/>
    <w:rsid w:val="00C54B07"/>
    <w:rsid w:val="00C561AA"/>
    <w:rsid w:val="00C603A9"/>
    <w:rsid w:val="00C63842"/>
    <w:rsid w:val="00C6385C"/>
    <w:rsid w:val="00C65253"/>
    <w:rsid w:val="00C733C6"/>
    <w:rsid w:val="00C74467"/>
    <w:rsid w:val="00C74DAC"/>
    <w:rsid w:val="00C753F9"/>
    <w:rsid w:val="00C76A23"/>
    <w:rsid w:val="00C76ABE"/>
    <w:rsid w:val="00C76BEC"/>
    <w:rsid w:val="00C76CF7"/>
    <w:rsid w:val="00C7726A"/>
    <w:rsid w:val="00C81456"/>
    <w:rsid w:val="00C81C05"/>
    <w:rsid w:val="00C82F83"/>
    <w:rsid w:val="00C833ED"/>
    <w:rsid w:val="00C83B44"/>
    <w:rsid w:val="00C84E39"/>
    <w:rsid w:val="00C87FD4"/>
    <w:rsid w:val="00C9045C"/>
    <w:rsid w:val="00C917FB"/>
    <w:rsid w:val="00C91857"/>
    <w:rsid w:val="00C929CE"/>
    <w:rsid w:val="00C940A0"/>
    <w:rsid w:val="00C968DA"/>
    <w:rsid w:val="00C96D5A"/>
    <w:rsid w:val="00C96DE6"/>
    <w:rsid w:val="00C97E17"/>
    <w:rsid w:val="00CA2898"/>
    <w:rsid w:val="00CA4B53"/>
    <w:rsid w:val="00CA72E6"/>
    <w:rsid w:val="00CA7B8D"/>
    <w:rsid w:val="00CA7E06"/>
    <w:rsid w:val="00CB1A96"/>
    <w:rsid w:val="00CB2272"/>
    <w:rsid w:val="00CB50DA"/>
    <w:rsid w:val="00CC114E"/>
    <w:rsid w:val="00CC30D1"/>
    <w:rsid w:val="00CD2C90"/>
    <w:rsid w:val="00CD4B1C"/>
    <w:rsid w:val="00CD4E56"/>
    <w:rsid w:val="00CD61A1"/>
    <w:rsid w:val="00CD69F8"/>
    <w:rsid w:val="00CE1B76"/>
    <w:rsid w:val="00CE36E9"/>
    <w:rsid w:val="00CE771F"/>
    <w:rsid w:val="00CE7830"/>
    <w:rsid w:val="00CE7E6B"/>
    <w:rsid w:val="00CF13CC"/>
    <w:rsid w:val="00CF2622"/>
    <w:rsid w:val="00CF28AD"/>
    <w:rsid w:val="00CF2D5A"/>
    <w:rsid w:val="00CF581D"/>
    <w:rsid w:val="00CF70C3"/>
    <w:rsid w:val="00D007A0"/>
    <w:rsid w:val="00D0256C"/>
    <w:rsid w:val="00D0304A"/>
    <w:rsid w:val="00D036C1"/>
    <w:rsid w:val="00D062AE"/>
    <w:rsid w:val="00D06FA4"/>
    <w:rsid w:val="00D076E5"/>
    <w:rsid w:val="00D079A9"/>
    <w:rsid w:val="00D119DB"/>
    <w:rsid w:val="00D13E30"/>
    <w:rsid w:val="00D15562"/>
    <w:rsid w:val="00D15EED"/>
    <w:rsid w:val="00D162AE"/>
    <w:rsid w:val="00D22196"/>
    <w:rsid w:val="00D23DC9"/>
    <w:rsid w:val="00D30D4A"/>
    <w:rsid w:val="00D30F94"/>
    <w:rsid w:val="00D31BF5"/>
    <w:rsid w:val="00D32451"/>
    <w:rsid w:val="00D3336F"/>
    <w:rsid w:val="00D3456A"/>
    <w:rsid w:val="00D37F2E"/>
    <w:rsid w:val="00D40CD1"/>
    <w:rsid w:val="00D42958"/>
    <w:rsid w:val="00D4316D"/>
    <w:rsid w:val="00D43FC4"/>
    <w:rsid w:val="00D445F1"/>
    <w:rsid w:val="00D46DAC"/>
    <w:rsid w:val="00D52A43"/>
    <w:rsid w:val="00D532E7"/>
    <w:rsid w:val="00D53702"/>
    <w:rsid w:val="00D53797"/>
    <w:rsid w:val="00D5472D"/>
    <w:rsid w:val="00D5513C"/>
    <w:rsid w:val="00D57C31"/>
    <w:rsid w:val="00D61755"/>
    <w:rsid w:val="00D632BB"/>
    <w:rsid w:val="00D63A66"/>
    <w:rsid w:val="00D648BC"/>
    <w:rsid w:val="00D652BF"/>
    <w:rsid w:val="00D653E5"/>
    <w:rsid w:val="00D6677E"/>
    <w:rsid w:val="00D669AC"/>
    <w:rsid w:val="00D67006"/>
    <w:rsid w:val="00D672B5"/>
    <w:rsid w:val="00D67634"/>
    <w:rsid w:val="00D700EB"/>
    <w:rsid w:val="00D7011C"/>
    <w:rsid w:val="00D71473"/>
    <w:rsid w:val="00D72885"/>
    <w:rsid w:val="00D73F43"/>
    <w:rsid w:val="00D7424A"/>
    <w:rsid w:val="00D74F99"/>
    <w:rsid w:val="00D771F4"/>
    <w:rsid w:val="00D808DE"/>
    <w:rsid w:val="00D81D59"/>
    <w:rsid w:val="00D81DD3"/>
    <w:rsid w:val="00D82947"/>
    <w:rsid w:val="00D83E9F"/>
    <w:rsid w:val="00D84083"/>
    <w:rsid w:val="00D84FF3"/>
    <w:rsid w:val="00D86AD4"/>
    <w:rsid w:val="00D87556"/>
    <w:rsid w:val="00D901CF"/>
    <w:rsid w:val="00D90F80"/>
    <w:rsid w:val="00D96BC6"/>
    <w:rsid w:val="00D97897"/>
    <w:rsid w:val="00DA092F"/>
    <w:rsid w:val="00DA131C"/>
    <w:rsid w:val="00DA1F69"/>
    <w:rsid w:val="00DA234F"/>
    <w:rsid w:val="00DA2CA2"/>
    <w:rsid w:val="00DA5368"/>
    <w:rsid w:val="00DA5378"/>
    <w:rsid w:val="00DB1662"/>
    <w:rsid w:val="00DB166F"/>
    <w:rsid w:val="00DB479F"/>
    <w:rsid w:val="00DB5C78"/>
    <w:rsid w:val="00DB7287"/>
    <w:rsid w:val="00DC0001"/>
    <w:rsid w:val="00DC1570"/>
    <w:rsid w:val="00DC2603"/>
    <w:rsid w:val="00DC3FEC"/>
    <w:rsid w:val="00DC48F3"/>
    <w:rsid w:val="00DC71E5"/>
    <w:rsid w:val="00DC7B9B"/>
    <w:rsid w:val="00DD203C"/>
    <w:rsid w:val="00DD2ED8"/>
    <w:rsid w:val="00DD3E1B"/>
    <w:rsid w:val="00DD409C"/>
    <w:rsid w:val="00DD4810"/>
    <w:rsid w:val="00DD6026"/>
    <w:rsid w:val="00DD60C3"/>
    <w:rsid w:val="00DD7BAE"/>
    <w:rsid w:val="00DE1742"/>
    <w:rsid w:val="00DE25B2"/>
    <w:rsid w:val="00DF0A67"/>
    <w:rsid w:val="00DF1137"/>
    <w:rsid w:val="00DF2A13"/>
    <w:rsid w:val="00DF3AAD"/>
    <w:rsid w:val="00E05360"/>
    <w:rsid w:val="00E05718"/>
    <w:rsid w:val="00E06EFC"/>
    <w:rsid w:val="00E11687"/>
    <w:rsid w:val="00E1181C"/>
    <w:rsid w:val="00E1199C"/>
    <w:rsid w:val="00E12D47"/>
    <w:rsid w:val="00E160AB"/>
    <w:rsid w:val="00E17D3A"/>
    <w:rsid w:val="00E21585"/>
    <w:rsid w:val="00E22399"/>
    <w:rsid w:val="00E245AA"/>
    <w:rsid w:val="00E34E9F"/>
    <w:rsid w:val="00E406F3"/>
    <w:rsid w:val="00E41C2F"/>
    <w:rsid w:val="00E4344E"/>
    <w:rsid w:val="00E43B77"/>
    <w:rsid w:val="00E44598"/>
    <w:rsid w:val="00E4474E"/>
    <w:rsid w:val="00E452DF"/>
    <w:rsid w:val="00E46A32"/>
    <w:rsid w:val="00E472F9"/>
    <w:rsid w:val="00E5154F"/>
    <w:rsid w:val="00E52585"/>
    <w:rsid w:val="00E52DD8"/>
    <w:rsid w:val="00E52F1E"/>
    <w:rsid w:val="00E53EF8"/>
    <w:rsid w:val="00E607FA"/>
    <w:rsid w:val="00E60ACC"/>
    <w:rsid w:val="00E61399"/>
    <w:rsid w:val="00E62002"/>
    <w:rsid w:val="00E6525E"/>
    <w:rsid w:val="00E6564B"/>
    <w:rsid w:val="00E77F3B"/>
    <w:rsid w:val="00E80EB8"/>
    <w:rsid w:val="00E81003"/>
    <w:rsid w:val="00E81B3F"/>
    <w:rsid w:val="00E82AB1"/>
    <w:rsid w:val="00E82EE7"/>
    <w:rsid w:val="00E83363"/>
    <w:rsid w:val="00E85EEC"/>
    <w:rsid w:val="00E86C13"/>
    <w:rsid w:val="00E91153"/>
    <w:rsid w:val="00E91528"/>
    <w:rsid w:val="00E9494B"/>
    <w:rsid w:val="00E959DB"/>
    <w:rsid w:val="00E96B53"/>
    <w:rsid w:val="00E96C09"/>
    <w:rsid w:val="00EA18A8"/>
    <w:rsid w:val="00EA5BDD"/>
    <w:rsid w:val="00EB0577"/>
    <w:rsid w:val="00EB2F71"/>
    <w:rsid w:val="00EB2F85"/>
    <w:rsid w:val="00EB457D"/>
    <w:rsid w:val="00EB46A6"/>
    <w:rsid w:val="00EB4B12"/>
    <w:rsid w:val="00EB5E27"/>
    <w:rsid w:val="00EB6C75"/>
    <w:rsid w:val="00EB76C4"/>
    <w:rsid w:val="00EC0EBC"/>
    <w:rsid w:val="00EC135B"/>
    <w:rsid w:val="00EC1612"/>
    <w:rsid w:val="00EC183E"/>
    <w:rsid w:val="00EC1FA5"/>
    <w:rsid w:val="00EC39FA"/>
    <w:rsid w:val="00EC3F22"/>
    <w:rsid w:val="00EC4B17"/>
    <w:rsid w:val="00EC50AF"/>
    <w:rsid w:val="00EC5811"/>
    <w:rsid w:val="00EE323C"/>
    <w:rsid w:val="00EE3EAA"/>
    <w:rsid w:val="00EE53E8"/>
    <w:rsid w:val="00EE55D2"/>
    <w:rsid w:val="00EE59C3"/>
    <w:rsid w:val="00EE712C"/>
    <w:rsid w:val="00EF2B59"/>
    <w:rsid w:val="00EF33FB"/>
    <w:rsid w:val="00EF7DDB"/>
    <w:rsid w:val="00F00E14"/>
    <w:rsid w:val="00F016FB"/>
    <w:rsid w:val="00F02CD8"/>
    <w:rsid w:val="00F0617E"/>
    <w:rsid w:val="00F062ED"/>
    <w:rsid w:val="00F11F6D"/>
    <w:rsid w:val="00F12483"/>
    <w:rsid w:val="00F12EF7"/>
    <w:rsid w:val="00F133B6"/>
    <w:rsid w:val="00F137C1"/>
    <w:rsid w:val="00F144EE"/>
    <w:rsid w:val="00F16B69"/>
    <w:rsid w:val="00F17976"/>
    <w:rsid w:val="00F200E5"/>
    <w:rsid w:val="00F21009"/>
    <w:rsid w:val="00F2143B"/>
    <w:rsid w:val="00F21E0A"/>
    <w:rsid w:val="00F22DFD"/>
    <w:rsid w:val="00F23386"/>
    <w:rsid w:val="00F239B9"/>
    <w:rsid w:val="00F24CAC"/>
    <w:rsid w:val="00F26B26"/>
    <w:rsid w:val="00F26E19"/>
    <w:rsid w:val="00F273FD"/>
    <w:rsid w:val="00F30440"/>
    <w:rsid w:val="00F30E3D"/>
    <w:rsid w:val="00F35F63"/>
    <w:rsid w:val="00F36A3F"/>
    <w:rsid w:val="00F40311"/>
    <w:rsid w:val="00F407FC"/>
    <w:rsid w:val="00F420D4"/>
    <w:rsid w:val="00F428A4"/>
    <w:rsid w:val="00F428E5"/>
    <w:rsid w:val="00F4301F"/>
    <w:rsid w:val="00F44A70"/>
    <w:rsid w:val="00F46401"/>
    <w:rsid w:val="00F54887"/>
    <w:rsid w:val="00F56476"/>
    <w:rsid w:val="00F61A95"/>
    <w:rsid w:val="00F624D6"/>
    <w:rsid w:val="00F629DE"/>
    <w:rsid w:val="00F63A18"/>
    <w:rsid w:val="00F659C7"/>
    <w:rsid w:val="00F67D53"/>
    <w:rsid w:val="00F7296B"/>
    <w:rsid w:val="00F73FAF"/>
    <w:rsid w:val="00F7493B"/>
    <w:rsid w:val="00F74C6C"/>
    <w:rsid w:val="00F82AAB"/>
    <w:rsid w:val="00F8393D"/>
    <w:rsid w:val="00F84736"/>
    <w:rsid w:val="00F85849"/>
    <w:rsid w:val="00F86D27"/>
    <w:rsid w:val="00F90500"/>
    <w:rsid w:val="00F923A1"/>
    <w:rsid w:val="00F93528"/>
    <w:rsid w:val="00F93D12"/>
    <w:rsid w:val="00F97E95"/>
    <w:rsid w:val="00F97F97"/>
    <w:rsid w:val="00FA0EA9"/>
    <w:rsid w:val="00FA0F2E"/>
    <w:rsid w:val="00FA24B9"/>
    <w:rsid w:val="00FA3673"/>
    <w:rsid w:val="00FA638D"/>
    <w:rsid w:val="00FA6418"/>
    <w:rsid w:val="00FB031B"/>
    <w:rsid w:val="00FB33E4"/>
    <w:rsid w:val="00FB3EC1"/>
    <w:rsid w:val="00FB4499"/>
    <w:rsid w:val="00FB47A7"/>
    <w:rsid w:val="00FB6055"/>
    <w:rsid w:val="00FB7C5A"/>
    <w:rsid w:val="00FC22B6"/>
    <w:rsid w:val="00FC5154"/>
    <w:rsid w:val="00FC7090"/>
    <w:rsid w:val="00FD00E2"/>
    <w:rsid w:val="00FD01F2"/>
    <w:rsid w:val="00FD18AE"/>
    <w:rsid w:val="00FD2050"/>
    <w:rsid w:val="00FD5C6F"/>
    <w:rsid w:val="00FD66EC"/>
    <w:rsid w:val="00FD7406"/>
    <w:rsid w:val="00FE2577"/>
    <w:rsid w:val="00FE37CB"/>
    <w:rsid w:val="00FE3BF7"/>
    <w:rsid w:val="00FE4A08"/>
    <w:rsid w:val="00FE5A6F"/>
    <w:rsid w:val="00FE5A9A"/>
    <w:rsid w:val="00FE5D1B"/>
    <w:rsid w:val="00FE7EF3"/>
    <w:rsid w:val="00FF0460"/>
    <w:rsid w:val="00FF06E9"/>
    <w:rsid w:val="00FF0A64"/>
    <w:rsid w:val="00FF1D12"/>
    <w:rsid w:val="00FF24BC"/>
    <w:rsid w:val="00FF4CF0"/>
    <w:rsid w:val="00FF4FD2"/>
    <w:rsid w:val="00FF5E94"/>
    <w:rsid w:val="00FF6F98"/>
    <w:rsid w:val="00FF77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colormru v:ext="edit" colors="#ffc"/>
      <o:colormenu v:ext="edit" fillcolor="#ffc" strokecolor="none"/>
    </o:shapedefaults>
    <o:shapelayout v:ext="edit">
      <o:idmap v:ext="edit" data="1"/>
      <o:rules v:ext="edit">
        <o:r id="V:Rule2" type="connector" idref="#_x0000_s16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DD7"/>
    <w:rPr>
      <w:lang w:val="ru-RU" w:eastAsia="ru-RU"/>
    </w:rPr>
  </w:style>
  <w:style w:type="paragraph" w:styleId="1">
    <w:name w:val="heading 1"/>
    <w:basedOn w:val="a"/>
    <w:next w:val="a"/>
    <w:link w:val="10"/>
    <w:qFormat/>
    <w:rsid w:val="000A1C4A"/>
    <w:pPr>
      <w:keepNext/>
      <w:jc w:val="center"/>
      <w:outlineLvl w:val="0"/>
    </w:pPr>
    <w:rPr>
      <w:b/>
      <w:sz w:val="36"/>
      <w:lang w:val="uk-UA"/>
    </w:rPr>
  </w:style>
  <w:style w:type="paragraph" w:styleId="2">
    <w:name w:val="heading 2"/>
    <w:basedOn w:val="a"/>
    <w:next w:val="a"/>
    <w:link w:val="20"/>
    <w:qFormat/>
    <w:rsid w:val="000A1C4A"/>
    <w:pPr>
      <w:keepNext/>
      <w:outlineLvl w:val="1"/>
    </w:pPr>
    <w:rPr>
      <w:sz w:val="28"/>
    </w:rPr>
  </w:style>
  <w:style w:type="paragraph" w:styleId="3">
    <w:name w:val="heading 3"/>
    <w:basedOn w:val="a"/>
    <w:next w:val="a"/>
    <w:qFormat/>
    <w:rsid w:val="00714DD7"/>
    <w:pPr>
      <w:keepNext/>
      <w:tabs>
        <w:tab w:val="left" w:pos="426"/>
      </w:tabs>
      <w:outlineLvl w:val="2"/>
    </w:pPr>
    <w:rPr>
      <w:b/>
      <w:color w:val="000000"/>
      <w:sz w:val="24"/>
      <w:lang w:val="uk-UA"/>
    </w:rPr>
  </w:style>
  <w:style w:type="paragraph" w:styleId="4">
    <w:name w:val="heading 4"/>
    <w:basedOn w:val="a"/>
    <w:next w:val="a"/>
    <w:qFormat/>
    <w:rsid w:val="000A1C4A"/>
    <w:pPr>
      <w:keepNext/>
      <w:ind w:left="1080"/>
      <w:outlineLvl w:val="3"/>
    </w:pPr>
    <w:rPr>
      <w:b/>
      <w:sz w:val="26"/>
      <w:lang w:val="en-US"/>
    </w:rPr>
  </w:style>
  <w:style w:type="paragraph" w:styleId="5">
    <w:name w:val="heading 5"/>
    <w:basedOn w:val="a"/>
    <w:next w:val="a"/>
    <w:qFormat/>
    <w:rsid w:val="000A1C4A"/>
    <w:pPr>
      <w:keepNext/>
      <w:jc w:val="center"/>
      <w:outlineLvl w:val="4"/>
    </w:pPr>
    <w:rPr>
      <w:b/>
      <w:sz w:val="26"/>
      <w:lang w:val="uk-UA"/>
    </w:rPr>
  </w:style>
  <w:style w:type="paragraph" w:styleId="6">
    <w:name w:val="heading 6"/>
    <w:basedOn w:val="a"/>
    <w:next w:val="a"/>
    <w:qFormat/>
    <w:rsid w:val="000A1C4A"/>
    <w:pPr>
      <w:keepNext/>
      <w:spacing w:line="360" w:lineRule="auto"/>
      <w:outlineLvl w:val="5"/>
    </w:pPr>
    <w:rPr>
      <w:b/>
      <w:sz w:val="26"/>
    </w:rPr>
  </w:style>
  <w:style w:type="paragraph" w:styleId="7">
    <w:name w:val="heading 7"/>
    <w:basedOn w:val="a"/>
    <w:next w:val="a"/>
    <w:qFormat/>
    <w:rsid w:val="000A1C4A"/>
    <w:pPr>
      <w:keepNext/>
      <w:spacing w:line="360" w:lineRule="auto"/>
      <w:ind w:firstLine="720"/>
      <w:jc w:val="both"/>
      <w:outlineLvl w:val="6"/>
    </w:pPr>
    <w:rPr>
      <w:b/>
      <w:sz w:val="26"/>
    </w:rPr>
  </w:style>
  <w:style w:type="paragraph" w:styleId="8">
    <w:name w:val="heading 8"/>
    <w:basedOn w:val="a"/>
    <w:next w:val="a"/>
    <w:qFormat/>
    <w:rsid w:val="000A1C4A"/>
    <w:pPr>
      <w:keepNext/>
      <w:outlineLvl w:val="7"/>
    </w:pPr>
    <w:rPr>
      <w:sz w:val="24"/>
      <w:lang w:val="uk-UA"/>
    </w:rPr>
  </w:style>
  <w:style w:type="paragraph" w:styleId="9">
    <w:name w:val="heading 9"/>
    <w:basedOn w:val="a"/>
    <w:next w:val="a"/>
    <w:qFormat/>
    <w:rsid w:val="000A1C4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714DD7"/>
    <w:rPr>
      <w:b/>
      <w:sz w:val="26"/>
      <w:lang w:val="uk-UA" w:eastAsia="ru-RU" w:bidi="ar-SA"/>
    </w:rPr>
  </w:style>
  <w:style w:type="paragraph" w:styleId="a4">
    <w:name w:val="Title"/>
    <w:basedOn w:val="a"/>
    <w:link w:val="a3"/>
    <w:qFormat/>
    <w:rsid w:val="00714DD7"/>
    <w:pPr>
      <w:jc w:val="center"/>
    </w:pPr>
    <w:rPr>
      <w:b/>
      <w:sz w:val="26"/>
      <w:lang w:val="uk-UA"/>
    </w:rPr>
  </w:style>
  <w:style w:type="character" w:customStyle="1" w:styleId="11">
    <w:name w:val="Основной текст Знак1"/>
    <w:basedOn w:val="a0"/>
    <w:link w:val="a5"/>
    <w:locked/>
    <w:rsid w:val="00714DD7"/>
    <w:rPr>
      <w:lang w:val="uk-UA" w:eastAsia="ru-RU" w:bidi="ar-SA"/>
    </w:rPr>
  </w:style>
  <w:style w:type="paragraph" w:styleId="a5">
    <w:name w:val="Body Text"/>
    <w:basedOn w:val="a"/>
    <w:link w:val="11"/>
    <w:rsid w:val="00714DD7"/>
    <w:pPr>
      <w:jc w:val="center"/>
    </w:pPr>
    <w:rPr>
      <w:lang w:val="uk-UA"/>
    </w:rPr>
  </w:style>
  <w:style w:type="character" w:customStyle="1" w:styleId="a6">
    <w:name w:val="Основной текст с отступом Знак"/>
    <w:basedOn w:val="a0"/>
    <w:link w:val="a7"/>
    <w:locked/>
    <w:rsid w:val="00714DD7"/>
    <w:rPr>
      <w:b/>
      <w:sz w:val="26"/>
      <w:u w:val="single"/>
      <w:lang w:val="uk-UA" w:eastAsia="ru-RU" w:bidi="ar-SA"/>
    </w:rPr>
  </w:style>
  <w:style w:type="paragraph" w:styleId="a7">
    <w:name w:val="Body Text Indent"/>
    <w:basedOn w:val="a"/>
    <w:link w:val="a6"/>
    <w:rsid w:val="00714DD7"/>
    <w:pPr>
      <w:ind w:firstLine="709"/>
    </w:pPr>
    <w:rPr>
      <w:b/>
      <w:sz w:val="26"/>
      <w:u w:val="single"/>
      <w:lang w:val="uk-UA"/>
    </w:rPr>
  </w:style>
  <w:style w:type="character" w:customStyle="1" w:styleId="21">
    <w:name w:val="Основной текст 2 Знак"/>
    <w:basedOn w:val="a0"/>
    <w:link w:val="22"/>
    <w:semiHidden/>
    <w:locked/>
    <w:rsid w:val="00714DD7"/>
    <w:rPr>
      <w:sz w:val="28"/>
      <w:lang w:val="ru-RU" w:eastAsia="ru-RU" w:bidi="ar-SA"/>
    </w:rPr>
  </w:style>
  <w:style w:type="paragraph" w:styleId="22">
    <w:name w:val="Body Text 2"/>
    <w:basedOn w:val="a"/>
    <w:link w:val="21"/>
    <w:rsid w:val="00714DD7"/>
    <w:rPr>
      <w:sz w:val="28"/>
    </w:rPr>
  </w:style>
  <w:style w:type="character" w:customStyle="1" w:styleId="30">
    <w:name w:val="Основной текст 3 Знак"/>
    <w:basedOn w:val="a0"/>
    <w:link w:val="31"/>
    <w:locked/>
    <w:rsid w:val="00714DD7"/>
    <w:rPr>
      <w:sz w:val="28"/>
      <w:lang w:val="ru-RU" w:eastAsia="ru-RU" w:bidi="ar-SA"/>
    </w:rPr>
  </w:style>
  <w:style w:type="paragraph" w:styleId="31">
    <w:name w:val="Body Text 3"/>
    <w:basedOn w:val="a"/>
    <w:link w:val="30"/>
    <w:rsid w:val="00714DD7"/>
    <w:pPr>
      <w:jc w:val="both"/>
    </w:pPr>
    <w:rPr>
      <w:sz w:val="28"/>
    </w:rPr>
  </w:style>
  <w:style w:type="character" w:customStyle="1" w:styleId="32">
    <w:name w:val="Основной текст с отступом 3 Знак"/>
    <w:basedOn w:val="a0"/>
    <w:link w:val="33"/>
    <w:semiHidden/>
    <w:locked/>
    <w:rsid w:val="00714DD7"/>
    <w:rPr>
      <w:noProof/>
      <w:sz w:val="28"/>
      <w:lang w:val="ru-RU" w:eastAsia="ru-RU" w:bidi="ar-SA"/>
    </w:rPr>
  </w:style>
  <w:style w:type="paragraph" w:styleId="33">
    <w:name w:val="Body Text Indent 3"/>
    <w:basedOn w:val="a"/>
    <w:link w:val="32"/>
    <w:rsid w:val="00714DD7"/>
    <w:pPr>
      <w:spacing w:line="360" w:lineRule="auto"/>
      <w:ind w:firstLine="260"/>
      <w:jc w:val="both"/>
    </w:pPr>
    <w:rPr>
      <w:noProof/>
      <w:sz w:val="28"/>
    </w:rPr>
  </w:style>
  <w:style w:type="character" w:customStyle="1" w:styleId="90">
    <w:name w:val="Знак Знак9"/>
    <w:basedOn w:val="a0"/>
    <w:rsid w:val="00C929CE"/>
    <w:rPr>
      <w:lang w:val="uk-UA" w:eastAsia="ru-RU" w:bidi="ar-SA"/>
    </w:rPr>
  </w:style>
  <w:style w:type="character" w:customStyle="1" w:styleId="70">
    <w:name w:val="Знак Знак7"/>
    <w:basedOn w:val="a0"/>
    <w:locked/>
    <w:rsid w:val="00C929CE"/>
    <w:rPr>
      <w:sz w:val="28"/>
      <w:lang w:val="ru-RU" w:eastAsia="ru-RU" w:bidi="ar-SA"/>
    </w:rPr>
  </w:style>
  <w:style w:type="paragraph" w:customStyle="1" w:styleId="12">
    <w:name w:val="Обычный1"/>
    <w:rsid w:val="00C929CE"/>
    <w:pPr>
      <w:widowControl w:val="0"/>
      <w:ind w:firstLine="300"/>
      <w:jc w:val="both"/>
    </w:pPr>
    <w:rPr>
      <w:rFonts w:ascii="Courier New" w:hAnsi="Courier New"/>
      <w:snapToGrid w:val="0"/>
      <w:lang w:val="ru-RU" w:eastAsia="ru-RU"/>
    </w:rPr>
  </w:style>
  <w:style w:type="character" w:customStyle="1" w:styleId="100">
    <w:name w:val="Знак Знак10"/>
    <w:basedOn w:val="a0"/>
    <w:locked/>
    <w:rsid w:val="00A329E2"/>
    <w:rPr>
      <w:b/>
      <w:sz w:val="26"/>
      <w:u w:val="single"/>
      <w:lang w:val="uk-UA" w:eastAsia="ru-RU" w:bidi="ar-SA"/>
    </w:rPr>
  </w:style>
  <w:style w:type="character" w:customStyle="1" w:styleId="10">
    <w:name w:val="Заголовок 1 Знак"/>
    <w:basedOn w:val="a0"/>
    <w:link w:val="1"/>
    <w:rsid w:val="000A1C4A"/>
    <w:rPr>
      <w:b/>
      <w:sz w:val="36"/>
      <w:lang w:val="uk-UA" w:eastAsia="ru-RU" w:bidi="ar-SA"/>
    </w:rPr>
  </w:style>
  <w:style w:type="character" w:customStyle="1" w:styleId="20">
    <w:name w:val="Заголовок 2 Знак"/>
    <w:basedOn w:val="a0"/>
    <w:link w:val="2"/>
    <w:locked/>
    <w:rsid w:val="000A1C4A"/>
    <w:rPr>
      <w:sz w:val="28"/>
      <w:lang w:val="ru-RU" w:eastAsia="ru-RU" w:bidi="ar-SA"/>
    </w:rPr>
  </w:style>
  <w:style w:type="character" w:customStyle="1" w:styleId="80">
    <w:name w:val="Знак Знак8"/>
    <w:basedOn w:val="a0"/>
    <w:semiHidden/>
    <w:locked/>
    <w:rsid w:val="000A1C4A"/>
    <w:rPr>
      <w:sz w:val="28"/>
      <w:lang w:val="ru-RU" w:eastAsia="ru-RU" w:bidi="ar-SA"/>
    </w:rPr>
  </w:style>
  <w:style w:type="character" w:customStyle="1" w:styleId="60">
    <w:name w:val="Знак Знак6"/>
    <w:basedOn w:val="a0"/>
    <w:rsid w:val="000A1C4A"/>
    <w:rPr>
      <w:b/>
      <w:sz w:val="26"/>
      <w:lang w:val="uk-UA" w:eastAsia="ru-RU" w:bidi="ar-SA"/>
    </w:rPr>
  </w:style>
  <w:style w:type="paragraph" w:styleId="23">
    <w:name w:val="Body Text Indent 2"/>
    <w:basedOn w:val="a"/>
    <w:link w:val="24"/>
    <w:rsid w:val="000A1C4A"/>
    <w:pPr>
      <w:ind w:firstLine="709"/>
      <w:jc w:val="both"/>
    </w:pPr>
    <w:rPr>
      <w:sz w:val="26"/>
      <w:lang w:val="uk-UA"/>
    </w:rPr>
  </w:style>
  <w:style w:type="character" w:customStyle="1" w:styleId="24">
    <w:name w:val="Основной текст с отступом 2 Знак"/>
    <w:basedOn w:val="a0"/>
    <w:link w:val="23"/>
    <w:locked/>
    <w:rsid w:val="000A1C4A"/>
    <w:rPr>
      <w:sz w:val="26"/>
      <w:lang w:val="uk-UA" w:eastAsia="ru-RU" w:bidi="ar-SA"/>
    </w:rPr>
  </w:style>
  <w:style w:type="paragraph" w:styleId="a8">
    <w:name w:val="header"/>
    <w:basedOn w:val="a"/>
    <w:link w:val="a9"/>
    <w:rsid w:val="000A1C4A"/>
    <w:pPr>
      <w:tabs>
        <w:tab w:val="center" w:pos="4153"/>
        <w:tab w:val="right" w:pos="8306"/>
      </w:tabs>
      <w:spacing w:line="360" w:lineRule="auto"/>
      <w:ind w:firstLine="720"/>
      <w:jc w:val="both"/>
    </w:pPr>
    <w:rPr>
      <w:sz w:val="26"/>
    </w:rPr>
  </w:style>
  <w:style w:type="character" w:customStyle="1" w:styleId="a9">
    <w:name w:val="Верхний колонтитул Знак"/>
    <w:basedOn w:val="a0"/>
    <w:link w:val="a8"/>
    <w:semiHidden/>
    <w:locked/>
    <w:rsid w:val="000A1C4A"/>
    <w:rPr>
      <w:sz w:val="26"/>
      <w:lang w:val="ru-RU" w:eastAsia="ru-RU" w:bidi="ar-SA"/>
    </w:rPr>
  </w:style>
  <w:style w:type="character" w:customStyle="1" w:styleId="34">
    <w:name w:val="Знак Знак3"/>
    <w:basedOn w:val="a0"/>
    <w:semiHidden/>
    <w:locked/>
    <w:rsid w:val="000A1C4A"/>
    <w:rPr>
      <w:noProof/>
      <w:sz w:val="28"/>
      <w:lang w:val="ru-RU" w:eastAsia="ru-RU" w:bidi="ar-SA"/>
    </w:rPr>
  </w:style>
  <w:style w:type="character" w:styleId="aa">
    <w:name w:val="page number"/>
    <w:basedOn w:val="a0"/>
    <w:rsid w:val="000A1C4A"/>
  </w:style>
  <w:style w:type="paragraph" w:styleId="ab">
    <w:name w:val="footer"/>
    <w:basedOn w:val="a"/>
    <w:link w:val="ac"/>
    <w:rsid w:val="000A1C4A"/>
    <w:pPr>
      <w:tabs>
        <w:tab w:val="center" w:pos="4153"/>
        <w:tab w:val="right" w:pos="8306"/>
      </w:tabs>
    </w:pPr>
  </w:style>
  <w:style w:type="character" w:customStyle="1" w:styleId="ac">
    <w:name w:val="Нижний колонтитул Знак"/>
    <w:basedOn w:val="a0"/>
    <w:link w:val="ab"/>
    <w:locked/>
    <w:rsid w:val="000A1C4A"/>
    <w:rPr>
      <w:lang w:val="ru-RU" w:eastAsia="ru-RU" w:bidi="ar-SA"/>
    </w:rPr>
  </w:style>
  <w:style w:type="paragraph" w:styleId="ad">
    <w:name w:val="caption"/>
    <w:basedOn w:val="a"/>
    <w:next w:val="a"/>
    <w:qFormat/>
    <w:rsid w:val="000A1C4A"/>
    <w:pPr>
      <w:tabs>
        <w:tab w:val="center" w:pos="4253"/>
        <w:tab w:val="left" w:pos="7513"/>
      </w:tabs>
      <w:spacing w:line="360" w:lineRule="auto"/>
      <w:jc w:val="center"/>
    </w:pPr>
    <w:rPr>
      <w:b/>
      <w:color w:val="000000"/>
      <w:sz w:val="26"/>
      <w:lang w:val="uk-UA"/>
    </w:rPr>
  </w:style>
  <w:style w:type="paragraph" w:styleId="ae">
    <w:name w:val="Normal (Web)"/>
    <w:basedOn w:val="a"/>
    <w:rsid w:val="000A1C4A"/>
    <w:pPr>
      <w:spacing w:before="100" w:beforeAutospacing="1" w:after="100" w:afterAutospacing="1"/>
    </w:pPr>
    <w:rPr>
      <w:sz w:val="24"/>
      <w:szCs w:val="24"/>
    </w:rPr>
  </w:style>
  <w:style w:type="character" w:customStyle="1" w:styleId="rvts9">
    <w:name w:val="rvts9"/>
    <w:basedOn w:val="a0"/>
    <w:rsid w:val="000A1C4A"/>
    <w:rPr>
      <w:rFonts w:ascii="Times New Roman" w:hAnsi="Times New Roman" w:cs="Times New Roman" w:hint="default"/>
      <w:sz w:val="24"/>
      <w:szCs w:val="24"/>
    </w:rPr>
  </w:style>
  <w:style w:type="character" w:customStyle="1" w:styleId="rvts20">
    <w:name w:val="rvts20"/>
    <w:basedOn w:val="a0"/>
    <w:rsid w:val="000A1C4A"/>
    <w:rPr>
      <w:rFonts w:ascii="Times New Roman" w:hAnsi="Times New Roman" w:cs="Times New Roman" w:hint="default"/>
      <w:sz w:val="24"/>
      <w:szCs w:val="24"/>
    </w:rPr>
  </w:style>
  <w:style w:type="paragraph" w:customStyle="1" w:styleId="rvps14">
    <w:name w:val="rvps14"/>
    <w:basedOn w:val="a"/>
    <w:rsid w:val="000A1C4A"/>
    <w:pPr>
      <w:shd w:val="clear" w:color="auto" w:fill="FFFFFF"/>
      <w:ind w:left="-285" w:firstLine="705"/>
      <w:jc w:val="both"/>
    </w:pPr>
    <w:rPr>
      <w:sz w:val="24"/>
      <w:szCs w:val="24"/>
    </w:rPr>
  </w:style>
  <w:style w:type="paragraph" w:customStyle="1" w:styleId="rvps15">
    <w:name w:val="rvps15"/>
    <w:basedOn w:val="a"/>
    <w:rsid w:val="000A1C4A"/>
    <w:pPr>
      <w:shd w:val="clear" w:color="auto" w:fill="FFFFFF"/>
      <w:ind w:left="-285" w:firstLine="555"/>
      <w:jc w:val="both"/>
    </w:pPr>
    <w:rPr>
      <w:sz w:val="24"/>
      <w:szCs w:val="24"/>
    </w:rPr>
  </w:style>
  <w:style w:type="character" w:customStyle="1" w:styleId="rvts7">
    <w:name w:val="rvts7"/>
    <w:basedOn w:val="a0"/>
    <w:rsid w:val="000A1C4A"/>
    <w:rPr>
      <w:rFonts w:ascii="Times New Roman" w:hAnsi="Times New Roman" w:cs="Times New Roman" w:hint="default"/>
      <w:sz w:val="24"/>
      <w:szCs w:val="24"/>
    </w:rPr>
  </w:style>
  <w:style w:type="paragraph" w:customStyle="1" w:styleId="61">
    <w:name w:val="заголовок 6"/>
    <w:basedOn w:val="a"/>
    <w:next w:val="a"/>
    <w:rsid w:val="000A1C4A"/>
    <w:pPr>
      <w:keepNext/>
      <w:jc w:val="center"/>
    </w:pPr>
    <w:rPr>
      <w:rFonts w:ascii="Arial" w:hAnsi="Arial"/>
      <w:sz w:val="24"/>
    </w:rPr>
  </w:style>
  <w:style w:type="paragraph" w:customStyle="1" w:styleId="35">
    <w:name w:val="заголовок 3"/>
    <w:basedOn w:val="a"/>
    <w:next w:val="a"/>
    <w:rsid w:val="000A1C4A"/>
    <w:pPr>
      <w:keepNext/>
      <w:spacing w:before="240" w:after="60"/>
    </w:pPr>
    <w:rPr>
      <w:rFonts w:ascii="Arial" w:hAnsi="Arial"/>
      <w:sz w:val="24"/>
    </w:rPr>
  </w:style>
  <w:style w:type="paragraph" w:customStyle="1" w:styleId="81">
    <w:name w:val="заголовок 8"/>
    <w:basedOn w:val="a"/>
    <w:next w:val="a"/>
    <w:rsid w:val="000A1C4A"/>
    <w:pPr>
      <w:keepNext/>
      <w:jc w:val="center"/>
    </w:pPr>
    <w:rPr>
      <w:rFonts w:ascii="Arial" w:hAnsi="Arial"/>
      <w:b/>
      <w:sz w:val="24"/>
    </w:rPr>
  </w:style>
  <w:style w:type="paragraph" w:customStyle="1" w:styleId="13">
    <w:name w:val="заголовок 1"/>
    <w:basedOn w:val="a"/>
    <w:next w:val="a"/>
    <w:rsid w:val="000A1C4A"/>
    <w:pPr>
      <w:keepNext/>
      <w:jc w:val="center"/>
    </w:pPr>
    <w:rPr>
      <w:rFonts w:ascii="Arial" w:hAnsi="Arial"/>
      <w:b/>
      <w:sz w:val="28"/>
    </w:rPr>
  </w:style>
  <w:style w:type="character" w:customStyle="1" w:styleId="af">
    <w:name w:val="Основной текст Знак"/>
    <w:basedOn w:val="a0"/>
    <w:rsid w:val="000A1C4A"/>
    <w:rPr>
      <w:rFonts w:ascii="Arial" w:hAnsi="Arial"/>
      <w:sz w:val="24"/>
      <w:lang w:val="ru-RU" w:eastAsia="ru-RU" w:bidi="ar-SA"/>
    </w:rPr>
  </w:style>
  <w:style w:type="paragraph" w:customStyle="1" w:styleId="14">
    <w:name w:val="Абзац списка1"/>
    <w:basedOn w:val="a"/>
    <w:rsid w:val="000A1C4A"/>
    <w:pPr>
      <w:spacing w:after="200" w:line="360" w:lineRule="auto"/>
      <w:ind w:left="720" w:hanging="567"/>
      <w:contextualSpacing/>
      <w:jc w:val="both"/>
    </w:pPr>
    <w:rPr>
      <w:rFonts w:ascii="Calibri" w:hAnsi="Calibri"/>
      <w:sz w:val="22"/>
      <w:szCs w:val="22"/>
    </w:rPr>
  </w:style>
  <w:style w:type="paragraph" w:styleId="af0">
    <w:name w:val="footnote text"/>
    <w:basedOn w:val="a"/>
    <w:link w:val="af1"/>
    <w:semiHidden/>
    <w:rsid w:val="000A1C4A"/>
    <w:pPr>
      <w:spacing w:line="360" w:lineRule="auto"/>
      <w:ind w:firstLine="851"/>
      <w:jc w:val="both"/>
    </w:pPr>
    <w:rPr>
      <w:color w:val="000000"/>
      <w:sz w:val="24"/>
    </w:rPr>
  </w:style>
  <w:style w:type="character" w:customStyle="1" w:styleId="af1">
    <w:name w:val="Текст сноски Знак"/>
    <w:basedOn w:val="a0"/>
    <w:link w:val="af0"/>
    <w:semiHidden/>
    <w:locked/>
    <w:rsid w:val="000A1C4A"/>
    <w:rPr>
      <w:color w:val="000000"/>
      <w:sz w:val="24"/>
      <w:lang w:val="ru-RU" w:eastAsia="ru-RU" w:bidi="ar-SA"/>
    </w:rPr>
  </w:style>
  <w:style w:type="paragraph" w:styleId="af2">
    <w:name w:val="Balloon Text"/>
    <w:basedOn w:val="a"/>
    <w:link w:val="af3"/>
    <w:semiHidden/>
    <w:rsid w:val="000A1C4A"/>
    <w:pPr>
      <w:ind w:left="567" w:hanging="567"/>
      <w:jc w:val="both"/>
    </w:pPr>
    <w:rPr>
      <w:rFonts w:ascii="Tahoma" w:hAnsi="Tahoma" w:cs="Tahoma"/>
      <w:sz w:val="16"/>
      <w:szCs w:val="16"/>
    </w:rPr>
  </w:style>
  <w:style w:type="character" w:customStyle="1" w:styleId="af3">
    <w:name w:val="Текст выноски Знак"/>
    <w:basedOn w:val="a0"/>
    <w:link w:val="af2"/>
    <w:semiHidden/>
    <w:locked/>
    <w:rsid w:val="000A1C4A"/>
    <w:rPr>
      <w:rFonts w:ascii="Tahoma" w:hAnsi="Tahoma" w:cs="Tahoma"/>
      <w:sz w:val="16"/>
      <w:szCs w:val="16"/>
      <w:lang w:val="ru-RU" w:eastAsia="ru-RU" w:bidi="ar-SA"/>
    </w:rPr>
  </w:style>
  <w:style w:type="paragraph" w:customStyle="1" w:styleId="25">
    <w:name w:val="Таблица 2"/>
    <w:basedOn w:val="a"/>
    <w:rsid w:val="000A1C4A"/>
    <w:pPr>
      <w:jc w:val="center"/>
    </w:pPr>
    <w:rPr>
      <w:color w:val="000000"/>
      <w:sz w:val="28"/>
    </w:rPr>
  </w:style>
  <w:style w:type="paragraph" w:customStyle="1" w:styleId="15">
    <w:name w:val="Таблица 1"/>
    <w:basedOn w:val="a"/>
    <w:rsid w:val="000A1C4A"/>
    <w:pPr>
      <w:spacing w:line="360" w:lineRule="auto"/>
      <w:jc w:val="center"/>
    </w:pPr>
    <w:rPr>
      <w:color w:val="000000"/>
      <w:sz w:val="28"/>
    </w:rPr>
  </w:style>
  <w:style w:type="character" w:styleId="af4">
    <w:name w:val="Strong"/>
    <w:basedOn w:val="a0"/>
    <w:qFormat/>
    <w:rsid w:val="000A1C4A"/>
    <w:rPr>
      <w:rFonts w:cs="Times New Roman"/>
      <w:b/>
    </w:rPr>
  </w:style>
  <w:style w:type="paragraph" w:customStyle="1" w:styleId="af5">
    <w:name w:val="Таблица"/>
    <w:basedOn w:val="a"/>
    <w:rsid w:val="000A1C4A"/>
    <w:pPr>
      <w:jc w:val="center"/>
    </w:pPr>
    <w:rPr>
      <w:color w:val="000000"/>
      <w:sz w:val="28"/>
    </w:rPr>
  </w:style>
  <w:style w:type="character" w:styleId="af6">
    <w:name w:val="Hyperlink"/>
    <w:basedOn w:val="a0"/>
    <w:rsid w:val="000A1C4A"/>
    <w:rPr>
      <w:rFonts w:cs="Times New Roman"/>
      <w:color w:val="0000FF"/>
      <w:u w:val="single"/>
    </w:rPr>
  </w:style>
  <w:style w:type="paragraph" w:customStyle="1" w:styleId="16">
    <w:name w:val="Таблица1"/>
    <w:basedOn w:val="a"/>
    <w:rsid w:val="000A1C4A"/>
    <w:pPr>
      <w:spacing w:line="360" w:lineRule="auto"/>
      <w:jc w:val="center"/>
    </w:pPr>
    <w:rPr>
      <w:sz w:val="28"/>
    </w:rPr>
  </w:style>
  <w:style w:type="paragraph" w:customStyle="1" w:styleId="af7">
    <w:name w:val="Норм"/>
    <w:basedOn w:val="a"/>
    <w:rsid w:val="000A1C4A"/>
    <w:pPr>
      <w:ind w:firstLine="567"/>
      <w:jc w:val="both"/>
    </w:pPr>
    <w:rPr>
      <w:sz w:val="28"/>
    </w:rPr>
  </w:style>
  <w:style w:type="character" w:customStyle="1" w:styleId="longtext">
    <w:name w:val="long_text"/>
    <w:basedOn w:val="a0"/>
    <w:rsid w:val="000A1C4A"/>
  </w:style>
  <w:style w:type="character" w:customStyle="1" w:styleId="gt-icon-text1">
    <w:name w:val="gt-icon-text1"/>
    <w:basedOn w:val="a0"/>
    <w:rsid w:val="000A1C4A"/>
  </w:style>
  <w:style w:type="character" w:customStyle="1" w:styleId="17">
    <w:name w:val="Знак Знак1"/>
    <w:basedOn w:val="a0"/>
    <w:locked/>
    <w:rsid w:val="000A1C4A"/>
    <w:rPr>
      <w:lang w:val="uk-UA" w:eastAsia="ru-RU" w:bidi="ar-SA"/>
    </w:rPr>
  </w:style>
  <w:style w:type="character" w:customStyle="1" w:styleId="26">
    <w:name w:val="Заголовок №2_"/>
    <w:basedOn w:val="a0"/>
    <w:link w:val="27"/>
    <w:locked/>
    <w:rsid w:val="000A1C4A"/>
    <w:rPr>
      <w:b/>
      <w:bCs/>
      <w:spacing w:val="-10"/>
      <w:sz w:val="29"/>
      <w:szCs w:val="29"/>
      <w:lang w:bidi="ar-SA"/>
    </w:rPr>
  </w:style>
  <w:style w:type="paragraph" w:customStyle="1" w:styleId="27">
    <w:name w:val="Заголовок №2"/>
    <w:basedOn w:val="a"/>
    <w:link w:val="26"/>
    <w:rsid w:val="000A1C4A"/>
    <w:pPr>
      <w:shd w:val="clear" w:color="auto" w:fill="FFFFFF"/>
      <w:spacing w:after="780" w:line="240" w:lineRule="atLeast"/>
      <w:outlineLvl w:val="1"/>
    </w:pPr>
    <w:rPr>
      <w:b/>
      <w:bCs/>
      <w:spacing w:val="-10"/>
      <w:sz w:val="29"/>
      <w:szCs w:val="29"/>
      <w:lang w:val="uk-UA" w:eastAsia="uk-UA"/>
    </w:rPr>
  </w:style>
  <w:style w:type="character" w:customStyle="1" w:styleId="18">
    <w:name w:val="Заголовок №1_"/>
    <w:basedOn w:val="a0"/>
    <w:link w:val="19"/>
    <w:locked/>
    <w:rsid w:val="000A1C4A"/>
    <w:rPr>
      <w:b/>
      <w:bCs/>
      <w:spacing w:val="-20"/>
      <w:sz w:val="50"/>
      <w:szCs w:val="50"/>
      <w:lang w:bidi="ar-SA"/>
    </w:rPr>
  </w:style>
  <w:style w:type="paragraph" w:customStyle="1" w:styleId="19">
    <w:name w:val="Заголовок №1"/>
    <w:basedOn w:val="a"/>
    <w:link w:val="18"/>
    <w:rsid w:val="000A1C4A"/>
    <w:pPr>
      <w:shd w:val="clear" w:color="auto" w:fill="FFFFFF"/>
      <w:spacing w:before="780" w:after="2340" w:line="576" w:lineRule="exact"/>
      <w:outlineLvl w:val="0"/>
    </w:pPr>
    <w:rPr>
      <w:b/>
      <w:bCs/>
      <w:spacing w:val="-20"/>
      <w:sz w:val="50"/>
      <w:szCs w:val="50"/>
      <w:lang w:val="uk-UA" w:eastAsia="uk-UA"/>
    </w:rPr>
  </w:style>
  <w:style w:type="character" w:customStyle="1" w:styleId="36">
    <w:name w:val="Заголовок №3_"/>
    <w:basedOn w:val="a0"/>
    <w:link w:val="37"/>
    <w:locked/>
    <w:rsid w:val="000A1C4A"/>
    <w:rPr>
      <w:b/>
      <w:bCs/>
      <w:sz w:val="24"/>
      <w:szCs w:val="24"/>
      <w:lang w:bidi="ar-SA"/>
    </w:rPr>
  </w:style>
  <w:style w:type="paragraph" w:customStyle="1" w:styleId="37">
    <w:name w:val="Заголовок №3"/>
    <w:basedOn w:val="a"/>
    <w:link w:val="36"/>
    <w:rsid w:val="000A1C4A"/>
    <w:pPr>
      <w:shd w:val="clear" w:color="auto" w:fill="FFFFFF"/>
      <w:spacing w:before="2340" w:after="240" w:line="240" w:lineRule="atLeast"/>
      <w:jc w:val="both"/>
      <w:outlineLvl w:val="2"/>
    </w:pPr>
    <w:rPr>
      <w:b/>
      <w:bCs/>
      <w:sz w:val="24"/>
      <w:szCs w:val="24"/>
      <w:lang w:val="uk-UA" w:eastAsia="uk-UA"/>
    </w:rPr>
  </w:style>
  <w:style w:type="character" w:customStyle="1" w:styleId="af8">
    <w:name w:val="Основной текст_"/>
    <w:basedOn w:val="a0"/>
    <w:locked/>
    <w:rsid w:val="000A1C4A"/>
    <w:rPr>
      <w:rFonts w:ascii="Times New Roman" w:hAnsi="Times New Roman" w:cs="Times New Roman"/>
      <w:spacing w:val="0"/>
      <w:sz w:val="19"/>
      <w:szCs w:val="19"/>
    </w:rPr>
  </w:style>
  <w:style w:type="character" w:customStyle="1" w:styleId="af9">
    <w:name w:val="Основной текст + Курсив"/>
    <w:basedOn w:val="af8"/>
    <w:rsid w:val="000A1C4A"/>
    <w:rPr>
      <w:i/>
      <w:iCs/>
      <w:lang w:val="en-US" w:eastAsia="en-US"/>
    </w:rPr>
  </w:style>
  <w:style w:type="character" w:customStyle="1" w:styleId="FranklinGothicMedium">
    <w:name w:val="Основной текст + Franklin Gothic Medium"/>
    <w:basedOn w:val="af8"/>
    <w:rsid w:val="000A1C4A"/>
    <w:rPr>
      <w:rFonts w:ascii="Franklin Gothic Medium" w:hAnsi="Franklin Gothic Medium" w:cs="Franklin Gothic Medium"/>
      <w:w w:val="100"/>
      <w:lang w:val="en-US" w:eastAsia="en-US"/>
    </w:rPr>
  </w:style>
  <w:style w:type="character" w:customStyle="1" w:styleId="120">
    <w:name w:val="Основной текст + Курсив12"/>
    <w:basedOn w:val="af8"/>
    <w:rsid w:val="000A1C4A"/>
    <w:rPr>
      <w:i/>
      <w:iCs/>
      <w:lang w:val="en-US" w:eastAsia="en-US"/>
    </w:rPr>
  </w:style>
  <w:style w:type="character" w:customStyle="1" w:styleId="28">
    <w:name w:val="Основной текст (2)_"/>
    <w:basedOn w:val="a0"/>
    <w:link w:val="29"/>
    <w:locked/>
    <w:rsid w:val="000A1C4A"/>
    <w:rPr>
      <w:i/>
      <w:iCs/>
      <w:sz w:val="19"/>
      <w:szCs w:val="19"/>
      <w:lang w:bidi="ar-SA"/>
    </w:rPr>
  </w:style>
  <w:style w:type="paragraph" w:customStyle="1" w:styleId="29">
    <w:name w:val="Основной текст (2)"/>
    <w:basedOn w:val="a"/>
    <w:link w:val="28"/>
    <w:rsid w:val="000A1C4A"/>
    <w:pPr>
      <w:shd w:val="clear" w:color="auto" w:fill="FFFFFF"/>
      <w:spacing w:line="259" w:lineRule="exact"/>
      <w:ind w:firstLine="300"/>
      <w:jc w:val="both"/>
    </w:pPr>
    <w:rPr>
      <w:i/>
      <w:iCs/>
      <w:sz w:val="19"/>
      <w:szCs w:val="19"/>
      <w:lang w:val="uk-UA" w:eastAsia="uk-UA"/>
    </w:rPr>
  </w:style>
  <w:style w:type="character" w:customStyle="1" w:styleId="2a">
    <w:name w:val="Основной текст (2) + Не курсив"/>
    <w:basedOn w:val="28"/>
    <w:rsid w:val="000A1C4A"/>
  </w:style>
  <w:style w:type="character" w:customStyle="1" w:styleId="38">
    <w:name w:val="Основной текст (3)_"/>
    <w:basedOn w:val="a0"/>
    <w:link w:val="39"/>
    <w:locked/>
    <w:rsid w:val="000A1C4A"/>
    <w:rPr>
      <w:b/>
      <w:bCs/>
      <w:sz w:val="24"/>
      <w:szCs w:val="24"/>
      <w:lang w:bidi="ar-SA"/>
    </w:rPr>
  </w:style>
  <w:style w:type="paragraph" w:customStyle="1" w:styleId="39">
    <w:name w:val="Основной текст (3)"/>
    <w:basedOn w:val="a"/>
    <w:link w:val="38"/>
    <w:rsid w:val="000A1C4A"/>
    <w:pPr>
      <w:shd w:val="clear" w:color="auto" w:fill="FFFFFF"/>
      <w:spacing w:before="240" w:after="240" w:line="240" w:lineRule="atLeast"/>
      <w:ind w:firstLine="280"/>
      <w:jc w:val="both"/>
    </w:pPr>
    <w:rPr>
      <w:b/>
      <w:bCs/>
      <w:sz w:val="24"/>
      <w:szCs w:val="24"/>
      <w:lang w:val="uk-UA" w:eastAsia="uk-UA"/>
    </w:rPr>
  </w:style>
  <w:style w:type="character" w:customStyle="1" w:styleId="110">
    <w:name w:val="Основной текст + Курсив11"/>
    <w:basedOn w:val="af8"/>
    <w:rsid w:val="000A1C4A"/>
    <w:rPr>
      <w:i/>
      <w:iCs/>
    </w:rPr>
  </w:style>
  <w:style w:type="character" w:customStyle="1" w:styleId="101">
    <w:name w:val="Основной текст + Курсив10"/>
    <w:basedOn w:val="af8"/>
    <w:rsid w:val="000A1C4A"/>
    <w:rPr>
      <w:i/>
      <w:iCs/>
    </w:rPr>
  </w:style>
  <w:style w:type="character" w:customStyle="1" w:styleId="91">
    <w:name w:val="Основной текст + Курсив9"/>
    <w:basedOn w:val="af8"/>
    <w:rsid w:val="000A1C4A"/>
    <w:rPr>
      <w:i/>
      <w:iCs/>
    </w:rPr>
  </w:style>
  <w:style w:type="character" w:customStyle="1" w:styleId="62">
    <w:name w:val="Основной текст (6)_"/>
    <w:basedOn w:val="a0"/>
    <w:link w:val="63"/>
    <w:locked/>
    <w:rsid w:val="000A1C4A"/>
    <w:rPr>
      <w:sz w:val="19"/>
      <w:szCs w:val="19"/>
      <w:lang w:bidi="ar-SA"/>
    </w:rPr>
  </w:style>
  <w:style w:type="paragraph" w:customStyle="1" w:styleId="63">
    <w:name w:val="Основной текст (6)"/>
    <w:basedOn w:val="a"/>
    <w:link w:val="62"/>
    <w:rsid w:val="000A1C4A"/>
    <w:pPr>
      <w:shd w:val="clear" w:color="auto" w:fill="FFFFFF"/>
      <w:spacing w:after="240" w:line="259" w:lineRule="exact"/>
      <w:ind w:firstLine="240"/>
      <w:jc w:val="both"/>
    </w:pPr>
    <w:rPr>
      <w:sz w:val="19"/>
      <w:szCs w:val="19"/>
      <w:lang w:val="uk-UA" w:eastAsia="uk-UA"/>
    </w:rPr>
  </w:style>
  <w:style w:type="character" w:customStyle="1" w:styleId="40">
    <w:name w:val="Основной текст (4)_"/>
    <w:basedOn w:val="a0"/>
    <w:link w:val="41"/>
    <w:locked/>
    <w:rsid w:val="000A1C4A"/>
    <w:rPr>
      <w:sz w:val="15"/>
      <w:szCs w:val="15"/>
      <w:lang w:bidi="ar-SA"/>
    </w:rPr>
  </w:style>
  <w:style w:type="paragraph" w:customStyle="1" w:styleId="41">
    <w:name w:val="Основной текст (4)"/>
    <w:basedOn w:val="a"/>
    <w:link w:val="40"/>
    <w:rsid w:val="000A1C4A"/>
    <w:pPr>
      <w:shd w:val="clear" w:color="auto" w:fill="FFFFFF"/>
      <w:spacing w:line="220" w:lineRule="exact"/>
      <w:ind w:firstLine="280"/>
      <w:jc w:val="both"/>
    </w:pPr>
    <w:rPr>
      <w:sz w:val="15"/>
      <w:szCs w:val="15"/>
      <w:lang w:val="uk-UA" w:eastAsia="uk-UA"/>
    </w:rPr>
  </w:style>
  <w:style w:type="character" w:customStyle="1" w:styleId="50">
    <w:name w:val="Основной текст (5)_"/>
    <w:basedOn w:val="a0"/>
    <w:link w:val="51"/>
    <w:locked/>
    <w:rsid w:val="000A1C4A"/>
    <w:rPr>
      <w:sz w:val="15"/>
      <w:szCs w:val="15"/>
      <w:lang w:bidi="ar-SA"/>
    </w:rPr>
  </w:style>
  <w:style w:type="paragraph" w:customStyle="1" w:styleId="51">
    <w:name w:val="Основной текст (5)1"/>
    <w:basedOn w:val="a"/>
    <w:link w:val="50"/>
    <w:rsid w:val="000A1C4A"/>
    <w:pPr>
      <w:shd w:val="clear" w:color="auto" w:fill="FFFFFF"/>
      <w:spacing w:line="220" w:lineRule="exact"/>
      <w:ind w:firstLine="280"/>
      <w:jc w:val="both"/>
    </w:pPr>
    <w:rPr>
      <w:sz w:val="15"/>
      <w:szCs w:val="15"/>
      <w:lang w:val="uk-UA" w:eastAsia="uk-UA"/>
    </w:rPr>
  </w:style>
  <w:style w:type="character" w:customStyle="1" w:styleId="52">
    <w:name w:val="Основной текст (5)"/>
    <w:basedOn w:val="50"/>
    <w:rsid w:val="000A1C4A"/>
  </w:style>
  <w:style w:type="character" w:customStyle="1" w:styleId="afa">
    <w:name w:val="Подпись к таблице_"/>
    <w:basedOn w:val="a0"/>
    <w:link w:val="afb"/>
    <w:locked/>
    <w:rsid w:val="000A1C4A"/>
    <w:rPr>
      <w:sz w:val="15"/>
      <w:szCs w:val="15"/>
      <w:lang w:bidi="ar-SA"/>
    </w:rPr>
  </w:style>
  <w:style w:type="paragraph" w:customStyle="1" w:styleId="afb">
    <w:name w:val="Подпись к таблице"/>
    <w:basedOn w:val="a"/>
    <w:link w:val="afa"/>
    <w:rsid w:val="000A1C4A"/>
    <w:pPr>
      <w:shd w:val="clear" w:color="auto" w:fill="FFFFFF"/>
      <w:spacing w:line="240" w:lineRule="atLeast"/>
    </w:pPr>
    <w:rPr>
      <w:sz w:val="15"/>
      <w:szCs w:val="15"/>
      <w:lang w:val="uk-UA" w:eastAsia="uk-UA"/>
    </w:rPr>
  </w:style>
  <w:style w:type="character" w:customStyle="1" w:styleId="2b">
    <w:name w:val="Подпись к картинке (2)_"/>
    <w:basedOn w:val="a0"/>
    <w:link w:val="2c"/>
    <w:locked/>
    <w:rsid w:val="000A1C4A"/>
    <w:rPr>
      <w:sz w:val="15"/>
      <w:szCs w:val="15"/>
      <w:lang w:bidi="ar-SA"/>
    </w:rPr>
  </w:style>
  <w:style w:type="paragraph" w:customStyle="1" w:styleId="2c">
    <w:name w:val="Подпись к картинке (2)"/>
    <w:basedOn w:val="a"/>
    <w:link w:val="2b"/>
    <w:rsid w:val="000A1C4A"/>
    <w:pPr>
      <w:shd w:val="clear" w:color="auto" w:fill="FFFFFF"/>
      <w:spacing w:line="191" w:lineRule="exact"/>
      <w:jc w:val="both"/>
    </w:pPr>
    <w:rPr>
      <w:sz w:val="15"/>
      <w:szCs w:val="15"/>
      <w:lang w:val="uk-UA" w:eastAsia="uk-UA"/>
    </w:rPr>
  </w:style>
  <w:style w:type="character" w:customStyle="1" w:styleId="82">
    <w:name w:val="Основной текст + Курсив8"/>
    <w:basedOn w:val="af8"/>
    <w:rsid w:val="000A1C4A"/>
    <w:rPr>
      <w:i/>
      <w:iCs/>
    </w:rPr>
  </w:style>
  <w:style w:type="character" w:customStyle="1" w:styleId="71">
    <w:name w:val="Основной текст + Курсив7"/>
    <w:basedOn w:val="af8"/>
    <w:rsid w:val="000A1C4A"/>
    <w:rPr>
      <w:i/>
      <w:iCs/>
    </w:rPr>
  </w:style>
  <w:style w:type="character" w:customStyle="1" w:styleId="26pt">
    <w:name w:val="Подпись к картинке (2) + 6 pt"/>
    <w:basedOn w:val="2b"/>
    <w:rsid w:val="000A1C4A"/>
    <w:rPr>
      <w:sz w:val="12"/>
      <w:szCs w:val="12"/>
    </w:rPr>
  </w:style>
  <w:style w:type="character" w:customStyle="1" w:styleId="64">
    <w:name w:val="Основной текст + Курсив6"/>
    <w:basedOn w:val="af8"/>
    <w:rsid w:val="000A1C4A"/>
    <w:rPr>
      <w:i/>
      <w:iCs/>
    </w:rPr>
  </w:style>
  <w:style w:type="character" w:customStyle="1" w:styleId="42">
    <w:name w:val="Заголовок №4 (2)_"/>
    <w:basedOn w:val="a0"/>
    <w:link w:val="420"/>
    <w:locked/>
    <w:rsid w:val="000A1C4A"/>
    <w:rPr>
      <w:sz w:val="19"/>
      <w:szCs w:val="19"/>
      <w:lang w:bidi="ar-SA"/>
    </w:rPr>
  </w:style>
  <w:style w:type="paragraph" w:customStyle="1" w:styleId="420">
    <w:name w:val="Заголовок №4 (2)"/>
    <w:basedOn w:val="a"/>
    <w:link w:val="42"/>
    <w:rsid w:val="000A1C4A"/>
    <w:pPr>
      <w:shd w:val="clear" w:color="auto" w:fill="FFFFFF"/>
      <w:spacing w:before="240" w:after="120" w:line="240" w:lineRule="atLeast"/>
      <w:ind w:firstLine="280"/>
      <w:jc w:val="both"/>
      <w:outlineLvl w:val="3"/>
    </w:pPr>
    <w:rPr>
      <w:sz w:val="19"/>
      <w:szCs w:val="19"/>
      <w:lang w:val="uk-UA" w:eastAsia="uk-UA"/>
    </w:rPr>
  </w:style>
  <w:style w:type="character" w:customStyle="1" w:styleId="MicrosoftSansSerif">
    <w:name w:val="Основной текст + Microsoft Sans Serif"/>
    <w:aliases w:val="6,5 pt,Интервал 1 pt"/>
    <w:basedOn w:val="af8"/>
    <w:rsid w:val="000A1C4A"/>
    <w:rPr>
      <w:rFonts w:ascii="Microsoft Sans Serif" w:hAnsi="Microsoft Sans Serif" w:cs="Microsoft Sans Serif"/>
      <w:spacing w:val="20"/>
      <w:w w:val="100"/>
      <w:sz w:val="13"/>
      <w:szCs w:val="13"/>
      <w:lang w:val="en-US" w:eastAsia="en-US"/>
    </w:rPr>
  </w:style>
  <w:style w:type="character" w:customStyle="1" w:styleId="43">
    <w:name w:val="Заголовок №4_"/>
    <w:basedOn w:val="a0"/>
    <w:link w:val="44"/>
    <w:locked/>
    <w:rsid w:val="000A1C4A"/>
    <w:rPr>
      <w:sz w:val="21"/>
      <w:szCs w:val="21"/>
      <w:lang w:bidi="ar-SA"/>
    </w:rPr>
  </w:style>
  <w:style w:type="paragraph" w:customStyle="1" w:styleId="44">
    <w:name w:val="Заголовок №4"/>
    <w:basedOn w:val="a"/>
    <w:link w:val="43"/>
    <w:rsid w:val="000A1C4A"/>
    <w:pPr>
      <w:shd w:val="clear" w:color="auto" w:fill="FFFFFF"/>
      <w:spacing w:before="120" w:after="120" w:line="240" w:lineRule="atLeast"/>
      <w:ind w:hanging="200"/>
      <w:jc w:val="both"/>
      <w:outlineLvl w:val="3"/>
    </w:pPr>
    <w:rPr>
      <w:sz w:val="21"/>
      <w:szCs w:val="21"/>
      <w:lang w:val="uk-UA" w:eastAsia="uk-UA"/>
    </w:rPr>
  </w:style>
  <w:style w:type="character" w:customStyle="1" w:styleId="53">
    <w:name w:val="Основной текст + Курсив5"/>
    <w:basedOn w:val="af8"/>
    <w:rsid w:val="000A1C4A"/>
    <w:rPr>
      <w:i/>
      <w:iCs/>
    </w:rPr>
  </w:style>
  <w:style w:type="character" w:customStyle="1" w:styleId="102">
    <w:name w:val="Основной текст + 10"/>
    <w:aliases w:val="5 pt2"/>
    <w:basedOn w:val="af8"/>
    <w:rsid w:val="000A1C4A"/>
    <w:rPr>
      <w:sz w:val="21"/>
      <w:szCs w:val="21"/>
    </w:rPr>
  </w:style>
  <w:style w:type="character" w:customStyle="1" w:styleId="45">
    <w:name w:val="Основной текст + Курсив4"/>
    <w:basedOn w:val="af8"/>
    <w:rsid w:val="000A1C4A"/>
    <w:rPr>
      <w:i/>
      <w:iCs/>
    </w:rPr>
  </w:style>
  <w:style w:type="character" w:customStyle="1" w:styleId="afc">
    <w:name w:val="Подпись к картинке_"/>
    <w:basedOn w:val="a0"/>
    <w:link w:val="1a"/>
    <w:locked/>
    <w:rsid w:val="000A1C4A"/>
    <w:rPr>
      <w:sz w:val="19"/>
      <w:szCs w:val="19"/>
      <w:lang w:bidi="ar-SA"/>
    </w:rPr>
  </w:style>
  <w:style w:type="paragraph" w:customStyle="1" w:styleId="1a">
    <w:name w:val="Подпись к картинке1"/>
    <w:basedOn w:val="a"/>
    <w:link w:val="afc"/>
    <w:rsid w:val="000A1C4A"/>
    <w:pPr>
      <w:shd w:val="clear" w:color="auto" w:fill="FFFFFF"/>
      <w:spacing w:line="259" w:lineRule="exact"/>
      <w:ind w:firstLine="180"/>
    </w:pPr>
    <w:rPr>
      <w:sz w:val="19"/>
      <w:szCs w:val="19"/>
      <w:lang w:val="uk-UA" w:eastAsia="uk-UA"/>
    </w:rPr>
  </w:style>
  <w:style w:type="character" w:customStyle="1" w:styleId="72">
    <w:name w:val="Подпись к картинке + 7"/>
    <w:aliases w:val="5 pt1"/>
    <w:basedOn w:val="afc"/>
    <w:rsid w:val="000A1C4A"/>
    <w:rPr>
      <w:sz w:val="15"/>
      <w:szCs w:val="15"/>
    </w:rPr>
  </w:style>
  <w:style w:type="character" w:customStyle="1" w:styleId="afd">
    <w:name w:val="Подпись к картинке"/>
    <w:basedOn w:val="afc"/>
    <w:rsid w:val="000A1C4A"/>
  </w:style>
  <w:style w:type="character" w:customStyle="1" w:styleId="3a">
    <w:name w:val="Основной текст + Курсив3"/>
    <w:basedOn w:val="af8"/>
    <w:rsid w:val="000A1C4A"/>
    <w:rPr>
      <w:i/>
      <w:iCs/>
      <w:lang w:val="en-US" w:eastAsia="en-US"/>
    </w:rPr>
  </w:style>
  <w:style w:type="character" w:customStyle="1" w:styleId="73">
    <w:name w:val="Основной текст (7)_"/>
    <w:basedOn w:val="a0"/>
    <w:link w:val="74"/>
    <w:locked/>
    <w:rsid w:val="000A1C4A"/>
    <w:rPr>
      <w:rFonts w:ascii="Microsoft Sans Serif" w:hAnsi="Microsoft Sans Serif"/>
      <w:sz w:val="16"/>
      <w:szCs w:val="16"/>
      <w:lang w:bidi="ar-SA"/>
    </w:rPr>
  </w:style>
  <w:style w:type="paragraph" w:customStyle="1" w:styleId="74">
    <w:name w:val="Основной текст (7)"/>
    <w:basedOn w:val="a"/>
    <w:link w:val="73"/>
    <w:rsid w:val="000A1C4A"/>
    <w:pPr>
      <w:shd w:val="clear" w:color="auto" w:fill="FFFFFF"/>
      <w:spacing w:line="240" w:lineRule="atLeast"/>
    </w:pPr>
    <w:rPr>
      <w:rFonts w:ascii="Microsoft Sans Serif" w:hAnsi="Microsoft Sans Serif"/>
      <w:sz w:val="16"/>
      <w:szCs w:val="16"/>
      <w:lang w:val="uk-UA" w:eastAsia="uk-UA"/>
    </w:rPr>
  </w:style>
  <w:style w:type="character" w:customStyle="1" w:styleId="83">
    <w:name w:val="Основной текст (8)_"/>
    <w:basedOn w:val="a0"/>
    <w:link w:val="84"/>
    <w:locked/>
    <w:rsid w:val="000A1C4A"/>
    <w:rPr>
      <w:noProof/>
      <w:lang w:bidi="ar-SA"/>
    </w:rPr>
  </w:style>
  <w:style w:type="paragraph" w:customStyle="1" w:styleId="84">
    <w:name w:val="Основной текст (8)"/>
    <w:basedOn w:val="a"/>
    <w:link w:val="83"/>
    <w:rsid w:val="000A1C4A"/>
    <w:pPr>
      <w:shd w:val="clear" w:color="auto" w:fill="FFFFFF"/>
      <w:spacing w:line="240" w:lineRule="atLeast"/>
    </w:pPr>
    <w:rPr>
      <w:noProof/>
      <w:lang w:val="uk-UA" w:eastAsia="uk-UA"/>
    </w:rPr>
  </w:style>
  <w:style w:type="character" w:customStyle="1" w:styleId="2d">
    <w:name w:val="Основной текст + Курсив2"/>
    <w:basedOn w:val="af8"/>
    <w:rsid w:val="000A1C4A"/>
    <w:rPr>
      <w:i/>
      <w:iCs/>
    </w:rPr>
  </w:style>
  <w:style w:type="character" w:customStyle="1" w:styleId="1b">
    <w:name w:val="Основной текст + Курсив1"/>
    <w:basedOn w:val="af8"/>
    <w:rsid w:val="000A1C4A"/>
    <w:rPr>
      <w:i/>
      <w:iCs/>
    </w:rPr>
  </w:style>
  <w:style w:type="paragraph" w:styleId="HTML">
    <w:name w:val="HTML Preformatted"/>
    <w:basedOn w:val="a"/>
    <w:rsid w:val="000A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ps">
    <w:name w:val="hps"/>
    <w:basedOn w:val="a0"/>
    <w:rsid w:val="000A1C4A"/>
  </w:style>
  <w:style w:type="character" w:customStyle="1" w:styleId="111">
    <w:name w:val="Знак Знак11"/>
    <w:basedOn w:val="a0"/>
    <w:locked/>
    <w:rsid w:val="002A3B90"/>
    <w:rPr>
      <w:sz w:val="28"/>
      <w:lang w:val="ru-RU" w:eastAsia="ru-RU" w:bidi="ar-SA"/>
    </w:rPr>
  </w:style>
  <w:style w:type="character" w:customStyle="1" w:styleId="46">
    <w:name w:val="Знак Знак4"/>
    <w:basedOn w:val="a0"/>
    <w:semiHidden/>
    <w:locked/>
    <w:rsid w:val="008B5988"/>
    <w:rPr>
      <w:sz w:val="28"/>
      <w:szCs w:val="24"/>
      <w:lang w:val="ru-RU" w:eastAsia="ru-RU" w:bidi="ar-SA"/>
    </w:rPr>
  </w:style>
  <w:style w:type="table" w:styleId="afe">
    <w:name w:val="Table Grid"/>
    <w:basedOn w:val="a1"/>
    <w:rsid w:val="00111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6026"/>
  </w:style>
  <w:style w:type="paragraph" w:styleId="aff">
    <w:name w:val="List Paragraph"/>
    <w:basedOn w:val="a"/>
    <w:uiPriority w:val="34"/>
    <w:qFormat/>
    <w:rsid w:val="00E77F3B"/>
    <w:pPr>
      <w:ind w:left="720"/>
      <w:contextualSpacing/>
    </w:pPr>
  </w:style>
  <w:style w:type="character" w:customStyle="1" w:styleId="Bodytext">
    <w:name w:val="Body text_"/>
    <w:basedOn w:val="a0"/>
    <w:link w:val="Bodytext0"/>
    <w:rsid w:val="00D15EED"/>
    <w:rPr>
      <w:sz w:val="24"/>
      <w:szCs w:val="24"/>
      <w:shd w:val="clear" w:color="auto" w:fill="FFFFFF"/>
    </w:rPr>
  </w:style>
  <w:style w:type="paragraph" w:customStyle="1" w:styleId="Bodytext0">
    <w:name w:val="Body text"/>
    <w:basedOn w:val="a"/>
    <w:link w:val="Bodytext"/>
    <w:rsid w:val="00D15EED"/>
    <w:pPr>
      <w:shd w:val="clear" w:color="auto" w:fill="FFFFFF"/>
      <w:spacing w:after="360" w:line="0" w:lineRule="atLeast"/>
    </w:pPr>
    <w:rPr>
      <w:sz w:val="24"/>
      <w:szCs w:val="24"/>
      <w:lang w:val="uk-UA" w:eastAsia="uk-UA"/>
    </w:rPr>
  </w:style>
  <w:style w:type="paragraph" w:customStyle="1" w:styleId="2e">
    <w:name w:val="Обычный2"/>
    <w:rsid w:val="00643D54"/>
    <w:pPr>
      <w:widowControl w:val="0"/>
      <w:snapToGrid w:val="0"/>
      <w:ind w:firstLine="300"/>
      <w:jc w:val="both"/>
    </w:pPr>
    <w:rPr>
      <w:rFonts w:ascii="Courier New" w:hAnsi="Courier New"/>
      <w:lang w:val="ru-RU" w:eastAsia="ru-RU"/>
    </w:rPr>
  </w:style>
  <w:style w:type="paragraph" w:customStyle="1" w:styleId="3b">
    <w:name w:val="Обычный3"/>
    <w:rsid w:val="009034BF"/>
    <w:pPr>
      <w:widowControl w:val="0"/>
      <w:ind w:firstLine="300"/>
      <w:jc w:val="both"/>
    </w:pPr>
    <w:rPr>
      <w:rFonts w:ascii="Courier New" w:hAnsi="Courier New"/>
      <w:snapToGrid w:val="0"/>
      <w:lang w:val="ru-RU" w:eastAsia="ru-RU"/>
    </w:rPr>
  </w:style>
  <w:style w:type="paragraph" w:styleId="aff0">
    <w:name w:val="Document Map"/>
    <w:basedOn w:val="a"/>
    <w:link w:val="aff1"/>
    <w:rsid w:val="009034BF"/>
    <w:pPr>
      <w:shd w:val="clear" w:color="auto" w:fill="000080"/>
    </w:pPr>
    <w:rPr>
      <w:rFonts w:ascii="Tahoma" w:hAnsi="Tahoma" w:cs="Tahoma"/>
    </w:rPr>
  </w:style>
  <w:style w:type="character" w:customStyle="1" w:styleId="aff1">
    <w:name w:val="Схема документа Знак"/>
    <w:basedOn w:val="a0"/>
    <w:link w:val="aff0"/>
    <w:rsid w:val="009034BF"/>
    <w:rPr>
      <w:rFonts w:ascii="Tahoma" w:hAnsi="Tahoma" w:cs="Tahoma"/>
      <w:shd w:val="clear" w:color="auto" w:fill="000080"/>
      <w:lang w:val="ru-RU" w:eastAsia="ru-RU"/>
    </w:rPr>
  </w:style>
  <w:style w:type="paragraph" w:styleId="1c">
    <w:name w:val="toc 1"/>
    <w:basedOn w:val="a"/>
    <w:next w:val="a"/>
    <w:rsid w:val="009034BF"/>
    <w:pPr>
      <w:tabs>
        <w:tab w:val="right" w:leader="dot" w:pos="10080"/>
      </w:tabs>
      <w:spacing w:line="360" w:lineRule="auto"/>
      <w:ind w:left="180" w:hanging="180"/>
    </w:pPr>
    <w:rPr>
      <w:rFonts w:ascii="Arial" w:hAnsi="Arial"/>
      <w:noProof/>
      <w:sz w:val="24"/>
    </w:rPr>
  </w:style>
  <w:style w:type="paragraph" w:styleId="1d">
    <w:name w:val="index 1"/>
    <w:basedOn w:val="a"/>
    <w:next w:val="a"/>
    <w:autoRedefine/>
    <w:rsid w:val="009034BF"/>
    <w:pPr>
      <w:ind w:left="240" w:hanging="240"/>
    </w:pPr>
    <w:rPr>
      <w:sz w:val="24"/>
    </w:rPr>
  </w:style>
  <w:style w:type="paragraph" w:styleId="aff2">
    <w:name w:val="index heading"/>
    <w:basedOn w:val="a"/>
    <w:next w:val="1d"/>
    <w:rsid w:val="009034BF"/>
    <w:rPr>
      <w:sz w:val="24"/>
      <w:szCs w:val="24"/>
    </w:rPr>
  </w:style>
  <w:style w:type="paragraph" w:customStyle="1" w:styleId="2f">
    <w:name w:val="Абзац списка2"/>
    <w:basedOn w:val="a"/>
    <w:rsid w:val="009034BF"/>
    <w:pPr>
      <w:spacing w:after="200" w:line="360" w:lineRule="auto"/>
      <w:ind w:left="720" w:hanging="567"/>
      <w:contextualSpacing/>
      <w:jc w:val="both"/>
    </w:pPr>
    <w:rPr>
      <w:rFonts w:ascii="Calibri" w:hAnsi="Calibri"/>
      <w:sz w:val="22"/>
      <w:szCs w:val="22"/>
    </w:rPr>
  </w:style>
  <w:style w:type="paragraph" w:styleId="aff3">
    <w:name w:val="Revision"/>
    <w:hidden/>
    <w:uiPriority w:val="99"/>
    <w:semiHidden/>
    <w:rsid w:val="009034BF"/>
    <w:rPr>
      <w:lang w:val="ru-RU" w:eastAsia="ru-RU"/>
    </w:rPr>
  </w:style>
  <w:style w:type="paragraph" w:customStyle="1" w:styleId="1e">
    <w:name w:val="Без интервала1"/>
    <w:rsid w:val="009034BF"/>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08126">
      <w:bodyDiv w:val="1"/>
      <w:marLeft w:val="0"/>
      <w:marRight w:val="0"/>
      <w:marTop w:val="0"/>
      <w:marBottom w:val="0"/>
      <w:divBdr>
        <w:top w:val="none" w:sz="0" w:space="0" w:color="auto"/>
        <w:left w:val="none" w:sz="0" w:space="0" w:color="auto"/>
        <w:bottom w:val="none" w:sz="0" w:space="0" w:color="auto"/>
        <w:right w:val="none" w:sz="0" w:space="0" w:color="auto"/>
      </w:divBdr>
    </w:div>
    <w:div w:id="176310506">
      <w:bodyDiv w:val="1"/>
      <w:marLeft w:val="0"/>
      <w:marRight w:val="0"/>
      <w:marTop w:val="0"/>
      <w:marBottom w:val="0"/>
      <w:divBdr>
        <w:top w:val="none" w:sz="0" w:space="0" w:color="auto"/>
        <w:left w:val="none" w:sz="0" w:space="0" w:color="auto"/>
        <w:bottom w:val="none" w:sz="0" w:space="0" w:color="auto"/>
        <w:right w:val="none" w:sz="0" w:space="0" w:color="auto"/>
      </w:divBdr>
    </w:div>
    <w:div w:id="198471500">
      <w:bodyDiv w:val="1"/>
      <w:marLeft w:val="0"/>
      <w:marRight w:val="0"/>
      <w:marTop w:val="0"/>
      <w:marBottom w:val="0"/>
      <w:divBdr>
        <w:top w:val="none" w:sz="0" w:space="0" w:color="auto"/>
        <w:left w:val="none" w:sz="0" w:space="0" w:color="auto"/>
        <w:bottom w:val="none" w:sz="0" w:space="0" w:color="auto"/>
        <w:right w:val="none" w:sz="0" w:space="0" w:color="auto"/>
      </w:divBdr>
    </w:div>
    <w:div w:id="583804641">
      <w:bodyDiv w:val="1"/>
      <w:marLeft w:val="0"/>
      <w:marRight w:val="0"/>
      <w:marTop w:val="0"/>
      <w:marBottom w:val="0"/>
      <w:divBdr>
        <w:top w:val="none" w:sz="0" w:space="0" w:color="auto"/>
        <w:left w:val="none" w:sz="0" w:space="0" w:color="auto"/>
        <w:bottom w:val="none" w:sz="0" w:space="0" w:color="auto"/>
        <w:right w:val="none" w:sz="0" w:space="0" w:color="auto"/>
      </w:divBdr>
    </w:div>
    <w:div w:id="613243890">
      <w:bodyDiv w:val="1"/>
      <w:marLeft w:val="0"/>
      <w:marRight w:val="0"/>
      <w:marTop w:val="0"/>
      <w:marBottom w:val="0"/>
      <w:divBdr>
        <w:top w:val="none" w:sz="0" w:space="0" w:color="auto"/>
        <w:left w:val="none" w:sz="0" w:space="0" w:color="auto"/>
        <w:bottom w:val="none" w:sz="0" w:space="0" w:color="auto"/>
        <w:right w:val="none" w:sz="0" w:space="0" w:color="auto"/>
      </w:divBdr>
    </w:div>
    <w:div w:id="725221506">
      <w:bodyDiv w:val="1"/>
      <w:marLeft w:val="0"/>
      <w:marRight w:val="0"/>
      <w:marTop w:val="0"/>
      <w:marBottom w:val="0"/>
      <w:divBdr>
        <w:top w:val="none" w:sz="0" w:space="0" w:color="auto"/>
        <w:left w:val="none" w:sz="0" w:space="0" w:color="auto"/>
        <w:bottom w:val="none" w:sz="0" w:space="0" w:color="auto"/>
        <w:right w:val="none" w:sz="0" w:space="0" w:color="auto"/>
      </w:divBdr>
    </w:div>
    <w:div w:id="769200520">
      <w:bodyDiv w:val="1"/>
      <w:marLeft w:val="0"/>
      <w:marRight w:val="0"/>
      <w:marTop w:val="0"/>
      <w:marBottom w:val="0"/>
      <w:divBdr>
        <w:top w:val="none" w:sz="0" w:space="0" w:color="auto"/>
        <w:left w:val="none" w:sz="0" w:space="0" w:color="auto"/>
        <w:bottom w:val="none" w:sz="0" w:space="0" w:color="auto"/>
        <w:right w:val="none" w:sz="0" w:space="0" w:color="auto"/>
      </w:divBdr>
    </w:div>
    <w:div w:id="896547768">
      <w:bodyDiv w:val="1"/>
      <w:marLeft w:val="0"/>
      <w:marRight w:val="0"/>
      <w:marTop w:val="0"/>
      <w:marBottom w:val="0"/>
      <w:divBdr>
        <w:top w:val="none" w:sz="0" w:space="0" w:color="auto"/>
        <w:left w:val="none" w:sz="0" w:space="0" w:color="auto"/>
        <w:bottom w:val="none" w:sz="0" w:space="0" w:color="auto"/>
        <w:right w:val="none" w:sz="0" w:space="0" w:color="auto"/>
      </w:divBdr>
    </w:div>
    <w:div w:id="906261936">
      <w:bodyDiv w:val="1"/>
      <w:marLeft w:val="0"/>
      <w:marRight w:val="0"/>
      <w:marTop w:val="0"/>
      <w:marBottom w:val="0"/>
      <w:divBdr>
        <w:top w:val="none" w:sz="0" w:space="0" w:color="auto"/>
        <w:left w:val="none" w:sz="0" w:space="0" w:color="auto"/>
        <w:bottom w:val="none" w:sz="0" w:space="0" w:color="auto"/>
        <w:right w:val="none" w:sz="0" w:space="0" w:color="auto"/>
      </w:divBdr>
    </w:div>
    <w:div w:id="919170957">
      <w:bodyDiv w:val="1"/>
      <w:marLeft w:val="0"/>
      <w:marRight w:val="0"/>
      <w:marTop w:val="0"/>
      <w:marBottom w:val="0"/>
      <w:divBdr>
        <w:top w:val="none" w:sz="0" w:space="0" w:color="auto"/>
        <w:left w:val="none" w:sz="0" w:space="0" w:color="auto"/>
        <w:bottom w:val="none" w:sz="0" w:space="0" w:color="auto"/>
        <w:right w:val="none" w:sz="0" w:space="0" w:color="auto"/>
      </w:divBdr>
    </w:div>
    <w:div w:id="1172136209">
      <w:bodyDiv w:val="1"/>
      <w:marLeft w:val="0"/>
      <w:marRight w:val="0"/>
      <w:marTop w:val="0"/>
      <w:marBottom w:val="0"/>
      <w:divBdr>
        <w:top w:val="none" w:sz="0" w:space="0" w:color="auto"/>
        <w:left w:val="none" w:sz="0" w:space="0" w:color="auto"/>
        <w:bottom w:val="none" w:sz="0" w:space="0" w:color="auto"/>
        <w:right w:val="none" w:sz="0" w:space="0" w:color="auto"/>
      </w:divBdr>
    </w:div>
    <w:div w:id="1208103450">
      <w:bodyDiv w:val="1"/>
      <w:marLeft w:val="0"/>
      <w:marRight w:val="0"/>
      <w:marTop w:val="0"/>
      <w:marBottom w:val="0"/>
      <w:divBdr>
        <w:top w:val="none" w:sz="0" w:space="0" w:color="auto"/>
        <w:left w:val="none" w:sz="0" w:space="0" w:color="auto"/>
        <w:bottom w:val="none" w:sz="0" w:space="0" w:color="auto"/>
        <w:right w:val="none" w:sz="0" w:space="0" w:color="auto"/>
      </w:divBdr>
    </w:div>
    <w:div w:id="1239246979">
      <w:bodyDiv w:val="1"/>
      <w:marLeft w:val="0"/>
      <w:marRight w:val="0"/>
      <w:marTop w:val="0"/>
      <w:marBottom w:val="0"/>
      <w:divBdr>
        <w:top w:val="none" w:sz="0" w:space="0" w:color="auto"/>
        <w:left w:val="none" w:sz="0" w:space="0" w:color="auto"/>
        <w:bottom w:val="none" w:sz="0" w:space="0" w:color="auto"/>
        <w:right w:val="none" w:sz="0" w:space="0" w:color="auto"/>
      </w:divBdr>
    </w:div>
    <w:div w:id="1352030014">
      <w:bodyDiv w:val="1"/>
      <w:marLeft w:val="0"/>
      <w:marRight w:val="0"/>
      <w:marTop w:val="0"/>
      <w:marBottom w:val="0"/>
      <w:divBdr>
        <w:top w:val="none" w:sz="0" w:space="0" w:color="auto"/>
        <w:left w:val="none" w:sz="0" w:space="0" w:color="auto"/>
        <w:bottom w:val="none" w:sz="0" w:space="0" w:color="auto"/>
        <w:right w:val="none" w:sz="0" w:space="0" w:color="auto"/>
      </w:divBdr>
    </w:div>
    <w:div w:id="1387753882">
      <w:bodyDiv w:val="1"/>
      <w:marLeft w:val="0"/>
      <w:marRight w:val="0"/>
      <w:marTop w:val="0"/>
      <w:marBottom w:val="0"/>
      <w:divBdr>
        <w:top w:val="none" w:sz="0" w:space="0" w:color="auto"/>
        <w:left w:val="none" w:sz="0" w:space="0" w:color="auto"/>
        <w:bottom w:val="none" w:sz="0" w:space="0" w:color="auto"/>
        <w:right w:val="none" w:sz="0" w:space="0" w:color="auto"/>
      </w:divBdr>
    </w:div>
    <w:div w:id="1468887894">
      <w:bodyDiv w:val="1"/>
      <w:marLeft w:val="0"/>
      <w:marRight w:val="0"/>
      <w:marTop w:val="0"/>
      <w:marBottom w:val="0"/>
      <w:divBdr>
        <w:top w:val="none" w:sz="0" w:space="0" w:color="auto"/>
        <w:left w:val="none" w:sz="0" w:space="0" w:color="auto"/>
        <w:bottom w:val="none" w:sz="0" w:space="0" w:color="auto"/>
        <w:right w:val="none" w:sz="0" w:space="0" w:color="auto"/>
      </w:divBdr>
    </w:div>
    <w:div w:id="1611278512">
      <w:bodyDiv w:val="1"/>
      <w:marLeft w:val="0"/>
      <w:marRight w:val="0"/>
      <w:marTop w:val="0"/>
      <w:marBottom w:val="0"/>
      <w:divBdr>
        <w:top w:val="none" w:sz="0" w:space="0" w:color="auto"/>
        <w:left w:val="none" w:sz="0" w:space="0" w:color="auto"/>
        <w:bottom w:val="none" w:sz="0" w:space="0" w:color="auto"/>
        <w:right w:val="none" w:sz="0" w:space="0" w:color="auto"/>
      </w:divBdr>
    </w:div>
    <w:div w:id="1760446977">
      <w:bodyDiv w:val="1"/>
      <w:marLeft w:val="0"/>
      <w:marRight w:val="0"/>
      <w:marTop w:val="0"/>
      <w:marBottom w:val="0"/>
      <w:divBdr>
        <w:top w:val="none" w:sz="0" w:space="0" w:color="auto"/>
        <w:left w:val="none" w:sz="0" w:space="0" w:color="auto"/>
        <w:bottom w:val="none" w:sz="0" w:space="0" w:color="auto"/>
        <w:right w:val="none" w:sz="0" w:space="0" w:color="auto"/>
      </w:divBdr>
    </w:div>
    <w:div w:id="2050104717">
      <w:bodyDiv w:val="1"/>
      <w:marLeft w:val="0"/>
      <w:marRight w:val="0"/>
      <w:marTop w:val="0"/>
      <w:marBottom w:val="0"/>
      <w:divBdr>
        <w:top w:val="none" w:sz="0" w:space="0" w:color="auto"/>
        <w:left w:val="none" w:sz="0" w:space="0" w:color="auto"/>
        <w:bottom w:val="none" w:sz="0" w:space="0" w:color="auto"/>
        <w:right w:val="none" w:sz="0" w:space="0" w:color="auto"/>
      </w:divBdr>
    </w:div>
    <w:div w:id="21367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7.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4.png"/><Relationship Id="rId55" Type="http://schemas.openxmlformats.org/officeDocument/2006/relationships/oleObject" Target="embeddings/oleObject23.bin"/><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oleObject" Target="embeddings/oleObject18.bin"/><Relationship Id="rId54"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3.png"/><Relationship Id="rId57"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0.wmf"/><Relationship Id="rId31" Type="http://schemas.openxmlformats.org/officeDocument/2006/relationships/image" Target="media/image15.wmf"/><Relationship Id="rId44" Type="http://schemas.openxmlformats.org/officeDocument/2006/relationships/image" Target="media/image20.wmf"/><Relationship Id="rId52"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oleObject" Target="embeddings/oleObject19.bin"/><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25.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8611B-D9A4-465F-BB64-8C98C6C0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186168</Words>
  <Characters>106116</Characters>
  <Application>Microsoft Office Word</Application>
  <DocSecurity>0</DocSecurity>
  <Lines>884</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291701</CharactersWithSpaces>
  <SharedDoc>false</SharedDoc>
  <HLinks>
    <vt:vector size="18" baseType="variant">
      <vt:variant>
        <vt:i4>1638502</vt:i4>
      </vt:variant>
      <vt:variant>
        <vt:i4>9</vt:i4>
      </vt:variant>
      <vt:variant>
        <vt:i4>0</vt:i4>
      </vt:variant>
      <vt:variant>
        <vt:i4>5</vt:i4>
      </vt:variant>
      <vt:variant>
        <vt:lpwstr>https://ru.wikipedia.org/wiki/ISO_9001:2008</vt:lpwstr>
      </vt:variant>
      <vt:variant>
        <vt:lpwstr/>
      </vt:variant>
      <vt:variant>
        <vt:i4>4980814</vt:i4>
      </vt:variant>
      <vt:variant>
        <vt:i4>6</vt:i4>
      </vt:variant>
      <vt:variant>
        <vt:i4>0</vt:i4>
      </vt:variant>
      <vt:variant>
        <vt:i4>5</vt:i4>
      </vt:variant>
      <vt:variant>
        <vt:lpwstr>https://ru.wikipedia.org/w/index.php?title=QS-9000&amp;action=edit&amp;redlink=1</vt:lpwstr>
      </vt:variant>
      <vt:variant>
        <vt:lpwstr/>
      </vt:variant>
      <vt:variant>
        <vt:i4>5046338</vt:i4>
      </vt:variant>
      <vt:variant>
        <vt:i4>3</vt:i4>
      </vt:variant>
      <vt:variant>
        <vt:i4>0</vt:i4>
      </vt:variant>
      <vt:variant>
        <vt:i4>5</vt:i4>
      </vt:variant>
      <vt:variant>
        <vt:lpwstr>https://ru.wikipedia.org/w/index.php?title=IATF&amp;action=edit&amp;redlink=1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EDBO</cp:lastModifiedBy>
  <cp:revision>2</cp:revision>
  <dcterms:created xsi:type="dcterms:W3CDTF">2015-05-12T11:55:00Z</dcterms:created>
  <dcterms:modified xsi:type="dcterms:W3CDTF">2015-05-12T11:55:00Z</dcterms:modified>
</cp:coreProperties>
</file>