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D1" w:rsidRPr="00904C0B" w:rsidRDefault="00456ED1" w:rsidP="00456ED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C0B">
        <w:rPr>
          <w:rFonts w:ascii="Times New Roman" w:hAnsi="Times New Roman" w:cs="Times New Roman"/>
          <w:b/>
          <w:sz w:val="36"/>
          <w:szCs w:val="36"/>
        </w:rPr>
        <w:t>МІНІСТЕРСТВО ОСВІТИ І НАУКИ УКРАЇНИ</w:t>
      </w:r>
    </w:p>
    <w:p w:rsidR="00456ED1" w:rsidRPr="00904C0B" w:rsidRDefault="00456ED1" w:rsidP="00456ED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C0B">
        <w:rPr>
          <w:rFonts w:ascii="Times New Roman" w:hAnsi="Times New Roman" w:cs="Times New Roman"/>
          <w:b/>
          <w:sz w:val="36"/>
          <w:szCs w:val="36"/>
        </w:rPr>
        <w:t>ДЕРЖАВНИЙ УНІВЕРСИТЕТ ТЕЛЕКОМУНІКАЦІЙ</w:t>
      </w:r>
    </w:p>
    <w:p w:rsidR="00456ED1" w:rsidRPr="00904C0B" w:rsidRDefault="00AC11C3" w:rsidP="00456E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11C3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group id="Группа 11" o:spid="_x0000_s1026" style="position:absolute;margin-left:5.8pt;margin-top:2.2pt;width:458.55pt;height:7.7pt;z-index:251660288" coordsize="5823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">
            <v:line id="Прямая соединительная линия 9" o:spid="_x0000_s1027" style="position:absolute;visibility:visible" from="0,0" to="582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bE8AAAADaAAAADwAAAGRycy9kb3ducmV2LnhtbESPS4sCMRCE7wv+h9CCtzWj4Gs0iviA&#10;BU+rXrw1STszOOmESdTx328EYY9F1VdFLVatrcWDmlA5VjDoZyCItTMVFwrOp/33FESIyAZrx6Tg&#10;RQFWy87XAnPjnvxLj2MsRCrhkKOCMkafSxl0SRZD33ni5F1dYzEm2RTSNPhM5baWwywbS4sVp4US&#10;PW1K0rfj3SqYrXVAnx38ZTJ1Oz2a3LfVjZTqddv1HESkNv6HP/SPSRy8r6QbIJ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XWxPAAAAA2gAAAA8AAAAAAAAAAAAAAAAA&#10;oQIAAGRycy9kb3ducmV2LnhtbFBLBQYAAAAABAAEAPkAAACOAwAAAAA=&#10;" strokecolor="windowText" strokeweight="4.5pt"/>
            <v:line id="Прямая соединительная линия 10" o:spid="_x0000_s1028" style="position:absolute;visibility:visible" from="0,979" to="58235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zLbcQAAADbAAAADwAAAGRycy9kb3ducmV2LnhtbESPT2vCQBDF7wW/wzKCt7pR8F90lVi0&#10;FAqFqngesmMSzM6G7NbEb985FHqb4b157zebXe9q9aA2VJ4NTMYJKOLc24oLA5fz8XUJKkRki7Vn&#10;MvCkALvt4GWDqfUdf9PjFAslIRxSNFDG2KRah7wkh2HsG2LRbr51GGVtC21b7CTc1XqaJHPtsGJp&#10;KLGht5Ly++nHGZi5/eKzO7+v5tlh4SheJ8uv7GjMaNhna1CR+vhv/rv+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vMttxAAAANsAAAAPAAAAAAAAAAAA&#10;AAAAAKECAABkcnMvZG93bnJldi54bWxQSwUGAAAAAAQABAD5AAAAkgMAAAAA&#10;" strokecolor="windowText" strokeweight="1.5pt"/>
          </v:group>
        </w:pict>
      </w:r>
    </w:p>
    <w:p w:rsidR="00456ED1" w:rsidRPr="00904C0B" w:rsidRDefault="00456ED1" w:rsidP="00456E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0B">
        <w:rPr>
          <w:rFonts w:ascii="Times New Roman" w:hAnsi="Times New Roman" w:cs="Times New Roman"/>
          <w:b/>
          <w:sz w:val="28"/>
          <w:szCs w:val="28"/>
        </w:rPr>
        <w:t>ІНСТИТУТ МЕНЕДЖМЕНТУ ТА ПІДПРИЄМНИЦТВА</w:t>
      </w:r>
    </w:p>
    <w:p w:rsidR="00456ED1" w:rsidRPr="00904C0B" w:rsidRDefault="00456ED1" w:rsidP="00456E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ED1" w:rsidRPr="00904C0B" w:rsidRDefault="00456ED1" w:rsidP="00456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0B">
        <w:rPr>
          <w:rFonts w:ascii="Times New Roman" w:hAnsi="Times New Roman" w:cs="Times New Roman"/>
          <w:b/>
          <w:sz w:val="24"/>
          <w:szCs w:val="24"/>
        </w:rPr>
        <w:t>КАФЕДРА МЕНЕДЖМЕНТУ</w:t>
      </w:r>
    </w:p>
    <w:p w:rsidR="00456ED1" w:rsidRDefault="00456ED1" w:rsidP="00456ED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ED1" w:rsidRPr="00CC2028" w:rsidRDefault="00456ED1" w:rsidP="00456ED1">
      <w:pPr>
        <w:spacing w:line="288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456ED1" w:rsidRPr="00AE246B" w:rsidRDefault="00456ED1" w:rsidP="00456ED1">
      <w:pPr>
        <w:spacing w:line="288" w:lineRule="auto"/>
        <w:ind w:firstLine="709"/>
        <w:jc w:val="center"/>
        <w:rPr>
          <w:rFonts w:ascii="Times New Roman" w:hAnsi="Times New Roman" w:cs="Arial"/>
          <w:szCs w:val="28"/>
        </w:rPr>
      </w:pPr>
    </w:p>
    <w:p w:rsidR="00456ED1" w:rsidRPr="00AE246B" w:rsidRDefault="00456ED1" w:rsidP="00456ED1">
      <w:pPr>
        <w:spacing w:line="288" w:lineRule="auto"/>
        <w:ind w:firstLine="709"/>
        <w:jc w:val="center"/>
        <w:rPr>
          <w:rFonts w:ascii="Times New Roman" w:hAnsi="Times New Roman" w:cs="Arial"/>
          <w:szCs w:val="28"/>
        </w:rPr>
      </w:pPr>
    </w:p>
    <w:p w:rsidR="00456ED1" w:rsidRPr="00AE246B" w:rsidRDefault="00456ED1" w:rsidP="00456ED1">
      <w:pPr>
        <w:spacing w:line="288" w:lineRule="auto"/>
        <w:ind w:firstLine="709"/>
        <w:jc w:val="center"/>
        <w:rPr>
          <w:rFonts w:ascii="Times New Roman" w:hAnsi="Times New Roman" w:cs="Arial"/>
          <w:szCs w:val="28"/>
        </w:rPr>
      </w:pPr>
    </w:p>
    <w:p w:rsidR="00456ED1" w:rsidRPr="00AE246B" w:rsidRDefault="00456ED1" w:rsidP="00456ED1">
      <w:pPr>
        <w:spacing w:line="288" w:lineRule="auto"/>
        <w:ind w:firstLine="709"/>
        <w:jc w:val="center"/>
        <w:rPr>
          <w:rFonts w:ascii="Times New Roman" w:hAnsi="Times New Roman" w:cs="Arial"/>
          <w:szCs w:val="28"/>
        </w:rPr>
      </w:pPr>
    </w:p>
    <w:p w:rsidR="00456ED1" w:rsidRPr="00C13EB2" w:rsidRDefault="00456ED1" w:rsidP="00456ED1">
      <w:pPr>
        <w:pStyle w:val="2"/>
        <w:keepNext w:val="0"/>
        <w:widowControl/>
        <w:spacing w:line="288" w:lineRule="auto"/>
        <w:ind w:right="0" w:firstLine="709"/>
        <w:rPr>
          <w:rFonts w:ascii="Times New Roman" w:hAnsi="Times New Roman" w:cs="Arial"/>
          <w:i w:val="0"/>
          <w:iCs/>
          <w:sz w:val="32"/>
          <w:szCs w:val="32"/>
        </w:rPr>
      </w:pPr>
      <w:r w:rsidRPr="00C13EB2">
        <w:rPr>
          <w:rFonts w:ascii="Times New Roman" w:hAnsi="Times New Roman" w:cs="Arial"/>
          <w:i w:val="0"/>
          <w:iCs/>
          <w:sz w:val="32"/>
          <w:szCs w:val="32"/>
        </w:rPr>
        <w:t>МЕТОДИЧНІ РЕКОМЕНДАЦІЇ</w:t>
      </w:r>
    </w:p>
    <w:p w:rsidR="00456ED1" w:rsidRDefault="00456ED1" w:rsidP="00456ED1">
      <w:pPr>
        <w:pStyle w:val="2"/>
        <w:keepNext w:val="0"/>
        <w:widowControl/>
        <w:spacing w:line="288" w:lineRule="auto"/>
        <w:ind w:right="0" w:firstLine="709"/>
        <w:rPr>
          <w:rFonts w:ascii="Times New Roman" w:hAnsi="Times New Roman" w:cs="Arial"/>
          <w:i w:val="0"/>
          <w:iCs/>
          <w:sz w:val="32"/>
          <w:szCs w:val="32"/>
        </w:rPr>
      </w:pPr>
      <w:r w:rsidRPr="00C13EB2">
        <w:rPr>
          <w:rFonts w:ascii="Times New Roman" w:hAnsi="Times New Roman" w:cs="Arial"/>
          <w:i w:val="0"/>
          <w:iCs/>
          <w:sz w:val="32"/>
          <w:szCs w:val="32"/>
        </w:rPr>
        <w:t xml:space="preserve">ЩОДО ПРОХОДЖЕННЯ </w:t>
      </w:r>
    </w:p>
    <w:p w:rsidR="00456ED1" w:rsidRPr="00C13EB2" w:rsidRDefault="00456ED1" w:rsidP="00456ED1">
      <w:pPr>
        <w:pStyle w:val="2"/>
        <w:keepNext w:val="0"/>
        <w:widowControl/>
        <w:spacing w:line="288" w:lineRule="auto"/>
        <w:ind w:right="0" w:firstLine="709"/>
        <w:rPr>
          <w:rFonts w:ascii="Times New Roman" w:hAnsi="Times New Roman" w:cs="Arial"/>
          <w:i w:val="0"/>
          <w:iCs/>
          <w:sz w:val="32"/>
          <w:szCs w:val="32"/>
        </w:rPr>
      </w:pPr>
      <w:r>
        <w:rPr>
          <w:rFonts w:ascii="Times New Roman" w:hAnsi="Times New Roman" w:cs="Arial"/>
          <w:i w:val="0"/>
          <w:iCs/>
          <w:sz w:val="32"/>
          <w:szCs w:val="32"/>
        </w:rPr>
        <w:t xml:space="preserve">НАУКОВО-ДОСЛІДНОЇ </w:t>
      </w:r>
      <w:r w:rsidRPr="00C13EB2">
        <w:rPr>
          <w:rFonts w:ascii="Times New Roman" w:hAnsi="Times New Roman" w:cs="Arial"/>
          <w:i w:val="0"/>
          <w:iCs/>
          <w:sz w:val="32"/>
          <w:szCs w:val="32"/>
        </w:rPr>
        <w:t xml:space="preserve"> ПРАКТИКИ</w:t>
      </w:r>
    </w:p>
    <w:p w:rsidR="00456ED1" w:rsidRPr="006B761C" w:rsidRDefault="00456ED1" w:rsidP="00456ED1">
      <w:pPr>
        <w:pStyle w:val="2"/>
        <w:keepNext w:val="0"/>
        <w:widowControl/>
        <w:spacing w:line="288" w:lineRule="auto"/>
        <w:ind w:right="0" w:firstLine="709"/>
        <w:rPr>
          <w:rFonts w:ascii="Times New Roman" w:hAnsi="Times New Roman"/>
          <w:i w:val="0"/>
          <w:iCs/>
          <w:sz w:val="36"/>
          <w:szCs w:val="36"/>
        </w:rPr>
      </w:pPr>
      <w:r w:rsidRPr="006B761C">
        <w:rPr>
          <w:rFonts w:ascii="Times New Roman" w:hAnsi="Times New Roman"/>
          <w:i w:val="0"/>
        </w:rPr>
        <w:t xml:space="preserve">(для </w:t>
      </w:r>
      <w:r>
        <w:rPr>
          <w:rFonts w:ascii="Times New Roman" w:hAnsi="Times New Roman"/>
          <w:i w:val="0"/>
        </w:rPr>
        <w:t>студентів зі спеціальності 073 «</w:t>
      </w:r>
      <w:r w:rsidRPr="006B761C">
        <w:rPr>
          <w:rFonts w:ascii="Times New Roman" w:hAnsi="Times New Roman"/>
          <w:i w:val="0"/>
        </w:rPr>
        <w:t>Менеджмент</w:t>
      </w:r>
      <w:r>
        <w:rPr>
          <w:rFonts w:ascii="Times New Roman" w:hAnsi="Times New Roman"/>
          <w:i w:val="0"/>
        </w:rPr>
        <w:t>»</w:t>
      </w:r>
    </w:p>
    <w:p w:rsidR="00456ED1" w:rsidRPr="006B761C" w:rsidRDefault="00456ED1" w:rsidP="00456ED1">
      <w:pPr>
        <w:pStyle w:val="2"/>
        <w:keepNext w:val="0"/>
        <w:widowControl/>
        <w:spacing w:line="288" w:lineRule="auto"/>
        <w:ind w:right="0" w:firstLine="709"/>
        <w:rPr>
          <w:rFonts w:ascii="Times New Roman" w:hAnsi="Times New Roman"/>
          <w:i w:val="0"/>
          <w:iCs/>
          <w:sz w:val="36"/>
          <w:szCs w:val="36"/>
        </w:rPr>
      </w:pPr>
      <w:r>
        <w:rPr>
          <w:rFonts w:ascii="Times New Roman" w:hAnsi="Times New Roman"/>
          <w:i w:val="0"/>
        </w:rPr>
        <w:t xml:space="preserve"> рівень освіти другий «</w:t>
      </w:r>
      <w:r w:rsidRPr="006B761C">
        <w:rPr>
          <w:rFonts w:ascii="Times New Roman" w:hAnsi="Times New Roman"/>
          <w:i w:val="0"/>
        </w:rPr>
        <w:t>Магістр</w:t>
      </w:r>
      <w:r>
        <w:rPr>
          <w:rFonts w:ascii="Times New Roman" w:hAnsi="Times New Roman"/>
          <w:i w:val="0"/>
        </w:rPr>
        <w:t>»</w:t>
      </w:r>
    </w:p>
    <w:p w:rsidR="00456ED1" w:rsidRPr="006B761C" w:rsidRDefault="00456ED1" w:rsidP="00456ED1">
      <w:pPr>
        <w:pStyle w:val="2"/>
        <w:keepNext w:val="0"/>
        <w:widowControl/>
        <w:spacing w:line="288" w:lineRule="auto"/>
        <w:ind w:right="0" w:firstLine="709"/>
        <w:rPr>
          <w:rFonts w:ascii="Times New Roman" w:hAnsi="Times New Roman"/>
          <w:i w:val="0"/>
          <w:iCs/>
          <w:sz w:val="36"/>
          <w:szCs w:val="36"/>
        </w:rPr>
      </w:pPr>
      <w:r>
        <w:rPr>
          <w:rFonts w:ascii="Times New Roman" w:hAnsi="Times New Roman"/>
          <w:i w:val="0"/>
        </w:rPr>
        <w:t xml:space="preserve"> галузь знань07 «</w:t>
      </w:r>
      <w:r w:rsidRPr="006B761C">
        <w:rPr>
          <w:rFonts w:ascii="Times New Roman" w:hAnsi="Times New Roman"/>
          <w:i w:val="0"/>
        </w:rPr>
        <w:t>Управління та адміністрування</w:t>
      </w:r>
      <w:r>
        <w:rPr>
          <w:rFonts w:ascii="Times New Roman" w:hAnsi="Times New Roman"/>
          <w:i w:val="0"/>
        </w:rPr>
        <w:t>»</w:t>
      </w:r>
      <w:r w:rsidRPr="006B761C">
        <w:rPr>
          <w:rFonts w:ascii="Times New Roman" w:hAnsi="Times New Roman"/>
          <w:i w:val="0"/>
        </w:rPr>
        <w:t xml:space="preserve">) </w:t>
      </w:r>
    </w:p>
    <w:p w:rsidR="00C228F3" w:rsidRPr="006B761C" w:rsidRDefault="00C228F3" w:rsidP="00C228F3">
      <w:pPr>
        <w:pStyle w:val="2"/>
        <w:keepNext w:val="0"/>
        <w:widowControl/>
        <w:spacing w:line="288" w:lineRule="auto"/>
        <w:ind w:right="0" w:firstLine="709"/>
        <w:rPr>
          <w:rFonts w:ascii="Times New Roman" w:hAnsi="Times New Roman"/>
          <w:i w:val="0"/>
          <w:iCs/>
          <w:sz w:val="36"/>
          <w:szCs w:val="36"/>
        </w:rPr>
      </w:pPr>
      <w:r>
        <w:rPr>
          <w:rFonts w:ascii="Times New Roman" w:hAnsi="Times New Roman"/>
          <w:i w:val="0"/>
        </w:rPr>
        <w:t>спеціалізація</w:t>
      </w:r>
      <w:r w:rsidRPr="006B761C">
        <w:rPr>
          <w:rFonts w:ascii="Times New Roman" w:hAnsi="Times New Roman"/>
          <w:i w:val="0"/>
        </w:rPr>
        <w:t xml:space="preserve"> Менеджмент організацій і адміністрування</w:t>
      </w:r>
    </w:p>
    <w:p w:rsidR="00C228F3" w:rsidRPr="009E1F12" w:rsidRDefault="00C228F3" w:rsidP="00C228F3">
      <w:pPr>
        <w:pStyle w:val="Default"/>
        <w:tabs>
          <w:tab w:val="left" w:pos="2307"/>
        </w:tabs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          </w:t>
      </w:r>
      <w:r w:rsidRPr="009E1F12">
        <w:rPr>
          <w:b/>
          <w:color w:val="auto"/>
          <w:sz w:val="28"/>
          <w:szCs w:val="28"/>
        </w:rPr>
        <w:t>спеціалізація Управління інноваційною діяльністю</w:t>
      </w:r>
    </w:p>
    <w:p w:rsidR="00456ED1" w:rsidRPr="00AE246B" w:rsidRDefault="00456ED1" w:rsidP="00456ED1">
      <w:pPr>
        <w:pStyle w:val="3"/>
        <w:keepNext w:val="0"/>
        <w:widowControl/>
        <w:spacing w:line="288" w:lineRule="auto"/>
        <w:ind w:left="0" w:right="0" w:firstLine="709"/>
        <w:jc w:val="left"/>
        <w:rPr>
          <w:rFonts w:ascii="Times New Roman" w:hAnsi="Times New Roman" w:cs="Arial"/>
          <w:szCs w:val="28"/>
        </w:rPr>
      </w:pPr>
    </w:p>
    <w:p w:rsidR="00456ED1" w:rsidRPr="00AE246B" w:rsidRDefault="00456ED1" w:rsidP="00456ED1">
      <w:pPr>
        <w:pStyle w:val="3"/>
        <w:keepNext w:val="0"/>
        <w:widowControl/>
        <w:spacing w:line="288" w:lineRule="auto"/>
        <w:ind w:left="0" w:right="0" w:firstLine="709"/>
        <w:jc w:val="left"/>
        <w:rPr>
          <w:rFonts w:ascii="Times New Roman" w:hAnsi="Times New Roman" w:cs="Arial"/>
          <w:szCs w:val="28"/>
        </w:rPr>
      </w:pPr>
    </w:p>
    <w:p w:rsidR="00456ED1" w:rsidRPr="00AE246B" w:rsidRDefault="00456ED1" w:rsidP="00456ED1">
      <w:pPr>
        <w:spacing w:line="288" w:lineRule="auto"/>
        <w:ind w:firstLine="709"/>
        <w:jc w:val="both"/>
        <w:rPr>
          <w:rFonts w:ascii="Times New Roman" w:hAnsi="Times New Roman" w:cs="Arial"/>
          <w:szCs w:val="28"/>
        </w:rPr>
      </w:pPr>
    </w:p>
    <w:p w:rsidR="00456ED1" w:rsidRDefault="00456ED1" w:rsidP="00456ED1">
      <w:pPr>
        <w:spacing w:line="288" w:lineRule="auto"/>
        <w:ind w:firstLine="709"/>
        <w:jc w:val="center"/>
        <w:rPr>
          <w:rFonts w:ascii="Times New Roman" w:hAnsi="Times New Roman" w:cs="Arial"/>
          <w:szCs w:val="28"/>
        </w:rPr>
      </w:pPr>
    </w:p>
    <w:p w:rsidR="00456ED1" w:rsidRDefault="00456ED1" w:rsidP="00456ED1">
      <w:pPr>
        <w:spacing w:line="288" w:lineRule="auto"/>
        <w:ind w:firstLine="709"/>
        <w:jc w:val="center"/>
        <w:rPr>
          <w:rFonts w:ascii="Times New Roman" w:hAnsi="Times New Roman" w:cs="Arial"/>
          <w:szCs w:val="28"/>
        </w:rPr>
      </w:pPr>
    </w:p>
    <w:p w:rsidR="00456ED1" w:rsidRDefault="00456ED1" w:rsidP="00456ED1">
      <w:pPr>
        <w:spacing w:line="288" w:lineRule="auto"/>
        <w:ind w:firstLine="709"/>
        <w:jc w:val="center"/>
        <w:rPr>
          <w:rFonts w:ascii="Times New Roman" w:hAnsi="Times New Roman" w:cs="Arial"/>
          <w:szCs w:val="28"/>
        </w:rPr>
      </w:pPr>
    </w:p>
    <w:p w:rsidR="00456ED1" w:rsidRDefault="00456ED1" w:rsidP="00456ED1">
      <w:pPr>
        <w:spacing w:line="288" w:lineRule="auto"/>
        <w:ind w:firstLine="709"/>
        <w:jc w:val="center"/>
        <w:rPr>
          <w:rFonts w:ascii="Times New Roman" w:hAnsi="Times New Roman" w:cs="Arial"/>
          <w:szCs w:val="28"/>
        </w:rPr>
      </w:pPr>
    </w:p>
    <w:p w:rsidR="00456ED1" w:rsidRPr="00AE246B" w:rsidRDefault="00456ED1" w:rsidP="00456ED1">
      <w:pPr>
        <w:spacing w:line="288" w:lineRule="auto"/>
        <w:ind w:firstLine="709"/>
        <w:jc w:val="center"/>
        <w:rPr>
          <w:rFonts w:ascii="Times New Roman" w:hAnsi="Times New Roman" w:cs="Arial"/>
          <w:szCs w:val="28"/>
        </w:rPr>
      </w:pPr>
    </w:p>
    <w:p w:rsidR="00456ED1" w:rsidRDefault="00456ED1" w:rsidP="00456E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ED1" w:rsidRDefault="00456ED1" w:rsidP="00456E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ED1" w:rsidRDefault="00456ED1" w:rsidP="00456E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ED1" w:rsidRDefault="00456ED1" w:rsidP="00456E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ED1" w:rsidRDefault="00456ED1" w:rsidP="00456E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ED1" w:rsidRDefault="00456ED1" w:rsidP="00456E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ED1" w:rsidRDefault="00456ED1" w:rsidP="00456E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ED1" w:rsidRDefault="00456ED1" w:rsidP="00456ED1">
      <w:pPr>
        <w:pStyle w:val="a3"/>
        <w:jc w:val="right"/>
      </w:pPr>
    </w:p>
    <w:p w:rsidR="00456ED1" w:rsidRDefault="00456ED1" w:rsidP="00456ED1">
      <w:pPr>
        <w:pStyle w:val="a3"/>
        <w:jc w:val="right"/>
      </w:pPr>
    </w:p>
    <w:p w:rsidR="00456ED1" w:rsidRDefault="00456ED1" w:rsidP="00456ED1">
      <w:pPr>
        <w:pStyle w:val="a3"/>
        <w:jc w:val="right"/>
      </w:pPr>
    </w:p>
    <w:p w:rsidR="00456ED1" w:rsidRDefault="00456ED1" w:rsidP="00456E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</w:t>
      </w:r>
      <w:r w:rsidRPr="00552D99">
        <w:rPr>
          <w:rFonts w:ascii="Times New Roman" w:hAnsi="Times New Roman" w:cs="Times New Roman"/>
          <w:sz w:val="28"/>
          <w:szCs w:val="28"/>
        </w:rPr>
        <w:t>В –201</w:t>
      </w:r>
      <w:r w:rsidR="00564F31">
        <w:rPr>
          <w:rFonts w:ascii="Times New Roman" w:hAnsi="Times New Roman" w:cs="Times New Roman"/>
          <w:sz w:val="28"/>
          <w:szCs w:val="28"/>
        </w:rPr>
        <w:t>8</w:t>
      </w:r>
    </w:p>
    <w:p w:rsidR="00456ED1" w:rsidRPr="00BF3E5C" w:rsidRDefault="00456ED1" w:rsidP="00456ED1">
      <w:pPr>
        <w:spacing w:line="288" w:lineRule="auto"/>
        <w:ind w:firstLine="709"/>
        <w:jc w:val="both"/>
        <w:rPr>
          <w:rFonts w:ascii="Times New Roman" w:hAnsi="Times New Roman"/>
          <w:szCs w:val="28"/>
        </w:rPr>
      </w:pPr>
      <w:r w:rsidRPr="00BF3E5C">
        <w:rPr>
          <w:rFonts w:ascii="Times New Roman" w:hAnsi="Times New Roman"/>
          <w:szCs w:val="28"/>
        </w:rPr>
        <w:lastRenderedPageBreak/>
        <w:t xml:space="preserve">Методичні рекомендації щодо проходження </w:t>
      </w:r>
      <w:r>
        <w:rPr>
          <w:rFonts w:ascii="Times New Roman" w:hAnsi="Times New Roman"/>
          <w:szCs w:val="28"/>
        </w:rPr>
        <w:t xml:space="preserve">науково-дослідної практики </w:t>
      </w:r>
      <w:r w:rsidRPr="00BF3E5C">
        <w:rPr>
          <w:rFonts w:ascii="Times New Roman" w:hAnsi="Times New Roman"/>
          <w:szCs w:val="28"/>
        </w:rPr>
        <w:t xml:space="preserve">(для студентів зі спеціальності 073 «Менеджмент» рівень освіти </w:t>
      </w:r>
      <w:r>
        <w:rPr>
          <w:rFonts w:ascii="Times New Roman" w:hAnsi="Times New Roman"/>
          <w:szCs w:val="28"/>
        </w:rPr>
        <w:t>другий</w:t>
      </w:r>
      <w:r w:rsidRPr="00BF3E5C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Магістр</w:t>
      </w:r>
      <w:r w:rsidRPr="00BF3E5C">
        <w:rPr>
          <w:rFonts w:ascii="Times New Roman" w:hAnsi="Times New Roman"/>
          <w:szCs w:val="28"/>
        </w:rPr>
        <w:t>» галузь знань 07 «Управління та адміністрування») – Укл. О. Є Гудзь, О.В.Пісковець. – Київ: Державний універс</w:t>
      </w:r>
      <w:r w:rsidR="00564F31">
        <w:rPr>
          <w:rFonts w:ascii="Times New Roman" w:hAnsi="Times New Roman"/>
          <w:szCs w:val="28"/>
        </w:rPr>
        <w:t>итет телекомунікацій, 2018</w:t>
      </w:r>
      <w:r>
        <w:rPr>
          <w:rFonts w:ascii="Times New Roman" w:hAnsi="Times New Roman"/>
          <w:szCs w:val="28"/>
        </w:rPr>
        <w:t xml:space="preserve">. – </w:t>
      </w:r>
      <w:r w:rsidR="00947A2E">
        <w:rPr>
          <w:rFonts w:ascii="Times New Roman" w:hAnsi="Times New Roman"/>
          <w:szCs w:val="28"/>
        </w:rPr>
        <w:t>12</w:t>
      </w:r>
      <w:r w:rsidRPr="00BF3E5C">
        <w:rPr>
          <w:rFonts w:ascii="Times New Roman" w:hAnsi="Times New Roman"/>
          <w:szCs w:val="28"/>
        </w:rPr>
        <w:t xml:space="preserve"> с.</w:t>
      </w:r>
    </w:p>
    <w:p w:rsidR="00456ED1" w:rsidRPr="00BF3E5C" w:rsidRDefault="00456ED1" w:rsidP="00456ED1">
      <w:pPr>
        <w:spacing w:line="288" w:lineRule="auto"/>
        <w:ind w:firstLine="709"/>
        <w:jc w:val="both"/>
        <w:rPr>
          <w:szCs w:val="28"/>
        </w:rPr>
      </w:pPr>
    </w:p>
    <w:p w:rsidR="00456ED1" w:rsidRPr="00BF3E5C" w:rsidRDefault="00456ED1" w:rsidP="00456ED1">
      <w:pPr>
        <w:spacing w:line="288" w:lineRule="auto"/>
        <w:ind w:firstLine="709"/>
        <w:jc w:val="both"/>
        <w:rPr>
          <w:rFonts w:ascii="Times New Roman" w:hAnsi="Times New Roman"/>
          <w:szCs w:val="28"/>
        </w:rPr>
      </w:pPr>
      <w:r w:rsidRPr="00BF3E5C">
        <w:rPr>
          <w:rFonts w:ascii="Times New Roman" w:hAnsi="Times New Roman"/>
          <w:szCs w:val="28"/>
        </w:rPr>
        <w:t xml:space="preserve">Укладачі: д.е.н., проф. Гудзь О.Є., </w:t>
      </w:r>
    </w:p>
    <w:p w:rsidR="00456ED1" w:rsidRPr="00BF3E5C" w:rsidRDefault="00456ED1" w:rsidP="00456ED1">
      <w:pPr>
        <w:spacing w:line="288" w:lineRule="auto"/>
        <w:ind w:firstLine="709"/>
        <w:jc w:val="both"/>
        <w:rPr>
          <w:rFonts w:ascii="Times New Roman" w:hAnsi="Times New Roman"/>
          <w:szCs w:val="28"/>
        </w:rPr>
      </w:pPr>
      <w:r w:rsidRPr="00BF3E5C">
        <w:rPr>
          <w:rFonts w:ascii="Times New Roman" w:hAnsi="Times New Roman"/>
          <w:szCs w:val="28"/>
        </w:rPr>
        <w:t xml:space="preserve">                 к.е.н. Пісковець О.В.</w:t>
      </w:r>
    </w:p>
    <w:p w:rsidR="00456ED1" w:rsidRPr="00BF3E5C" w:rsidRDefault="00456ED1" w:rsidP="00456ED1">
      <w:pPr>
        <w:spacing w:line="288" w:lineRule="auto"/>
        <w:ind w:firstLine="709"/>
        <w:jc w:val="both"/>
        <w:rPr>
          <w:szCs w:val="28"/>
        </w:rPr>
      </w:pPr>
    </w:p>
    <w:p w:rsidR="00456ED1" w:rsidRPr="00BF3E5C" w:rsidRDefault="00456ED1" w:rsidP="00456ED1">
      <w:pPr>
        <w:spacing w:line="288" w:lineRule="auto"/>
        <w:ind w:firstLine="709"/>
        <w:jc w:val="both"/>
        <w:rPr>
          <w:rFonts w:ascii="Times New Roman" w:hAnsi="Times New Roman"/>
          <w:szCs w:val="28"/>
        </w:rPr>
      </w:pPr>
      <w:r w:rsidRPr="00BF3E5C">
        <w:rPr>
          <w:rFonts w:ascii="Times New Roman" w:hAnsi="Times New Roman"/>
          <w:szCs w:val="28"/>
        </w:rPr>
        <w:t>Методичні рекомендації розглянуто та рекомендовано до використання у навчальному процесі рішенням кафедри менеджменту, протокол № 1 від</w:t>
      </w:r>
      <w:r>
        <w:rPr>
          <w:rFonts w:ascii="Times New Roman" w:hAnsi="Times New Roman"/>
          <w:szCs w:val="28"/>
        </w:rPr>
        <w:t xml:space="preserve">         </w:t>
      </w:r>
      <w:r w:rsidR="00564F31">
        <w:rPr>
          <w:rFonts w:ascii="Times New Roman" w:hAnsi="Times New Roman"/>
          <w:szCs w:val="28"/>
        </w:rPr>
        <w:t xml:space="preserve"> 29 серпня 2018</w:t>
      </w:r>
      <w:r w:rsidRPr="00BF3E5C">
        <w:rPr>
          <w:rFonts w:ascii="Times New Roman" w:hAnsi="Times New Roman"/>
          <w:szCs w:val="28"/>
        </w:rPr>
        <w:t xml:space="preserve"> р. </w:t>
      </w:r>
    </w:p>
    <w:p w:rsidR="00456ED1" w:rsidRPr="00BF3E5C" w:rsidRDefault="00456ED1" w:rsidP="00456ED1">
      <w:pPr>
        <w:spacing w:line="288" w:lineRule="auto"/>
        <w:ind w:firstLine="709"/>
        <w:jc w:val="both"/>
        <w:rPr>
          <w:rFonts w:ascii="Times New Roman" w:hAnsi="Times New Roman"/>
          <w:szCs w:val="28"/>
        </w:rPr>
      </w:pPr>
    </w:p>
    <w:p w:rsidR="00456ED1" w:rsidRPr="00BF3E5C" w:rsidRDefault="00456ED1" w:rsidP="00456ED1">
      <w:pPr>
        <w:spacing w:line="288" w:lineRule="auto"/>
        <w:ind w:firstLine="709"/>
        <w:jc w:val="both"/>
        <w:rPr>
          <w:rFonts w:ascii="Times New Roman" w:hAnsi="Times New Roman"/>
          <w:szCs w:val="28"/>
        </w:rPr>
      </w:pPr>
      <w:r w:rsidRPr="00BF3E5C">
        <w:rPr>
          <w:rFonts w:ascii="Times New Roman" w:hAnsi="Times New Roman"/>
          <w:szCs w:val="28"/>
        </w:rPr>
        <w:t xml:space="preserve">Методичні рекомендації є навчально-методичним документом, який визначає призначення, цілі і порядок проходження </w:t>
      </w:r>
      <w:r>
        <w:rPr>
          <w:rFonts w:ascii="Times New Roman" w:hAnsi="Times New Roman"/>
          <w:szCs w:val="28"/>
        </w:rPr>
        <w:t>на</w:t>
      </w:r>
      <w:r w:rsidR="00947A2E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ково-дослідної</w:t>
      </w:r>
      <w:r w:rsidRPr="00BF3E5C">
        <w:rPr>
          <w:rFonts w:ascii="Times New Roman" w:hAnsi="Times New Roman"/>
          <w:szCs w:val="28"/>
        </w:rPr>
        <w:t xml:space="preserve"> практики для здобувачів освітнього рівня «Магістр», які навчаються за спеціальністю 073 – «Менеджмент».</w:t>
      </w:r>
    </w:p>
    <w:p w:rsidR="00456ED1" w:rsidRPr="00775EA4" w:rsidRDefault="00456ED1" w:rsidP="00456ED1">
      <w:pPr>
        <w:spacing w:line="288" w:lineRule="auto"/>
        <w:ind w:firstLine="709"/>
        <w:jc w:val="both"/>
        <w:rPr>
          <w:rFonts w:ascii="Times New Roman" w:hAnsi="Times New Roman"/>
          <w:szCs w:val="28"/>
        </w:rPr>
      </w:pPr>
    </w:p>
    <w:p w:rsidR="00456ED1" w:rsidRDefault="00456ED1" w:rsidP="00456ED1">
      <w:pPr>
        <w:spacing w:line="288" w:lineRule="auto"/>
        <w:ind w:firstLine="709"/>
        <w:jc w:val="center"/>
        <w:rPr>
          <w:rFonts w:ascii="Times New Roman" w:hAnsi="Times New Roman" w:cs="Arial"/>
          <w:szCs w:val="28"/>
        </w:rPr>
      </w:pPr>
    </w:p>
    <w:p w:rsidR="00456ED1" w:rsidRDefault="00456ED1" w:rsidP="00456ED1">
      <w:pPr>
        <w:spacing w:line="288" w:lineRule="auto"/>
        <w:ind w:firstLine="709"/>
        <w:jc w:val="center"/>
        <w:rPr>
          <w:rFonts w:ascii="Times New Roman" w:hAnsi="Times New Roman" w:cs="Arial"/>
          <w:szCs w:val="28"/>
        </w:rPr>
      </w:pPr>
    </w:p>
    <w:p w:rsidR="00456ED1" w:rsidRDefault="00456ED1" w:rsidP="00456ED1">
      <w:pPr>
        <w:spacing w:line="288" w:lineRule="auto"/>
        <w:ind w:firstLine="709"/>
        <w:jc w:val="center"/>
        <w:rPr>
          <w:rFonts w:ascii="Times New Roman" w:hAnsi="Times New Roman" w:cs="Arial"/>
          <w:szCs w:val="28"/>
        </w:rPr>
      </w:pPr>
    </w:p>
    <w:p w:rsidR="00456ED1" w:rsidRDefault="00456ED1" w:rsidP="00456ED1">
      <w:pPr>
        <w:spacing w:line="288" w:lineRule="auto"/>
        <w:ind w:firstLine="709"/>
        <w:jc w:val="center"/>
        <w:rPr>
          <w:rFonts w:ascii="Times New Roman" w:hAnsi="Times New Roman" w:cs="Arial"/>
          <w:szCs w:val="28"/>
        </w:rPr>
      </w:pPr>
    </w:p>
    <w:p w:rsidR="009A6FE7" w:rsidRDefault="009A6FE7"/>
    <w:p w:rsidR="001E2CEC" w:rsidRDefault="001E2CEC"/>
    <w:p w:rsidR="001E2CEC" w:rsidRDefault="001E2CEC"/>
    <w:p w:rsidR="001E2CEC" w:rsidRDefault="001E2CEC"/>
    <w:p w:rsidR="001E2CEC" w:rsidRDefault="001E2CEC"/>
    <w:p w:rsidR="001E2CEC" w:rsidRDefault="001E2CEC"/>
    <w:p w:rsidR="001E2CEC" w:rsidRDefault="001E2CEC"/>
    <w:p w:rsidR="001E2CEC" w:rsidRDefault="001E2CEC"/>
    <w:p w:rsidR="001E2CEC" w:rsidRDefault="001E2CEC"/>
    <w:p w:rsidR="001E2CEC" w:rsidRDefault="001E2CEC"/>
    <w:p w:rsidR="001E2CEC" w:rsidRDefault="001E2CEC"/>
    <w:p w:rsidR="001E2CEC" w:rsidRDefault="001E2CEC"/>
    <w:p w:rsidR="001E2CEC" w:rsidRDefault="001E2CEC"/>
    <w:p w:rsidR="001E2CEC" w:rsidRDefault="001E2CEC"/>
    <w:p w:rsidR="001E2CEC" w:rsidRDefault="001E2CEC"/>
    <w:p w:rsidR="001E2CEC" w:rsidRDefault="001E2CEC"/>
    <w:p w:rsidR="001E2CEC" w:rsidRDefault="001E2CEC"/>
    <w:p w:rsidR="001E2CEC" w:rsidRDefault="001E2CEC"/>
    <w:p w:rsidR="008F1154" w:rsidRDefault="008F1154" w:rsidP="008F115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>ЗМІСТ</w:t>
      </w:r>
    </w:p>
    <w:p w:rsidR="008F1154" w:rsidRDefault="008F1154" w:rsidP="008F115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Cs w:val="28"/>
        </w:rPr>
      </w:pPr>
    </w:p>
    <w:tbl>
      <w:tblPr>
        <w:tblStyle w:val="a4"/>
        <w:tblW w:w="100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8648"/>
        <w:gridCol w:w="876"/>
      </w:tblGrid>
      <w:tr w:rsidR="008F1154" w:rsidTr="002C1A8C">
        <w:tc>
          <w:tcPr>
            <w:tcW w:w="566" w:type="dxa"/>
          </w:tcPr>
          <w:p w:rsidR="008F1154" w:rsidRPr="00D0069B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648" w:type="dxa"/>
          </w:tcPr>
          <w:p w:rsidR="008F1154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876" w:type="dxa"/>
          </w:tcPr>
          <w:p w:rsidR="008F1154" w:rsidRDefault="008F1154" w:rsidP="002C1A8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" w:hAnsi="Times" w:cs="Times"/>
                <w:szCs w:val="28"/>
              </w:rPr>
              <w:t>.</w:t>
            </w:r>
          </w:p>
        </w:tc>
      </w:tr>
      <w:tr w:rsidR="008F1154" w:rsidTr="002C1A8C">
        <w:tc>
          <w:tcPr>
            <w:tcW w:w="566" w:type="dxa"/>
          </w:tcPr>
          <w:p w:rsidR="008F1154" w:rsidRPr="00A13DFC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648" w:type="dxa"/>
          </w:tcPr>
          <w:p w:rsidR="008F1154" w:rsidRPr="00A13DFC" w:rsidRDefault="00777F15" w:rsidP="00777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A13DFC">
              <w:rPr>
                <w:rFonts w:ascii="Times New Roman" w:hAnsi="Times New Roman"/>
                <w:szCs w:val="28"/>
              </w:rPr>
              <w:t>Вступ</w:t>
            </w:r>
          </w:p>
        </w:tc>
        <w:tc>
          <w:tcPr>
            <w:tcW w:w="876" w:type="dxa"/>
            <w:vAlign w:val="center"/>
          </w:tcPr>
          <w:p w:rsidR="008F1154" w:rsidRPr="00A13DFC" w:rsidRDefault="008F1154" w:rsidP="002C1A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A13DFC">
              <w:rPr>
                <w:rFonts w:ascii="Times New Roman" w:hAnsi="Times New Roman"/>
                <w:bCs/>
                <w:szCs w:val="28"/>
              </w:rPr>
              <w:t>4</w:t>
            </w:r>
          </w:p>
        </w:tc>
      </w:tr>
      <w:tr w:rsidR="008F1154" w:rsidTr="002C1A8C">
        <w:tc>
          <w:tcPr>
            <w:tcW w:w="566" w:type="dxa"/>
          </w:tcPr>
          <w:p w:rsidR="008F1154" w:rsidRPr="00A13DFC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648" w:type="dxa"/>
          </w:tcPr>
          <w:p w:rsidR="008F1154" w:rsidRPr="00A13DFC" w:rsidRDefault="008F1154" w:rsidP="00777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8F1154" w:rsidRPr="00A13DFC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8F1154" w:rsidTr="002C1A8C">
        <w:tc>
          <w:tcPr>
            <w:tcW w:w="566" w:type="dxa"/>
          </w:tcPr>
          <w:p w:rsidR="008F1154" w:rsidRPr="00A13DFC" w:rsidRDefault="008F1154" w:rsidP="005E33B3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13DFC">
              <w:rPr>
                <w:rFonts w:ascii="Times New Roman" w:hAnsi="Times New Roman"/>
                <w:bCs/>
                <w:szCs w:val="28"/>
              </w:rPr>
              <w:t>1.</w:t>
            </w:r>
          </w:p>
        </w:tc>
        <w:tc>
          <w:tcPr>
            <w:tcW w:w="8648" w:type="dxa"/>
          </w:tcPr>
          <w:p w:rsidR="008F1154" w:rsidRPr="00A13DFC" w:rsidRDefault="008F1154" w:rsidP="00777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A13DFC">
              <w:rPr>
                <w:rFonts w:ascii="Times New Roman" w:hAnsi="Times New Roman"/>
                <w:szCs w:val="28"/>
              </w:rPr>
              <w:t>Загальні положення</w:t>
            </w:r>
          </w:p>
        </w:tc>
        <w:tc>
          <w:tcPr>
            <w:tcW w:w="876" w:type="dxa"/>
            <w:vAlign w:val="center"/>
          </w:tcPr>
          <w:p w:rsidR="008F1154" w:rsidRPr="00A13DFC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13DFC">
              <w:rPr>
                <w:rFonts w:ascii="Times New Roman" w:hAnsi="Times New Roman"/>
                <w:bCs/>
                <w:szCs w:val="28"/>
              </w:rPr>
              <w:t>5</w:t>
            </w:r>
          </w:p>
        </w:tc>
      </w:tr>
      <w:tr w:rsidR="008F1154" w:rsidTr="002C1A8C">
        <w:tc>
          <w:tcPr>
            <w:tcW w:w="566" w:type="dxa"/>
          </w:tcPr>
          <w:p w:rsidR="008F1154" w:rsidRPr="00A13DFC" w:rsidRDefault="005E33B3" w:rsidP="005E33B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Cs/>
                <w:szCs w:val="28"/>
              </w:rPr>
            </w:pPr>
            <w:r w:rsidRPr="00A13DFC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8F1154" w:rsidRPr="00A13DFC">
              <w:rPr>
                <w:rFonts w:ascii="Times New Roman" w:hAnsi="Times New Roman"/>
                <w:bCs/>
                <w:szCs w:val="28"/>
              </w:rPr>
              <w:t>2</w:t>
            </w:r>
            <w:r w:rsidRPr="00A13DFC">
              <w:rPr>
                <w:rFonts w:ascii="Times New Roman" w:hAnsi="Times New Roman"/>
                <w:bCs/>
                <w:szCs w:val="28"/>
              </w:rPr>
              <w:t>.</w:t>
            </w:r>
          </w:p>
        </w:tc>
        <w:tc>
          <w:tcPr>
            <w:tcW w:w="8648" w:type="dxa"/>
          </w:tcPr>
          <w:p w:rsidR="008F1154" w:rsidRPr="00A13DFC" w:rsidRDefault="008F1154" w:rsidP="00777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A13DFC">
              <w:rPr>
                <w:rFonts w:ascii="Times New Roman" w:hAnsi="Times New Roman"/>
                <w:szCs w:val="28"/>
              </w:rPr>
              <w:t>Характеристика науково</w:t>
            </w:r>
            <w:r w:rsidRPr="00A13DFC">
              <w:rPr>
                <w:rFonts w:ascii="Times" w:hAnsi="Times" w:cs="Times"/>
                <w:szCs w:val="28"/>
              </w:rPr>
              <w:t>-</w:t>
            </w:r>
            <w:r w:rsidRPr="00A13DFC">
              <w:rPr>
                <w:rFonts w:ascii="Times New Roman" w:hAnsi="Times New Roman"/>
                <w:szCs w:val="28"/>
              </w:rPr>
              <w:t>дослідницької практики</w:t>
            </w:r>
          </w:p>
        </w:tc>
        <w:tc>
          <w:tcPr>
            <w:tcW w:w="876" w:type="dxa"/>
            <w:vAlign w:val="center"/>
          </w:tcPr>
          <w:p w:rsidR="008F1154" w:rsidRPr="00A13DFC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13DFC">
              <w:rPr>
                <w:rFonts w:ascii="Times New Roman" w:hAnsi="Times New Roman"/>
                <w:bCs/>
                <w:szCs w:val="28"/>
              </w:rPr>
              <w:t>6</w:t>
            </w:r>
          </w:p>
        </w:tc>
      </w:tr>
      <w:tr w:rsidR="008F1154" w:rsidTr="002C1A8C">
        <w:tc>
          <w:tcPr>
            <w:tcW w:w="566" w:type="dxa"/>
          </w:tcPr>
          <w:p w:rsidR="008F1154" w:rsidRPr="00A13DFC" w:rsidRDefault="005E33B3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13DFC">
              <w:rPr>
                <w:rFonts w:ascii="Times New Roman" w:hAnsi="Times New Roman"/>
                <w:bCs/>
                <w:szCs w:val="28"/>
              </w:rPr>
              <w:t>3.</w:t>
            </w:r>
          </w:p>
        </w:tc>
        <w:tc>
          <w:tcPr>
            <w:tcW w:w="8648" w:type="dxa"/>
          </w:tcPr>
          <w:p w:rsidR="008F1154" w:rsidRPr="00A13DFC" w:rsidRDefault="00777F15" w:rsidP="00777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A13DFC">
              <w:rPr>
                <w:rFonts w:ascii="Times New Roman" w:hAnsi="Times New Roman"/>
                <w:szCs w:val="28"/>
              </w:rPr>
              <w:t>Організація і керівництво практикою</w:t>
            </w:r>
          </w:p>
        </w:tc>
        <w:tc>
          <w:tcPr>
            <w:tcW w:w="876" w:type="dxa"/>
            <w:vAlign w:val="center"/>
          </w:tcPr>
          <w:p w:rsidR="008F1154" w:rsidRPr="00A13DFC" w:rsidRDefault="00771428" w:rsidP="00771428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13DFC">
              <w:rPr>
                <w:rFonts w:ascii="Times New Roman" w:hAnsi="Times New Roman"/>
                <w:bCs/>
                <w:szCs w:val="28"/>
              </w:rPr>
              <w:t>6</w:t>
            </w:r>
          </w:p>
        </w:tc>
      </w:tr>
      <w:tr w:rsidR="008F1154" w:rsidTr="002C1A8C">
        <w:tc>
          <w:tcPr>
            <w:tcW w:w="566" w:type="dxa"/>
          </w:tcPr>
          <w:p w:rsidR="008F1154" w:rsidRPr="00A13DFC" w:rsidRDefault="005E33B3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13DFC">
              <w:rPr>
                <w:rFonts w:ascii="Times New Roman" w:hAnsi="Times New Roman"/>
                <w:bCs/>
                <w:szCs w:val="28"/>
              </w:rPr>
              <w:t>4.</w:t>
            </w:r>
          </w:p>
        </w:tc>
        <w:tc>
          <w:tcPr>
            <w:tcW w:w="8648" w:type="dxa"/>
          </w:tcPr>
          <w:p w:rsidR="008F1154" w:rsidRPr="00A13DFC" w:rsidRDefault="00777F15" w:rsidP="00777F15">
            <w:pPr>
              <w:pStyle w:val="21"/>
              <w:pageBreakBefore w:val="0"/>
              <w:widowControl w:val="0"/>
              <w:spacing w:line="240" w:lineRule="auto"/>
              <w:jc w:val="left"/>
              <w:rPr>
                <w:rFonts w:ascii="Times New Roman" w:hAnsi="Times New Roman"/>
                <w:i w:val="0"/>
                <w:iCs/>
                <w:sz w:val="28"/>
                <w:szCs w:val="28"/>
                <w:u w:val="none"/>
              </w:rPr>
            </w:pPr>
            <w:r w:rsidRPr="00A13DFC">
              <w:rPr>
                <w:rFonts w:ascii="Times New Roman" w:hAnsi="Times New Roman"/>
                <w:i w:val="0"/>
                <w:iCs/>
                <w:sz w:val="28"/>
                <w:szCs w:val="28"/>
                <w:u w:val="none"/>
              </w:rPr>
              <w:t>Завдання на проходження науково-дослідної практики та підведення підсумків практики</w:t>
            </w:r>
          </w:p>
        </w:tc>
        <w:tc>
          <w:tcPr>
            <w:tcW w:w="876" w:type="dxa"/>
            <w:vAlign w:val="center"/>
          </w:tcPr>
          <w:p w:rsidR="008F1154" w:rsidRPr="00A13DFC" w:rsidRDefault="00EB0F9F" w:rsidP="00EB0F9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13DFC">
              <w:rPr>
                <w:rFonts w:ascii="Times New Roman" w:hAnsi="Times New Roman"/>
                <w:bCs/>
                <w:szCs w:val="28"/>
              </w:rPr>
              <w:t>7</w:t>
            </w:r>
          </w:p>
        </w:tc>
      </w:tr>
      <w:tr w:rsidR="008F1154" w:rsidTr="002C1A8C">
        <w:tc>
          <w:tcPr>
            <w:tcW w:w="566" w:type="dxa"/>
          </w:tcPr>
          <w:p w:rsidR="00777F15" w:rsidRPr="00A13DFC" w:rsidRDefault="008F1154" w:rsidP="00777F1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13DFC">
              <w:rPr>
                <w:rFonts w:ascii="Times New Roman" w:hAnsi="Times New Roman"/>
                <w:bCs/>
                <w:szCs w:val="28"/>
              </w:rPr>
              <w:t>5</w:t>
            </w:r>
            <w:r w:rsidR="00777F15" w:rsidRPr="00A13DFC">
              <w:rPr>
                <w:rFonts w:ascii="Times New Roman" w:hAnsi="Times New Roman"/>
                <w:bCs/>
                <w:szCs w:val="28"/>
              </w:rPr>
              <w:t>.</w:t>
            </w:r>
          </w:p>
          <w:p w:rsidR="008F1154" w:rsidRPr="00A13DFC" w:rsidRDefault="00777F15" w:rsidP="00777F15">
            <w:pPr>
              <w:rPr>
                <w:rFonts w:ascii="Times New Roman" w:hAnsi="Times New Roman"/>
                <w:szCs w:val="28"/>
              </w:rPr>
            </w:pPr>
            <w:r w:rsidRPr="00A13DFC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8648" w:type="dxa"/>
          </w:tcPr>
          <w:p w:rsidR="008F1154" w:rsidRPr="00A13DFC" w:rsidRDefault="00777F15" w:rsidP="00777F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A13DFC">
              <w:rPr>
                <w:rFonts w:ascii="Times New Roman" w:hAnsi="Times New Roman"/>
                <w:szCs w:val="28"/>
              </w:rPr>
              <w:t>Вимоги до оформлення звіту</w:t>
            </w:r>
            <w:r w:rsidR="00EB0F9F" w:rsidRPr="00A13DFC">
              <w:rPr>
                <w:rFonts w:ascii="Times New Roman" w:hAnsi="Times New Roman"/>
                <w:szCs w:val="28"/>
              </w:rPr>
              <w:t xml:space="preserve">                                                               9                                                                  </w:t>
            </w:r>
          </w:p>
          <w:p w:rsidR="00777F15" w:rsidRPr="00A13DFC" w:rsidRDefault="00777F15" w:rsidP="00777F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8F1154" w:rsidRPr="00A13DFC" w:rsidRDefault="008F1154" w:rsidP="00EB0F9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8F1154" w:rsidTr="002C1A8C">
        <w:tc>
          <w:tcPr>
            <w:tcW w:w="566" w:type="dxa"/>
          </w:tcPr>
          <w:p w:rsidR="008F1154" w:rsidRPr="00A13DFC" w:rsidRDefault="008F1154" w:rsidP="008F115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648" w:type="dxa"/>
          </w:tcPr>
          <w:p w:rsidR="008F1154" w:rsidRPr="00A13DFC" w:rsidRDefault="00777F15" w:rsidP="00777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A13DFC">
              <w:rPr>
                <w:rFonts w:ascii="Times New Roman" w:hAnsi="Times New Roman"/>
                <w:bCs/>
                <w:szCs w:val="28"/>
              </w:rPr>
              <w:t>Додатки</w:t>
            </w:r>
          </w:p>
        </w:tc>
        <w:tc>
          <w:tcPr>
            <w:tcW w:w="876" w:type="dxa"/>
            <w:vAlign w:val="center"/>
          </w:tcPr>
          <w:p w:rsidR="008F1154" w:rsidRPr="00A13DFC" w:rsidRDefault="00EB0F9F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13DFC">
              <w:rPr>
                <w:rFonts w:ascii="Times New Roman" w:hAnsi="Times New Roman"/>
                <w:bCs/>
                <w:szCs w:val="28"/>
              </w:rPr>
              <w:t>11</w:t>
            </w:r>
          </w:p>
        </w:tc>
      </w:tr>
      <w:tr w:rsidR="008F1154" w:rsidTr="002C1A8C">
        <w:tc>
          <w:tcPr>
            <w:tcW w:w="566" w:type="dxa"/>
          </w:tcPr>
          <w:p w:rsidR="008F1154" w:rsidRPr="00D0069B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648" w:type="dxa"/>
          </w:tcPr>
          <w:p w:rsidR="008F1154" w:rsidRDefault="008F1154" w:rsidP="00777F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8F1154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8F1154" w:rsidTr="002C1A8C">
        <w:tc>
          <w:tcPr>
            <w:tcW w:w="566" w:type="dxa"/>
          </w:tcPr>
          <w:p w:rsidR="008F1154" w:rsidRPr="00D0069B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648" w:type="dxa"/>
          </w:tcPr>
          <w:p w:rsidR="008F1154" w:rsidRDefault="008F1154" w:rsidP="00777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8F1154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8F1154" w:rsidTr="002C1A8C">
        <w:tc>
          <w:tcPr>
            <w:tcW w:w="566" w:type="dxa"/>
          </w:tcPr>
          <w:p w:rsidR="008F1154" w:rsidRPr="00D0069B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648" w:type="dxa"/>
          </w:tcPr>
          <w:p w:rsidR="008F1154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8F1154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8F1154" w:rsidTr="002C1A8C">
        <w:tc>
          <w:tcPr>
            <w:tcW w:w="566" w:type="dxa"/>
          </w:tcPr>
          <w:p w:rsidR="008F1154" w:rsidRPr="00D0069B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648" w:type="dxa"/>
          </w:tcPr>
          <w:p w:rsidR="008F1154" w:rsidRPr="005F4542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8F1154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8F1154" w:rsidTr="002C1A8C">
        <w:tc>
          <w:tcPr>
            <w:tcW w:w="566" w:type="dxa"/>
          </w:tcPr>
          <w:p w:rsidR="008F1154" w:rsidRPr="00D0069B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648" w:type="dxa"/>
          </w:tcPr>
          <w:p w:rsidR="008F1154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8F1154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8F1154" w:rsidTr="002C1A8C">
        <w:tc>
          <w:tcPr>
            <w:tcW w:w="566" w:type="dxa"/>
          </w:tcPr>
          <w:p w:rsidR="008F1154" w:rsidRPr="00D0069B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648" w:type="dxa"/>
          </w:tcPr>
          <w:p w:rsidR="008F1154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876" w:type="dxa"/>
            <w:vAlign w:val="center"/>
          </w:tcPr>
          <w:p w:rsidR="008F1154" w:rsidRDefault="008F1154" w:rsidP="002C1A8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1E2CEC" w:rsidRDefault="001E2CEC"/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777F15" w:rsidRDefault="00777F15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1E2CEC" w:rsidRDefault="001E2CEC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  <w:r w:rsidRPr="001E2CEC"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  <w:t>ВСТУП</w:t>
      </w:r>
    </w:p>
    <w:p w:rsidR="008F1154" w:rsidRDefault="008F1154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Cs w:val="28"/>
          <w:lang w:val="ru-RU" w:eastAsia="en-US"/>
        </w:rPr>
      </w:pPr>
    </w:p>
    <w:p w:rsidR="001E2CEC" w:rsidRPr="001E2CEC" w:rsidRDefault="001E2CEC" w:rsidP="001E2CE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Cs w:val="28"/>
          <w:lang w:val="ru-RU" w:eastAsia="en-US"/>
        </w:rPr>
      </w:pPr>
    </w:p>
    <w:p w:rsidR="001E2CEC" w:rsidRPr="001E2CEC" w:rsidRDefault="001E2CEC" w:rsidP="008F1154">
      <w:pPr>
        <w:spacing w:line="360" w:lineRule="auto"/>
        <w:ind w:firstLine="720"/>
        <w:jc w:val="both"/>
        <w:rPr>
          <w:rFonts w:ascii="Times New Roman" w:eastAsiaTheme="minorHAnsi" w:hAnsi="Times New Roman"/>
          <w:color w:val="000000"/>
          <w:szCs w:val="28"/>
          <w:lang w:val="ru-RU" w:eastAsia="en-US"/>
        </w:rPr>
      </w:pPr>
      <w:r>
        <w:rPr>
          <w:rFonts w:ascii="Times New Roman" w:eastAsiaTheme="minorHAnsi" w:hAnsi="Times New Roman"/>
          <w:color w:val="000000"/>
          <w:szCs w:val="28"/>
          <w:lang w:val="ru-RU" w:eastAsia="en-US"/>
        </w:rPr>
        <w:t xml:space="preserve">Науково-дослідна практика </w:t>
      </w:r>
      <w:r w:rsidRPr="001E2CEC">
        <w:rPr>
          <w:rFonts w:ascii="Times New Roman" w:eastAsiaTheme="minorHAnsi" w:hAnsi="Times New Roman"/>
          <w:color w:val="000000"/>
          <w:szCs w:val="28"/>
          <w:lang w:val="ru-RU" w:eastAsia="en-US"/>
        </w:rPr>
        <w:t>студентів – важлив</w:t>
      </w:r>
      <w:r w:rsidR="008F1154">
        <w:rPr>
          <w:rFonts w:ascii="Times New Roman" w:eastAsiaTheme="minorHAnsi" w:hAnsi="Times New Roman"/>
          <w:color w:val="000000"/>
          <w:szCs w:val="28"/>
          <w:lang w:val="ru-RU" w:eastAsia="en-US"/>
        </w:rPr>
        <w:t>ий етап</w:t>
      </w:r>
      <w:r w:rsidRPr="001E2CEC">
        <w:rPr>
          <w:rFonts w:ascii="Times New Roman" w:eastAsiaTheme="minorHAnsi" w:hAnsi="Times New Roman"/>
          <w:color w:val="000000"/>
          <w:szCs w:val="28"/>
          <w:lang w:val="ru-RU" w:eastAsia="en-US"/>
        </w:rPr>
        <w:t xml:space="preserve"> процесу практичної підготовки майбутніх фахівців у вищій школі. Практика студентів є невід’ємною складовою освітньо-професійної програми підготовки магістрі</w:t>
      </w:r>
      <w:r w:rsidR="00A13DFC">
        <w:rPr>
          <w:rFonts w:ascii="Times New Roman" w:eastAsiaTheme="minorHAnsi" w:hAnsi="Times New Roman"/>
          <w:color w:val="000000"/>
          <w:szCs w:val="28"/>
          <w:lang w:val="ru-RU" w:eastAsia="en-US"/>
        </w:rPr>
        <w:t xml:space="preserve">в спеціалізації </w:t>
      </w:r>
      <w:r w:rsidR="008F1154" w:rsidRPr="003302E6">
        <w:rPr>
          <w:rFonts w:ascii="Times New Roman" w:hAnsi="Times New Roman"/>
          <w:szCs w:val="28"/>
        </w:rPr>
        <w:t xml:space="preserve">«Менеджмент організацій </w:t>
      </w:r>
      <w:r w:rsidR="00947A2E">
        <w:rPr>
          <w:rFonts w:ascii="Times New Roman" w:hAnsi="Times New Roman"/>
          <w:szCs w:val="28"/>
        </w:rPr>
        <w:t>і</w:t>
      </w:r>
      <w:r w:rsidR="008F1154" w:rsidRPr="003302E6">
        <w:rPr>
          <w:rFonts w:ascii="Times New Roman" w:hAnsi="Times New Roman"/>
          <w:szCs w:val="28"/>
        </w:rPr>
        <w:t xml:space="preserve"> адміністрування»</w:t>
      </w:r>
      <w:r w:rsidR="008F1154">
        <w:rPr>
          <w:rFonts w:ascii="Times New Roman" w:hAnsi="Times New Roman"/>
          <w:szCs w:val="28"/>
        </w:rPr>
        <w:t>.</w:t>
      </w:r>
      <w:r w:rsidR="008F1154" w:rsidRPr="003302E6">
        <w:rPr>
          <w:rFonts w:ascii="Times New Roman" w:hAnsi="Times New Roman"/>
          <w:szCs w:val="28"/>
        </w:rPr>
        <w:t xml:space="preserve"> </w:t>
      </w:r>
    </w:p>
    <w:p w:rsidR="001E2CEC" w:rsidRPr="001E2CEC" w:rsidRDefault="001E2CEC" w:rsidP="008F115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Cs w:val="28"/>
          <w:lang w:val="ru-RU" w:eastAsia="en-US"/>
        </w:rPr>
      </w:pPr>
      <w:r w:rsidRPr="001E2CEC">
        <w:rPr>
          <w:rFonts w:ascii="Times New Roman" w:eastAsiaTheme="minorHAnsi" w:hAnsi="Times New Roman"/>
          <w:color w:val="000000"/>
          <w:szCs w:val="28"/>
          <w:lang w:val="ru-RU" w:eastAsia="en-US"/>
        </w:rPr>
        <w:t xml:space="preserve">Науково-дослідна практика магістрів є обов’язковим компонентом освітньо-професійної програми для здобуття кваліфікаційного рівня магістра та має на меті набуття студентом професійних навичок і вмінь здійснення самостійної науково-дослідної діяльності. Вона спрямована на закріплення теоретичних знань, одержаних студентами під час навчання, набуття і удосконалення практичних навичок і умінь у процесі професійної діяльності, розвиток у студентів здатності компетентного прийняття рішень у виробничих ситуаціях, оволодіння сучасними методами та формами науково-дослідної діяльності. </w:t>
      </w:r>
    </w:p>
    <w:p w:rsidR="001E2CEC" w:rsidRDefault="001E2CEC" w:rsidP="008F115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Cs w:val="28"/>
          <w:lang w:val="ru-RU" w:eastAsia="en-US"/>
        </w:rPr>
      </w:pPr>
      <w:r w:rsidRPr="001E2CEC">
        <w:rPr>
          <w:rFonts w:ascii="Times New Roman" w:eastAsiaTheme="minorHAnsi" w:hAnsi="Times New Roman"/>
          <w:color w:val="000000"/>
          <w:szCs w:val="28"/>
          <w:lang w:val="ru-RU" w:eastAsia="en-US"/>
        </w:rPr>
        <w:t xml:space="preserve">Головним навчально-методичним документом, що забезпечує комплексний підхід до організації практичної підготовки, системності, безперервності, послідовності навчання студентів, є програма науково-дослідної практики. Основна мета програми полягає у чіткому плануванні та регламентуванні діяльності студентів і керівників під час практики та окреслення її головних результатів. </w:t>
      </w:r>
    </w:p>
    <w:p w:rsidR="008F1154" w:rsidRDefault="008F1154" w:rsidP="008F11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>Формування умінь і навичок забезпечують семінарські, практичні заняття, самостійна робота студентів та комплекс різновидів практик, пріоритетною метою яких є розвиток студентів та набуття ними професійних навичок та вмінь.</w:t>
      </w:r>
    </w:p>
    <w:p w:rsidR="008F1154" w:rsidRDefault="008F1154" w:rsidP="008F11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8F1154" w:rsidRDefault="008F1154" w:rsidP="008F11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8F1154" w:rsidRDefault="008F1154" w:rsidP="008F11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4508B8" w:rsidRPr="008E487F" w:rsidRDefault="004508B8" w:rsidP="004508B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8"/>
        </w:rPr>
      </w:pPr>
    </w:p>
    <w:p w:rsidR="004508B8" w:rsidRPr="005E33B3" w:rsidRDefault="004508B8" w:rsidP="005E33B3">
      <w:pPr>
        <w:pStyle w:val="a5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33B3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Загальні положення </w:t>
      </w:r>
    </w:p>
    <w:p w:rsidR="00181F8A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7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 xml:space="preserve">Науково-дослідна діяльність є творчим процесом, який вимагає відповідної організації дослідницької праці, володіння сучасними інформаційними технологіями у сфері своєї професійної діяльності, культурою мислення, письмової та усної мови. Саме тому науково-дослідницька підготовка магістрів включає в себе не тільки виконання і захист студентом магістерської дисертації, але і вивчення спеціальних навчальних курсів і програм науково-дослідницького характеру. 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7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 xml:space="preserve">Науково-дослідна практика є важливою ланкою </w:t>
      </w:r>
      <w:r>
        <w:rPr>
          <w:rFonts w:ascii="Times New Roman" w:hAnsi="Times New Roman"/>
          <w:szCs w:val="28"/>
        </w:rPr>
        <w:t>в підготовці</w:t>
      </w:r>
      <w:r w:rsidRPr="008E487F">
        <w:rPr>
          <w:rFonts w:ascii="Times New Roman" w:hAnsi="Times New Roman"/>
          <w:szCs w:val="28"/>
        </w:rPr>
        <w:t xml:space="preserve"> магістра. Знайомство з основними поняттями науково-дослідницької роботи, вивчення проблем сучасної науки, самостійне виконання окремих розділів тематичного дослідження, обмеженого, як правило, рамками конкретної наукової проблеми магістерської роботи, сприяє підвищенню компетенції студентів при організації майбутньої наукової діяльності. 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7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 xml:space="preserve">Практична підготовка студентів є складовою частиною освітнього процесу і спрямована на оволодіння студентами системою професійних вмінь та навичок, первинним досвідом професійної діяльності і має сприяти саморозвитку студента. 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7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 xml:space="preserve">Практична підготовка студентів зорієнтована на виконання загальних фахових функцій та формування передбачених варіативними частинами освітньо-кваліфікаційних характеристик умінь, практичне використання знань, набутих у відповідності до освітньо-професійних програм. Цілями практичної підготовки є поглиблення та закріплення набутих теоретичних знань з основних професійно-орієнтованих дисциплін, опанування сучасних методик наукового дослідження, виховання потреби систематичного оновлення та творчого застосування набутих знань в науково-педагогічній </w:t>
      </w:r>
      <w:bookmarkStart w:id="1" w:name="page11"/>
      <w:bookmarkEnd w:id="1"/>
      <w:r w:rsidRPr="008E487F">
        <w:rPr>
          <w:rFonts w:ascii="Times New Roman" w:hAnsi="Times New Roman"/>
          <w:szCs w:val="28"/>
        </w:rPr>
        <w:t>діяльності; формування вмінь проводити наукові дослідження за різними напрямками.</w:t>
      </w:r>
    </w:p>
    <w:p w:rsidR="004508B8" w:rsidRPr="008E487F" w:rsidRDefault="004508B8" w:rsidP="005E33B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</w:p>
    <w:p w:rsidR="00EB0F9F" w:rsidRDefault="00EB0F9F" w:rsidP="005E33B3">
      <w:pPr>
        <w:widowControl w:val="0"/>
        <w:autoSpaceDE w:val="0"/>
        <w:autoSpaceDN w:val="0"/>
        <w:adjustRightInd w:val="0"/>
        <w:spacing w:line="360" w:lineRule="auto"/>
        <w:ind w:left="1367"/>
        <w:rPr>
          <w:rFonts w:ascii="Times New Roman" w:hAnsi="Times New Roman"/>
          <w:b/>
          <w:bCs/>
          <w:szCs w:val="28"/>
        </w:rPr>
      </w:pPr>
    </w:p>
    <w:p w:rsidR="004508B8" w:rsidRPr="008E487F" w:rsidRDefault="004508B8" w:rsidP="005E33B3">
      <w:pPr>
        <w:widowControl w:val="0"/>
        <w:autoSpaceDE w:val="0"/>
        <w:autoSpaceDN w:val="0"/>
        <w:adjustRightInd w:val="0"/>
        <w:spacing w:line="360" w:lineRule="auto"/>
        <w:ind w:left="1367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b/>
          <w:bCs/>
          <w:szCs w:val="28"/>
        </w:rPr>
        <w:lastRenderedPageBreak/>
        <w:t>2. Характеристика науково-дослідницької практики</w:t>
      </w:r>
    </w:p>
    <w:p w:rsidR="00181F8A" w:rsidRDefault="00181F8A" w:rsidP="003939A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181F8A">
        <w:rPr>
          <w:rFonts w:ascii="Times New Roman" w:hAnsi="Times New Roman"/>
          <w:szCs w:val="28"/>
        </w:rPr>
        <w:t>Метою науково-дослідної практики є:</w:t>
      </w:r>
      <w:r w:rsidR="003939A7">
        <w:rPr>
          <w:rFonts w:ascii="Times New Roman" w:hAnsi="Times New Roman"/>
          <w:szCs w:val="28"/>
        </w:rPr>
        <w:t xml:space="preserve"> </w:t>
      </w:r>
      <w:r w:rsidRPr="00181F8A">
        <w:rPr>
          <w:rFonts w:ascii="Times New Roman" w:hAnsi="Times New Roman"/>
          <w:szCs w:val="28"/>
        </w:rPr>
        <w:t> формування вмінь і навичок опрацювання наукових та інформаційних джерел при підготовці до занять;</w:t>
      </w:r>
      <w:r w:rsidR="003939A7">
        <w:rPr>
          <w:rFonts w:ascii="Times New Roman" w:hAnsi="Times New Roman"/>
          <w:szCs w:val="28"/>
        </w:rPr>
        <w:t xml:space="preserve"> </w:t>
      </w:r>
      <w:r w:rsidRPr="00181F8A">
        <w:rPr>
          <w:rFonts w:ascii="Times New Roman" w:hAnsi="Times New Roman"/>
          <w:szCs w:val="28"/>
        </w:rPr>
        <w:t>поглиблення і закріплення знань студентів з питань організації і форм здійснення навчального процесу в сучасних умовах;</w:t>
      </w:r>
      <w:r w:rsidR="003939A7">
        <w:rPr>
          <w:rFonts w:ascii="Times New Roman" w:hAnsi="Times New Roman"/>
          <w:szCs w:val="28"/>
        </w:rPr>
        <w:t xml:space="preserve"> </w:t>
      </w:r>
      <w:r w:rsidRPr="00181F8A">
        <w:rPr>
          <w:rFonts w:ascii="Times New Roman" w:hAnsi="Times New Roman"/>
          <w:szCs w:val="28"/>
        </w:rPr>
        <w:t>застосування активних методик викладання професійно-орієнтованих дисциплін фахового напряму</w:t>
      </w:r>
      <w:r>
        <w:rPr>
          <w:rFonts w:ascii="Times New Roman" w:hAnsi="Times New Roman"/>
          <w:szCs w:val="28"/>
        </w:rPr>
        <w:t>.</w:t>
      </w:r>
    </w:p>
    <w:p w:rsidR="005E33B3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bookmarkStart w:id="2" w:name="page13"/>
      <w:bookmarkEnd w:id="2"/>
      <w:r w:rsidRPr="00181F8A">
        <w:rPr>
          <w:rFonts w:ascii="Times New Roman" w:hAnsi="Times New Roman"/>
          <w:iCs/>
          <w:szCs w:val="28"/>
        </w:rPr>
        <w:t>Зміст науково-дослідницької практики</w:t>
      </w:r>
      <w:r w:rsidRPr="008E487F">
        <w:rPr>
          <w:rFonts w:ascii="Times New Roman" w:hAnsi="Times New Roman"/>
          <w:i/>
          <w:iCs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>орієнтован</w:t>
      </w:r>
      <w:r w:rsidR="005E33B3">
        <w:rPr>
          <w:rFonts w:ascii="Times New Roman" w:hAnsi="Times New Roman"/>
          <w:szCs w:val="28"/>
        </w:rPr>
        <w:t>ий</w:t>
      </w:r>
      <w:r w:rsidRPr="008E487F">
        <w:rPr>
          <w:rFonts w:ascii="Times New Roman" w:hAnsi="Times New Roman"/>
          <w:szCs w:val="28"/>
        </w:rPr>
        <w:t xml:space="preserve"> на оволодіння</w:t>
      </w:r>
      <w:r w:rsidRPr="008E487F">
        <w:rPr>
          <w:rFonts w:ascii="Times New Roman" w:hAnsi="Times New Roman"/>
          <w:i/>
          <w:iCs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>магістрантом сучасної методології наукового дослідження, у тому числі в області вивчення соціально-економічних процесів і умінням засто</w:t>
      </w:r>
      <w:r>
        <w:rPr>
          <w:rFonts w:ascii="Times New Roman" w:hAnsi="Times New Roman"/>
          <w:szCs w:val="28"/>
        </w:rPr>
        <w:t>сувати її при роботі над обраною темою</w:t>
      </w:r>
      <w:r w:rsidRPr="008E487F">
        <w:rPr>
          <w:rFonts w:ascii="Times New Roman" w:hAnsi="Times New Roman"/>
          <w:szCs w:val="28"/>
        </w:rPr>
        <w:t xml:space="preserve"> магістерської роботи; ознайомлення з усіма етапами науково-дослідницької роботи</w:t>
      </w:r>
      <w:r w:rsidR="005E33B3">
        <w:rPr>
          <w:rFonts w:ascii="Times New Roman" w:hAnsi="Times New Roman"/>
          <w:szCs w:val="28"/>
        </w:rPr>
        <w:t>.</w:t>
      </w:r>
    </w:p>
    <w:p w:rsidR="004508B8" w:rsidRPr="008E487F" w:rsidRDefault="004508B8" w:rsidP="003939A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>В процесі науково-дослідницької практики передбачається:</w:t>
      </w:r>
      <w:r w:rsidR="003939A7">
        <w:rPr>
          <w:rFonts w:ascii="Times New Roman" w:hAnsi="Times New Roman"/>
          <w:szCs w:val="28"/>
        </w:rPr>
        <w:t xml:space="preserve"> вивчення </w:t>
      </w:r>
      <w:r w:rsidRPr="008E487F">
        <w:rPr>
          <w:rFonts w:ascii="Times New Roman" w:hAnsi="Times New Roman"/>
          <w:szCs w:val="28"/>
        </w:rPr>
        <w:t>літературних джерел (наукові монографії, статті, доповіді, методична література, звіти про виконання науков</w:t>
      </w:r>
      <w:r w:rsidR="003939A7">
        <w:rPr>
          <w:rFonts w:ascii="Times New Roman" w:hAnsi="Times New Roman"/>
          <w:szCs w:val="28"/>
        </w:rPr>
        <w:t>о-дослідних робіт</w:t>
      </w:r>
      <w:r w:rsidRPr="008E487F">
        <w:rPr>
          <w:rFonts w:ascii="Times New Roman" w:hAnsi="Times New Roman"/>
          <w:szCs w:val="28"/>
        </w:rPr>
        <w:t xml:space="preserve">) по напряму навчання та темі магістерської роботи; </w:t>
      </w:r>
      <w:r w:rsidR="003939A7">
        <w:rPr>
          <w:rFonts w:ascii="Times New Roman" w:hAnsi="Times New Roman"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 xml:space="preserve">систематизація та структурування інформації; участь у наукових конференціях, підготовка тез виступів і доповідей; підготовка наукових статей по темі магістерської роботи; </w:t>
      </w:r>
      <w:r w:rsidR="003939A7">
        <w:rPr>
          <w:rFonts w:ascii="Times New Roman" w:hAnsi="Times New Roman"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 xml:space="preserve">отримання навичок оформлення наукових робіт. </w:t>
      </w:r>
    </w:p>
    <w:p w:rsidR="003939A7" w:rsidRDefault="003939A7" w:rsidP="005E33B3">
      <w:pPr>
        <w:pStyle w:val="21"/>
        <w:pageBreakBefore w:val="0"/>
        <w:widowControl w:val="0"/>
        <w:spacing w:line="360" w:lineRule="auto"/>
        <w:ind w:left="720"/>
        <w:rPr>
          <w:rFonts w:ascii="Times New Roman" w:hAnsi="Times New Roman"/>
          <w:b/>
          <w:i w:val="0"/>
          <w:iCs/>
          <w:sz w:val="28"/>
          <w:szCs w:val="28"/>
          <w:u w:val="none"/>
        </w:rPr>
      </w:pPr>
    </w:p>
    <w:p w:rsidR="00181F8A" w:rsidRPr="00181F8A" w:rsidRDefault="00181F8A" w:rsidP="005E33B3">
      <w:pPr>
        <w:pStyle w:val="21"/>
        <w:pageBreakBefore w:val="0"/>
        <w:widowControl w:val="0"/>
        <w:spacing w:line="360" w:lineRule="auto"/>
        <w:ind w:left="720"/>
        <w:rPr>
          <w:rFonts w:ascii="Times New Roman" w:hAnsi="Times New Roman"/>
          <w:b/>
          <w:i w:val="0"/>
          <w:iCs/>
          <w:sz w:val="28"/>
          <w:szCs w:val="28"/>
          <w:u w:val="none"/>
        </w:rPr>
      </w:pPr>
      <w:r w:rsidRPr="00181F8A">
        <w:rPr>
          <w:rFonts w:ascii="Times New Roman" w:hAnsi="Times New Roman"/>
          <w:b/>
          <w:i w:val="0"/>
          <w:iCs/>
          <w:sz w:val="28"/>
          <w:szCs w:val="28"/>
          <w:u w:val="none"/>
        </w:rPr>
        <w:t>3. Організація і керівництво практикою</w:t>
      </w:r>
    </w:p>
    <w:p w:rsidR="00181F8A" w:rsidRPr="008E487F" w:rsidRDefault="00181F8A" w:rsidP="005E33B3">
      <w:pPr>
        <w:widowControl w:val="0"/>
        <w:autoSpaceDE w:val="0"/>
        <w:autoSpaceDN w:val="0"/>
        <w:adjustRightInd w:val="0"/>
        <w:spacing w:line="360" w:lineRule="auto"/>
        <w:ind w:left="707"/>
        <w:rPr>
          <w:rFonts w:ascii="Times New Roman" w:hAnsi="Times New Roman"/>
          <w:szCs w:val="28"/>
        </w:rPr>
      </w:pPr>
      <w:r w:rsidRPr="00181F8A">
        <w:rPr>
          <w:rFonts w:ascii="Times New Roman" w:hAnsi="Times New Roman"/>
          <w:iCs/>
          <w:szCs w:val="28"/>
        </w:rPr>
        <w:t>Обов'язки керівника наукової практики</w:t>
      </w:r>
      <w:r w:rsidRPr="008E487F">
        <w:rPr>
          <w:rFonts w:ascii="Times New Roman" w:hAnsi="Times New Roman"/>
          <w:i/>
          <w:iCs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>полягають у:</w:t>
      </w:r>
    </w:p>
    <w:p w:rsidR="00181F8A" w:rsidRPr="008E487F" w:rsidRDefault="00181F8A" w:rsidP="005E33B3">
      <w:pPr>
        <w:widowControl w:val="0"/>
        <w:numPr>
          <w:ilvl w:val="1"/>
          <w:numId w:val="6"/>
        </w:numPr>
        <w:tabs>
          <w:tab w:val="clear" w:pos="1440"/>
          <w:tab w:val="num" w:pos="912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" w:firstLine="701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 xml:space="preserve">проведенні комплекс організаційних заходів перед початком практики, забезпеченні студентів необхідними документами; </w:t>
      </w:r>
    </w:p>
    <w:p w:rsidR="00181F8A" w:rsidRPr="008E487F" w:rsidRDefault="00181F8A" w:rsidP="005E33B3">
      <w:pPr>
        <w:widowControl w:val="0"/>
        <w:numPr>
          <w:ilvl w:val="1"/>
          <w:numId w:val="6"/>
        </w:numPr>
        <w:tabs>
          <w:tab w:val="clear" w:pos="1440"/>
          <w:tab w:val="num" w:pos="922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" w:firstLine="702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 xml:space="preserve">проведенні регулярних (згідно зі складеним і затвердженим графіком) консультацій щодо проходження практики та оформлення звітів з практики; </w:t>
      </w:r>
    </w:p>
    <w:p w:rsidR="00181F8A" w:rsidRPr="003B71A8" w:rsidRDefault="00181F8A" w:rsidP="005E33B3">
      <w:pPr>
        <w:widowControl w:val="0"/>
        <w:numPr>
          <w:ilvl w:val="1"/>
          <w:numId w:val="6"/>
        </w:numPr>
        <w:tabs>
          <w:tab w:val="clear" w:pos="1440"/>
          <w:tab w:val="num" w:pos="187"/>
          <w:tab w:val="num" w:pos="107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" w:firstLine="702"/>
        <w:jc w:val="both"/>
        <w:rPr>
          <w:rFonts w:ascii="Times New Roman" w:hAnsi="Times New Roman"/>
          <w:szCs w:val="28"/>
        </w:rPr>
      </w:pPr>
      <w:r w:rsidRPr="00501829">
        <w:rPr>
          <w:rFonts w:ascii="Times New Roman" w:hAnsi="Times New Roman"/>
          <w:szCs w:val="28"/>
        </w:rPr>
        <w:t>контролюванні якості і повноти освоєння програми практики, дотримання термінів викон</w:t>
      </w:r>
      <w:r>
        <w:rPr>
          <w:rFonts w:ascii="Times New Roman" w:hAnsi="Times New Roman"/>
          <w:szCs w:val="28"/>
        </w:rPr>
        <w:t>ання завдань з практики, їх кори</w:t>
      </w:r>
      <w:r w:rsidRPr="00501829">
        <w:rPr>
          <w:rFonts w:ascii="Times New Roman" w:hAnsi="Times New Roman"/>
          <w:szCs w:val="28"/>
        </w:rPr>
        <w:t xml:space="preserve">гуванні при необхідності та складанні звітів; </w:t>
      </w:r>
    </w:p>
    <w:p w:rsidR="00181F8A" w:rsidRPr="00501829" w:rsidRDefault="00181F8A" w:rsidP="005E33B3">
      <w:pPr>
        <w:widowControl w:val="0"/>
        <w:numPr>
          <w:ilvl w:val="1"/>
          <w:numId w:val="6"/>
        </w:numPr>
        <w:tabs>
          <w:tab w:val="clear" w:pos="1440"/>
          <w:tab w:val="num" w:pos="187"/>
          <w:tab w:val="num" w:pos="107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" w:firstLine="702"/>
        <w:jc w:val="both"/>
        <w:rPr>
          <w:rFonts w:ascii="Times New Roman" w:hAnsi="Times New Roman"/>
          <w:szCs w:val="28"/>
        </w:rPr>
      </w:pPr>
      <w:r w:rsidRPr="00501829">
        <w:rPr>
          <w:rFonts w:ascii="Times New Roman" w:hAnsi="Times New Roman"/>
          <w:szCs w:val="28"/>
        </w:rPr>
        <w:t xml:space="preserve">контролі своєчасності складання звіту про практику, організації його перевірки, наданні оцінки проходженню практики студентами та </w:t>
      </w:r>
      <w:r w:rsidRPr="00501829">
        <w:rPr>
          <w:rFonts w:ascii="Times New Roman" w:hAnsi="Times New Roman"/>
          <w:szCs w:val="28"/>
        </w:rPr>
        <w:lastRenderedPageBreak/>
        <w:t xml:space="preserve">допуску звітів практики до захисту; </w:t>
      </w:r>
    </w:p>
    <w:p w:rsidR="00181F8A" w:rsidRPr="008E487F" w:rsidRDefault="00181F8A" w:rsidP="005E33B3">
      <w:pPr>
        <w:widowControl w:val="0"/>
        <w:numPr>
          <w:ilvl w:val="1"/>
          <w:numId w:val="6"/>
        </w:numPr>
        <w:tabs>
          <w:tab w:val="clear" w:pos="1440"/>
          <w:tab w:val="num" w:pos="93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" w:right="20" w:firstLine="701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>перевірка його звіту про практику, складання відгуку про результати проходження практики студентом</w:t>
      </w:r>
      <w:r w:rsidR="005E33B3">
        <w:rPr>
          <w:rFonts w:ascii="Times New Roman" w:hAnsi="Times New Roman"/>
          <w:szCs w:val="28"/>
        </w:rPr>
        <w:t>.</w:t>
      </w:r>
      <w:r w:rsidRPr="008E487F">
        <w:rPr>
          <w:rFonts w:ascii="Times New Roman" w:hAnsi="Times New Roman"/>
          <w:szCs w:val="28"/>
        </w:rPr>
        <w:t xml:space="preserve"> </w:t>
      </w:r>
    </w:p>
    <w:p w:rsidR="004508B8" w:rsidRPr="008E487F" w:rsidRDefault="004508B8" w:rsidP="005E33B3">
      <w:pPr>
        <w:widowControl w:val="0"/>
        <w:autoSpaceDE w:val="0"/>
        <w:autoSpaceDN w:val="0"/>
        <w:adjustRightInd w:val="0"/>
        <w:spacing w:line="360" w:lineRule="auto"/>
        <w:ind w:left="707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 xml:space="preserve">Основні </w:t>
      </w:r>
      <w:r w:rsidRPr="00181F8A">
        <w:rPr>
          <w:rFonts w:ascii="Times New Roman" w:hAnsi="Times New Roman"/>
          <w:bCs/>
          <w:iCs/>
          <w:szCs w:val="28"/>
        </w:rPr>
        <w:t>обов'язки</w:t>
      </w:r>
      <w:r w:rsidRPr="00181F8A">
        <w:rPr>
          <w:rFonts w:ascii="Times New Roman" w:hAnsi="Times New Roman"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>студентів-практикантів при проходженні практики: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7" w:firstLine="708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>- проходити практику в навчальному закладі відповідно до отриманих завдань у режимі роботи відповідних підрозділів підприємства;</w:t>
      </w:r>
    </w:p>
    <w:p w:rsidR="004508B8" w:rsidRPr="008E487F" w:rsidRDefault="004508B8" w:rsidP="005E33B3">
      <w:pPr>
        <w:widowControl w:val="0"/>
        <w:numPr>
          <w:ilvl w:val="1"/>
          <w:numId w:val="8"/>
        </w:numPr>
        <w:tabs>
          <w:tab w:val="clear" w:pos="1440"/>
          <w:tab w:val="num" w:pos="91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" w:firstLine="701"/>
        <w:jc w:val="both"/>
        <w:rPr>
          <w:rFonts w:ascii="Times New Roman" w:hAnsi="Times New Roman"/>
          <w:szCs w:val="28"/>
        </w:rPr>
      </w:pPr>
      <w:bookmarkStart w:id="3" w:name="page17"/>
      <w:bookmarkEnd w:id="3"/>
      <w:r w:rsidRPr="008E487F">
        <w:rPr>
          <w:rFonts w:ascii="Times New Roman" w:hAnsi="Times New Roman"/>
          <w:szCs w:val="28"/>
        </w:rPr>
        <w:t xml:space="preserve">регулярно відвідувати керівника практики у дні його консультацій на кафедрі; </w:t>
      </w:r>
    </w:p>
    <w:p w:rsidR="004508B8" w:rsidRPr="003B71A8" w:rsidRDefault="004508B8" w:rsidP="005E33B3">
      <w:pPr>
        <w:widowControl w:val="0"/>
        <w:numPr>
          <w:ilvl w:val="1"/>
          <w:numId w:val="8"/>
        </w:numPr>
        <w:tabs>
          <w:tab w:val="clear" w:pos="1440"/>
          <w:tab w:val="num" w:pos="267"/>
          <w:tab w:val="num" w:pos="898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142" w:firstLine="701"/>
        <w:jc w:val="both"/>
        <w:rPr>
          <w:rFonts w:ascii="Times New Roman" w:hAnsi="Times New Roman"/>
          <w:szCs w:val="28"/>
          <w:lang w:val="ru-RU"/>
        </w:rPr>
      </w:pPr>
      <w:r w:rsidRPr="00501829">
        <w:rPr>
          <w:rFonts w:ascii="Times New Roman" w:hAnsi="Times New Roman"/>
          <w:szCs w:val="28"/>
        </w:rPr>
        <w:t xml:space="preserve">у повному обсязі виконувати всі завдання, які передбачені програмою практики; </w:t>
      </w:r>
    </w:p>
    <w:p w:rsidR="004508B8" w:rsidRPr="008E487F" w:rsidRDefault="004508B8" w:rsidP="005E33B3">
      <w:pPr>
        <w:widowControl w:val="0"/>
        <w:numPr>
          <w:ilvl w:val="1"/>
          <w:numId w:val="8"/>
        </w:numPr>
        <w:tabs>
          <w:tab w:val="clear" w:pos="1440"/>
          <w:tab w:val="num" w:pos="898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" w:firstLine="701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 xml:space="preserve">брати участь у підготовці і обговоренні окремих питань, що виносяться на засідання, наради, збори, конференції тощо; </w:t>
      </w:r>
    </w:p>
    <w:p w:rsidR="004508B8" w:rsidRPr="003B71A8" w:rsidRDefault="004508B8" w:rsidP="005E33B3">
      <w:pPr>
        <w:widowControl w:val="0"/>
        <w:numPr>
          <w:ilvl w:val="1"/>
          <w:numId w:val="8"/>
        </w:numPr>
        <w:tabs>
          <w:tab w:val="clear" w:pos="1440"/>
          <w:tab w:val="num" w:pos="8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867" w:hanging="159"/>
        <w:jc w:val="both"/>
        <w:rPr>
          <w:rFonts w:ascii="Times New Roman" w:hAnsi="Times New Roman"/>
          <w:color w:val="000000" w:themeColor="text1"/>
          <w:szCs w:val="28"/>
        </w:rPr>
      </w:pPr>
      <w:r w:rsidRPr="008E487F">
        <w:rPr>
          <w:rFonts w:ascii="Times New Roman" w:hAnsi="Times New Roman"/>
          <w:szCs w:val="28"/>
        </w:rPr>
        <w:t xml:space="preserve">вчасно і на </w:t>
      </w:r>
      <w:r w:rsidRPr="003B71A8">
        <w:rPr>
          <w:rFonts w:ascii="Times New Roman" w:hAnsi="Times New Roman"/>
          <w:color w:val="000000" w:themeColor="text1"/>
          <w:szCs w:val="28"/>
        </w:rPr>
        <w:t xml:space="preserve">належному рівні підготувати звіт; </w:t>
      </w:r>
    </w:p>
    <w:p w:rsidR="00771428" w:rsidRDefault="004508B8" w:rsidP="005E33B3">
      <w:pPr>
        <w:widowControl w:val="0"/>
        <w:numPr>
          <w:ilvl w:val="1"/>
          <w:numId w:val="8"/>
        </w:numPr>
        <w:tabs>
          <w:tab w:val="clear" w:pos="1440"/>
          <w:tab w:val="num" w:pos="8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867" w:hanging="159"/>
        <w:jc w:val="both"/>
        <w:rPr>
          <w:rFonts w:ascii="Times New Roman" w:hAnsi="Times New Roman"/>
          <w:color w:val="000000" w:themeColor="text1"/>
          <w:szCs w:val="28"/>
        </w:rPr>
      </w:pPr>
      <w:r w:rsidRPr="003B71A8">
        <w:rPr>
          <w:rFonts w:ascii="Times New Roman" w:hAnsi="Times New Roman"/>
          <w:color w:val="000000" w:themeColor="text1"/>
          <w:szCs w:val="28"/>
        </w:rPr>
        <w:t>захистити звіт з практики у визначений термін.</w:t>
      </w:r>
    </w:p>
    <w:p w:rsidR="004508B8" w:rsidRPr="003B71A8" w:rsidRDefault="004508B8" w:rsidP="00771428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left="867"/>
        <w:jc w:val="both"/>
        <w:rPr>
          <w:rFonts w:ascii="Times New Roman" w:hAnsi="Times New Roman"/>
          <w:color w:val="000000" w:themeColor="text1"/>
          <w:szCs w:val="28"/>
        </w:rPr>
      </w:pPr>
      <w:r w:rsidRPr="003B71A8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794F07" w:rsidRPr="00794F07" w:rsidRDefault="00794F07" w:rsidP="005E33B3">
      <w:pPr>
        <w:pStyle w:val="21"/>
        <w:pageBreakBefore w:val="0"/>
        <w:widowControl w:val="0"/>
        <w:spacing w:line="360" w:lineRule="auto"/>
        <w:rPr>
          <w:rFonts w:ascii="Times New Roman" w:hAnsi="Times New Roman"/>
          <w:b/>
          <w:i w:val="0"/>
          <w:iCs/>
          <w:sz w:val="28"/>
          <w:szCs w:val="28"/>
          <w:u w:val="none"/>
        </w:rPr>
      </w:pPr>
      <w:r w:rsidRPr="00794F07">
        <w:rPr>
          <w:rFonts w:ascii="Times New Roman" w:hAnsi="Times New Roman"/>
          <w:b/>
          <w:i w:val="0"/>
          <w:iCs/>
          <w:sz w:val="28"/>
          <w:szCs w:val="28"/>
          <w:u w:val="none"/>
        </w:rPr>
        <w:t>4. Завдання на проходження науково-дослідної практики та підведення підсумків практики</w:t>
      </w:r>
    </w:p>
    <w:p w:rsidR="00794F07" w:rsidRPr="005E33B3" w:rsidRDefault="00794F07" w:rsidP="005E33B3">
      <w:pPr>
        <w:spacing w:line="360" w:lineRule="auto"/>
        <w:ind w:firstLine="567"/>
        <w:jc w:val="both"/>
        <w:rPr>
          <w:rFonts w:ascii="Times New Roman" w:hAnsi="Times New Roman"/>
          <w:bCs/>
          <w:szCs w:val="28"/>
        </w:rPr>
      </w:pPr>
      <w:r w:rsidRPr="00E0672D">
        <w:rPr>
          <w:rFonts w:ascii="Times New Roman" w:hAnsi="Times New Roman"/>
          <w:bCs/>
          <w:szCs w:val="28"/>
        </w:rPr>
        <w:t xml:space="preserve">При проходженні науково-дослідної практики </w:t>
      </w:r>
      <w:r w:rsidRPr="005E33B3">
        <w:rPr>
          <w:rFonts w:ascii="Times New Roman" w:hAnsi="Times New Roman"/>
          <w:bCs/>
          <w:szCs w:val="28"/>
        </w:rPr>
        <w:t xml:space="preserve">студент </w:t>
      </w:r>
      <w:r w:rsidR="005E33B3">
        <w:rPr>
          <w:rFonts w:ascii="Times New Roman" w:hAnsi="Times New Roman"/>
          <w:bCs/>
          <w:szCs w:val="28"/>
        </w:rPr>
        <w:t>п</w:t>
      </w:r>
      <w:r w:rsidRPr="005E33B3">
        <w:rPr>
          <w:rFonts w:ascii="Times New Roman" w:hAnsi="Times New Roman"/>
          <w:bCs/>
          <w:szCs w:val="28"/>
        </w:rPr>
        <w:t>овинен:</w:t>
      </w:r>
    </w:p>
    <w:p w:rsidR="00794F07" w:rsidRPr="00E0672D" w:rsidRDefault="00794F07" w:rsidP="005E33B3">
      <w:pPr>
        <w:spacing w:line="360" w:lineRule="auto"/>
        <w:ind w:firstLine="567"/>
        <w:jc w:val="both"/>
        <w:rPr>
          <w:rFonts w:ascii="Times New Roman" w:hAnsi="Times New Roman"/>
          <w:bCs/>
          <w:szCs w:val="28"/>
        </w:rPr>
      </w:pPr>
      <w:r w:rsidRPr="00E0672D">
        <w:rPr>
          <w:rFonts w:ascii="Times New Roman" w:hAnsi="Times New Roman"/>
          <w:bCs/>
          <w:szCs w:val="28"/>
        </w:rPr>
        <w:t>1) провести аналіз науково-інформаційних джерел, використаних при підготовці занять під час практики;</w:t>
      </w:r>
    </w:p>
    <w:p w:rsidR="00794F07" w:rsidRDefault="00794F07" w:rsidP="005E33B3">
      <w:pPr>
        <w:spacing w:line="360" w:lineRule="auto"/>
        <w:ind w:firstLine="567"/>
        <w:jc w:val="both"/>
        <w:rPr>
          <w:rFonts w:ascii="Times New Roman" w:hAnsi="Times New Roman"/>
          <w:bCs/>
          <w:szCs w:val="28"/>
        </w:rPr>
      </w:pPr>
      <w:r w:rsidRPr="00E0672D">
        <w:rPr>
          <w:rFonts w:ascii="Times New Roman" w:hAnsi="Times New Roman"/>
          <w:bCs/>
          <w:szCs w:val="28"/>
        </w:rPr>
        <w:t>2) розробити структуру лекційного або семінарського заняття (скласти план та опорний конспект лекційного заняття; підготувати наглядний матеріал для лекції; визначити план семінарського заняття та описати методику його проведення; навести розроблені тести, розрахункові та ситуаційні завдання; навести картки для проведення самостійних робіт);</w:t>
      </w:r>
    </w:p>
    <w:p w:rsidR="00794F07" w:rsidRPr="00E0672D" w:rsidRDefault="00794F07" w:rsidP="005E33B3">
      <w:pPr>
        <w:spacing w:line="360" w:lineRule="auto"/>
        <w:ind w:firstLine="567"/>
        <w:jc w:val="both"/>
        <w:rPr>
          <w:rFonts w:ascii="Times New Roman" w:hAnsi="Times New Roman"/>
          <w:bCs/>
          <w:szCs w:val="28"/>
        </w:rPr>
      </w:pPr>
      <w:r w:rsidRPr="00E0672D">
        <w:rPr>
          <w:rFonts w:ascii="Times New Roman" w:hAnsi="Times New Roman"/>
          <w:bCs/>
          <w:szCs w:val="28"/>
        </w:rPr>
        <w:t>3) провести аналіз перевірки знань і успішності студентів;</w:t>
      </w:r>
    </w:p>
    <w:p w:rsidR="00794F07" w:rsidRPr="00E0672D" w:rsidRDefault="00794F07" w:rsidP="005E33B3">
      <w:pPr>
        <w:spacing w:line="360" w:lineRule="auto"/>
        <w:ind w:firstLine="567"/>
        <w:jc w:val="both"/>
        <w:rPr>
          <w:rFonts w:ascii="Times New Roman" w:hAnsi="Times New Roman"/>
          <w:bCs/>
          <w:szCs w:val="28"/>
        </w:rPr>
      </w:pPr>
      <w:r w:rsidRPr="00E0672D">
        <w:rPr>
          <w:rFonts w:ascii="Times New Roman" w:hAnsi="Times New Roman"/>
          <w:bCs/>
          <w:szCs w:val="28"/>
        </w:rPr>
        <w:t>4) проаналізувати методи, які використовуються під час викладання;</w:t>
      </w:r>
    </w:p>
    <w:p w:rsidR="003616DA" w:rsidRDefault="00794F07" w:rsidP="005E33B3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E0672D">
        <w:rPr>
          <w:rFonts w:ascii="Times New Roman" w:hAnsi="Times New Roman"/>
          <w:szCs w:val="28"/>
        </w:rPr>
        <w:t>За результатами проходження науково-дослідної практики студенти складають та подають на кафедру Звіт про проходження науково-дослідної практики</w:t>
      </w:r>
      <w:r w:rsidR="00962F2E" w:rsidRPr="00E0672D">
        <w:rPr>
          <w:rFonts w:ascii="Times New Roman" w:hAnsi="Times New Roman"/>
          <w:szCs w:val="28"/>
        </w:rPr>
        <w:t xml:space="preserve">, наукові тези </w:t>
      </w:r>
      <w:r w:rsidRPr="00E0672D">
        <w:rPr>
          <w:rFonts w:ascii="Times New Roman" w:hAnsi="Times New Roman"/>
          <w:szCs w:val="28"/>
        </w:rPr>
        <w:t xml:space="preserve"> та щоденник з проходження практики</w:t>
      </w:r>
      <w:r w:rsidR="003616DA">
        <w:rPr>
          <w:rFonts w:ascii="Times New Roman" w:hAnsi="Times New Roman"/>
          <w:szCs w:val="28"/>
        </w:rPr>
        <w:t>.</w:t>
      </w:r>
    </w:p>
    <w:p w:rsidR="00794F07" w:rsidRPr="00E0672D" w:rsidRDefault="00794F07" w:rsidP="005E33B3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E0672D">
        <w:rPr>
          <w:rFonts w:ascii="Times New Roman" w:hAnsi="Times New Roman"/>
          <w:szCs w:val="28"/>
        </w:rPr>
        <w:lastRenderedPageBreak/>
        <w:t>Звіт про проходження науково-дослідної практики здається в терміни, встановлен</w:t>
      </w:r>
      <w:r w:rsidR="00962F2E" w:rsidRPr="00E0672D">
        <w:rPr>
          <w:rFonts w:ascii="Times New Roman" w:hAnsi="Times New Roman"/>
          <w:szCs w:val="28"/>
        </w:rPr>
        <w:t xml:space="preserve">і </w:t>
      </w:r>
      <w:r w:rsidR="003616DA">
        <w:rPr>
          <w:rFonts w:ascii="Times New Roman" w:hAnsi="Times New Roman"/>
          <w:szCs w:val="28"/>
        </w:rPr>
        <w:t>г</w:t>
      </w:r>
      <w:r w:rsidR="00962F2E" w:rsidRPr="00E0672D">
        <w:rPr>
          <w:rFonts w:ascii="Times New Roman" w:hAnsi="Times New Roman"/>
          <w:szCs w:val="28"/>
        </w:rPr>
        <w:t xml:space="preserve">рафіком роботи зі студентами. </w:t>
      </w:r>
      <w:r w:rsidRPr="00E0672D">
        <w:rPr>
          <w:rFonts w:ascii="Times New Roman" w:hAnsi="Times New Roman"/>
          <w:szCs w:val="28"/>
        </w:rPr>
        <w:t xml:space="preserve">Звіт з проходження науково-дослідної практики захищається студентом в комісії, призначеній завідувачем випускаючої кафедри. 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6" w:firstLine="709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>До захисту допускаються студенти, які повністю виконали програму практики, представили звіт згідно з встановленою формою та одержали позитивний відгук керівника.</w:t>
      </w:r>
    </w:p>
    <w:p w:rsidR="00E0672D" w:rsidRPr="003302E6" w:rsidRDefault="00E0672D" w:rsidP="005E33B3">
      <w:pPr>
        <w:spacing w:line="360" w:lineRule="auto"/>
        <w:ind w:firstLine="723"/>
        <w:jc w:val="both"/>
        <w:rPr>
          <w:rFonts w:ascii="Times New Roman" w:hAnsi="Times New Roman"/>
          <w:noProof/>
          <w:szCs w:val="28"/>
        </w:rPr>
      </w:pPr>
      <w:r w:rsidRPr="003302E6">
        <w:rPr>
          <w:rFonts w:ascii="Times New Roman" w:hAnsi="Times New Roman"/>
          <w:noProof/>
          <w:szCs w:val="28"/>
        </w:rPr>
        <w:t>У цілому якісно виконаний звіт з практики оцінюється маскимально 100 балами. Враховуючи набрану кількість балів, у цілому звіт з практики оцінюється наступним чином:</w:t>
      </w:r>
      <w:r>
        <w:rPr>
          <w:rFonts w:ascii="Times New Roman" w:hAnsi="Times New Roman"/>
          <w:noProof/>
          <w:szCs w:val="28"/>
        </w:rPr>
        <w:t xml:space="preserve"> </w:t>
      </w:r>
      <w:r w:rsidRPr="003302E6">
        <w:rPr>
          <w:rFonts w:ascii="Times New Roman" w:hAnsi="Times New Roman"/>
          <w:noProof/>
          <w:szCs w:val="28"/>
        </w:rPr>
        <w:t xml:space="preserve">«Відмінно» А </w:t>
      </w:r>
      <w:r w:rsidRPr="003302E6">
        <w:rPr>
          <w:rFonts w:ascii="Times New Roman" w:hAnsi="Times New Roman"/>
          <w:noProof/>
          <w:szCs w:val="28"/>
        </w:rPr>
        <w:noBreakHyphen/>
        <w:t xml:space="preserve"> 90 – 100 балів;</w:t>
      </w:r>
      <w:r>
        <w:rPr>
          <w:rFonts w:ascii="Times New Roman" w:hAnsi="Times New Roman"/>
          <w:noProof/>
          <w:szCs w:val="28"/>
        </w:rPr>
        <w:t xml:space="preserve"> </w:t>
      </w:r>
      <w:r w:rsidRPr="003302E6">
        <w:rPr>
          <w:rFonts w:ascii="Times New Roman" w:hAnsi="Times New Roman"/>
          <w:noProof/>
          <w:szCs w:val="28"/>
        </w:rPr>
        <w:t xml:space="preserve">« Дуже добре» В </w:t>
      </w:r>
      <w:r w:rsidRPr="003302E6">
        <w:rPr>
          <w:rFonts w:ascii="Times New Roman" w:hAnsi="Times New Roman"/>
          <w:noProof/>
          <w:szCs w:val="28"/>
        </w:rPr>
        <w:noBreakHyphen/>
        <w:t xml:space="preserve"> </w:t>
      </w:r>
      <w:r>
        <w:rPr>
          <w:rFonts w:ascii="Times New Roman" w:hAnsi="Times New Roman"/>
          <w:noProof/>
          <w:szCs w:val="28"/>
        </w:rPr>
        <w:t>82</w:t>
      </w:r>
      <w:r w:rsidRPr="003302E6">
        <w:rPr>
          <w:rFonts w:ascii="Times New Roman" w:hAnsi="Times New Roman"/>
          <w:noProof/>
          <w:szCs w:val="28"/>
        </w:rPr>
        <w:t xml:space="preserve"> – 89 балів;</w:t>
      </w:r>
      <w:r>
        <w:rPr>
          <w:rFonts w:ascii="Times New Roman" w:hAnsi="Times New Roman"/>
          <w:noProof/>
          <w:szCs w:val="28"/>
        </w:rPr>
        <w:t xml:space="preserve"> </w:t>
      </w:r>
      <w:r w:rsidRPr="003302E6">
        <w:rPr>
          <w:rFonts w:ascii="Times New Roman" w:hAnsi="Times New Roman"/>
          <w:noProof/>
          <w:szCs w:val="28"/>
        </w:rPr>
        <w:t xml:space="preserve">«Добре» С – 75 – </w:t>
      </w:r>
      <w:r>
        <w:rPr>
          <w:rFonts w:ascii="Times New Roman" w:hAnsi="Times New Roman"/>
          <w:noProof/>
          <w:szCs w:val="28"/>
        </w:rPr>
        <w:t>81</w:t>
      </w:r>
      <w:r w:rsidRPr="003302E6">
        <w:rPr>
          <w:rFonts w:ascii="Times New Roman" w:hAnsi="Times New Roman"/>
          <w:noProof/>
          <w:szCs w:val="28"/>
        </w:rPr>
        <w:t xml:space="preserve"> балів;</w:t>
      </w:r>
      <w:r>
        <w:rPr>
          <w:rFonts w:ascii="Times New Roman" w:hAnsi="Times New Roman"/>
          <w:noProof/>
          <w:szCs w:val="28"/>
        </w:rPr>
        <w:t xml:space="preserve"> </w:t>
      </w:r>
      <w:r w:rsidRPr="003302E6">
        <w:rPr>
          <w:rFonts w:ascii="Times New Roman" w:hAnsi="Times New Roman"/>
          <w:noProof/>
          <w:szCs w:val="28"/>
        </w:rPr>
        <w:t>«Задовільно» D – 70</w:t>
      </w:r>
      <w:r w:rsidRPr="003302E6">
        <w:rPr>
          <w:rFonts w:ascii="Times New Roman" w:hAnsi="Times New Roman"/>
          <w:noProof/>
          <w:szCs w:val="28"/>
        </w:rPr>
        <w:noBreakHyphen/>
        <w:t xml:space="preserve"> 74 бали.</w:t>
      </w:r>
      <w:r>
        <w:rPr>
          <w:rFonts w:ascii="Times New Roman" w:hAnsi="Times New Roman"/>
          <w:noProof/>
          <w:szCs w:val="28"/>
        </w:rPr>
        <w:t xml:space="preserve"> </w:t>
      </w:r>
      <w:r w:rsidRPr="003302E6">
        <w:rPr>
          <w:rFonts w:ascii="Times New Roman" w:hAnsi="Times New Roman"/>
          <w:noProof/>
          <w:szCs w:val="28"/>
        </w:rPr>
        <w:t xml:space="preserve">«Достатньо» E </w:t>
      </w:r>
      <w:r w:rsidRPr="003302E6">
        <w:rPr>
          <w:rFonts w:ascii="Times New Roman" w:hAnsi="Times New Roman"/>
          <w:noProof/>
          <w:szCs w:val="28"/>
        </w:rPr>
        <w:noBreakHyphen/>
        <w:t xml:space="preserve"> 60 – 69 балів;</w:t>
      </w:r>
      <w:r>
        <w:rPr>
          <w:rFonts w:ascii="Times New Roman" w:hAnsi="Times New Roman"/>
          <w:noProof/>
          <w:szCs w:val="28"/>
        </w:rPr>
        <w:t xml:space="preserve"> </w:t>
      </w:r>
      <w:r w:rsidRPr="003302E6">
        <w:rPr>
          <w:rFonts w:ascii="Times New Roman" w:hAnsi="Times New Roman"/>
          <w:noProof/>
          <w:szCs w:val="28"/>
        </w:rPr>
        <w:t xml:space="preserve">«Незадовільно – з можливістю повторного складання» FX </w:t>
      </w:r>
      <w:r w:rsidRPr="003302E6">
        <w:rPr>
          <w:rFonts w:ascii="Times New Roman" w:hAnsi="Times New Roman"/>
          <w:noProof/>
          <w:szCs w:val="28"/>
        </w:rPr>
        <w:noBreakHyphen/>
        <w:t xml:space="preserve"> 35 – 59 балів;</w:t>
      </w:r>
      <w:r>
        <w:rPr>
          <w:rFonts w:ascii="Times New Roman" w:hAnsi="Times New Roman"/>
          <w:noProof/>
          <w:szCs w:val="28"/>
        </w:rPr>
        <w:t xml:space="preserve"> </w:t>
      </w:r>
      <w:r w:rsidRPr="003302E6">
        <w:rPr>
          <w:rFonts w:ascii="Times New Roman" w:hAnsi="Times New Roman"/>
          <w:noProof/>
          <w:szCs w:val="28"/>
        </w:rPr>
        <w:t xml:space="preserve">«Незадовільно </w:t>
      </w:r>
      <w:r w:rsidRPr="003302E6">
        <w:rPr>
          <w:rFonts w:ascii="Times New Roman" w:hAnsi="Times New Roman"/>
          <w:noProof/>
          <w:szCs w:val="28"/>
        </w:rPr>
        <w:noBreakHyphen/>
        <w:t xml:space="preserve"> з обовязковим повторним курсом» F </w:t>
      </w:r>
      <w:r w:rsidRPr="003302E6">
        <w:rPr>
          <w:rFonts w:ascii="Times New Roman" w:hAnsi="Times New Roman"/>
          <w:noProof/>
          <w:szCs w:val="28"/>
        </w:rPr>
        <w:noBreakHyphen/>
        <w:t xml:space="preserve"> 1 – 34 балів;</w:t>
      </w:r>
    </w:p>
    <w:p w:rsidR="00E0672D" w:rsidRPr="003302E6" w:rsidRDefault="00E0672D" w:rsidP="005E33B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3302E6">
        <w:rPr>
          <w:rFonts w:ascii="Times New Roman" w:hAnsi="Times New Roman"/>
          <w:color w:val="000000"/>
          <w:szCs w:val="28"/>
        </w:rPr>
        <w:t>Підсумкова оцінка виставляється комісією колегіально за наступними  критеріями:</w:t>
      </w:r>
    </w:p>
    <w:p w:rsidR="004508B8" w:rsidRPr="008E487F" w:rsidRDefault="00E0672D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20" w:firstLine="708"/>
        <w:jc w:val="both"/>
        <w:rPr>
          <w:rFonts w:ascii="Times New Roman" w:hAnsi="Times New Roman"/>
          <w:szCs w:val="28"/>
        </w:rPr>
      </w:pPr>
      <w:r w:rsidRPr="005E33B3">
        <w:rPr>
          <w:rFonts w:ascii="Times New Roman" w:hAnsi="Times New Roman"/>
          <w:bCs/>
          <w:szCs w:val="28"/>
        </w:rPr>
        <w:t xml:space="preserve"> </w:t>
      </w:r>
      <w:r w:rsidR="004508B8" w:rsidRPr="005E33B3">
        <w:rPr>
          <w:rFonts w:ascii="Times New Roman" w:hAnsi="Times New Roman"/>
          <w:bCs/>
          <w:szCs w:val="28"/>
        </w:rPr>
        <w:t>«Відмінно»</w:t>
      </w:r>
      <w:r w:rsidR="004508B8" w:rsidRPr="008E487F">
        <w:rPr>
          <w:rFonts w:ascii="Times New Roman" w:hAnsi="Times New Roman"/>
          <w:b/>
          <w:bCs/>
          <w:szCs w:val="28"/>
        </w:rPr>
        <w:t xml:space="preserve"> </w:t>
      </w:r>
      <w:r w:rsidR="004508B8" w:rsidRPr="008E487F">
        <w:rPr>
          <w:rFonts w:ascii="Times New Roman" w:hAnsi="Times New Roman"/>
          <w:szCs w:val="28"/>
        </w:rPr>
        <w:t xml:space="preserve"> -</w:t>
      </w:r>
      <w:r w:rsidR="004508B8" w:rsidRPr="008E487F">
        <w:rPr>
          <w:rFonts w:ascii="Times New Roman" w:hAnsi="Times New Roman"/>
          <w:b/>
          <w:bCs/>
          <w:szCs w:val="28"/>
        </w:rPr>
        <w:t xml:space="preserve"> </w:t>
      </w:r>
      <w:r w:rsidR="004508B8" w:rsidRPr="008E487F">
        <w:rPr>
          <w:rFonts w:ascii="Times New Roman" w:hAnsi="Times New Roman"/>
          <w:szCs w:val="28"/>
        </w:rPr>
        <w:t>зміст та оформлення звіту відповідають стандартам.</w:t>
      </w:r>
      <w:r w:rsidR="004508B8" w:rsidRPr="008E487F">
        <w:rPr>
          <w:rFonts w:ascii="Times New Roman" w:hAnsi="Times New Roman"/>
          <w:b/>
          <w:bCs/>
          <w:szCs w:val="28"/>
        </w:rPr>
        <w:t xml:space="preserve"> </w:t>
      </w:r>
      <w:r w:rsidR="004508B8" w:rsidRPr="008E487F">
        <w:rPr>
          <w:rFonts w:ascii="Times New Roman" w:hAnsi="Times New Roman"/>
          <w:szCs w:val="28"/>
        </w:rPr>
        <w:t>Студент опрацював всі розділи програми практики; навів у звіті приблизний план магістерської роботи; склав докладний перелік літературних джерел за обраної темою дослідження, які відповідають існуючим стандартам; підготував наукову статтю для публікації або виступив з підготованою доповіддю на студентській конференції або прийняв участь у конкурсі студентських наукових робіт.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20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>Відгук керівника про результати проходження практики студентом позитивний. Повні та точні відповіді на всі питання щодо програми практики і виконаної індивідуальної роботи.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20" w:firstLine="708"/>
        <w:jc w:val="both"/>
        <w:rPr>
          <w:rFonts w:ascii="Times New Roman" w:hAnsi="Times New Roman"/>
          <w:szCs w:val="28"/>
        </w:rPr>
      </w:pPr>
      <w:r w:rsidRPr="005E33B3">
        <w:rPr>
          <w:rFonts w:ascii="Times New Roman" w:hAnsi="Times New Roman"/>
          <w:bCs/>
          <w:szCs w:val="28"/>
        </w:rPr>
        <w:t>«Добре»</w:t>
      </w:r>
      <w:r w:rsidRPr="008E487F">
        <w:rPr>
          <w:rFonts w:ascii="Times New Roman" w:hAnsi="Times New Roman"/>
          <w:b/>
          <w:bCs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>-</w:t>
      </w:r>
      <w:r w:rsidRPr="008E487F">
        <w:rPr>
          <w:rFonts w:ascii="Times New Roman" w:hAnsi="Times New Roman"/>
          <w:b/>
          <w:bCs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>несуттєві зауваження щодо змісту та оформлення звіту.</w:t>
      </w:r>
      <w:r w:rsidRPr="008E487F">
        <w:rPr>
          <w:rFonts w:ascii="Times New Roman" w:hAnsi="Times New Roman"/>
          <w:b/>
          <w:bCs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>Студент опрацював всі розділи програми практики; підготував доповідь на студентську конференцію, але не виступав на конференції.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20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 xml:space="preserve">У звіті з практики відмічені окремі неточності й логічні помилки. </w:t>
      </w:r>
      <w:r w:rsidRPr="008E487F">
        <w:rPr>
          <w:rFonts w:ascii="Times New Roman" w:hAnsi="Times New Roman"/>
          <w:szCs w:val="28"/>
        </w:rPr>
        <w:lastRenderedPageBreak/>
        <w:t>Відгук керівника практики про результати проходження практики студентом позитивний. У відповідях з виконання програми практики студент припускається окремих неточностей, хоча загалом має потрібні знання.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20" w:firstLine="708"/>
        <w:jc w:val="both"/>
        <w:rPr>
          <w:rFonts w:ascii="Times New Roman" w:hAnsi="Times New Roman"/>
          <w:szCs w:val="28"/>
        </w:rPr>
      </w:pPr>
      <w:r w:rsidRPr="005E33B3">
        <w:rPr>
          <w:rFonts w:ascii="Times New Roman" w:hAnsi="Times New Roman"/>
          <w:bCs/>
          <w:szCs w:val="28"/>
        </w:rPr>
        <w:t>«Задовільно»</w:t>
      </w:r>
      <w:r w:rsidRPr="008E487F">
        <w:rPr>
          <w:rFonts w:ascii="Times New Roman" w:hAnsi="Times New Roman"/>
          <w:b/>
          <w:bCs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>-</w:t>
      </w:r>
      <w:r w:rsidRPr="008E487F">
        <w:rPr>
          <w:rFonts w:ascii="Times New Roman" w:hAnsi="Times New Roman"/>
          <w:b/>
          <w:bCs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>недбале оформлення роботи.</w:t>
      </w:r>
      <w:r w:rsidRPr="008E487F">
        <w:rPr>
          <w:rFonts w:ascii="Times New Roman" w:hAnsi="Times New Roman"/>
          <w:b/>
          <w:bCs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>Переважна більшість</w:t>
      </w:r>
      <w:r w:rsidRPr="008E487F">
        <w:rPr>
          <w:rFonts w:ascii="Times New Roman" w:hAnsi="Times New Roman"/>
          <w:b/>
          <w:bCs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>питань програми практики у звіті висвітлена, однак мають місце окремі неточності й логічні помилки. Відгук керівника про результати проходження практики студентом в цілому позитивний. При відповідях на запитання щодо опанування програми практики студент почувається невпевнено, збивається, припускається помилок, не має потрібних знань.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20" w:firstLine="708"/>
        <w:jc w:val="both"/>
        <w:rPr>
          <w:rFonts w:ascii="Times New Roman" w:hAnsi="Times New Roman"/>
          <w:szCs w:val="28"/>
        </w:rPr>
      </w:pPr>
      <w:r w:rsidRPr="005E33B3">
        <w:rPr>
          <w:rFonts w:ascii="Times New Roman" w:hAnsi="Times New Roman"/>
          <w:bCs/>
          <w:szCs w:val="28"/>
        </w:rPr>
        <w:t>«Незадовільно»</w:t>
      </w:r>
      <w:r w:rsidRPr="008E487F">
        <w:rPr>
          <w:rFonts w:ascii="Times New Roman" w:hAnsi="Times New Roman"/>
          <w:b/>
          <w:bCs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>-</w:t>
      </w:r>
      <w:r w:rsidRPr="008E487F">
        <w:rPr>
          <w:rFonts w:ascii="Times New Roman" w:hAnsi="Times New Roman"/>
          <w:b/>
          <w:bCs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>таку оцінку виставляють студентові,</w:t>
      </w:r>
      <w:r w:rsidRPr="008E487F">
        <w:rPr>
          <w:rFonts w:ascii="Times New Roman" w:hAnsi="Times New Roman"/>
          <w:b/>
          <w:bCs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>якщо у</w:t>
      </w:r>
      <w:r w:rsidRPr="008E487F">
        <w:rPr>
          <w:rFonts w:ascii="Times New Roman" w:hAnsi="Times New Roman"/>
          <w:b/>
          <w:bCs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>звіті висвітлені не всі питання або робота (стаття, доповідь) запозичена чи підготовлена не самостійно.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20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>Відгук керівника практики стосовно ставлення до практики і трудової дисципліни студента негативний. На запитання студент не може дати задовільних відповідей.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7" w:firstLine="708"/>
        <w:jc w:val="both"/>
        <w:rPr>
          <w:rFonts w:ascii="Times New Roman" w:hAnsi="Times New Roman"/>
          <w:szCs w:val="28"/>
        </w:rPr>
      </w:pPr>
      <w:bookmarkStart w:id="4" w:name="page21"/>
      <w:bookmarkEnd w:id="4"/>
      <w:r>
        <w:rPr>
          <w:rFonts w:ascii="Times New Roman" w:hAnsi="Times New Roman"/>
          <w:szCs w:val="28"/>
        </w:rPr>
        <w:t>Р</w:t>
      </w:r>
      <w:r w:rsidRPr="008E487F">
        <w:rPr>
          <w:rFonts w:ascii="Times New Roman" w:hAnsi="Times New Roman"/>
          <w:szCs w:val="28"/>
        </w:rPr>
        <w:t>езультати захисту звітів заносяться до відомості обліку успішності. При визначенні рівня академічної успішності при отриманні диплому разом з іншими оцінками студента враховуються оцінки за практику.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7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 xml:space="preserve">Студенти, які своєчасно не подали та не захистили звіт з практики, не допускаються до підсумкової державної атестації. </w:t>
      </w:r>
    </w:p>
    <w:p w:rsidR="003616DA" w:rsidRDefault="003616DA" w:rsidP="005E33B3">
      <w:pPr>
        <w:widowControl w:val="0"/>
        <w:autoSpaceDE w:val="0"/>
        <w:autoSpaceDN w:val="0"/>
        <w:adjustRightInd w:val="0"/>
        <w:spacing w:line="360" w:lineRule="auto"/>
        <w:ind w:left="3407"/>
        <w:rPr>
          <w:rFonts w:ascii="Times New Roman" w:hAnsi="Times New Roman"/>
          <w:b/>
          <w:bCs/>
          <w:szCs w:val="28"/>
        </w:rPr>
      </w:pPr>
    </w:p>
    <w:p w:rsidR="004508B8" w:rsidRPr="008E487F" w:rsidRDefault="00181F8A" w:rsidP="005E33B3">
      <w:pPr>
        <w:widowControl w:val="0"/>
        <w:autoSpaceDE w:val="0"/>
        <w:autoSpaceDN w:val="0"/>
        <w:adjustRightInd w:val="0"/>
        <w:spacing w:line="360" w:lineRule="auto"/>
        <w:ind w:left="3407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5</w:t>
      </w:r>
      <w:r w:rsidR="004508B8" w:rsidRPr="008E487F">
        <w:rPr>
          <w:rFonts w:ascii="Times New Roman" w:hAnsi="Times New Roman"/>
          <w:b/>
          <w:bCs/>
          <w:szCs w:val="28"/>
        </w:rPr>
        <w:t>. Оформлення звіту</w:t>
      </w:r>
    </w:p>
    <w:p w:rsidR="004508B8" w:rsidRDefault="004508B8" w:rsidP="005E33B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7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>Звіт з практики повинен включати виконання всіх завдань, що передбачені програмою практики.</w:t>
      </w:r>
      <w:r w:rsidR="005E33B3">
        <w:rPr>
          <w:rFonts w:ascii="Times New Roman" w:hAnsi="Times New Roman"/>
          <w:szCs w:val="28"/>
        </w:rPr>
        <w:t xml:space="preserve"> </w:t>
      </w:r>
      <w:r w:rsidRPr="00181577">
        <w:rPr>
          <w:rFonts w:ascii="Times New Roman" w:hAnsi="Times New Roman"/>
          <w:szCs w:val="28"/>
        </w:rPr>
        <w:t xml:space="preserve">Основні вимоги, пропоновані до оформлення звіту про практику: </w:t>
      </w:r>
      <w:r w:rsidRPr="000107FC">
        <w:rPr>
          <w:rFonts w:ascii="Times New Roman" w:hAnsi="Times New Roman"/>
          <w:szCs w:val="28"/>
        </w:rPr>
        <w:t>звіт друкується па комп'ютері через 1,5 інтервали шрифтом Times New Roman, 14 pt; розміри полів:</w:t>
      </w:r>
      <w:r>
        <w:rPr>
          <w:rFonts w:ascii="Times New Roman" w:hAnsi="Times New Roman"/>
          <w:szCs w:val="28"/>
        </w:rPr>
        <w:t xml:space="preserve"> верхнє і нижнє - 2 см, ліве – 2,5</w:t>
      </w:r>
      <w:r w:rsidRPr="000107FC">
        <w:rPr>
          <w:rFonts w:ascii="Times New Roman" w:hAnsi="Times New Roman"/>
          <w:szCs w:val="28"/>
        </w:rPr>
        <w:t xml:space="preserve"> см, праве - 1,5 см; рекомендований обсяг звіту – 15-20 сторінок машинописного тексту (без додатків); </w:t>
      </w:r>
      <w:r w:rsidRPr="00181577">
        <w:rPr>
          <w:rFonts w:ascii="Times New Roman" w:hAnsi="Times New Roman"/>
          <w:szCs w:val="28"/>
        </w:rPr>
        <w:t xml:space="preserve"> у звіт можуть бути включені додатки обсягом не більше 20 сторінок, що не входять у загальну кількість сторінок звіту; звіт ілюструється таблицями, графіками, схемами</w:t>
      </w:r>
      <w:r w:rsidR="005E33B3">
        <w:rPr>
          <w:rFonts w:ascii="Times New Roman" w:hAnsi="Times New Roman"/>
          <w:szCs w:val="28"/>
        </w:rPr>
        <w:t>.</w:t>
      </w:r>
    </w:p>
    <w:p w:rsidR="004508B8" w:rsidRPr="008E487F" w:rsidRDefault="004508B8" w:rsidP="003616D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lastRenderedPageBreak/>
        <w:t>Матеріали звіту розміщують у папці в такій послідовності:</w:t>
      </w:r>
    </w:p>
    <w:p w:rsidR="004508B8" w:rsidRPr="008E487F" w:rsidRDefault="004508B8" w:rsidP="005E33B3">
      <w:pPr>
        <w:widowControl w:val="0"/>
        <w:numPr>
          <w:ilvl w:val="0"/>
          <w:numId w:val="9"/>
        </w:numPr>
        <w:tabs>
          <w:tab w:val="clear" w:pos="720"/>
          <w:tab w:val="num" w:pos="167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167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 xml:space="preserve">титульний аркуш; </w:t>
      </w:r>
    </w:p>
    <w:p w:rsidR="004508B8" w:rsidRPr="008E487F" w:rsidRDefault="004508B8" w:rsidP="005E33B3">
      <w:pPr>
        <w:widowControl w:val="0"/>
        <w:numPr>
          <w:ilvl w:val="0"/>
          <w:numId w:val="9"/>
        </w:numPr>
        <w:tabs>
          <w:tab w:val="clear" w:pos="720"/>
          <w:tab w:val="num" w:pos="167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167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 xml:space="preserve">зміст звіту; </w:t>
      </w:r>
    </w:p>
    <w:p w:rsidR="004508B8" w:rsidRPr="008E487F" w:rsidRDefault="004508B8" w:rsidP="005E33B3">
      <w:pPr>
        <w:widowControl w:val="0"/>
        <w:numPr>
          <w:ilvl w:val="0"/>
          <w:numId w:val="9"/>
        </w:numPr>
        <w:tabs>
          <w:tab w:val="clear" w:pos="720"/>
          <w:tab w:val="num" w:pos="167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167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 xml:space="preserve">основна частина звіту про практику; </w:t>
      </w:r>
    </w:p>
    <w:p w:rsidR="003616DA" w:rsidRDefault="004508B8" w:rsidP="005E33B3">
      <w:pPr>
        <w:widowControl w:val="0"/>
        <w:numPr>
          <w:ilvl w:val="0"/>
          <w:numId w:val="9"/>
        </w:numPr>
        <w:tabs>
          <w:tab w:val="clear" w:pos="720"/>
          <w:tab w:val="num" w:pos="167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167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>додатки</w:t>
      </w:r>
      <w:r w:rsidR="003616DA">
        <w:rPr>
          <w:rFonts w:ascii="Times New Roman" w:hAnsi="Times New Roman"/>
          <w:szCs w:val="28"/>
        </w:rPr>
        <w:t>.</w:t>
      </w:r>
    </w:p>
    <w:p w:rsidR="004508B8" w:rsidRPr="008E487F" w:rsidRDefault="004508B8" w:rsidP="005E33B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7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 xml:space="preserve">Першою сторінкою звіту є титульний аркуш, який включають до загальної нумерації сторінок звіту. На титульному аркуші номер сторінки не ставлять, на наступних сторінках номер проставляють у правому верхньому куті сторінки без крапки в кінці. 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7" w:firstLine="708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>До звіту з практики додається відгук про роботу</w:t>
      </w:r>
      <w:r>
        <w:rPr>
          <w:rFonts w:ascii="Times New Roman" w:hAnsi="Times New Roman"/>
          <w:szCs w:val="28"/>
        </w:rPr>
        <w:t xml:space="preserve"> студента-практиканта </w:t>
      </w:r>
      <w:r w:rsidRPr="008E487F">
        <w:rPr>
          <w:rFonts w:ascii="Times New Roman" w:hAnsi="Times New Roman"/>
          <w:szCs w:val="28"/>
        </w:rPr>
        <w:t>Всі документи звіту мають бути підписані студентами-практикантами.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7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>На початку звіту подають зміст. Він містить назви та номери початкових сторінок усіх розділів, підрозділів та пунктів, що передбачені програмою відповідної практики.</w:t>
      </w:r>
      <w:r w:rsidR="005B08EE">
        <w:rPr>
          <w:rFonts w:ascii="Times New Roman" w:hAnsi="Times New Roman"/>
          <w:szCs w:val="28"/>
        </w:rPr>
        <w:t xml:space="preserve"> </w:t>
      </w:r>
      <w:r w:rsidRPr="008E487F">
        <w:rPr>
          <w:rFonts w:ascii="Times New Roman" w:hAnsi="Times New Roman"/>
          <w:szCs w:val="28"/>
        </w:rPr>
        <w:t>Основна частина звіту складається з розділів, підрозділів, пунктів. Кожний розділ починають з нової сторінки. У звіті повинно бути включено за</w:t>
      </w:r>
      <w:bookmarkStart w:id="5" w:name="page23"/>
      <w:bookmarkEnd w:id="5"/>
      <w:r>
        <w:rPr>
          <w:rFonts w:ascii="Times New Roman" w:hAnsi="Times New Roman"/>
          <w:szCs w:val="28"/>
        </w:rPr>
        <w:t xml:space="preserve"> т</w:t>
      </w:r>
      <w:r w:rsidRPr="008E487F">
        <w:rPr>
          <w:rFonts w:ascii="Times New Roman" w:hAnsi="Times New Roman"/>
          <w:szCs w:val="28"/>
        </w:rPr>
        <w:t>екстом або додатками таблиці, діаграми, графіки. У кожному розділі звіту (відповідно до об’єктів практики) студенти-практиканти повинні описати виконання завдань, передбачених програмою.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7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>Додатки оформлюють як продовження звіту на наступних його сторінках, розміщуючи їх у порядку появи посилань у тексті звіту. Кожний такий додаток повинен починатися з нової сторінки.</w:t>
      </w:r>
    </w:p>
    <w:p w:rsidR="00EB0F9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7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 xml:space="preserve">Цифровий матеріал, як правило, повинен оформлюватися у вигляді таблиць. Кожна таблиця має назву, яку розміщують над таблицею і друкують симетрично до тексту. </w:t>
      </w:r>
    </w:p>
    <w:p w:rsidR="004508B8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7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 xml:space="preserve">Письмовий звіт подається у встановлений термін керівнику практики для перевірки повноти виконання студентами програми практики, рецензування та допуску до захисту. </w:t>
      </w:r>
    </w:p>
    <w:p w:rsidR="004508B8" w:rsidRPr="008E487F" w:rsidRDefault="004508B8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left="7" w:firstLine="708"/>
        <w:jc w:val="both"/>
        <w:rPr>
          <w:rFonts w:ascii="Times New Roman" w:hAnsi="Times New Roman"/>
          <w:szCs w:val="28"/>
        </w:rPr>
      </w:pPr>
      <w:r w:rsidRPr="008E487F">
        <w:rPr>
          <w:rFonts w:ascii="Times New Roman" w:hAnsi="Times New Roman"/>
          <w:szCs w:val="28"/>
        </w:rPr>
        <w:t>За результатами перевірки звіту керівник приймає рішення про допуск його до захисту або повертає студенту на доопрацювання у відповідності до зазначених зауважень.</w:t>
      </w:r>
    </w:p>
    <w:p w:rsidR="00507A0C" w:rsidRPr="006854B1" w:rsidRDefault="00507A0C" w:rsidP="00507A0C">
      <w:pPr>
        <w:ind w:firstLine="567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Додаток А</w:t>
      </w:r>
    </w:p>
    <w:p w:rsidR="00507A0C" w:rsidRPr="006854B1" w:rsidRDefault="00507A0C" w:rsidP="00507A0C">
      <w:pPr>
        <w:ind w:firstLine="567"/>
        <w:rPr>
          <w:rFonts w:ascii="Times New Roman" w:hAnsi="Times New Roman"/>
          <w:szCs w:val="28"/>
        </w:rPr>
      </w:pPr>
    </w:p>
    <w:p w:rsidR="00507A0C" w:rsidRDefault="00507A0C" w:rsidP="00507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ДЕРЖАВНИЙ УНІВЕРСИТЕТ ТЕЛЕКОМУНІКАЦІЙ</w:t>
      </w:r>
    </w:p>
    <w:p w:rsidR="00507A0C" w:rsidRDefault="00507A0C" w:rsidP="00507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0C" w:rsidRPr="00904C0B" w:rsidRDefault="00507A0C" w:rsidP="00507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0B">
        <w:rPr>
          <w:rFonts w:ascii="Times New Roman" w:hAnsi="Times New Roman" w:cs="Times New Roman"/>
          <w:b/>
          <w:sz w:val="28"/>
          <w:szCs w:val="28"/>
        </w:rPr>
        <w:t>ІНСТИТУТ МЕНЕДЖМЕНТУ ТА ПІДПРИЄМНИЦТВА</w:t>
      </w:r>
    </w:p>
    <w:p w:rsidR="00507A0C" w:rsidRPr="00904C0B" w:rsidRDefault="00507A0C" w:rsidP="00507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0C" w:rsidRPr="00904C0B" w:rsidRDefault="00507A0C" w:rsidP="00507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0B">
        <w:rPr>
          <w:rFonts w:ascii="Times New Roman" w:hAnsi="Times New Roman" w:cs="Times New Roman"/>
          <w:b/>
          <w:sz w:val="24"/>
          <w:szCs w:val="24"/>
        </w:rPr>
        <w:t>КАФЕДРА МЕНЕДЖМЕНТУ</w:t>
      </w:r>
    </w:p>
    <w:p w:rsidR="00507A0C" w:rsidRPr="006854B1" w:rsidRDefault="00507A0C" w:rsidP="00507A0C">
      <w:pPr>
        <w:ind w:firstLine="567"/>
        <w:rPr>
          <w:rFonts w:ascii="Times New Roman" w:hAnsi="Times New Roman"/>
          <w:szCs w:val="28"/>
        </w:rPr>
      </w:pPr>
    </w:p>
    <w:p w:rsidR="00507A0C" w:rsidRDefault="00507A0C" w:rsidP="00507A0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07A0C" w:rsidRDefault="00507A0C" w:rsidP="00507A0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07A0C" w:rsidRDefault="00507A0C" w:rsidP="00507A0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07A0C" w:rsidRDefault="00507A0C" w:rsidP="00507A0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07A0C" w:rsidRDefault="00507A0C" w:rsidP="00507A0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07A0C" w:rsidRDefault="00507A0C" w:rsidP="00507A0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07A0C" w:rsidRDefault="00507A0C" w:rsidP="00507A0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07A0C" w:rsidRPr="006854B1" w:rsidRDefault="00507A0C" w:rsidP="00507A0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854B1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 xml:space="preserve"> </w:t>
      </w:r>
      <w:r w:rsidRPr="006854B1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 w:rsidRPr="006854B1">
        <w:rPr>
          <w:rFonts w:ascii="Times New Roman" w:hAnsi="Times New Roman"/>
          <w:b/>
        </w:rPr>
        <w:t>І</w:t>
      </w:r>
      <w:r>
        <w:rPr>
          <w:rFonts w:ascii="Times New Roman" w:hAnsi="Times New Roman"/>
          <w:b/>
        </w:rPr>
        <w:t xml:space="preserve"> </w:t>
      </w:r>
      <w:r w:rsidRPr="006854B1">
        <w:rPr>
          <w:rFonts w:ascii="Times New Roman" w:hAnsi="Times New Roman"/>
          <w:b/>
        </w:rPr>
        <w:t>Т</w:t>
      </w:r>
    </w:p>
    <w:p w:rsidR="00507A0C" w:rsidRPr="006854B1" w:rsidRDefault="00507A0C" w:rsidP="00507A0C">
      <w:pPr>
        <w:autoSpaceDE w:val="0"/>
        <w:autoSpaceDN w:val="0"/>
        <w:adjustRightInd w:val="0"/>
        <w:jc w:val="center"/>
        <w:rPr>
          <w:rFonts w:ascii="Times New Roman" w:hAnsi="Times New Roman"/>
          <w:noProof/>
        </w:rPr>
      </w:pPr>
    </w:p>
    <w:p w:rsidR="00507A0C" w:rsidRPr="006854B1" w:rsidRDefault="00507A0C" w:rsidP="00507A0C">
      <w:pPr>
        <w:autoSpaceDE w:val="0"/>
        <w:autoSpaceDN w:val="0"/>
        <w:adjustRightInd w:val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</w:t>
      </w:r>
      <w:r w:rsidRPr="006854B1">
        <w:rPr>
          <w:rFonts w:ascii="Times New Roman" w:hAnsi="Times New Roman"/>
          <w:noProof/>
        </w:rPr>
        <w:t xml:space="preserve">ро </w:t>
      </w:r>
      <w:r>
        <w:rPr>
          <w:rFonts w:ascii="Times New Roman" w:hAnsi="Times New Roman"/>
          <w:noProof/>
        </w:rPr>
        <w:t>науково-дослідницьку практику</w:t>
      </w:r>
    </w:p>
    <w:p w:rsidR="00507A0C" w:rsidRPr="006854B1" w:rsidRDefault="00507A0C" w:rsidP="00507A0C">
      <w:pPr>
        <w:autoSpaceDE w:val="0"/>
        <w:autoSpaceDN w:val="0"/>
        <w:adjustRightInd w:val="0"/>
        <w:jc w:val="center"/>
        <w:rPr>
          <w:rFonts w:ascii="Times New Roman" w:hAnsi="Times New Roman"/>
          <w:noProof/>
        </w:rPr>
      </w:pPr>
      <w:r w:rsidRPr="006854B1">
        <w:rPr>
          <w:rFonts w:ascii="Times New Roman" w:hAnsi="Times New Roman"/>
          <w:noProof/>
        </w:rPr>
        <w:t>студента ___ курсу спеціальності</w:t>
      </w:r>
    </w:p>
    <w:p w:rsidR="00507A0C" w:rsidRPr="006854B1" w:rsidRDefault="00507A0C" w:rsidP="00507A0C">
      <w:pPr>
        <w:autoSpaceDE w:val="0"/>
        <w:autoSpaceDN w:val="0"/>
        <w:adjustRightInd w:val="0"/>
        <w:jc w:val="center"/>
        <w:rPr>
          <w:rFonts w:ascii="Times New Roman" w:hAnsi="Times New Roman"/>
          <w:noProof/>
        </w:rPr>
      </w:pPr>
      <w:r w:rsidRPr="006854B1">
        <w:rPr>
          <w:rFonts w:ascii="Times New Roman" w:hAnsi="Times New Roman"/>
          <w:noProof/>
        </w:rPr>
        <w:t xml:space="preserve">073 </w:t>
      </w:r>
      <w:r>
        <w:rPr>
          <w:rFonts w:ascii="Times New Roman" w:hAnsi="Times New Roman"/>
          <w:noProof/>
        </w:rPr>
        <w:t>«</w:t>
      </w:r>
      <w:r w:rsidRPr="006854B1">
        <w:rPr>
          <w:rFonts w:ascii="Times New Roman" w:hAnsi="Times New Roman"/>
          <w:noProof/>
        </w:rPr>
        <w:t>Менеджмент</w:t>
      </w:r>
      <w:r>
        <w:rPr>
          <w:rFonts w:ascii="Times New Roman" w:hAnsi="Times New Roman"/>
          <w:noProof/>
        </w:rPr>
        <w:t>»</w:t>
      </w:r>
    </w:p>
    <w:p w:rsidR="00507A0C" w:rsidRPr="006854B1" w:rsidRDefault="00507A0C" w:rsidP="00507A0C">
      <w:pPr>
        <w:autoSpaceDE w:val="0"/>
        <w:autoSpaceDN w:val="0"/>
        <w:adjustRightInd w:val="0"/>
        <w:ind w:hanging="142"/>
        <w:jc w:val="center"/>
        <w:rPr>
          <w:rFonts w:ascii="Times New Roman" w:hAnsi="Times New Roman"/>
          <w:noProof/>
        </w:rPr>
      </w:pPr>
      <w:r w:rsidRPr="006854B1">
        <w:rPr>
          <w:rFonts w:ascii="Times New Roman" w:hAnsi="Times New Roman"/>
          <w:noProof/>
        </w:rPr>
        <w:t>__________________________________________________</w:t>
      </w:r>
    </w:p>
    <w:p w:rsidR="00507A0C" w:rsidRPr="006854B1" w:rsidRDefault="00507A0C" w:rsidP="00507A0C">
      <w:pPr>
        <w:autoSpaceDE w:val="0"/>
        <w:autoSpaceDN w:val="0"/>
        <w:adjustRightInd w:val="0"/>
        <w:spacing w:before="20"/>
        <w:jc w:val="center"/>
        <w:rPr>
          <w:rFonts w:ascii="Times New Roman" w:hAnsi="Times New Roman"/>
          <w:sz w:val="18"/>
          <w:szCs w:val="18"/>
        </w:rPr>
      </w:pPr>
      <w:r w:rsidRPr="006854B1">
        <w:rPr>
          <w:rFonts w:ascii="Times New Roman" w:hAnsi="Times New Roman"/>
          <w:noProof/>
          <w:sz w:val="18"/>
          <w:szCs w:val="18"/>
        </w:rPr>
        <w:t xml:space="preserve">(прізвище, </w:t>
      </w:r>
      <w:r w:rsidRPr="006854B1">
        <w:rPr>
          <w:rFonts w:ascii="Times New Roman" w:hAnsi="Times New Roman"/>
          <w:sz w:val="18"/>
          <w:szCs w:val="18"/>
        </w:rPr>
        <w:t>ім'</w:t>
      </w:r>
      <w:r w:rsidRPr="006854B1">
        <w:rPr>
          <w:rFonts w:ascii="Times New Roman" w:hAnsi="Times New Roman"/>
          <w:noProof/>
          <w:sz w:val="18"/>
          <w:szCs w:val="18"/>
        </w:rPr>
        <w:t xml:space="preserve">я, </w:t>
      </w:r>
      <w:r w:rsidRPr="006854B1">
        <w:rPr>
          <w:rFonts w:ascii="Times New Roman" w:hAnsi="Times New Roman"/>
          <w:sz w:val="18"/>
          <w:szCs w:val="18"/>
        </w:rPr>
        <w:t>п</w:t>
      </w:r>
      <w:r w:rsidRPr="006854B1">
        <w:rPr>
          <w:rFonts w:ascii="Times New Roman" w:hAnsi="Times New Roman"/>
          <w:noProof/>
          <w:sz w:val="18"/>
          <w:szCs w:val="18"/>
        </w:rPr>
        <w:t>о-</w:t>
      </w:r>
      <w:r w:rsidRPr="006854B1">
        <w:rPr>
          <w:rFonts w:ascii="Times New Roman" w:hAnsi="Times New Roman"/>
          <w:sz w:val="18"/>
          <w:szCs w:val="18"/>
        </w:rPr>
        <w:t>батькові, група)</w:t>
      </w:r>
    </w:p>
    <w:p w:rsidR="00507A0C" w:rsidRDefault="00507A0C" w:rsidP="00507A0C">
      <w:pPr>
        <w:widowControl w:val="0"/>
        <w:autoSpaceDE w:val="0"/>
        <w:spacing w:line="36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</w:p>
    <w:p w:rsidR="00507A0C" w:rsidRPr="00274617" w:rsidRDefault="00507A0C" w:rsidP="00507A0C">
      <w:pPr>
        <w:widowControl w:val="0"/>
        <w:autoSpaceDE w:val="0"/>
        <w:spacing w:line="36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  <w:r w:rsidRPr="00274617">
        <w:rPr>
          <w:rFonts w:ascii="Times New Roman" w:hAnsi="Times New Roman"/>
          <w:szCs w:val="28"/>
        </w:rPr>
        <w:t xml:space="preserve">за період з </w:t>
      </w:r>
      <w:r w:rsidRPr="00274617">
        <w:rPr>
          <w:rFonts w:ascii="Times New Roman" w:hAnsi="Times New Roman"/>
          <w:color w:val="000000"/>
          <w:szCs w:val="28"/>
        </w:rPr>
        <w:t>«</w:t>
      </w:r>
      <w:r w:rsidRPr="00274617">
        <w:rPr>
          <w:rFonts w:ascii="Times New Roman" w:hAnsi="Times New Roman"/>
          <w:szCs w:val="28"/>
        </w:rPr>
        <w:t>__</w:t>
      </w:r>
      <w:r w:rsidRPr="00274617">
        <w:rPr>
          <w:rFonts w:ascii="Times New Roman" w:hAnsi="Times New Roman"/>
          <w:color w:val="000000"/>
          <w:szCs w:val="28"/>
        </w:rPr>
        <w:t>»</w:t>
      </w:r>
      <w:r w:rsidRPr="00274617">
        <w:rPr>
          <w:rFonts w:ascii="Times New Roman" w:hAnsi="Times New Roman"/>
          <w:szCs w:val="28"/>
        </w:rPr>
        <w:t xml:space="preserve">_______20__ по </w:t>
      </w:r>
      <w:r w:rsidRPr="00274617">
        <w:rPr>
          <w:rFonts w:ascii="Times New Roman" w:hAnsi="Times New Roman"/>
          <w:color w:val="000000"/>
          <w:szCs w:val="28"/>
        </w:rPr>
        <w:t>«</w:t>
      </w:r>
      <w:r w:rsidRPr="00274617">
        <w:rPr>
          <w:rFonts w:ascii="Times New Roman" w:hAnsi="Times New Roman"/>
          <w:szCs w:val="28"/>
        </w:rPr>
        <w:t>___</w:t>
      </w:r>
      <w:r w:rsidRPr="00274617">
        <w:rPr>
          <w:rFonts w:ascii="Times New Roman" w:hAnsi="Times New Roman"/>
          <w:color w:val="000000"/>
          <w:szCs w:val="28"/>
        </w:rPr>
        <w:t>»</w:t>
      </w:r>
      <w:r w:rsidRPr="00274617">
        <w:rPr>
          <w:rFonts w:ascii="Times New Roman" w:hAnsi="Times New Roman"/>
          <w:szCs w:val="28"/>
        </w:rPr>
        <w:t>_____20__.</w:t>
      </w:r>
    </w:p>
    <w:p w:rsidR="00507A0C" w:rsidRPr="006854B1" w:rsidRDefault="00507A0C" w:rsidP="00507A0C">
      <w:pPr>
        <w:autoSpaceDE w:val="0"/>
        <w:autoSpaceDN w:val="0"/>
        <w:adjustRightInd w:val="0"/>
        <w:spacing w:before="20"/>
        <w:rPr>
          <w:rFonts w:ascii="Times New Roman" w:hAnsi="Times New Roman"/>
        </w:rPr>
      </w:pPr>
    </w:p>
    <w:p w:rsidR="00507A0C" w:rsidRPr="006854B1" w:rsidRDefault="00507A0C" w:rsidP="00507A0C">
      <w:pPr>
        <w:autoSpaceDE w:val="0"/>
        <w:autoSpaceDN w:val="0"/>
        <w:adjustRightInd w:val="0"/>
        <w:spacing w:before="20"/>
        <w:rPr>
          <w:rFonts w:ascii="Times New Roman" w:hAnsi="Times New Roman"/>
        </w:rPr>
      </w:pPr>
    </w:p>
    <w:p w:rsidR="00507A0C" w:rsidRPr="006854B1" w:rsidRDefault="00507A0C" w:rsidP="00507A0C">
      <w:pPr>
        <w:autoSpaceDE w:val="0"/>
        <w:autoSpaceDN w:val="0"/>
        <w:adjustRightInd w:val="0"/>
        <w:spacing w:before="20"/>
        <w:rPr>
          <w:rFonts w:ascii="Times New Roman" w:hAnsi="Times New Roman"/>
        </w:rPr>
      </w:pPr>
      <w:r w:rsidRPr="006854B1">
        <w:rPr>
          <w:rFonts w:ascii="Times New Roman" w:hAnsi="Times New Roman"/>
        </w:rPr>
        <w:t xml:space="preserve">База практики </w:t>
      </w:r>
      <w:r w:rsidRPr="006854B1">
        <w:rPr>
          <w:rFonts w:ascii="Times New Roman" w:hAnsi="Times New Roman"/>
          <w:u w:val="single"/>
        </w:rPr>
        <w:t>_____________________________________________________</w:t>
      </w:r>
    </w:p>
    <w:p w:rsidR="00507A0C" w:rsidRPr="006854B1" w:rsidRDefault="00507A0C" w:rsidP="00507A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507A0C" w:rsidRPr="006854B1" w:rsidRDefault="00507A0C" w:rsidP="00507A0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7A0C" w:rsidRPr="006854B1" w:rsidRDefault="00507A0C" w:rsidP="00507A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507A0C" w:rsidRDefault="00507A0C" w:rsidP="00507A0C">
      <w:pPr>
        <w:ind w:left="5670"/>
        <w:jc w:val="both"/>
        <w:rPr>
          <w:rFonts w:ascii="Times New Roman" w:hAnsi="Times New Roman"/>
          <w:szCs w:val="28"/>
        </w:rPr>
      </w:pPr>
    </w:p>
    <w:p w:rsidR="00507A0C" w:rsidRDefault="00507A0C" w:rsidP="00507A0C">
      <w:pPr>
        <w:ind w:left="5670"/>
        <w:jc w:val="both"/>
        <w:rPr>
          <w:rFonts w:ascii="Times New Roman" w:hAnsi="Times New Roman"/>
          <w:szCs w:val="28"/>
        </w:rPr>
      </w:pPr>
    </w:p>
    <w:p w:rsidR="00507A0C" w:rsidRDefault="00507A0C" w:rsidP="00507A0C">
      <w:pPr>
        <w:ind w:left="5670"/>
        <w:jc w:val="both"/>
        <w:rPr>
          <w:rFonts w:ascii="Times New Roman" w:hAnsi="Times New Roman"/>
          <w:szCs w:val="28"/>
        </w:rPr>
      </w:pPr>
    </w:p>
    <w:p w:rsidR="00507A0C" w:rsidRDefault="00507A0C" w:rsidP="00507A0C">
      <w:pPr>
        <w:ind w:left="5670"/>
        <w:jc w:val="both"/>
        <w:rPr>
          <w:rFonts w:ascii="Times New Roman" w:hAnsi="Times New Roman"/>
          <w:szCs w:val="28"/>
        </w:rPr>
      </w:pPr>
    </w:p>
    <w:p w:rsidR="00507A0C" w:rsidRDefault="00507A0C" w:rsidP="00507A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507A0C" w:rsidRDefault="00507A0C" w:rsidP="00507A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507A0C" w:rsidRDefault="00507A0C" w:rsidP="00507A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507A0C" w:rsidRPr="006854B1" w:rsidRDefault="00507A0C" w:rsidP="00507A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507A0C" w:rsidRDefault="00507A0C" w:rsidP="00507A0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7A0C" w:rsidRDefault="00507A0C" w:rsidP="00507A0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7A0C" w:rsidRDefault="00507A0C" w:rsidP="00507A0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854B1">
        <w:rPr>
          <w:rFonts w:ascii="Times New Roman" w:hAnsi="Times New Roman"/>
        </w:rPr>
        <w:t>Київ – 2017</w:t>
      </w:r>
    </w:p>
    <w:p w:rsidR="008F1154" w:rsidRDefault="008F1154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A131EA" w:rsidRDefault="00A131EA" w:rsidP="005E33B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A131EA" w:rsidRDefault="00A131EA" w:rsidP="00A131EA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iCs/>
          <w:color w:val="000000"/>
          <w:szCs w:val="28"/>
          <w:lang w:val="ru-RU" w:eastAsia="en-US"/>
        </w:rPr>
      </w:pPr>
      <w:r w:rsidRPr="00A131EA">
        <w:rPr>
          <w:rFonts w:ascii="Times New Roman" w:eastAsiaTheme="minorHAnsi" w:hAnsi="Times New Roman"/>
          <w:iCs/>
          <w:color w:val="000000"/>
          <w:szCs w:val="28"/>
          <w:lang w:val="ru-RU" w:eastAsia="en-US"/>
        </w:rPr>
        <w:lastRenderedPageBreak/>
        <w:t xml:space="preserve">Додаток </w:t>
      </w:r>
      <w:r>
        <w:rPr>
          <w:rFonts w:ascii="Times New Roman" w:eastAsiaTheme="minorHAnsi" w:hAnsi="Times New Roman"/>
          <w:iCs/>
          <w:color w:val="000000"/>
          <w:szCs w:val="28"/>
          <w:lang w:val="ru-RU" w:eastAsia="en-US"/>
        </w:rPr>
        <w:t>Б</w:t>
      </w:r>
      <w:r w:rsidRPr="00A131EA">
        <w:rPr>
          <w:rFonts w:ascii="Times New Roman" w:eastAsiaTheme="minorHAnsi" w:hAnsi="Times New Roman"/>
          <w:iCs/>
          <w:color w:val="000000"/>
          <w:szCs w:val="28"/>
          <w:lang w:val="ru-RU" w:eastAsia="en-US"/>
        </w:rPr>
        <w:t xml:space="preserve"> </w:t>
      </w:r>
    </w:p>
    <w:p w:rsidR="00ED4531" w:rsidRPr="00A131EA" w:rsidRDefault="00ED4531" w:rsidP="00A131EA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szCs w:val="28"/>
          <w:lang w:val="ru-RU" w:eastAsia="en-US"/>
        </w:rPr>
      </w:pPr>
    </w:p>
    <w:p w:rsidR="00A131EA" w:rsidRPr="00A131EA" w:rsidRDefault="00A131EA" w:rsidP="00A131EA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32"/>
          <w:szCs w:val="32"/>
          <w:lang w:val="ru-RU" w:eastAsia="en-US"/>
        </w:rPr>
      </w:pPr>
      <w:r w:rsidRPr="00A131EA">
        <w:rPr>
          <w:rFonts w:ascii="Times New Roman" w:eastAsiaTheme="minorHAnsi" w:hAnsi="Times New Roman"/>
          <w:b/>
          <w:bCs/>
          <w:color w:val="000000"/>
          <w:sz w:val="32"/>
          <w:szCs w:val="32"/>
          <w:lang w:val="ru-RU" w:eastAsia="en-US"/>
        </w:rPr>
        <w:t>ІНДИВІДУАЛЬНИЙ ГРАФІК ПРОХОДЖЕННЯ</w:t>
      </w:r>
    </w:p>
    <w:p w:rsidR="00A131EA" w:rsidRPr="00A131EA" w:rsidRDefault="00A131EA" w:rsidP="00A131EA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32"/>
          <w:szCs w:val="32"/>
          <w:lang w:val="ru-RU" w:eastAsia="en-US"/>
        </w:rPr>
      </w:pPr>
      <w:r w:rsidRPr="00A131EA">
        <w:rPr>
          <w:rFonts w:ascii="Times New Roman" w:eastAsiaTheme="minorHAnsi" w:hAnsi="Times New Roman"/>
          <w:b/>
          <w:bCs/>
          <w:color w:val="000000"/>
          <w:sz w:val="32"/>
          <w:szCs w:val="32"/>
          <w:lang w:val="ru-RU" w:eastAsia="en-US"/>
        </w:rPr>
        <w:t>НАУКОВО-ДОСЛІДНОЇ ПРАКТИКИ</w:t>
      </w:r>
    </w:p>
    <w:p w:rsidR="00ED4531" w:rsidRPr="00E72D3C" w:rsidRDefault="00EE54FE" w:rsidP="00A131EA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szCs w:val="28"/>
          <w:lang w:val="ru-RU" w:eastAsia="en-US"/>
        </w:rPr>
      </w:pPr>
      <w:r w:rsidRPr="00E72D3C">
        <w:rPr>
          <w:rFonts w:ascii="Times New Roman" w:eastAsiaTheme="minorHAnsi" w:hAnsi="Times New Roman"/>
          <w:b/>
          <w:color w:val="000000"/>
          <w:szCs w:val="28"/>
          <w:lang w:val="ru-RU" w:eastAsia="en-US"/>
        </w:rPr>
        <w:t>студента</w:t>
      </w:r>
    </w:p>
    <w:tbl>
      <w:tblPr>
        <w:tblStyle w:val="a4"/>
        <w:tblW w:w="0" w:type="auto"/>
        <w:tblLayout w:type="fixed"/>
        <w:tblLook w:val="04A0"/>
      </w:tblPr>
      <w:tblGrid>
        <w:gridCol w:w="4503"/>
        <w:gridCol w:w="1417"/>
        <w:gridCol w:w="1418"/>
        <w:gridCol w:w="1842"/>
      </w:tblGrid>
      <w:tr w:rsidR="00ED4531" w:rsidTr="00ED4531">
        <w:tc>
          <w:tcPr>
            <w:tcW w:w="4503" w:type="dxa"/>
            <w:vAlign w:val="center"/>
          </w:tcPr>
          <w:p w:rsidR="00ED4531" w:rsidRPr="00ED4531" w:rsidRDefault="00ED4531" w:rsidP="00ED4531">
            <w:pPr>
              <w:pStyle w:val="Default"/>
              <w:jc w:val="center"/>
            </w:pPr>
            <w:r w:rsidRPr="00ED4531">
              <w:t>Завдання за планом</w:t>
            </w:r>
          </w:p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31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418" w:type="dxa"/>
            <w:vAlign w:val="center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31">
              <w:rPr>
                <w:rFonts w:ascii="Times New Roman" w:hAnsi="Times New Roman"/>
                <w:sz w:val="24"/>
                <w:szCs w:val="24"/>
              </w:rPr>
              <w:t>Фактичне виконання</w:t>
            </w:r>
          </w:p>
        </w:tc>
        <w:tc>
          <w:tcPr>
            <w:tcW w:w="1842" w:type="dxa"/>
            <w:vAlign w:val="center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31">
              <w:rPr>
                <w:rFonts w:ascii="Times New Roman" w:hAnsi="Times New Roman"/>
                <w:sz w:val="24"/>
                <w:szCs w:val="24"/>
              </w:rPr>
              <w:t>Підписи наукового керівника та керівника від кафедри</w:t>
            </w:r>
          </w:p>
        </w:tc>
      </w:tr>
      <w:tr w:rsidR="00ED4531" w:rsidTr="00ED4531">
        <w:tc>
          <w:tcPr>
            <w:tcW w:w="4503" w:type="dxa"/>
          </w:tcPr>
          <w:p w:rsidR="00ED4531" w:rsidRPr="00ED4531" w:rsidRDefault="00ED4531" w:rsidP="00ED4531">
            <w:pPr>
              <w:pStyle w:val="Default"/>
              <w:jc w:val="both"/>
            </w:pPr>
            <w:r>
              <w:t>1.</w:t>
            </w:r>
            <w:r w:rsidRPr="00ED4531">
              <w:t xml:space="preserve">Розробка індивідуального графіку проходження практики. Узгодження його з науковим керівником магістерської роботи та керівником практики від кафедри. </w:t>
            </w:r>
          </w:p>
        </w:tc>
        <w:tc>
          <w:tcPr>
            <w:tcW w:w="1417" w:type="dxa"/>
          </w:tcPr>
          <w:p w:rsidR="00ED4531" w:rsidRPr="00ED4531" w:rsidRDefault="00ED4531" w:rsidP="00ED4531">
            <w:pPr>
              <w:pStyle w:val="Default"/>
              <w:rPr>
                <w:sz w:val="20"/>
                <w:szCs w:val="20"/>
              </w:rPr>
            </w:pPr>
            <w:r w:rsidRPr="00ED4531">
              <w:rPr>
                <w:sz w:val="20"/>
                <w:szCs w:val="20"/>
              </w:rPr>
              <w:t xml:space="preserve">. </w:t>
            </w:r>
          </w:p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531" w:rsidTr="00ED4531">
        <w:tc>
          <w:tcPr>
            <w:tcW w:w="4503" w:type="dxa"/>
          </w:tcPr>
          <w:p w:rsidR="00ED4531" w:rsidRPr="00ED4531" w:rsidRDefault="00ED4531" w:rsidP="00ED4531">
            <w:pPr>
              <w:pStyle w:val="Default"/>
              <w:jc w:val="both"/>
              <w:rPr>
                <w:color w:val="auto"/>
              </w:rPr>
            </w:pPr>
            <w:r>
              <w:t xml:space="preserve">2. </w:t>
            </w:r>
            <w:r w:rsidRPr="00ED4531">
              <w:t>Формулювання теми магістерський досліджень, визначення предмету та об’єкту дослідження</w:t>
            </w:r>
          </w:p>
        </w:tc>
        <w:tc>
          <w:tcPr>
            <w:tcW w:w="1417" w:type="dxa"/>
          </w:tcPr>
          <w:p w:rsidR="00ED4531" w:rsidRPr="00ED4531" w:rsidRDefault="00ED4531" w:rsidP="00ED45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531" w:rsidTr="00ED4531">
        <w:tc>
          <w:tcPr>
            <w:tcW w:w="4503" w:type="dxa"/>
          </w:tcPr>
          <w:p w:rsidR="00ED4531" w:rsidRPr="00ED4531" w:rsidRDefault="00ED4531" w:rsidP="00ED4531">
            <w:pPr>
              <w:pStyle w:val="Default"/>
              <w:jc w:val="both"/>
            </w:pPr>
            <w:r>
              <w:t>3.</w:t>
            </w:r>
            <w:r w:rsidRPr="00ED4531">
              <w:t xml:space="preserve">Ознайомлення з науковими напрямами роботи установи на якій проходять практику. </w:t>
            </w:r>
          </w:p>
        </w:tc>
        <w:tc>
          <w:tcPr>
            <w:tcW w:w="1417" w:type="dxa"/>
          </w:tcPr>
          <w:p w:rsidR="00ED4531" w:rsidRPr="00ED4531" w:rsidRDefault="00ED4531" w:rsidP="00ED45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531" w:rsidTr="00ED4531">
        <w:tc>
          <w:tcPr>
            <w:tcW w:w="4503" w:type="dxa"/>
          </w:tcPr>
          <w:p w:rsidR="00ED4531" w:rsidRPr="00ED4531" w:rsidRDefault="00ED4531" w:rsidP="00ED4531">
            <w:pPr>
              <w:pStyle w:val="Default"/>
              <w:jc w:val="both"/>
            </w:pPr>
            <w:r>
              <w:t>4.</w:t>
            </w:r>
            <w:r w:rsidRPr="00ED4531">
              <w:t xml:space="preserve">Ознайомлення з іноземними та вітчизняними науково-інформаційними джерелами за спеціалізацією, обрання наукової проблематики та формування бібліографії. </w:t>
            </w:r>
          </w:p>
        </w:tc>
        <w:tc>
          <w:tcPr>
            <w:tcW w:w="1417" w:type="dxa"/>
          </w:tcPr>
          <w:p w:rsidR="00ED4531" w:rsidRPr="00ED4531" w:rsidRDefault="00ED4531" w:rsidP="00ED45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531" w:rsidTr="00ED4531">
        <w:tc>
          <w:tcPr>
            <w:tcW w:w="4503" w:type="dxa"/>
          </w:tcPr>
          <w:p w:rsidR="00ED4531" w:rsidRPr="00ED4531" w:rsidRDefault="00ED4531" w:rsidP="00ED4531">
            <w:pPr>
              <w:pStyle w:val="Default"/>
              <w:jc w:val="both"/>
            </w:pPr>
            <w:r>
              <w:t>5.</w:t>
            </w:r>
            <w:r w:rsidRPr="00ED4531">
              <w:t xml:space="preserve">Збір та обробка відповідними методами фактичного, фактологічного та статистичного матеріалу щодо стану об’єкту дослідження. </w:t>
            </w:r>
          </w:p>
        </w:tc>
        <w:tc>
          <w:tcPr>
            <w:tcW w:w="1417" w:type="dxa"/>
          </w:tcPr>
          <w:p w:rsidR="00ED4531" w:rsidRPr="00ED4531" w:rsidRDefault="00ED4531" w:rsidP="00ED45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531" w:rsidTr="00ED4531">
        <w:tc>
          <w:tcPr>
            <w:tcW w:w="4503" w:type="dxa"/>
          </w:tcPr>
          <w:p w:rsidR="00ED4531" w:rsidRPr="00ED4531" w:rsidRDefault="00ED4531" w:rsidP="00ED4531">
            <w:pPr>
              <w:pStyle w:val="Default"/>
              <w:jc w:val="both"/>
            </w:pPr>
            <w:r>
              <w:t>6.</w:t>
            </w:r>
            <w:r w:rsidRPr="00ED4531">
              <w:t xml:space="preserve">Ознайомлення з нормативно-правовою документацією за обраною проблематикою та формування напрямів удосконалення щодо стану об’єкту дослідження. </w:t>
            </w:r>
          </w:p>
        </w:tc>
        <w:tc>
          <w:tcPr>
            <w:tcW w:w="1417" w:type="dxa"/>
          </w:tcPr>
          <w:p w:rsidR="00ED4531" w:rsidRPr="00ED4531" w:rsidRDefault="00ED4531" w:rsidP="00ED45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531" w:rsidTr="00ED4531">
        <w:tc>
          <w:tcPr>
            <w:tcW w:w="4503" w:type="dxa"/>
          </w:tcPr>
          <w:p w:rsidR="00ED4531" w:rsidRPr="00ED4531" w:rsidRDefault="00ED4531" w:rsidP="00ED4531">
            <w:pPr>
              <w:pStyle w:val="Default"/>
              <w:jc w:val="both"/>
            </w:pPr>
            <w:r>
              <w:t>7.</w:t>
            </w:r>
            <w:r w:rsidRPr="00ED4531">
              <w:t xml:space="preserve">Виконання завдання з обраної проблеми досліджень </w:t>
            </w:r>
            <w:r>
              <w:t>(участь у конференціях, публікація тез)</w:t>
            </w:r>
          </w:p>
        </w:tc>
        <w:tc>
          <w:tcPr>
            <w:tcW w:w="1417" w:type="dxa"/>
          </w:tcPr>
          <w:p w:rsidR="00ED4531" w:rsidRPr="00ED4531" w:rsidRDefault="00ED4531" w:rsidP="00ED45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531" w:rsidTr="00ED4531">
        <w:tc>
          <w:tcPr>
            <w:tcW w:w="4503" w:type="dxa"/>
          </w:tcPr>
          <w:p w:rsidR="00ED4531" w:rsidRPr="00ED4531" w:rsidRDefault="00ED4531" w:rsidP="00ED4531">
            <w:pPr>
              <w:pStyle w:val="Default"/>
              <w:jc w:val="both"/>
            </w:pPr>
            <w:r>
              <w:t>8.</w:t>
            </w:r>
            <w:r w:rsidRPr="00ED4531">
              <w:t xml:space="preserve">Оформлення звіту з практики </w:t>
            </w:r>
          </w:p>
        </w:tc>
        <w:tc>
          <w:tcPr>
            <w:tcW w:w="1417" w:type="dxa"/>
          </w:tcPr>
          <w:p w:rsidR="00ED4531" w:rsidRPr="00ED4531" w:rsidRDefault="00ED4531" w:rsidP="00ED45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4531" w:rsidRPr="00ED4531" w:rsidRDefault="00ED4531" w:rsidP="00ED45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4531" w:rsidRDefault="00ED4531" w:rsidP="00ED4531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0"/>
          <w:szCs w:val="20"/>
          <w:lang w:val="ru-RU" w:eastAsia="en-US"/>
        </w:rPr>
      </w:pPr>
    </w:p>
    <w:p w:rsidR="00ED4531" w:rsidRDefault="00ED4531" w:rsidP="00ED4531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4"/>
          <w:lang w:val="ru-RU" w:eastAsia="en-US"/>
        </w:rPr>
      </w:pPr>
    </w:p>
    <w:p w:rsidR="00ED4531" w:rsidRPr="00ED4531" w:rsidRDefault="00ED4531" w:rsidP="00ED4531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val="ru-RU" w:eastAsia="en-US"/>
        </w:rPr>
      </w:pPr>
      <w:r w:rsidRPr="00ED4531">
        <w:rPr>
          <w:rFonts w:ascii="Times New Roman" w:eastAsiaTheme="minorHAnsi" w:hAnsi="Times New Roman"/>
          <w:b/>
          <w:bCs/>
          <w:color w:val="000000"/>
          <w:sz w:val="24"/>
          <w:lang w:val="ru-RU" w:eastAsia="en-US"/>
        </w:rPr>
        <w:t xml:space="preserve">Науковий керівник магістерської роботи </w:t>
      </w:r>
    </w:p>
    <w:p w:rsidR="00ED4531" w:rsidRPr="00ED4531" w:rsidRDefault="00ED4531" w:rsidP="00ED4531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val="ru-RU" w:eastAsia="en-US"/>
        </w:rPr>
      </w:pPr>
      <w:r w:rsidRPr="00ED4531">
        <w:rPr>
          <w:rFonts w:ascii="Times New Roman" w:eastAsiaTheme="minorHAnsi" w:hAnsi="Times New Roman"/>
          <w:color w:val="000000"/>
          <w:sz w:val="24"/>
          <w:lang w:val="ru-RU" w:eastAsia="en-US"/>
        </w:rPr>
        <w:t xml:space="preserve">______________________________ </w:t>
      </w:r>
    </w:p>
    <w:p w:rsidR="00ED4531" w:rsidRPr="00ED4531" w:rsidRDefault="00ED4531" w:rsidP="00ED4531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0"/>
          <w:szCs w:val="20"/>
          <w:lang w:val="ru-RU" w:eastAsia="en-US"/>
        </w:rPr>
      </w:pPr>
      <w:r w:rsidRPr="00ED4531">
        <w:rPr>
          <w:rFonts w:ascii="Times New Roman" w:eastAsiaTheme="minorHAnsi" w:hAnsi="Times New Roman"/>
          <w:color w:val="000000"/>
          <w:sz w:val="20"/>
          <w:szCs w:val="20"/>
          <w:lang w:val="ru-RU" w:eastAsia="en-US"/>
        </w:rPr>
        <w:t xml:space="preserve">(науковий ступінь, вчене звання керівника, </w:t>
      </w:r>
    </w:p>
    <w:p w:rsidR="00ED4531" w:rsidRPr="00ED4531" w:rsidRDefault="00ED4531" w:rsidP="00ED4531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0"/>
          <w:szCs w:val="20"/>
          <w:lang w:val="ru-RU" w:eastAsia="en-US"/>
        </w:rPr>
      </w:pPr>
      <w:r w:rsidRPr="00ED4531">
        <w:rPr>
          <w:rFonts w:ascii="Times New Roman" w:eastAsiaTheme="minorHAnsi" w:hAnsi="Times New Roman"/>
          <w:color w:val="000000"/>
          <w:sz w:val="20"/>
          <w:szCs w:val="20"/>
          <w:lang w:val="ru-RU" w:eastAsia="en-US"/>
        </w:rPr>
        <w:t xml:space="preserve">прізвище, ім'я, по-батькові) </w:t>
      </w:r>
    </w:p>
    <w:p w:rsidR="00ED4531" w:rsidRPr="00ED4531" w:rsidRDefault="00ED4531" w:rsidP="00ED4531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val="ru-RU" w:eastAsia="en-US"/>
        </w:rPr>
      </w:pPr>
    </w:p>
    <w:p w:rsidR="00ED4531" w:rsidRPr="00ED4531" w:rsidRDefault="00ED4531" w:rsidP="00ED4531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val="ru-RU" w:eastAsia="en-US"/>
        </w:rPr>
      </w:pPr>
      <w:r w:rsidRPr="00ED4531">
        <w:rPr>
          <w:rFonts w:ascii="Times New Roman" w:eastAsiaTheme="minorHAnsi" w:hAnsi="Times New Roman"/>
          <w:b/>
          <w:bCs/>
          <w:color w:val="000000"/>
          <w:sz w:val="24"/>
          <w:lang w:val="ru-RU" w:eastAsia="en-US"/>
        </w:rPr>
        <w:t xml:space="preserve">Керівник практики від кафедри </w:t>
      </w:r>
    </w:p>
    <w:p w:rsidR="00ED4531" w:rsidRPr="00ED4531" w:rsidRDefault="00ED4531" w:rsidP="00ED4531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val="ru-RU" w:eastAsia="en-US"/>
        </w:rPr>
      </w:pPr>
      <w:r w:rsidRPr="00ED4531">
        <w:rPr>
          <w:rFonts w:ascii="Times New Roman" w:eastAsiaTheme="minorHAnsi" w:hAnsi="Times New Roman"/>
          <w:color w:val="000000"/>
          <w:sz w:val="24"/>
          <w:lang w:val="ru-RU" w:eastAsia="en-US"/>
        </w:rPr>
        <w:t xml:space="preserve">______________________________ </w:t>
      </w:r>
    </w:p>
    <w:p w:rsidR="00ED4531" w:rsidRPr="00ED4531" w:rsidRDefault="00ED4531" w:rsidP="00ED4531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0"/>
          <w:szCs w:val="20"/>
          <w:lang w:val="ru-RU" w:eastAsia="en-US"/>
        </w:rPr>
      </w:pPr>
      <w:r w:rsidRPr="00ED4531">
        <w:rPr>
          <w:rFonts w:ascii="Times New Roman" w:eastAsiaTheme="minorHAnsi" w:hAnsi="Times New Roman"/>
          <w:color w:val="000000"/>
          <w:sz w:val="20"/>
          <w:szCs w:val="20"/>
          <w:lang w:val="ru-RU" w:eastAsia="en-US"/>
        </w:rPr>
        <w:t xml:space="preserve">(науковий ступінь, вчене звання керівника, </w:t>
      </w:r>
    </w:p>
    <w:p w:rsidR="00A131EA" w:rsidRPr="00ED4531" w:rsidRDefault="00ED4531" w:rsidP="00ED453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ED4531">
        <w:rPr>
          <w:rFonts w:ascii="Times New Roman" w:eastAsiaTheme="minorHAnsi" w:hAnsi="Times New Roman"/>
          <w:color w:val="000000"/>
          <w:sz w:val="20"/>
          <w:szCs w:val="20"/>
          <w:lang w:val="ru-RU" w:eastAsia="en-US"/>
        </w:rPr>
        <w:t>прізвище, ім'я, по-батькові)</w:t>
      </w:r>
    </w:p>
    <w:sectPr w:rsidR="00A131EA" w:rsidRPr="00ED4531" w:rsidSect="009A6F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D1D" w:rsidRDefault="00675D1D" w:rsidP="00771428">
      <w:r>
        <w:separator/>
      </w:r>
    </w:p>
  </w:endnote>
  <w:endnote w:type="continuationSeparator" w:id="1">
    <w:p w:rsidR="00675D1D" w:rsidRDefault="00675D1D" w:rsidP="0077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1813"/>
      <w:docPartObj>
        <w:docPartGallery w:val="Page Numbers (Bottom of Page)"/>
        <w:docPartUnique/>
      </w:docPartObj>
    </w:sdtPr>
    <w:sdtContent>
      <w:p w:rsidR="00771428" w:rsidRDefault="00AC11C3">
        <w:pPr>
          <w:pStyle w:val="a8"/>
          <w:jc w:val="right"/>
        </w:pPr>
        <w:fldSimple w:instr=" PAGE   \* MERGEFORMAT ">
          <w:r w:rsidR="00236BF3">
            <w:rPr>
              <w:noProof/>
            </w:rPr>
            <w:t>2</w:t>
          </w:r>
        </w:fldSimple>
      </w:p>
    </w:sdtContent>
  </w:sdt>
  <w:p w:rsidR="00771428" w:rsidRDefault="007714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D1D" w:rsidRDefault="00675D1D" w:rsidP="00771428">
      <w:r>
        <w:separator/>
      </w:r>
    </w:p>
  </w:footnote>
  <w:footnote w:type="continuationSeparator" w:id="1">
    <w:p w:rsidR="00675D1D" w:rsidRDefault="00675D1D" w:rsidP="00771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„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У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1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9B3">
      <w:start w:val="3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ж"/>
      <w:lvlJc w:val="left"/>
      <w:pPr>
        <w:tabs>
          <w:tab w:val="num" w:pos="502"/>
        </w:tabs>
        <w:ind w:left="502" w:hanging="360"/>
      </w:pPr>
    </w:lvl>
    <w:lvl w:ilvl="1" w:tplc="00002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8449BD"/>
    <w:multiLevelType w:val="hybridMultilevel"/>
    <w:tmpl w:val="EB0E12D4"/>
    <w:lvl w:ilvl="0" w:tplc="7554A4AC">
      <w:start w:val="1"/>
      <w:numFmt w:val="decimal"/>
      <w:lvlText w:val="%1."/>
      <w:lvlJc w:val="left"/>
      <w:pPr>
        <w:ind w:left="4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7" w:hanging="360"/>
      </w:pPr>
    </w:lvl>
    <w:lvl w:ilvl="2" w:tplc="0419001B" w:tentative="1">
      <w:start w:val="1"/>
      <w:numFmt w:val="lowerRoman"/>
      <w:lvlText w:val="%3."/>
      <w:lvlJc w:val="right"/>
      <w:pPr>
        <w:ind w:left="5587" w:hanging="180"/>
      </w:pPr>
    </w:lvl>
    <w:lvl w:ilvl="3" w:tplc="0419000F" w:tentative="1">
      <w:start w:val="1"/>
      <w:numFmt w:val="decimal"/>
      <w:lvlText w:val="%4."/>
      <w:lvlJc w:val="left"/>
      <w:pPr>
        <w:ind w:left="6307" w:hanging="360"/>
      </w:pPr>
    </w:lvl>
    <w:lvl w:ilvl="4" w:tplc="04190019" w:tentative="1">
      <w:start w:val="1"/>
      <w:numFmt w:val="lowerLetter"/>
      <w:lvlText w:val="%5."/>
      <w:lvlJc w:val="left"/>
      <w:pPr>
        <w:ind w:left="7027" w:hanging="360"/>
      </w:pPr>
    </w:lvl>
    <w:lvl w:ilvl="5" w:tplc="0419001B" w:tentative="1">
      <w:start w:val="1"/>
      <w:numFmt w:val="lowerRoman"/>
      <w:lvlText w:val="%6."/>
      <w:lvlJc w:val="right"/>
      <w:pPr>
        <w:ind w:left="7747" w:hanging="180"/>
      </w:pPr>
    </w:lvl>
    <w:lvl w:ilvl="6" w:tplc="0419000F" w:tentative="1">
      <w:start w:val="1"/>
      <w:numFmt w:val="decimal"/>
      <w:lvlText w:val="%7."/>
      <w:lvlJc w:val="left"/>
      <w:pPr>
        <w:ind w:left="8467" w:hanging="360"/>
      </w:pPr>
    </w:lvl>
    <w:lvl w:ilvl="7" w:tplc="04190019" w:tentative="1">
      <w:start w:val="1"/>
      <w:numFmt w:val="lowerLetter"/>
      <w:lvlText w:val="%8."/>
      <w:lvlJc w:val="left"/>
      <w:pPr>
        <w:ind w:left="9187" w:hanging="360"/>
      </w:pPr>
    </w:lvl>
    <w:lvl w:ilvl="8" w:tplc="0419001B" w:tentative="1">
      <w:start w:val="1"/>
      <w:numFmt w:val="lowerRoman"/>
      <w:lvlText w:val="%9."/>
      <w:lvlJc w:val="right"/>
      <w:pPr>
        <w:ind w:left="9907" w:hanging="180"/>
      </w:pPr>
    </w:lvl>
  </w:abstractNum>
  <w:abstractNum w:abstractNumId="14">
    <w:nsid w:val="05B34462"/>
    <w:multiLevelType w:val="hybridMultilevel"/>
    <w:tmpl w:val="0D140D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9F3E35"/>
    <w:multiLevelType w:val="hybridMultilevel"/>
    <w:tmpl w:val="6018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6"/>
  </w:num>
  <w:num w:numId="12">
    <w:abstractNumId w:val="2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ED1"/>
    <w:rsid w:val="000513E3"/>
    <w:rsid w:val="00053D7E"/>
    <w:rsid w:val="00181F8A"/>
    <w:rsid w:val="001E2CEC"/>
    <w:rsid w:val="00236BF3"/>
    <w:rsid w:val="00313C20"/>
    <w:rsid w:val="003616DA"/>
    <w:rsid w:val="00385857"/>
    <w:rsid w:val="003939A7"/>
    <w:rsid w:val="004508B8"/>
    <w:rsid w:val="00456ED1"/>
    <w:rsid w:val="00507A0C"/>
    <w:rsid w:val="00564F31"/>
    <w:rsid w:val="005B08EE"/>
    <w:rsid w:val="005C6055"/>
    <w:rsid w:val="005E33B3"/>
    <w:rsid w:val="00662D8A"/>
    <w:rsid w:val="00675D1D"/>
    <w:rsid w:val="00771428"/>
    <w:rsid w:val="00777F15"/>
    <w:rsid w:val="00794F07"/>
    <w:rsid w:val="00853E7F"/>
    <w:rsid w:val="008F1154"/>
    <w:rsid w:val="00947A2E"/>
    <w:rsid w:val="00962F2E"/>
    <w:rsid w:val="00995ADE"/>
    <w:rsid w:val="009A6FE7"/>
    <w:rsid w:val="00A0615D"/>
    <w:rsid w:val="00A131EA"/>
    <w:rsid w:val="00A13DFC"/>
    <w:rsid w:val="00AC11C3"/>
    <w:rsid w:val="00C228F3"/>
    <w:rsid w:val="00C34C77"/>
    <w:rsid w:val="00D07CDF"/>
    <w:rsid w:val="00D85727"/>
    <w:rsid w:val="00E0672D"/>
    <w:rsid w:val="00E72D3C"/>
    <w:rsid w:val="00EB0F9F"/>
    <w:rsid w:val="00ED4531"/>
    <w:rsid w:val="00EE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D1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6ED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56ED1"/>
    <w:pPr>
      <w:keepNext/>
      <w:widowControl w:val="0"/>
      <w:numPr>
        <w:ilvl w:val="1"/>
        <w:numId w:val="1"/>
      </w:numPr>
      <w:spacing w:line="360" w:lineRule="auto"/>
      <w:ind w:left="0" w:right="-19" w:firstLine="0"/>
      <w:jc w:val="center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456ED1"/>
    <w:pPr>
      <w:keepNext/>
      <w:widowControl w:val="0"/>
      <w:numPr>
        <w:ilvl w:val="2"/>
        <w:numId w:val="1"/>
      </w:numPr>
      <w:spacing w:line="360" w:lineRule="auto"/>
      <w:ind w:left="1248" w:right="-19" w:hanging="702"/>
      <w:jc w:val="center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456ED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6">
    <w:name w:val="heading 6"/>
    <w:basedOn w:val="a"/>
    <w:next w:val="a"/>
    <w:link w:val="60"/>
    <w:qFormat/>
    <w:rsid w:val="00456ED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456ED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ED1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0"/>
    <w:link w:val="2"/>
    <w:rsid w:val="00456ED1"/>
    <w:rPr>
      <w:rFonts w:ascii="Arial" w:eastAsia="Times New Roman" w:hAnsi="Arial" w:cs="Times New Roman"/>
      <w:b/>
      <w:i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456ED1"/>
    <w:rPr>
      <w:rFonts w:ascii="Arial" w:eastAsia="Times New Roman" w:hAnsi="Arial" w:cs="Times New Roman"/>
      <w:b/>
      <w:i/>
      <w:sz w:val="28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456ED1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60">
    <w:name w:val="Заголовок 6 Знак"/>
    <w:basedOn w:val="a0"/>
    <w:link w:val="6"/>
    <w:rsid w:val="00456ED1"/>
    <w:rPr>
      <w:rFonts w:ascii="Times New Roman" w:eastAsia="Times New Roman" w:hAnsi="Times New Roman" w:cs="Times New Roman"/>
      <w:b/>
      <w:bCs/>
      <w:lang w:val="uk-UA" w:eastAsia="ar-SA"/>
    </w:rPr>
  </w:style>
  <w:style w:type="character" w:customStyle="1" w:styleId="90">
    <w:name w:val="Заголовок 9 Знак"/>
    <w:basedOn w:val="a0"/>
    <w:link w:val="9"/>
    <w:rsid w:val="00456ED1"/>
    <w:rPr>
      <w:rFonts w:ascii="Arial" w:eastAsia="Times New Roman" w:hAnsi="Arial" w:cs="Arial"/>
      <w:lang w:val="uk-UA" w:eastAsia="ar-SA"/>
    </w:rPr>
  </w:style>
  <w:style w:type="paragraph" w:customStyle="1" w:styleId="Default">
    <w:name w:val="Default"/>
    <w:rsid w:val="00456E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56ED1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59"/>
    <w:rsid w:val="008F115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81F8A"/>
    <w:pPr>
      <w:pageBreakBefore/>
      <w:suppressAutoHyphens w:val="0"/>
      <w:spacing w:line="288" w:lineRule="auto"/>
      <w:jc w:val="center"/>
    </w:pPr>
    <w:rPr>
      <w:rFonts w:ascii="Garamond" w:hAnsi="Garamond"/>
      <w:i/>
      <w:sz w:val="42"/>
      <w:szCs w:val="20"/>
      <w:u w:val="double"/>
      <w:lang w:eastAsia="ru-RU"/>
    </w:rPr>
  </w:style>
  <w:style w:type="character" w:customStyle="1" w:styleId="22">
    <w:name w:val="Основной текст 2 Знак"/>
    <w:basedOn w:val="a0"/>
    <w:link w:val="21"/>
    <w:rsid w:val="00181F8A"/>
    <w:rPr>
      <w:rFonts w:ascii="Garamond" w:eastAsia="Times New Roman" w:hAnsi="Garamond" w:cs="Times New Roman"/>
      <w:i/>
      <w:sz w:val="42"/>
      <w:szCs w:val="20"/>
      <w:u w:val="double"/>
      <w:lang w:val="uk-UA" w:eastAsia="ru-RU"/>
    </w:rPr>
  </w:style>
  <w:style w:type="paragraph" w:styleId="a5">
    <w:name w:val="List Paragraph"/>
    <w:basedOn w:val="a"/>
    <w:uiPriority w:val="1"/>
    <w:qFormat/>
    <w:rsid w:val="005E33B3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7714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1428"/>
    <w:rPr>
      <w:rFonts w:ascii="Arial" w:eastAsia="Times New Roman" w:hAnsi="Arial" w:cs="Times New Roman"/>
      <w:sz w:val="28"/>
      <w:szCs w:val="24"/>
      <w:lang w:val="uk-UA" w:eastAsia="ar-SA"/>
    </w:rPr>
  </w:style>
  <w:style w:type="paragraph" w:styleId="a8">
    <w:name w:val="footer"/>
    <w:basedOn w:val="a"/>
    <w:link w:val="a9"/>
    <w:uiPriority w:val="99"/>
    <w:unhideWhenUsed/>
    <w:rsid w:val="007714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428"/>
    <w:rPr>
      <w:rFonts w:ascii="Arial" w:eastAsia="Times New Roman" w:hAnsi="Arial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051D-22D7-4ABB-AE5E-AF56CD9E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PackardBell</cp:lastModifiedBy>
  <cp:revision>22</cp:revision>
  <dcterms:created xsi:type="dcterms:W3CDTF">2018-03-14T13:37:00Z</dcterms:created>
  <dcterms:modified xsi:type="dcterms:W3CDTF">2018-12-03T16:53:00Z</dcterms:modified>
</cp:coreProperties>
</file>