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251B5B" w:rsidRDefault="00251B5B" w:rsidP="00244B1A">
      <w:pPr>
        <w:shd w:val="clear" w:color="auto" w:fill="E5DFEC" w:themeFill="accent4" w:themeFillTint="33"/>
        <w:spacing w:before="180" w:after="6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80"/>
          <w:spacing w:val="12"/>
          <w:sz w:val="36"/>
          <w:szCs w:val="36"/>
          <w:lang w:eastAsia="uk-UA"/>
        </w:rPr>
      </w:pPr>
      <w:r w:rsidRPr="00251B5B">
        <w:rPr>
          <w:rFonts w:ascii="Times New Roman" w:eastAsia="Times New Roman" w:hAnsi="Times New Roman" w:cs="Times New Roman"/>
          <w:b/>
          <w:bCs/>
          <w:color w:val="000080"/>
          <w:spacing w:val="12"/>
          <w:sz w:val="36"/>
          <w:szCs w:val="36"/>
          <w:lang w:eastAsia="uk-UA"/>
        </w:rPr>
        <w:t xml:space="preserve">МЕТОДИ </w:t>
      </w:r>
      <w:r>
        <w:rPr>
          <w:rFonts w:ascii="Times New Roman" w:eastAsia="Times New Roman" w:hAnsi="Times New Roman" w:cs="Times New Roman"/>
          <w:b/>
          <w:bCs/>
          <w:color w:val="000080"/>
          <w:spacing w:val="12"/>
          <w:sz w:val="36"/>
          <w:szCs w:val="36"/>
          <w:lang w:eastAsia="uk-UA"/>
        </w:rPr>
        <w:t>УПРАВЛІННЯ</w:t>
      </w:r>
    </w:p>
    <w:p w:rsidR="00251B5B" w:rsidRPr="00251B5B" w:rsidRDefault="00251B5B" w:rsidP="00244B1A">
      <w:pPr>
        <w:shd w:val="clear" w:color="auto" w:fill="E5DFEC" w:themeFill="accent4" w:themeFillTint="33"/>
        <w:spacing w:before="180" w:after="60" w:line="360" w:lineRule="atLeast"/>
        <w:outlineLvl w:val="2"/>
        <w:rPr>
          <w:rFonts w:ascii="Times New Roman" w:eastAsia="Times New Roman" w:hAnsi="Times New Roman" w:cs="Times New Roman"/>
          <w:b/>
          <w:bCs/>
          <w:color w:val="000080"/>
          <w:spacing w:val="12"/>
          <w:sz w:val="36"/>
          <w:szCs w:val="36"/>
          <w:lang w:eastAsia="uk-UA"/>
        </w:rPr>
      </w:pPr>
    </w:p>
    <w:p w:rsidR="00251B5B" w:rsidRPr="00251B5B" w:rsidRDefault="00251B5B" w:rsidP="00244B1A">
      <w:pPr>
        <w:numPr>
          <w:ilvl w:val="0"/>
          <w:numId w:val="1"/>
        </w:numPr>
        <w:shd w:val="clear" w:color="auto" w:fill="E5DFEC" w:themeFill="accent4" w:themeFillTint="33"/>
        <w:spacing w:before="60" w:after="60" w:line="336" w:lineRule="atLeast"/>
        <w:ind w:left="780" w:right="60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hyperlink r:id="rId6" w:history="1">
        <w:r w:rsidRPr="00251B5B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uk-UA"/>
          </w:rPr>
          <w:t>Метод "Шість сигм"</w:t>
        </w:r>
      </w:hyperlink>
    </w:p>
    <w:p w:rsidR="00251B5B" w:rsidRPr="00251B5B" w:rsidRDefault="00251B5B" w:rsidP="00244B1A">
      <w:pPr>
        <w:numPr>
          <w:ilvl w:val="0"/>
          <w:numId w:val="1"/>
        </w:numPr>
        <w:shd w:val="clear" w:color="auto" w:fill="E5DFEC" w:themeFill="accent4" w:themeFillTint="33"/>
        <w:spacing w:before="60" w:after="60" w:line="336" w:lineRule="atLeast"/>
        <w:ind w:left="780" w:right="60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hyperlink r:id="rId7" w:history="1">
        <w:r w:rsidRPr="00251B5B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uk-UA"/>
          </w:rPr>
          <w:t>Метод "Сім інструментів управління якістю"</w:t>
        </w:r>
      </w:hyperlink>
    </w:p>
    <w:p w:rsidR="00251B5B" w:rsidRPr="00251B5B" w:rsidRDefault="00251B5B" w:rsidP="00244B1A">
      <w:pPr>
        <w:numPr>
          <w:ilvl w:val="0"/>
          <w:numId w:val="1"/>
        </w:numPr>
        <w:shd w:val="clear" w:color="auto" w:fill="E5DFEC" w:themeFill="accent4" w:themeFillTint="33"/>
        <w:spacing w:before="60" w:after="60" w:line="336" w:lineRule="atLeast"/>
        <w:ind w:left="780" w:right="60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hyperlink r:id="rId8" w:history="1">
        <w:r w:rsidRPr="00251B5B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uk-UA"/>
          </w:rPr>
          <w:t>Метод "Сім основних інструментів контролю якості"</w:t>
        </w:r>
      </w:hyperlink>
    </w:p>
    <w:p w:rsidR="00251B5B" w:rsidRPr="00251B5B" w:rsidRDefault="00251B5B" w:rsidP="00244B1A">
      <w:pPr>
        <w:numPr>
          <w:ilvl w:val="0"/>
          <w:numId w:val="1"/>
        </w:numPr>
        <w:shd w:val="clear" w:color="auto" w:fill="E5DFEC" w:themeFill="accent4" w:themeFillTint="33"/>
        <w:spacing w:before="60" w:after="60" w:line="336" w:lineRule="atLeast"/>
        <w:ind w:left="780" w:right="60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hyperlink r:id="rId9" w:history="1">
        <w:r w:rsidRPr="00251B5B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uk-UA"/>
          </w:rPr>
          <w:t>Метод "ABC-аналіз"</w:t>
        </w:r>
      </w:hyperlink>
    </w:p>
    <w:p w:rsidR="00251B5B" w:rsidRPr="00251B5B" w:rsidRDefault="00251B5B" w:rsidP="00244B1A">
      <w:pPr>
        <w:numPr>
          <w:ilvl w:val="0"/>
          <w:numId w:val="1"/>
        </w:numPr>
        <w:shd w:val="clear" w:color="auto" w:fill="E5DFEC" w:themeFill="accent4" w:themeFillTint="33"/>
        <w:spacing w:before="60" w:after="60" w:line="336" w:lineRule="atLeast"/>
        <w:ind w:left="780" w:right="60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hyperlink r:id="rId10" w:history="1">
        <w:r w:rsidRPr="00251B5B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uk-UA"/>
          </w:rPr>
          <w:t>Метод "Бережливе виробництво"</w:t>
        </w:r>
      </w:hyperlink>
    </w:p>
    <w:p w:rsidR="00251B5B" w:rsidRPr="00251B5B" w:rsidRDefault="00251B5B" w:rsidP="00244B1A">
      <w:pPr>
        <w:numPr>
          <w:ilvl w:val="0"/>
          <w:numId w:val="1"/>
        </w:numPr>
        <w:shd w:val="clear" w:color="auto" w:fill="E5DFEC" w:themeFill="accent4" w:themeFillTint="33"/>
        <w:spacing w:before="60" w:after="60" w:line="336" w:lineRule="atLeast"/>
        <w:ind w:left="780" w:right="60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hyperlink r:id="rId11" w:history="1">
        <w:r w:rsidRPr="00251B5B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uk-UA"/>
          </w:rPr>
          <w:t>Метод "PDPC"</w:t>
        </w:r>
      </w:hyperlink>
    </w:p>
    <w:p w:rsidR="00251B5B" w:rsidRPr="00251B5B" w:rsidRDefault="00251B5B" w:rsidP="00244B1A">
      <w:pPr>
        <w:numPr>
          <w:ilvl w:val="0"/>
          <w:numId w:val="1"/>
        </w:numPr>
        <w:shd w:val="clear" w:color="auto" w:fill="E5DFEC" w:themeFill="accent4" w:themeFillTint="33"/>
        <w:spacing w:before="60" w:after="60" w:line="336" w:lineRule="atLeast"/>
        <w:ind w:left="780" w:right="60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hyperlink r:id="rId12" w:history="1">
        <w:r w:rsidRPr="00251B5B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uk-UA"/>
          </w:rPr>
          <w:t>Метод "Контрольний листок"</w:t>
        </w:r>
      </w:hyperlink>
    </w:p>
    <w:p w:rsidR="00251B5B" w:rsidRPr="00251B5B" w:rsidRDefault="00251B5B" w:rsidP="00244B1A">
      <w:pPr>
        <w:numPr>
          <w:ilvl w:val="0"/>
          <w:numId w:val="1"/>
        </w:numPr>
        <w:shd w:val="clear" w:color="auto" w:fill="E5DFEC" w:themeFill="accent4" w:themeFillTint="33"/>
        <w:spacing w:before="60" w:after="60" w:line="336" w:lineRule="atLeast"/>
        <w:ind w:left="780" w:right="60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 w:rsidRPr="00251B5B">
        <w:rPr>
          <w:rFonts w:ascii="Times New Roman" w:eastAsia="Times New Roman" w:hAnsi="Times New Roman" w:cs="Times New Roman"/>
          <w:color w:val="0000FF"/>
          <w:sz w:val="36"/>
          <w:szCs w:val="36"/>
          <w:u w:val="single"/>
          <w:lang w:eastAsia="uk-UA"/>
        </w:rPr>
        <w:t>Метод Дельфі</w:t>
      </w:r>
    </w:p>
    <w:p w:rsidR="00251B5B" w:rsidRPr="00251B5B" w:rsidRDefault="00251B5B" w:rsidP="00244B1A">
      <w:pPr>
        <w:numPr>
          <w:ilvl w:val="0"/>
          <w:numId w:val="1"/>
        </w:numPr>
        <w:shd w:val="clear" w:color="auto" w:fill="E5DFEC" w:themeFill="accent4" w:themeFillTint="33"/>
        <w:spacing w:before="60" w:after="60" w:line="336" w:lineRule="atLeast"/>
        <w:ind w:left="780" w:right="60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hyperlink r:id="rId13" w:history="1">
        <w:r w:rsidRPr="00251B5B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uk-UA"/>
          </w:rPr>
          <w:t>Метод "Діаграма розкиду"</w:t>
        </w:r>
      </w:hyperlink>
    </w:p>
    <w:p w:rsidR="00251B5B" w:rsidRPr="00251B5B" w:rsidRDefault="00251B5B" w:rsidP="00244B1A">
      <w:pPr>
        <w:numPr>
          <w:ilvl w:val="0"/>
          <w:numId w:val="1"/>
        </w:numPr>
        <w:shd w:val="clear" w:color="auto" w:fill="E5DFEC" w:themeFill="accent4" w:themeFillTint="33"/>
        <w:spacing w:before="60" w:after="60" w:line="336" w:lineRule="atLeast"/>
        <w:ind w:left="780" w:right="60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hyperlink r:id="rId14" w:history="1">
        <w:r w:rsidRPr="00251B5B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uk-UA"/>
          </w:rPr>
          <w:t>Метод "Діаграма споріднення"</w:t>
        </w:r>
      </w:hyperlink>
    </w:p>
    <w:p w:rsidR="00251B5B" w:rsidRPr="00251B5B" w:rsidRDefault="00251B5B" w:rsidP="00244B1A">
      <w:pPr>
        <w:numPr>
          <w:ilvl w:val="0"/>
          <w:numId w:val="1"/>
        </w:numPr>
        <w:shd w:val="clear" w:color="auto" w:fill="E5DFEC" w:themeFill="accent4" w:themeFillTint="33"/>
        <w:spacing w:before="60" w:after="60" w:line="336" w:lineRule="atLeast"/>
        <w:ind w:left="780" w:right="60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hyperlink r:id="rId15" w:history="1">
        <w:r w:rsidRPr="00251B5B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uk-UA"/>
          </w:rPr>
          <w:t>Метод "Діаграма зв’язків"</w:t>
        </w:r>
      </w:hyperlink>
    </w:p>
    <w:p w:rsidR="00251B5B" w:rsidRPr="00251B5B" w:rsidRDefault="00251B5B" w:rsidP="00244B1A">
      <w:pPr>
        <w:numPr>
          <w:ilvl w:val="0"/>
          <w:numId w:val="1"/>
        </w:numPr>
        <w:shd w:val="clear" w:color="auto" w:fill="E5DFEC" w:themeFill="accent4" w:themeFillTint="33"/>
        <w:spacing w:before="60" w:after="60" w:line="336" w:lineRule="atLeast"/>
        <w:ind w:left="780" w:right="60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hyperlink r:id="rId16" w:history="1">
        <w:r w:rsidRPr="00251B5B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uk-UA"/>
          </w:rPr>
          <w:t>Метод "Діаграма Парето"</w:t>
        </w:r>
      </w:hyperlink>
    </w:p>
    <w:p w:rsidR="00251B5B" w:rsidRPr="00251B5B" w:rsidRDefault="00251B5B" w:rsidP="00244B1A">
      <w:pPr>
        <w:numPr>
          <w:ilvl w:val="0"/>
          <w:numId w:val="1"/>
        </w:numPr>
        <w:shd w:val="clear" w:color="auto" w:fill="E5DFEC" w:themeFill="accent4" w:themeFillTint="33"/>
        <w:spacing w:before="60" w:after="60" w:line="336" w:lineRule="atLeast"/>
        <w:ind w:left="780" w:right="60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hyperlink r:id="rId17" w:history="1">
        <w:r w:rsidRPr="00251B5B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uk-UA"/>
          </w:rPr>
          <w:t>Метод "Гістограми"</w:t>
        </w:r>
      </w:hyperlink>
    </w:p>
    <w:p w:rsidR="00251B5B" w:rsidRPr="00251B5B" w:rsidRDefault="00251B5B" w:rsidP="00244B1A">
      <w:pPr>
        <w:numPr>
          <w:ilvl w:val="0"/>
          <w:numId w:val="1"/>
        </w:numPr>
        <w:shd w:val="clear" w:color="auto" w:fill="E5DFEC" w:themeFill="accent4" w:themeFillTint="33"/>
        <w:spacing w:before="60" w:after="60" w:line="336" w:lineRule="atLeast"/>
        <w:ind w:left="780" w:right="60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hyperlink r:id="rId18" w:history="1">
        <w:r w:rsidRPr="00251B5B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uk-UA"/>
          </w:rPr>
          <w:t>Метод "Діаграма Ісікави"</w:t>
        </w:r>
      </w:hyperlink>
      <w:bookmarkStart w:id="0" w:name="_GoBack"/>
      <w:bookmarkEnd w:id="0"/>
    </w:p>
    <w:p w:rsidR="00251B5B" w:rsidRPr="00251B5B" w:rsidRDefault="00251B5B" w:rsidP="00244B1A">
      <w:pPr>
        <w:numPr>
          <w:ilvl w:val="0"/>
          <w:numId w:val="1"/>
        </w:numPr>
        <w:shd w:val="clear" w:color="auto" w:fill="E5DFEC" w:themeFill="accent4" w:themeFillTint="33"/>
        <w:spacing w:before="60" w:after="60" w:line="336" w:lineRule="atLeast"/>
        <w:ind w:left="780" w:right="60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hyperlink r:id="rId19" w:history="1">
        <w:r w:rsidRPr="00251B5B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uk-UA"/>
          </w:rPr>
          <w:t>Метод "Контрольні карти"</w:t>
        </w:r>
      </w:hyperlink>
    </w:p>
    <w:p w:rsidR="00251B5B" w:rsidRPr="00251B5B" w:rsidRDefault="00251B5B" w:rsidP="00244B1A">
      <w:pPr>
        <w:numPr>
          <w:ilvl w:val="0"/>
          <w:numId w:val="1"/>
        </w:numPr>
        <w:shd w:val="clear" w:color="auto" w:fill="E5DFEC" w:themeFill="accent4" w:themeFillTint="33"/>
        <w:spacing w:before="60" w:after="60" w:line="336" w:lineRule="atLeast"/>
        <w:ind w:left="780" w:right="60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hyperlink r:id="rId20" w:history="1">
        <w:r w:rsidRPr="00251B5B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uk-UA"/>
          </w:rPr>
          <w:t>Метод "Матриця пріоритетів"</w:t>
        </w:r>
      </w:hyperlink>
    </w:p>
    <w:p w:rsidR="00251B5B" w:rsidRPr="00251B5B" w:rsidRDefault="00251B5B" w:rsidP="00244B1A">
      <w:pPr>
        <w:numPr>
          <w:ilvl w:val="0"/>
          <w:numId w:val="1"/>
        </w:numPr>
        <w:shd w:val="clear" w:color="auto" w:fill="E5DFEC" w:themeFill="accent4" w:themeFillTint="33"/>
        <w:spacing w:before="60" w:after="60" w:line="336" w:lineRule="atLeast"/>
        <w:ind w:left="780" w:right="60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hyperlink r:id="rId21" w:history="1">
        <w:r w:rsidRPr="00251B5B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uk-UA"/>
          </w:rPr>
          <w:t>Метод "Модель Кано"</w:t>
        </w:r>
      </w:hyperlink>
    </w:p>
    <w:p w:rsidR="00251B5B" w:rsidRPr="00251B5B" w:rsidRDefault="00251B5B" w:rsidP="00244B1A">
      <w:pPr>
        <w:numPr>
          <w:ilvl w:val="0"/>
          <w:numId w:val="1"/>
        </w:numPr>
        <w:shd w:val="clear" w:color="auto" w:fill="E5DFEC" w:themeFill="accent4" w:themeFillTint="33"/>
        <w:spacing w:before="60" w:after="60" w:line="336" w:lineRule="atLeast"/>
        <w:ind w:left="780" w:right="60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hyperlink r:id="rId22" w:history="1">
        <w:r w:rsidRPr="00251B5B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uk-UA"/>
          </w:rPr>
          <w:t>Метод "Аутсорсинг"</w:t>
        </w:r>
      </w:hyperlink>
    </w:p>
    <w:p w:rsidR="00251B5B" w:rsidRPr="00251B5B" w:rsidRDefault="00251B5B" w:rsidP="00244B1A">
      <w:pPr>
        <w:numPr>
          <w:ilvl w:val="0"/>
          <w:numId w:val="1"/>
        </w:numPr>
        <w:shd w:val="clear" w:color="auto" w:fill="E5DFEC" w:themeFill="accent4" w:themeFillTint="33"/>
        <w:spacing w:before="60" w:after="60" w:line="336" w:lineRule="atLeast"/>
        <w:ind w:left="780" w:right="60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hyperlink r:id="rId23" w:history="1">
        <w:r w:rsidRPr="00251B5B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uk-UA"/>
          </w:rPr>
          <w:t>Метод "Паралельна інженерна розробка"</w:t>
        </w:r>
      </w:hyperlink>
    </w:p>
    <w:p w:rsidR="00251B5B" w:rsidRPr="00251B5B" w:rsidRDefault="00251B5B" w:rsidP="00244B1A">
      <w:pPr>
        <w:numPr>
          <w:ilvl w:val="0"/>
          <w:numId w:val="1"/>
        </w:numPr>
        <w:shd w:val="clear" w:color="auto" w:fill="E5DFEC" w:themeFill="accent4" w:themeFillTint="33"/>
        <w:spacing w:before="60" w:after="60" w:line="336" w:lineRule="atLeast"/>
        <w:ind w:left="780" w:right="60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hyperlink r:id="rId24" w:history="1">
        <w:r w:rsidRPr="00251B5B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uk-UA"/>
          </w:rPr>
          <w:t>Метод "Розгортання політики"</w:t>
        </w:r>
      </w:hyperlink>
    </w:p>
    <w:p w:rsidR="00251B5B" w:rsidRPr="00251B5B" w:rsidRDefault="00251B5B" w:rsidP="00244B1A">
      <w:pPr>
        <w:numPr>
          <w:ilvl w:val="0"/>
          <w:numId w:val="1"/>
        </w:numPr>
        <w:shd w:val="clear" w:color="auto" w:fill="E5DFEC" w:themeFill="accent4" w:themeFillTint="33"/>
        <w:spacing w:before="60" w:after="60" w:line="336" w:lineRule="atLeast"/>
        <w:ind w:left="780" w:right="60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hyperlink r:id="rId25" w:history="1">
        <w:r w:rsidRPr="00251B5B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uk-UA"/>
          </w:rPr>
          <w:t>Метод "Захист від помилок"</w:t>
        </w:r>
      </w:hyperlink>
    </w:p>
    <w:p w:rsidR="00251B5B" w:rsidRPr="00251B5B" w:rsidRDefault="00251B5B" w:rsidP="00244B1A">
      <w:pPr>
        <w:numPr>
          <w:ilvl w:val="0"/>
          <w:numId w:val="1"/>
        </w:numPr>
        <w:shd w:val="clear" w:color="auto" w:fill="E5DFEC" w:themeFill="accent4" w:themeFillTint="33"/>
        <w:spacing w:before="60" w:after="60" w:line="336" w:lineRule="atLeast"/>
        <w:ind w:left="780" w:right="60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hyperlink r:id="rId26" w:history="1">
        <w:r w:rsidRPr="00251B5B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uk-UA"/>
          </w:rPr>
          <w:t>Метод аналізу видів та наслідків відмов</w:t>
        </w:r>
      </w:hyperlink>
    </w:p>
    <w:p w:rsidR="00251B5B" w:rsidRPr="00251B5B" w:rsidRDefault="00251B5B" w:rsidP="00244B1A">
      <w:pPr>
        <w:numPr>
          <w:ilvl w:val="0"/>
          <w:numId w:val="1"/>
        </w:numPr>
        <w:shd w:val="clear" w:color="auto" w:fill="E5DFEC" w:themeFill="accent4" w:themeFillTint="33"/>
        <w:spacing w:before="60" w:after="60" w:line="336" w:lineRule="atLeast"/>
        <w:ind w:left="780" w:right="60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hyperlink r:id="rId27" w:history="1">
        <w:r w:rsidRPr="00251B5B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uk-UA"/>
          </w:rPr>
          <w:t>Метод "ABC"</w:t>
        </w:r>
      </w:hyperlink>
    </w:p>
    <w:p w:rsidR="00251B5B" w:rsidRPr="00251B5B" w:rsidRDefault="00251B5B" w:rsidP="00244B1A">
      <w:pPr>
        <w:numPr>
          <w:ilvl w:val="0"/>
          <w:numId w:val="1"/>
        </w:numPr>
        <w:shd w:val="clear" w:color="auto" w:fill="E5DFEC" w:themeFill="accent4" w:themeFillTint="33"/>
        <w:spacing w:before="60" w:after="60" w:line="336" w:lineRule="atLeast"/>
        <w:ind w:left="780" w:right="60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hyperlink r:id="rId28" w:history="1">
        <w:r w:rsidRPr="00251B5B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uk-UA"/>
          </w:rPr>
          <w:t>Метод "Бенчмаркинг"</w:t>
        </w:r>
      </w:hyperlink>
    </w:p>
    <w:p w:rsidR="00251B5B" w:rsidRPr="00251B5B" w:rsidRDefault="00251B5B" w:rsidP="00244B1A">
      <w:pPr>
        <w:numPr>
          <w:ilvl w:val="0"/>
          <w:numId w:val="1"/>
        </w:numPr>
        <w:shd w:val="clear" w:color="auto" w:fill="E5DFEC" w:themeFill="accent4" w:themeFillTint="33"/>
        <w:spacing w:before="60" w:after="60" w:line="336" w:lineRule="atLeast"/>
        <w:ind w:left="780" w:right="60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hyperlink r:id="rId29" w:history="1">
        <w:r w:rsidRPr="00251B5B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uk-UA"/>
          </w:rPr>
          <w:t>Методи Тагути</w:t>
        </w:r>
      </w:hyperlink>
    </w:p>
    <w:p w:rsidR="00251B5B" w:rsidRPr="00251B5B" w:rsidRDefault="00251B5B" w:rsidP="00244B1A">
      <w:pPr>
        <w:numPr>
          <w:ilvl w:val="0"/>
          <w:numId w:val="1"/>
        </w:numPr>
        <w:shd w:val="clear" w:color="auto" w:fill="E5DFEC" w:themeFill="accent4" w:themeFillTint="33"/>
        <w:spacing w:before="60" w:after="60" w:line="336" w:lineRule="atLeast"/>
        <w:ind w:left="780" w:right="60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hyperlink r:id="rId30" w:history="1">
        <w:r w:rsidRPr="00251B5B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uk-UA"/>
          </w:rPr>
          <w:t>Метод "Стрілочна діаграма"</w:t>
        </w:r>
      </w:hyperlink>
    </w:p>
    <w:p w:rsidR="00251B5B" w:rsidRPr="00251B5B" w:rsidRDefault="00251B5B" w:rsidP="00244B1A">
      <w:pPr>
        <w:numPr>
          <w:ilvl w:val="0"/>
          <w:numId w:val="1"/>
        </w:numPr>
        <w:shd w:val="clear" w:color="auto" w:fill="E5DFEC" w:themeFill="accent4" w:themeFillTint="33"/>
        <w:spacing w:before="60" w:after="60" w:line="336" w:lineRule="atLeast"/>
        <w:ind w:left="780" w:right="60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hyperlink r:id="rId31" w:history="1">
        <w:r w:rsidRPr="00251B5B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uk-UA"/>
          </w:rPr>
          <w:t>Метод "Стратегічні карти"</w:t>
        </w:r>
      </w:hyperlink>
    </w:p>
    <w:p w:rsidR="00FD0115" w:rsidRPr="00251B5B" w:rsidRDefault="00FD0115" w:rsidP="00244B1A">
      <w:pPr>
        <w:shd w:val="clear" w:color="auto" w:fill="E5DFEC" w:themeFill="accent4" w:themeFillTint="33"/>
        <w:rPr>
          <w:rFonts w:ascii="Times New Roman" w:hAnsi="Times New Roman" w:cs="Times New Roman"/>
          <w:sz w:val="36"/>
          <w:szCs w:val="36"/>
        </w:rPr>
      </w:pPr>
    </w:p>
    <w:sectPr w:rsidR="00FD0115" w:rsidRPr="00251B5B" w:rsidSect="00251B5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5483C"/>
    <w:multiLevelType w:val="multilevel"/>
    <w:tmpl w:val="E828D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2D1"/>
    <w:rsid w:val="00244B1A"/>
    <w:rsid w:val="00251B5B"/>
    <w:rsid w:val="00B562D1"/>
    <w:rsid w:val="00C14EA9"/>
    <w:rsid w:val="00FD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51B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51B5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Hyperlink"/>
    <w:basedOn w:val="a0"/>
    <w:uiPriority w:val="99"/>
    <w:semiHidden/>
    <w:unhideWhenUsed/>
    <w:rsid w:val="00251B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51B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51B5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Hyperlink"/>
    <w:basedOn w:val="a0"/>
    <w:uiPriority w:val="99"/>
    <w:semiHidden/>
    <w:unhideWhenUsed/>
    <w:rsid w:val="00251B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3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ventech.ru/pub/methods/metod-0014/" TargetMode="External"/><Relationship Id="rId18" Type="http://schemas.openxmlformats.org/officeDocument/2006/relationships/hyperlink" Target="https://www.inventech.ru/pub/methods/metod-0019/" TargetMode="External"/><Relationship Id="rId26" Type="http://schemas.openxmlformats.org/officeDocument/2006/relationships/hyperlink" Target="https://www.inventech.ru/pub/methods/metod-0027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inventech.ru/pub/methods/metod-0022/" TargetMode="External"/><Relationship Id="rId7" Type="http://schemas.openxmlformats.org/officeDocument/2006/relationships/hyperlink" Target="https://www.inventech.ru/pub/methods/metod-0005/" TargetMode="External"/><Relationship Id="rId12" Type="http://schemas.openxmlformats.org/officeDocument/2006/relationships/hyperlink" Target="https://www.inventech.ru/pub/methods/metod-0011/" TargetMode="External"/><Relationship Id="rId17" Type="http://schemas.openxmlformats.org/officeDocument/2006/relationships/hyperlink" Target="https://www.inventech.ru/pub/methods/metod-0018/" TargetMode="External"/><Relationship Id="rId25" Type="http://schemas.openxmlformats.org/officeDocument/2006/relationships/hyperlink" Target="https://www.inventech.ru/pub/methods/metod-0026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inventech.ru/pub/methods/metod-0017/" TargetMode="External"/><Relationship Id="rId20" Type="http://schemas.openxmlformats.org/officeDocument/2006/relationships/hyperlink" Target="https://www.inventech.ru/pub/methods/metod-0021/" TargetMode="External"/><Relationship Id="rId29" Type="http://schemas.openxmlformats.org/officeDocument/2006/relationships/hyperlink" Target="https://www.inventech.ru/pub/methods/metod-003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nventech.ru/pub/methods/metod-0004/" TargetMode="External"/><Relationship Id="rId11" Type="http://schemas.openxmlformats.org/officeDocument/2006/relationships/hyperlink" Target="https://www.inventech.ru/pub/methods/metod-0010/" TargetMode="External"/><Relationship Id="rId24" Type="http://schemas.openxmlformats.org/officeDocument/2006/relationships/hyperlink" Target="https://www.inventech.ru/pub/methods/metod-0025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inventech.ru/pub/methods/metod-0016/" TargetMode="External"/><Relationship Id="rId23" Type="http://schemas.openxmlformats.org/officeDocument/2006/relationships/hyperlink" Target="https://www.inventech.ru/pub/methods/metod-0024/" TargetMode="External"/><Relationship Id="rId28" Type="http://schemas.openxmlformats.org/officeDocument/2006/relationships/hyperlink" Target="https://www.inventech.ru/pub/methods/metod-0029/" TargetMode="External"/><Relationship Id="rId10" Type="http://schemas.openxmlformats.org/officeDocument/2006/relationships/hyperlink" Target="https://www.inventech.ru/pub/methods/metod-0009/" TargetMode="External"/><Relationship Id="rId19" Type="http://schemas.openxmlformats.org/officeDocument/2006/relationships/hyperlink" Target="https://www.inventech.ru/pub/methods/metod-0020/" TargetMode="External"/><Relationship Id="rId31" Type="http://schemas.openxmlformats.org/officeDocument/2006/relationships/hyperlink" Target="https://www.inventech.ru/pub/methods/metod-003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ventech.ru/pub/methods/metod-0007/" TargetMode="External"/><Relationship Id="rId14" Type="http://schemas.openxmlformats.org/officeDocument/2006/relationships/hyperlink" Target="https://www.inventech.ru/pub/methods/metod-0015/" TargetMode="External"/><Relationship Id="rId22" Type="http://schemas.openxmlformats.org/officeDocument/2006/relationships/hyperlink" Target="https://www.inventech.ru/pub/methods/metod-0023/" TargetMode="External"/><Relationship Id="rId27" Type="http://schemas.openxmlformats.org/officeDocument/2006/relationships/hyperlink" Target="https://www.inventech.ru/pub/methods/metod-0028/" TargetMode="External"/><Relationship Id="rId30" Type="http://schemas.openxmlformats.org/officeDocument/2006/relationships/hyperlink" Target="https://www.inventech.ru/pub/methods/metod-0031/" TargetMode="External"/><Relationship Id="rId8" Type="http://schemas.openxmlformats.org/officeDocument/2006/relationships/hyperlink" Target="https://www.inventech.ru/pub/methods/metod-000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1526</Words>
  <Characters>871</Characters>
  <Application>Microsoft Office Word</Application>
  <DocSecurity>0</DocSecurity>
  <Lines>7</Lines>
  <Paragraphs>4</Paragraphs>
  <ScaleCrop>false</ScaleCrop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3</cp:revision>
  <dcterms:created xsi:type="dcterms:W3CDTF">2017-10-05T11:16:00Z</dcterms:created>
  <dcterms:modified xsi:type="dcterms:W3CDTF">2017-10-05T11:24:00Z</dcterms:modified>
</cp:coreProperties>
</file>